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636CA" w14:textId="77777777" w:rsidR="00147958" w:rsidRPr="007C402F" w:rsidRDefault="00147958" w:rsidP="00147958">
      <w:pPr>
        <w:pStyle w:val="GvdeMetni"/>
        <w:spacing w:before="1080"/>
        <w:jc w:val="center"/>
        <w:rPr>
          <w:sz w:val="20"/>
        </w:rPr>
      </w:pPr>
      <w:bookmarkStart w:id="0" w:name="_heading=h.gjdgxs" w:colFirst="0" w:colLast="0"/>
      <w:bookmarkEnd w:id="0"/>
      <w:r w:rsidRPr="007C402F">
        <w:rPr>
          <w:b/>
          <w:noProof/>
        </w:rPr>
        <w:drawing>
          <wp:inline distT="0" distB="0" distL="0" distR="0" wp14:anchorId="6C5DFF5B" wp14:editId="6D1A443C">
            <wp:extent cx="5400000" cy="786789"/>
            <wp:effectExtent l="0" t="0" r="0" b="0"/>
            <wp:docPr id="164214714" name="Resim 1" descr="metin, yazı tipi, grafik,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4714" name="Resim 1" descr="metin, yazı tipi, grafik, ekran görüntüsü içeren bir resim&#10;&#10;Açıklama otomatik olarak oluşturuldu"/>
                    <pic:cNvPicPr/>
                  </pic:nvPicPr>
                  <pic:blipFill>
                    <a:blip r:embed="rId9">
                      <a:extLst>
                        <a:ext uri="{28A0092B-C50C-407E-A947-70E740481C1C}">
                          <a14:useLocalDpi xmlns:a14="http://schemas.microsoft.com/office/drawing/2010/main" val="0"/>
                        </a:ext>
                      </a:extLst>
                    </a:blip>
                    <a:stretch>
                      <a:fillRect/>
                    </a:stretch>
                  </pic:blipFill>
                  <pic:spPr>
                    <a:xfrm>
                      <a:off x="0" y="0"/>
                      <a:ext cx="5400000" cy="786789"/>
                    </a:xfrm>
                    <a:prstGeom prst="rect">
                      <a:avLst/>
                    </a:prstGeom>
                  </pic:spPr>
                </pic:pic>
              </a:graphicData>
            </a:graphic>
          </wp:inline>
        </w:drawing>
      </w:r>
    </w:p>
    <w:p w14:paraId="3C60E5D5" w14:textId="3E2C5215" w:rsidR="00147958" w:rsidRPr="007C402F" w:rsidRDefault="00147958" w:rsidP="00147958">
      <w:pPr>
        <w:pStyle w:val="KonuBal"/>
        <w:spacing w:before="4080"/>
      </w:pPr>
      <w:r w:rsidRPr="007C402F">
        <w:t>ÖZ DEĞERLENDİRME RAPORU</w:t>
      </w:r>
    </w:p>
    <w:p w14:paraId="7C1F4C2D" w14:textId="77777777" w:rsidR="00236E89" w:rsidRPr="007C402F" w:rsidRDefault="00236E89" w:rsidP="00147958">
      <w:pPr>
        <w:pBdr>
          <w:top w:val="nil"/>
          <w:left w:val="nil"/>
          <w:bottom w:val="nil"/>
          <w:right w:val="nil"/>
          <w:between w:val="nil"/>
        </w:pBdr>
        <w:jc w:val="center"/>
        <w:rPr>
          <w:b/>
          <w:sz w:val="22"/>
          <w:szCs w:val="22"/>
        </w:rPr>
      </w:pPr>
    </w:p>
    <w:p w14:paraId="57BA554E" w14:textId="77777777" w:rsidR="00236E89" w:rsidRPr="007C402F" w:rsidRDefault="00236E89" w:rsidP="00147958">
      <w:pPr>
        <w:pBdr>
          <w:top w:val="nil"/>
          <w:left w:val="nil"/>
          <w:bottom w:val="nil"/>
          <w:right w:val="nil"/>
          <w:between w:val="nil"/>
        </w:pBdr>
        <w:jc w:val="center"/>
        <w:rPr>
          <w:b/>
          <w:sz w:val="22"/>
          <w:szCs w:val="22"/>
        </w:rPr>
      </w:pPr>
    </w:p>
    <w:p w14:paraId="0EF07BB8" w14:textId="77777777" w:rsidR="00147958" w:rsidRPr="007C402F" w:rsidRDefault="00147958">
      <w:pPr>
        <w:pBdr>
          <w:top w:val="nil"/>
          <w:left w:val="nil"/>
          <w:bottom w:val="nil"/>
          <w:right w:val="nil"/>
          <w:between w:val="nil"/>
        </w:pBdr>
        <w:jc w:val="left"/>
        <w:rPr>
          <w:rFonts w:eastAsia="Cambria"/>
          <w:sz w:val="22"/>
          <w:szCs w:val="22"/>
        </w:rPr>
        <w:sectPr w:rsidR="00147958" w:rsidRPr="007C402F" w:rsidSect="00ED45E1">
          <w:headerReference w:type="default" r:id="rId10"/>
          <w:footerReference w:type="default" r:id="rId11"/>
          <w:pgSz w:w="11907" w:h="16840"/>
          <w:pgMar w:top="1418" w:right="1418" w:bottom="1418" w:left="1418" w:header="454" w:footer="709" w:gutter="0"/>
          <w:cols w:space="708"/>
          <w:titlePg/>
          <w:docGrid w:linePitch="326"/>
        </w:sectPr>
      </w:pPr>
    </w:p>
    <w:p w14:paraId="534D5F48" w14:textId="77777777" w:rsidR="00236E89" w:rsidRPr="007C402F" w:rsidRDefault="00EF5B25" w:rsidP="00147958">
      <w:pPr>
        <w:pBdr>
          <w:top w:val="nil"/>
          <w:left w:val="nil"/>
          <w:bottom w:val="nil"/>
          <w:right w:val="nil"/>
          <w:between w:val="nil"/>
        </w:pBdr>
        <w:spacing w:before="360"/>
        <w:jc w:val="center"/>
        <w:rPr>
          <w:b/>
          <w:sz w:val="22"/>
          <w:szCs w:val="22"/>
        </w:rPr>
      </w:pPr>
      <w:r w:rsidRPr="007C402F">
        <w:rPr>
          <w:b/>
          <w:sz w:val="22"/>
          <w:szCs w:val="22"/>
        </w:rPr>
        <w:lastRenderedPageBreak/>
        <w:t xml:space="preserve">MESLEKİ EĞİTİM DEĞERLENDİRME VE AKREDİTASYON DERNEĞİ </w:t>
      </w:r>
    </w:p>
    <w:p w14:paraId="5A4D35FB" w14:textId="4555BC35" w:rsidR="00236E89" w:rsidRPr="007C402F" w:rsidRDefault="00EF5B25">
      <w:pPr>
        <w:jc w:val="center"/>
        <w:rPr>
          <w:b/>
          <w:sz w:val="22"/>
          <w:szCs w:val="22"/>
        </w:rPr>
      </w:pPr>
      <w:r w:rsidRPr="007C402F">
        <w:rPr>
          <w:b/>
          <w:sz w:val="22"/>
          <w:szCs w:val="22"/>
        </w:rPr>
        <w:t>ÖZ</w:t>
      </w:r>
      <w:r w:rsidR="00147958" w:rsidRPr="007C402F">
        <w:rPr>
          <w:b/>
          <w:sz w:val="22"/>
          <w:szCs w:val="22"/>
        </w:rPr>
        <w:t xml:space="preserve"> </w:t>
      </w:r>
      <w:r w:rsidRPr="007C402F">
        <w:rPr>
          <w:b/>
          <w:sz w:val="22"/>
          <w:szCs w:val="22"/>
        </w:rPr>
        <w:t>DEĞERLENDİRME RAPORU</w:t>
      </w:r>
    </w:p>
    <w:p w14:paraId="5F1CBC71" w14:textId="77777777" w:rsidR="00236E89" w:rsidRPr="007C402F" w:rsidRDefault="00236E89">
      <w:pPr>
        <w:jc w:val="center"/>
        <w:rPr>
          <w:b/>
          <w:sz w:val="22"/>
          <w:szCs w:val="22"/>
        </w:rPr>
      </w:pPr>
    </w:p>
    <w:p w14:paraId="6C762838" w14:textId="77777777" w:rsidR="00236E89" w:rsidRPr="007C402F" w:rsidRDefault="00236E89">
      <w:pPr>
        <w:jc w:val="center"/>
        <w:rPr>
          <w:b/>
          <w:sz w:val="22"/>
          <w:szCs w:val="22"/>
        </w:rPr>
      </w:pPr>
    </w:p>
    <w:p w14:paraId="0BF1DF23" w14:textId="77777777" w:rsidR="00236E89" w:rsidRPr="007C402F" w:rsidRDefault="00236E89">
      <w:pPr>
        <w:jc w:val="center"/>
        <w:rPr>
          <w:b/>
          <w:sz w:val="22"/>
          <w:szCs w:val="22"/>
        </w:rPr>
      </w:pPr>
    </w:p>
    <w:p w14:paraId="5909FFAE" w14:textId="77777777" w:rsidR="00236E89" w:rsidRPr="007C402F" w:rsidRDefault="00236E89">
      <w:pPr>
        <w:jc w:val="center"/>
        <w:rPr>
          <w:b/>
          <w:sz w:val="22"/>
          <w:szCs w:val="22"/>
        </w:rPr>
      </w:pPr>
    </w:p>
    <w:p w14:paraId="6FA2985D" w14:textId="77777777" w:rsidR="00236E89" w:rsidRPr="007C402F" w:rsidRDefault="00236E89">
      <w:pPr>
        <w:jc w:val="center"/>
        <w:rPr>
          <w:b/>
          <w:sz w:val="22"/>
          <w:szCs w:val="22"/>
        </w:rPr>
      </w:pPr>
    </w:p>
    <w:p w14:paraId="4BBC260A" w14:textId="77777777" w:rsidR="00236E89" w:rsidRPr="007C402F" w:rsidRDefault="00236E89">
      <w:pPr>
        <w:jc w:val="center"/>
        <w:rPr>
          <w:b/>
          <w:sz w:val="22"/>
          <w:szCs w:val="22"/>
        </w:rPr>
      </w:pPr>
    </w:p>
    <w:p w14:paraId="0C0C2A06" w14:textId="77777777" w:rsidR="00236E89" w:rsidRPr="007C402F" w:rsidRDefault="00236E89">
      <w:pPr>
        <w:jc w:val="center"/>
        <w:rPr>
          <w:b/>
          <w:sz w:val="22"/>
          <w:szCs w:val="22"/>
        </w:rPr>
      </w:pPr>
    </w:p>
    <w:p w14:paraId="49B4DA3B" w14:textId="77777777" w:rsidR="00236E89" w:rsidRPr="007C402F" w:rsidRDefault="00236E89">
      <w:pPr>
        <w:jc w:val="center"/>
        <w:rPr>
          <w:b/>
          <w:sz w:val="22"/>
          <w:szCs w:val="22"/>
        </w:rPr>
      </w:pPr>
    </w:p>
    <w:p w14:paraId="3A24F029" w14:textId="77777777" w:rsidR="00236E89" w:rsidRPr="007C402F" w:rsidRDefault="00236E89">
      <w:pPr>
        <w:jc w:val="center"/>
        <w:rPr>
          <w:b/>
          <w:sz w:val="22"/>
          <w:szCs w:val="22"/>
        </w:rPr>
      </w:pPr>
    </w:p>
    <w:p w14:paraId="361E2FDC" w14:textId="77777777" w:rsidR="00236E89" w:rsidRPr="007C402F" w:rsidRDefault="00236E89">
      <w:pPr>
        <w:jc w:val="center"/>
        <w:rPr>
          <w:b/>
          <w:sz w:val="22"/>
          <w:szCs w:val="22"/>
        </w:rPr>
      </w:pPr>
    </w:p>
    <w:p w14:paraId="3F1ED207" w14:textId="4B144ADB" w:rsidR="00236E89" w:rsidRPr="007C402F" w:rsidRDefault="00343EC2">
      <w:pPr>
        <w:jc w:val="center"/>
        <w:rPr>
          <w:b/>
          <w:sz w:val="22"/>
          <w:szCs w:val="22"/>
        </w:rPr>
      </w:pPr>
      <w:r w:rsidRPr="007C402F">
        <w:rPr>
          <w:sz w:val="22"/>
          <w:szCs w:val="22"/>
        </w:rPr>
        <w:t>Elektrik</w:t>
      </w:r>
      <w:r w:rsidRPr="007C402F">
        <w:rPr>
          <w:sz w:val="22"/>
          <w:szCs w:val="22"/>
        </w:rPr>
        <w:t xml:space="preserve"> </w:t>
      </w:r>
      <w:r w:rsidRPr="007C402F">
        <w:rPr>
          <w:sz w:val="22"/>
          <w:szCs w:val="22"/>
        </w:rPr>
        <w:t>Programı</w:t>
      </w:r>
    </w:p>
    <w:p w14:paraId="1C6C3ED8" w14:textId="64887FFC" w:rsidR="00236E89" w:rsidRDefault="00236E89">
      <w:pPr>
        <w:jc w:val="center"/>
        <w:rPr>
          <w:b/>
          <w:sz w:val="22"/>
          <w:szCs w:val="22"/>
        </w:rPr>
      </w:pPr>
    </w:p>
    <w:p w14:paraId="63A2CAE0" w14:textId="77777777" w:rsidR="00343EC2" w:rsidRPr="007C402F" w:rsidRDefault="00343EC2">
      <w:pPr>
        <w:jc w:val="center"/>
        <w:rPr>
          <w:b/>
          <w:sz w:val="22"/>
          <w:szCs w:val="22"/>
        </w:rPr>
      </w:pPr>
      <w:bookmarkStart w:id="1" w:name="_GoBack"/>
      <w:bookmarkEnd w:id="1"/>
    </w:p>
    <w:p w14:paraId="7FB3B84F" w14:textId="0ACF7E1A" w:rsidR="00236E89" w:rsidRPr="007C402F" w:rsidRDefault="00015271">
      <w:pPr>
        <w:jc w:val="center"/>
        <w:rPr>
          <w:b/>
          <w:sz w:val="22"/>
          <w:szCs w:val="22"/>
        </w:rPr>
      </w:pPr>
      <w:r w:rsidRPr="007C402F">
        <w:rPr>
          <w:sz w:val="22"/>
          <w:szCs w:val="22"/>
        </w:rPr>
        <w:t xml:space="preserve">Elektrik ve Enerji </w:t>
      </w:r>
      <w:r w:rsidR="00343EC2">
        <w:rPr>
          <w:sz w:val="22"/>
          <w:szCs w:val="22"/>
        </w:rPr>
        <w:t>Bölümü</w:t>
      </w:r>
    </w:p>
    <w:p w14:paraId="2CB2B8B8" w14:textId="77777777" w:rsidR="00236E89" w:rsidRPr="007C402F" w:rsidRDefault="00236E89">
      <w:pPr>
        <w:jc w:val="center"/>
        <w:rPr>
          <w:b/>
          <w:sz w:val="22"/>
          <w:szCs w:val="22"/>
        </w:rPr>
      </w:pPr>
    </w:p>
    <w:p w14:paraId="5F6534CC" w14:textId="77777777" w:rsidR="00236E89" w:rsidRPr="007C402F" w:rsidRDefault="00236E89">
      <w:pPr>
        <w:jc w:val="center"/>
        <w:rPr>
          <w:b/>
          <w:sz w:val="22"/>
          <w:szCs w:val="22"/>
        </w:rPr>
      </w:pPr>
    </w:p>
    <w:p w14:paraId="18D17058" w14:textId="48DCB031" w:rsidR="00236E89" w:rsidRPr="007C402F" w:rsidRDefault="00015271">
      <w:pPr>
        <w:jc w:val="center"/>
        <w:rPr>
          <w:b/>
          <w:sz w:val="22"/>
          <w:szCs w:val="22"/>
        </w:rPr>
      </w:pPr>
      <w:r w:rsidRPr="007C402F">
        <w:rPr>
          <w:sz w:val="22"/>
          <w:szCs w:val="22"/>
        </w:rPr>
        <w:t xml:space="preserve">Elbistan </w:t>
      </w:r>
      <w:r w:rsidR="00EF5B25" w:rsidRPr="007C402F">
        <w:rPr>
          <w:sz w:val="22"/>
          <w:szCs w:val="22"/>
        </w:rPr>
        <w:t>Meslek Yüksekoku</w:t>
      </w:r>
      <w:r w:rsidRPr="007C402F">
        <w:rPr>
          <w:sz w:val="22"/>
          <w:szCs w:val="22"/>
        </w:rPr>
        <w:t>lu</w:t>
      </w:r>
    </w:p>
    <w:p w14:paraId="35CFA6DA" w14:textId="77777777" w:rsidR="00236E89" w:rsidRPr="007C402F" w:rsidRDefault="00236E89">
      <w:pPr>
        <w:jc w:val="center"/>
        <w:rPr>
          <w:b/>
          <w:sz w:val="22"/>
          <w:szCs w:val="22"/>
        </w:rPr>
      </w:pPr>
    </w:p>
    <w:p w14:paraId="7A40CC96" w14:textId="77777777" w:rsidR="00236E89" w:rsidRPr="007C402F" w:rsidRDefault="00236E89">
      <w:pPr>
        <w:jc w:val="center"/>
        <w:rPr>
          <w:b/>
          <w:sz w:val="22"/>
          <w:szCs w:val="22"/>
        </w:rPr>
      </w:pPr>
    </w:p>
    <w:p w14:paraId="22F59D11" w14:textId="17EB39D4" w:rsidR="00236E89" w:rsidRPr="007C402F" w:rsidRDefault="00015271">
      <w:pPr>
        <w:jc w:val="center"/>
        <w:rPr>
          <w:b/>
          <w:sz w:val="22"/>
          <w:szCs w:val="22"/>
        </w:rPr>
      </w:pPr>
      <w:r w:rsidRPr="007C402F">
        <w:rPr>
          <w:sz w:val="22"/>
          <w:szCs w:val="22"/>
        </w:rPr>
        <w:t xml:space="preserve">Kahramanmaraş İstiklal </w:t>
      </w:r>
      <w:r w:rsidR="00EF5B25" w:rsidRPr="007C402F">
        <w:rPr>
          <w:sz w:val="22"/>
          <w:szCs w:val="22"/>
        </w:rPr>
        <w:t>Üniversit</w:t>
      </w:r>
      <w:r w:rsidRPr="007C402F">
        <w:rPr>
          <w:sz w:val="22"/>
          <w:szCs w:val="22"/>
        </w:rPr>
        <w:t>esi</w:t>
      </w:r>
    </w:p>
    <w:p w14:paraId="43975158" w14:textId="77777777" w:rsidR="00236E89" w:rsidRPr="007C402F" w:rsidRDefault="00236E89">
      <w:pPr>
        <w:jc w:val="center"/>
        <w:rPr>
          <w:b/>
          <w:sz w:val="22"/>
          <w:szCs w:val="22"/>
        </w:rPr>
      </w:pPr>
    </w:p>
    <w:p w14:paraId="1F187157" w14:textId="77777777" w:rsidR="00236E89" w:rsidRPr="007C402F" w:rsidRDefault="00236E89">
      <w:pPr>
        <w:jc w:val="center"/>
        <w:rPr>
          <w:b/>
          <w:sz w:val="22"/>
          <w:szCs w:val="22"/>
        </w:rPr>
      </w:pPr>
    </w:p>
    <w:p w14:paraId="07C0DE51" w14:textId="77777777" w:rsidR="00236E89" w:rsidRPr="007C402F" w:rsidRDefault="00236E89">
      <w:pPr>
        <w:jc w:val="center"/>
        <w:rPr>
          <w:b/>
          <w:sz w:val="22"/>
          <w:szCs w:val="22"/>
        </w:rPr>
      </w:pPr>
    </w:p>
    <w:p w14:paraId="0D1D7663" w14:textId="77777777" w:rsidR="00236E89" w:rsidRPr="007C402F" w:rsidRDefault="00236E89">
      <w:pPr>
        <w:jc w:val="center"/>
        <w:rPr>
          <w:sz w:val="22"/>
          <w:szCs w:val="22"/>
        </w:rPr>
      </w:pPr>
    </w:p>
    <w:p w14:paraId="209D2CC2" w14:textId="5B4DF4FC" w:rsidR="00236E89" w:rsidRPr="007C402F" w:rsidRDefault="005464B4">
      <w:pPr>
        <w:jc w:val="center"/>
        <w:rPr>
          <w:b/>
          <w:sz w:val="22"/>
          <w:szCs w:val="22"/>
        </w:rPr>
      </w:pPr>
      <w:r w:rsidRPr="007C402F">
        <w:rPr>
          <w:sz w:val="22"/>
          <w:szCs w:val="22"/>
        </w:rPr>
        <w:t>Doğan, Şehit Astsubay Ömer HALİSDEMİR Caddesi No:5 46300 No:5, 46340 Elbistan/Kahramanmaraş</w:t>
      </w:r>
    </w:p>
    <w:p w14:paraId="48CAE279" w14:textId="77777777" w:rsidR="00236E89" w:rsidRPr="007C402F" w:rsidRDefault="00236E89">
      <w:pPr>
        <w:jc w:val="center"/>
        <w:rPr>
          <w:b/>
          <w:sz w:val="22"/>
          <w:szCs w:val="22"/>
        </w:rPr>
      </w:pPr>
    </w:p>
    <w:p w14:paraId="2A5F0730" w14:textId="77777777" w:rsidR="00236E89" w:rsidRPr="007C402F" w:rsidRDefault="00236E89">
      <w:pPr>
        <w:jc w:val="center"/>
        <w:rPr>
          <w:b/>
          <w:sz w:val="22"/>
          <w:szCs w:val="22"/>
        </w:rPr>
      </w:pPr>
    </w:p>
    <w:p w14:paraId="1AA37E01" w14:textId="77777777" w:rsidR="00236E89" w:rsidRPr="007C402F" w:rsidRDefault="00236E89">
      <w:pPr>
        <w:jc w:val="center"/>
        <w:rPr>
          <w:b/>
          <w:sz w:val="22"/>
          <w:szCs w:val="22"/>
        </w:rPr>
      </w:pPr>
    </w:p>
    <w:p w14:paraId="0D259D5F" w14:textId="77777777" w:rsidR="00236E89" w:rsidRPr="007C402F" w:rsidRDefault="00236E89">
      <w:pPr>
        <w:jc w:val="center"/>
        <w:rPr>
          <w:b/>
          <w:sz w:val="22"/>
          <w:szCs w:val="22"/>
        </w:rPr>
      </w:pPr>
    </w:p>
    <w:p w14:paraId="7712F10B" w14:textId="77777777" w:rsidR="00236E89" w:rsidRPr="007C402F" w:rsidRDefault="00236E89">
      <w:pPr>
        <w:jc w:val="center"/>
        <w:rPr>
          <w:b/>
          <w:sz w:val="22"/>
          <w:szCs w:val="22"/>
        </w:rPr>
      </w:pPr>
    </w:p>
    <w:p w14:paraId="2CB6214B" w14:textId="77777777" w:rsidR="00236E89" w:rsidRPr="007C402F" w:rsidRDefault="00236E89">
      <w:pPr>
        <w:jc w:val="center"/>
        <w:rPr>
          <w:b/>
          <w:sz w:val="22"/>
          <w:szCs w:val="22"/>
        </w:rPr>
      </w:pPr>
    </w:p>
    <w:p w14:paraId="6227FC1B" w14:textId="77777777" w:rsidR="00236E89" w:rsidRPr="007C402F" w:rsidRDefault="00236E89">
      <w:pPr>
        <w:jc w:val="center"/>
        <w:rPr>
          <w:b/>
          <w:sz w:val="22"/>
          <w:szCs w:val="22"/>
        </w:rPr>
      </w:pPr>
    </w:p>
    <w:p w14:paraId="32FF8B0D" w14:textId="77777777" w:rsidR="00236E89" w:rsidRPr="007C402F" w:rsidRDefault="00236E89">
      <w:pPr>
        <w:jc w:val="center"/>
        <w:rPr>
          <w:b/>
          <w:sz w:val="22"/>
          <w:szCs w:val="22"/>
        </w:rPr>
      </w:pPr>
    </w:p>
    <w:p w14:paraId="10863323" w14:textId="77777777" w:rsidR="00236E89" w:rsidRPr="007C402F" w:rsidRDefault="00236E89">
      <w:pPr>
        <w:jc w:val="center"/>
        <w:rPr>
          <w:b/>
          <w:sz w:val="22"/>
          <w:szCs w:val="22"/>
        </w:rPr>
      </w:pPr>
    </w:p>
    <w:p w14:paraId="07648F26" w14:textId="77777777" w:rsidR="00236E89" w:rsidRPr="007C402F" w:rsidRDefault="00236E89">
      <w:pPr>
        <w:jc w:val="center"/>
        <w:rPr>
          <w:b/>
          <w:sz w:val="22"/>
          <w:szCs w:val="22"/>
        </w:rPr>
      </w:pPr>
    </w:p>
    <w:p w14:paraId="37D45895" w14:textId="77777777" w:rsidR="00236E89" w:rsidRPr="007C402F" w:rsidRDefault="00236E89">
      <w:pPr>
        <w:jc w:val="center"/>
        <w:rPr>
          <w:b/>
          <w:sz w:val="22"/>
          <w:szCs w:val="22"/>
        </w:rPr>
      </w:pPr>
    </w:p>
    <w:p w14:paraId="6857134F" w14:textId="77777777" w:rsidR="00236E89" w:rsidRPr="007C402F" w:rsidRDefault="00236E89">
      <w:pPr>
        <w:jc w:val="center"/>
        <w:rPr>
          <w:b/>
          <w:sz w:val="22"/>
          <w:szCs w:val="22"/>
        </w:rPr>
      </w:pPr>
    </w:p>
    <w:p w14:paraId="6F8CACF7" w14:textId="77777777" w:rsidR="00236E89" w:rsidRPr="007C402F" w:rsidRDefault="00236E89">
      <w:pPr>
        <w:jc w:val="center"/>
        <w:rPr>
          <w:b/>
          <w:sz w:val="22"/>
          <w:szCs w:val="22"/>
        </w:rPr>
      </w:pPr>
    </w:p>
    <w:p w14:paraId="02D475D2" w14:textId="77777777" w:rsidR="00236E89" w:rsidRPr="007C402F" w:rsidRDefault="00236E89">
      <w:pPr>
        <w:jc w:val="center"/>
        <w:rPr>
          <w:b/>
          <w:sz w:val="22"/>
          <w:szCs w:val="22"/>
        </w:rPr>
      </w:pPr>
    </w:p>
    <w:p w14:paraId="2BB8B6F5" w14:textId="77777777" w:rsidR="00236E89" w:rsidRPr="007C402F" w:rsidRDefault="00236E89">
      <w:pPr>
        <w:jc w:val="center"/>
        <w:rPr>
          <w:b/>
          <w:sz w:val="22"/>
          <w:szCs w:val="22"/>
        </w:rPr>
      </w:pPr>
    </w:p>
    <w:p w14:paraId="684F9B49" w14:textId="77777777" w:rsidR="00236E89" w:rsidRPr="007C402F" w:rsidRDefault="00236E89">
      <w:pPr>
        <w:jc w:val="center"/>
        <w:rPr>
          <w:b/>
          <w:sz w:val="22"/>
          <w:szCs w:val="22"/>
        </w:rPr>
      </w:pPr>
    </w:p>
    <w:p w14:paraId="51053EE6" w14:textId="77777777" w:rsidR="00236E89" w:rsidRPr="007C402F" w:rsidRDefault="00236E89">
      <w:pPr>
        <w:jc w:val="center"/>
        <w:rPr>
          <w:b/>
          <w:sz w:val="22"/>
          <w:szCs w:val="22"/>
        </w:rPr>
      </w:pPr>
    </w:p>
    <w:p w14:paraId="514ACF4D" w14:textId="77777777" w:rsidR="00236E89" w:rsidRPr="007C402F" w:rsidRDefault="00236E89">
      <w:pPr>
        <w:jc w:val="center"/>
        <w:rPr>
          <w:b/>
          <w:sz w:val="22"/>
          <w:szCs w:val="22"/>
        </w:rPr>
      </w:pPr>
    </w:p>
    <w:p w14:paraId="3DFF9D55" w14:textId="77777777" w:rsidR="00236E89" w:rsidRPr="007C402F" w:rsidRDefault="00236E89">
      <w:pPr>
        <w:jc w:val="center"/>
        <w:rPr>
          <w:b/>
          <w:sz w:val="22"/>
          <w:szCs w:val="22"/>
        </w:rPr>
      </w:pPr>
    </w:p>
    <w:p w14:paraId="2E9B7E13" w14:textId="77777777" w:rsidR="00946C4C" w:rsidRPr="007C402F" w:rsidRDefault="00946C4C">
      <w:pPr>
        <w:jc w:val="center"/>
        <w:rPr>
          <w:b/>
          <w:sz w:val="22"/>
          <w:szCs w:val="22"/>
        </w:rPr>
      </w:pPr>
    </w:p>
    <w:p w14:paraId="283FDB66" w14:textId="77777777" w:rsidR="00946C4C" w:rsidRPr="007C402F" w:rsidRDefault="00946C4C">
      <w:pPr>
        <w:jc w:val="center"/>
        <w:rPr>
          <w:b/>
          <w:sz w:val="22"/>
          <w:szCs w:val="22"/>
        </w:rPr>
      </w:pPr>
    </w:p>
    <w:p w14:paraId="426E3095" w14:textId="77777777" w:rsidR="00946C4C" w:rsidRPr="007C402F" w:rsidRDefault="00946C4C">
      <w:pPr>
        <w:jc w:val="center"/>
        <w:rPr>
          <w:b/>
          <w:sz w:val="22"/>
          <w:szCs w:val="22"/>
        </w:rPr>
      </w:pPr>
    </w:p>
    <w:p w14:paraId="028F59C7" w14:textId="77777777" w:rsidR="00946C4C" w:rsidRPr="007C402F" w:rsidRDefault="00946C4C">
      <w:pPr>
        <w:jc w:val="center"/>
        <w:rPr>
          <w:b/>
          <w:sz w:val="22"/>
          <w:szCs w:val="22"/>
        </w:rPr>
      </w:pPr>
    </w:p>
    <w:p w14:paraId="06CAB2AF" w14:textId="77777777" w:rsidR="00946C4C" w:rsidRPr="007C402F" w:rsidRDefault="00946C4C">
      <w:pPr>
        <w:jc w:val="center"/>
        <w:rPr>
          <w:b/>
          <w:sz w:val="22"/>
          <w:szCs w:val="22"/>
        </w:rPr>
      </w:pPr>
    </w:p>
    <w:p w14:paraId="12438FFC" w14:textId="67B052F8" w:rsidR="00236E89" w:rsidRPr="007C402F" w:rsidRDefault="000B7E85">
      <w:pPr>
        <w:jc w:val="center"/>
        <w:rPr>
          <w:b/>
          <w:sz w:val="22"/>
          <w:szCs w:val="22"/>
        </w:rPr>
      </w:pPr>
      <w:r w:rsidRPr="007C402F">
        <w:t>Mayıs</w:t>
      </w:r>
      <w:r w:rsidR="00A05343" w:rsidRPr="007C402F">
        <w:t>-</w:t>
      </w:r>
      <w:r w:rsidR="00C2286F" w:rsidRPr="007C402F">
        <w:t>2025</w:t>
      </w:r>
      <w:r w:rsidR="00EF5B25" w:rsidRPr="007C402F">
        <w:br w:type="page"/>
      </w:r>
    </w:p>
    <w:p w14:paraId="44F782AD" w14:textId="05220929" w:rsidR="00236E89" w:rsidRPr="007C402F" w:rsidRDefault="00EF5B25">
      <w:pPr>
        <w:jc w:val="center"/>
        <w:rPr>
          <w:b/>
          <w:sz w:val="22"/>
          <w:szCs w:val="22"/>
        </w:rPr>
      </w:pPr>
      <w:r w:rsidRPr="007C402F">
        <w:rPr>
          <w:b/>
          <w:sz w:val="22"/>
          <w:szCs w:val="22"/>
        </w:rPr>
        <w:lastRenderedPageBreak/>
        <w:t>ÖZ</w:t>
      </w:r>
      <w:r w:rsidR="00147958" w:rsidRPr="007C402F">
        <w:rPr>
          <w:b/>
          <w:sz w:val="22"/>
          <w:szCs w:val="22"/>
        </w:rPr>
        <w:t xml:space="preserve"> </w:t>
      </w:r>
      <w:r w:rsidRPr="007C402F">
        <w:rPr>
          <w:b/>
          <w:sz w:val="22"/>
          <w:szCs w:val="22"/>
        </w:rPr>
        <w:t>DEĞERLENDİRME RAPORU</w:t>
      </w:r>
    </w:p>
    <w:p w14:paraId="665CEF4D" w14:textId="77777777" w:rsidR="00236E89" w:rsidRPr="007C402F" w:rsidRDefault="00236E89">
      <w:pPr>
        <w:pStyle w:val="Balk5"/>
        <w:rPr>
          <w:sz w:val="22"/>
          <w:szCs w:val="22"/>
        </w:rPr>
      </w:pPr>
    </w:p>
    <w:p w14:paraId="16554F9E" w14:textId="77777777" w:rsidR="00236E89" w:rsidRPr="007C402F" w:rsidRDefault="00236E89"/>
    <w:p w14:paraId="61DC106D" w14:textId="77777777" w:rsidR="00236E89" w:rsidRPr="007C402F" w:rsidRDefault="00EF5B25" w:rsidP="00DE7338">
      <w:pPr>
        <w:numPr>
          <w:ilvl w:val="0"/>
          <w:numId w:val="1"/>
        </w:numPr>
        <w:pBdr>
          <w:top w:val="nil"/>
          <w:left w:val="nil"/>
          <w:bottom w:val="nil"/>
          <w:right w:val="nil"/>
          <w:between w:val="nil"/>
        </w:pBdr>
        <w:ind w:left="360"/>
        <w:rPr>
          <w:b/>
          <w:sz w:val="22"/>
          <w:szCs w:val="22"/>
        </w:rPr>
      </w:pPr>
      <w:bookmarkStart w:id="2" w:name="_heading=h.2s8eyo1" w:colFirst="0" w:colLast="0"/>
      <w:bookmarkEnd w:id="2"/>
      <w:r w:rsidRPr="007C402F">
        <w:rPr>
          <w:b/>
          <w:sz w:val="22"/>
          <w:szCs w:val="22"/>
        </w:rPr>
        <w:t>Programa İlişkin Genel Bilgiler</w:t>
      </w:r>
    </w:p>
    <w:p w14:paraId="526F0FFF" w14:textId="77777777" w:rsidR="00236E89" w:rsidRPr="007C402F" w:rsidRDefault="00236E89">
      <w:pPr>
        <w:pBdr>
          <w:top w:val="nil"/>
          <w:left w:val="nil"/>
          <w:bottom w:val="nil"/>
          <w:right w:val="nil"/>
          <w:between w:val="nil"/>
        </w:pBdr>
        <w:ind w:left="720"/>
        <w:rPr>
          <w:b/>
          <w:sz w:val="22"/>
          <w:szCs w:val="22"/>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31"/>
        <w:gridCol w:w="3828"/>
      </w:tblGrid>
      <w:tr w:rsidR="007C402F" w:rsidRPr="007C402F" w14:paraId="78EA35A5" w14:textId="77777777" w:rsidTr="00F133AF">
        <w:trPr>
          <w:jc w:val="center"/>
        </w:trPr>
        <w:tc>
          <w:tcPr>
            <w:tcW w:w="8359" w:type="dxa"/>
            <w:gridSpan w:val="2"/>
          </w:tcPr>
          <w:p w14:paraId="09C580C8" w14:textId="62969DA4" w:rsidR="00236E89" w:rsidRPr="007C402F" w:rsidRDefault="00EF5B25">
            <w:pPr>
              <w:rPr>
                <w:sz w:val="18"/>
                <w:szCs w:val="18"/>
              </w:rPr>
            </w:pPr>
            <w:r w:rsidRPr="007C402F">
              <w:rPr>
                <w:b/>
                <w:sz w:val="18"/>
                <w:szCs w:val="18"/>
              </w:rPr>
              <w:t>Meslek Yüksekokul</w:t>
            </w:r>
            <w:r w:rsidR="00DE77E4" w:rsidRPr="007C402F">
              <w:rPr>
                <w:b/>
                <w:sz w:val="18"/>
                <w:szCs w:val="18"/>
              </w:rPr>
              <w:t>u</w:t>
            </w:r>
            <w:r w:rsidRPr="007C402F">
              <w:rPr>
                <w:b/>
                <w:sz w:val="18"/>
                <w:szCs w:val="18"/>
              </w:rPr>
              <w:t xml:space="preserve"> (MYO) ve yönetimi ile ilgili bilgiler</w:t>
            </w:r>
          </w:p>
        </w:tc>
      </w:tr>
      <w:tr w:rsidR="007C402F" w:rsidRPr="007C402F" w14:paraId="401F51E3" w14:textId="77777777" w:rsidTr="00F133AF">
        <w:trPr>
          <w:jc w:val="center"/>
        </w:trPr>
        <w:tc>
          <w:tcPr>
            <w:tcW w:w="4531" w:type="dxa"/>
          </w:tcPr>
          <w:p w14:paraId="4C18F599" w14:textId="3AF10A53" w:rsidR="003B1577" w:rsidRPr="007C402F" w:rsidRDefault="003B1577" w:rsidP="003B1577">
            <w:pPr>
              <w:rPr>
                <w:sz w:val="18"/>
                <w:szCs w:val="18"/>
              </w:rPr>
            </w:pPr>
            <w:r w:rsidRPr="007C402F">
              <w:rPr>
                <w:sz w:val="18"/>
                <w:szCs w:val="18"/>
              </w:rPr>
              <w:t>MYO Adı</w:t>
            </w:r>
          </w:p>
        </w:tc>
        <w:tc>
          <w:tcPr>
            <w:tcW w:w="3828" w:type="dxa"/>
          </w:tcPr>
          <w:p w14:paraId="7492D5C1" w14:textId="63969B11" w:rsidR="003B1577" w:rsidRPr="007C402F" w:rsidRDefault="003B1577" w:rsidP="003B1577">
            <w:pPr>
              <w:rPr>
                <w:sz w:val="18"/>
                <w:szCs w:val="18"/>
              </w:rPr>
            </w:pPr>
            <w:r w:rsidRPr="007C402F">
              <w:rPr>
                <w:sz w:val="18"/>
                <w:szCs w:val="18"/>
              </w:rPr>
              <w:t>: Elbistan MYO</w:t>
            </w:r>
          </w:p>
        </w:tc>
      </w:tr>
      <w:tr w:rsidR="007C402F" w:rsidRPr="007C402F" w14:paraId="5A23228D" w14:textId="77777777" w:rsidTr="00F133AF">
        <w:trPr>
          <w:jc w:val="center"/>
        </w:trPr>
        <w:tc>
          <w:tcPr>
            <w:tcW w:w="4531" w:type="dxa"/>
          </w:tcPr>
          <w:p w14:paraId="0C954636" w14:textId="436BFE9A" w:rsidR="003B1577" w:rsidRPr="007C402F" w:rsidRDefault="003B1577" w:rsidP="003B1577">
            <w:pPr>
              <w:rPr>
                <w:sz w:val="18"/>
                <w:szCs w:val="18"/>
              </w:rPr>
            </w:pPr>
            <w:r w:rsidRPr="007C402F">
              <w:rPr>
                <w:sz w:val="18"/>
                <w:szCs w:val="18"/>
              </w:rPr>
              <w:t>İlk öğrenci aldığı eğitim öğretim yılı</w:t>
            </w:r>
          </w:p>
        </w:tc>
        <w:tc>
          <w:tcPr>
            <w:tcW w:w="3828" w:type="dxa"/>
          </w:tcPr>
          <w:p w14:paraId="55B349CD" w14:textId="79B92C0D" w:rsidR="003B1577" w:rsidRPr="007C402F" w:rsidRDefault="003B1577" w:rsidP="003B1577">
            <w:pPr>
              <w:rPr>
                <w:sz w:val="18"/>
                <w:szCs w:val="18"/>
              </w:rPr>
            </w:pPr>
            <w:r w:rsidRPr="007C402F">
              <w:rPr>
                <w:sz w:val="18"/>
                <w:szCs w:val="18"/>
              </w:rPr>
              <w:t>: 1990</w:t>
            </w:r>
          </w:p>
        </w:tc>
      </w:tr>
      <w:tr w:rsidR="007C402F" w:rsidRPr="007C402F" w14:paraId="68BA2E93" w14:textId="77777777" w:rsidTr="00F133AF">
        <w:trPr>
          <w:jc w:val="center"/>
        </w:trPr>
        <w:tc>
          <w:tcPr>
            <w:tcW w:w="4531" w:type="dxa"/>
          </w:tcPr>
          <w:p w14:paraId="10F15657" w14:textId="3F8178DA" w:rsidR="003B1577" w:rsidRPr="007C402F" w:rsidRDefault="003B1577" w:rsidP="003B1577">
            <w:pPr>
              <w:rPr>
                <w:sz w:val="18"/>
                <w:szCs w:val="18"/>
              </w:rPr>
            </w:pPr>
            <w:r w:rsidRPr="007C402F">
              <w:rPr>
                <w:sz w:val="18"/>
                <w:szCs w:val="18"/>
              </w:rPr>
              <w:t>İlk öğrenci mezun ettiği eğitim öğretim yılı</w:t>
            </w:r>
          </w:p>
        </w:tc>
        <w:tc>
          <w:tcPr>
            <w:tcW w:w="3828" w:type="dxa"/>
          </w:tcPr>
          <w:p w14:paraId="1589F64A" w14:textId="3402718F" w:rsidR="003B1577" w:rsidRPr="007C402F" w:rsidRDefault="003B1577" w:rsidP="003B1577">
            <w:pPr>
              <w:rPr>
                <w:sz w:val="18"/>
                <w:szCs w:val="18"/>
              </w:rPr>
            </w:pPr>
            <w:r w:rsidRPr="007C402F">
              <w:rPr>
                <w:sz w:val="18"/>
                <w:szCs w:val="18"/>
              </w:rPr>
              <w:t>: 1992</w:t>
            </w:r>
          </w:p>
        </w:tc>
      </w:tr>
      <w:tr w:rsidR="007C402F" w:rsidRPr="007C402F" w14:paraId="76E9E639" w14:textId="77777777" w:rsidTr="00F133AF">
        <w:trPr>
          <w:jc w:val="center"/>
        </w:trPr>
        <w:tc>
          <w:tcPr>
            <w:tcW w:w="4531" w:type="dxa"/>
          </w:tcPr>
          <w:p w14:paraId="4999B85C" w14:textId="7D221657" w:rsidR="003B1577" w:rsidRPr="007C402F" w:rsidRDefault="003B1577" w:rsidP="003B1577">
            <w:pPr>
              <w:rPr>
                <w:sz w:val="18"/>
                <w:szCs w:val="18"/>
              </w:rPr>
            </w:pPr>
            <w:r w:rsidRPr="007C402F">
              <w:rPr>
                <w:sz w:val="18"/>
                <w:szCs w:val="18"/>
              </w:rPr>
              <w:t>Müdür Adı Soyadı (unvanı)</w:t>
            </w:r>
          </w:p>
        </w:tc>
        <w:tc>
          <w:tcPr>
            <w:tcW w:w="3828" w:type="dxa"/>
          </w:tcPr>
          <w:p w14:paraId="29427E09" w14:textId="22FB98EA" w:rsidR="003B1577" w:rsidRPr="007C402F" w:rsidRDefault="003B1577" w:rsidP="003B1577">
            <w:pPr>
              <w:rPr>
                <w:sz w:val="18"/>
                <w:szCs w:val="18"/>
              </w:rPr>
            </w:pPr>
            <w:r w:rsidRPr="007C402F">
              <w:rPr>
                <w:sz w:val="18"/>
                <w:szCs w:val="18"/>
              </w:rPr>
              <w:t>: Muharrem Eren (Öğr. Gör.)</w:t>
            </w:r>
          </w:p>
        </w:tc>
      </w:tr>
      <w:tr w:rsidR="007C402F" w:rsidRPr="007C402F" w14:paraId="5657C5CA" w14:textId="77777777" w:rsidTr="00F133AF">
        <w:trPr>
          <w:jc w:val="center"/>
        </w:trPr>
        <w:tc>
          <w:tcPr>
            <w:tcW w:w="4531" w:type="dxa"/>
          </w:tcPr>
          <w:p w14:paraId="06321970" w14:textId="336D7A89" w:rsidR="003B1577" w:rsidRPr="007C402F" w:rsidRDefault="003B1577" w:rsidP="003B1577">
            <w:pPr>
              <w:rPr>
                <w:sz w:val="18"/>
                <w:szCs w:val="18"/>
              </w:rPr>
            </w:pPr>
            <w:r w:rsidRPr="007C402F">
              <w:rPr>
                <w:sz w:val="18"/>
                <w:szCs w:val="18"/>
              </w:rPr>
              <w:t>Müdür Yrd. Adı Soyadı (unvanı)</w:t>
            </w:r>
          </w:p>
        </w:tc>
        <w:tc>
          <w:tcPr>
            <w:tcW w:w="3828" w:type="dxa"/>
          </w:tcPr>
          <w:p w14:paraId="4B069390" w14:textId="241E9FF1" w:rsidR="003B1577" w:rsidRPr="007C402F" w:rsidRDefault="003B1577" w:rsidP="003B1577">
            <w:pPr>
              <w:rPr>
                <w:sz w:val="18"/>
                <w:szCs w:val="18"/>
              </w:rPr>
            </w:pPr>
            <w:r w:rsidRPr="007C402F">
              <w:rPr>
                <w:sz w:val="18"/>
                <w:szCs w:val="18"/>
              </w:rPr>
              <w:t>: Murat Şirinoğlu (Öğr. Gör.)</w:t>
            </w:r>
          </w:p>
        </w:tc>
      </w:tr>
      <w:tr w:rsidR="007C402F" w:rsidRPr="007C402F" w14:paraId="0373A3CD" w14:textId="77777777" w:rsidTr="00F133AF">
        <w:trPr>
          <w:jc w:val="center"/>
        </w:trPr>
        <w:tc>
          <w:tcPr>
            <w:tcW w:w="4531" w:type="dxa"/>
          </w:tcPr>
          <w:p w14:paraId="004BC55B" w14:textId="55ECA34E" w:rsidR="003B1577" w:rsidRPr="007C402F" w:rsidRDefault="003B1577" w:rsidP="003B1577">
            <w:pPr>
              <w:rPr>
                <w:sz w:val="18"/>
                <w:szCs w:val="18"/>
              </w:rPr>
            </w:pPr>
            <w:r w:rsidRPr="007C402F">
              <w:rPr>
                <w:sz w:val="18"/>
                <w:szCs w:val="18"/>
              </w:rPr>
              <w:t>Müdür Yrd. Adı Soyadı (unvanı)</w:t>
            </w:r>
          </w:p>
        </w:tc>
        <w:tc>
          <w:tcPr>
            <w:tcW w:w="3828" w:type="dxa"/>
          </w:tcPr>
          <w:p w14:paraId="75DEE7E8" w14:textId="616B7832" w:rsidR="003B1577" w:rsidRPr="007C402F" w:rsidRDefault="003B1577" w:rsidP="003B1577">
            <w:pPr>
              <w:rPr>
                <w:sz w:val="18"/>
                <w:szCs w:val="18"/>
              </w:rPr>
            </w:pPr>
            <w:r w:rsidRPr="007C402F">
              <w:rPr>
                <w:sz w:val="18"/>
                <w:szCs w:val="18"/>
              </w:rPr>
              <w:t>:-</w:t>
            </w:r>
          </w:p>
        </w:tc>
      </w:tr>
      <w:tr w:rsidR="007C402F" w:rsidRPr="007C402F" w14:paraId="1CFE2155" w14:textId="77777777" w:rsidTr="00F133AF">
        <w:trPr>
          <w:jc w:val="center"/>
        </w:trPr>
        <w:tc>
          <w:tcPr>
            <w:tcW w:w="8359" w:type="dxa"/>
            <w:gridSpan w:val="2"/>
          </w:tcPr>
          <w:p w14:paraId="065F9C5C" w14:textId="77777777" w:rsidR="00236E89" w:rsidRPr="007C402F" w:rsidRDefault="00EF5B25">
            <w:pPr>
              <w:rPr>
                <w:b/>
                <w:sz w:val="18"/>
                <w:szCs w:val="18"/>
              </w:rPr>
            </w:pPr>
            <w:r w:rsidRPr="007C402F">
              <w:rPr>
                <w:b/>
                <w:sz w:val="18"/>
                <w:szCs w:val="18"/>
              </w:rPr>
              <w:t>Programla ilgili bilgiler</w:t>
            </w:r>
          </w:p>
        </w:tc>
      </w:tr>
      <w:tr w:rsidR="007C402F" w:rsidRPr="007C402F" w14:paraId="278E139D" w14:textId="77777777" w:rsidTr="00F133AF">
        <w:trPr>
          <w:jc w:val="center"/>
        </w:trPr>
        <w:tc>
          <w:tcPr>
            <w:tcW w:w="4531" w:type="dxa"/>
          </w:tcPr>
          <w:p w14:paraId="5C517E49" w14:textId="77777777" w:rsidR="00087DBA" w:rsidRPr="007C402F" w:rsidRDefault="00087DBA" w:rsidP="00087DBA">
            <w:pPr>
              <w:rPr>
                <w:sz w:val="18"/>
                <w:szCs w:val="18"/>
              </w:rPr>
            </w:pPr>
            <w:r w:rsidRPr="007C402F">
              <w:rPr>
                <w:sz w:val="18"/>
                <w:szCs w:val="18"/>
              </w:rPr>
              <w:t>Bölüm Adı</w:t>
            </w:r>
          </w:p>
        </w:tc>
        <w:tc>
          <w:tcPr>
            <w:tcW w:w="3828" w:type="dxa"/>
          </w:tcPr>
          <w:p w14:paraId="3D66B081" w14:textId="1F05472A" w:rsidR="00087DBA" w:rsidRPr="007C402F" w:rsidRDefault="00087DBA" w:rsidP="00087DBA">
            <w:pPr>
              <w:rPr>
                <w:sz w:val="18"/>
                <w:szCs w:val="18"/>
              </w:rPr>
            </w:pPr>
            <w:r w:rsidRPr="007C402F">
              <w:rPr>
                <w:sz w:val="18"/>
                <w:szCs w:val="18"/>
              </w:rPr>
              <w:t>: Elektrik ve Enerji</w:t>
            </w:r>
          </w:p>
        </w:tc>
      </w:tr>
      <w:tr w:rsidR="007C402F" w:rsidRPr="007C402F" w14:paraId="7A2E171A" w14:textId="77777777" w:rsidTr="00F133AF">
        <w:trPr>
          <w:jc w:val="center"/>
        </w:trPr>
        <w:tc>
          <w:tcPr>
            <w:tcW w:w="4531" w:type="dxa"/>
          </w:tcPr>
          <w:p w14:paraId="10934435" w14:textId="77777777" w:rsidR="00087DBA" w:rsidRPr="007C402F" w:rsidRDefault="00087DBA" w:rsidP="00087DBA">
            <w:pPr>
              <w:rPr>
                <w:sz w:val="18"/>
                <w:szCs w:val="18"/>
              </w:rPr>
            </w:pPr>
            <w:r w:rsidRPr="007C402F">
              <w:rPr>
                <w:sz w:val="18"/>
                <w:szCs w:val="18"/>
              </w:rPr>
              <w:t>Program Adı</w:t>
            </w:r>
          </w:p>
        </w:tc>
        <w:tc>
          <w:tcPr>
            <w:tcW w:w="3828" w:type="dxa"/>
          </w:tcPr>
          <w:p w14:paraId="7CAC5461" w14:textId="7DA633B4" w:rsidR="00087DBA" w:rsidRPr="007C402F" w:rsidRDefault="00087DBA" w:rsidP="00087DBA">
            <w:pPr>
              <w:rPr>
                <w:sz w:val="18"/>
                <w:szCs w:val="18"/>
              </w:rPr>
            </w:pPr>
            <w:r w:rsidRPr="007C402F">
              <w:rPr>
                <w:sz w:val="18"/>
                <w:szCs w:val="18"/>
              </w:rPr>
              <w:t>: Elektrik</w:t>
            </w:r>
          </w:p>
        </w:tc>
      </w:tr>
      <w:tr w:rsidR="007C402F" w:rsidRPr="007C402F" w14:paraId="3D2E10D6" w14:textId="77777777" w:rsidTr="00F133AF">
        <w:trPr>
          <w:jc w:val="center"/>
        </w:trPr>
        <w:tc>
          <w:tcPr>
            <w:tcW w:w="4531" w:type="dxa"/>
          </w:tcPr>
          <w:p w14:paraId="5539490A" w14:textId="77777777" w:rsidR="00087DBA" w:rsidRPr="007C402F" w:rsidRDefault="00087DBA" w:rsidP="00087DBA">
            <w:pPr>
              <w:rPr>
                <w:sz w:val="18"/>
                <w:szCs w:val="18"/>
              </w:rPr>
            </w:pPr>
            <w:r w:rsidRPr="007C402F">
              <w:rPr>
                <w:sz w:val="18"/>
                <w:szCs w:val="18"/>
              </w:rPr>
              <w:t>İlk öğrenci aldığı eğitim öğretim yılı</w:t>
            </w:r>
          </w:p>
        </w:tc>
        <w:tc>
          <w:tcPr>
            <w:tcW w:w="3828" w:type="dxa"/>
          </w:tcPr>
          <w:p w14:paraId="11B3E392" w14:textId="51900446" w:rsidR="00087DBA" w:rsidRPr="007C402F" w:rsidRDefault="00087DBA" w:rsidP="00087DBA">
            <w:pPr>
              <w:rPr>
                <w:sz w:val="18"/>
                <w:szCs w:val="18"/>
              </w:rPr>
            </w:pPr>
            <w:r w:rsidRPr="007C402F">
              <w:rPr>
                <w:sz w:val="18"/>
                <w:szCs w:val="18"/>
              </w:rPr>
              <w:t>:1990</w:t>
            </w:r>
          </w:p>
        </w:tc>
      </w:tr>
      <w:tr w:rsidR="007C402F" w:rsidRPr="007C402F" w14:paraId="1908D394" w14:textId="77777777" w:rsidTr="00F133AF">
        <w:trPr>
          <w:jc w:val="center"/>
        </w:trPr>
        <w:tc>
          <w:tcPr>
            <w:tcW w:w="4531" w:type="dxa"/>
          </w:tcPr>
          <w:p w14:paraId="2B48AF72" w14:textId="77777777" w:rsidR="00087DBA" w:rsidRPr="007C402F" w:rsidRDefault="00087DBA" w:rsidP="00087DBA">
            <w:pPr>
              <w:rPr>
                <w:sz w:val="18"/>
                <w:szCs w:val="18"/>
              </w:rPr>
            </w:pPr>
            <w:r w:rsidRPr="007C402F">
              <w:rPr>
                <w:sz w:val="18"/>
                <w:szCs w:val="18"/>
              </w:rPr>
              <w:t>İlk öğrenci mezun ettiği eğitim öğretim yılı</w:t>
            </w:r>
          </w:p>
        </w:tc>
        <w:tc>
          <w:tcPr>
            <w:tcW w:w="3828" w:type="dxa"/>
          </w:tcPr>
          <w:p w14:paraId="1E7F69C1" w14:textId="426BE8C6" w:rsidR="00087DBA" w:rsidRPr="007C402F" w:rsidRDefault="00087DBA" w:rsidP="00087DBA">
            <w:pPr>
              <w:rPr>
                <w:sz w:val="18"/>
                <w:szCs w:val="18"/>
              </w:rPr>
            </w:pPr>
            <w:r w:rsidRPr="007C402F">
              <w:rPr>
                <w:sz w:val="18"/>
                <w:szCs w:val="18"/>
              </w:rPr>
              <w:t>:1992</w:t>
            </w:r>
          </w:p>
        </w:tc>
      </w:tr>
      <w:tr w:rsidR="007C402F" w:rsidRPr="007C402F" w14:paraId="5D02B31B" w14:textId="77777777" w:rsidTr="00F133AF">
        <w:trPr>
          <w:jc w:val="center"/>
        </w:trPr>
        <w:tc>
          <w:tcPr>
            <w:tcW w:w="4531" w:type="dxa"/>
          </w:tcPr>
          <w:p w14:paraId="02A98CAB" w14:textId="77777777" w:rsidR="00087DBA" w:rsidRPr="007C402F" w:rsidRDefault="00087DBA" w:rsidP="00087DBA">
            <w:pPr>
              <w:rPr>
                <w:sz w:val="18"/>
                <w:szCs w:val="18"/>
              </w:rPr>
            </w:pPr>
            <w:r w:rsidRPr="007C402F">
              <w:rPr>
                <w:sz w:val="18"/>
                <w:szCs w:val="18"/>
              </w:rPr>
              <w:t>Program Başkanının Adı Soyadı (unvanı)</w:t>
            </w:r>
          </w:p>
        </w:tc>
        <w:tc>
          <w:tcPr>
            <w:tcW w:w="3828" w:type="dxa"/>
          </w:tcPr>
          <w:p w14:paraId="3D861C91" w14:textId="317B9A54" w:rsidR="00087DBA" w:rsidRPr="007C402F" w:rsidRDefault="00087DBA" w:rsidP="00087DBA">
            <w:pPr>
              <w:rPr>
                <w:sz w:val="18"/>
                <w:szCs w:val="18"/>
              </w:rPr>
            </w:pPr>
            <w:r w:rsidRPr="007C402F">
              <w:rPr>
                <w:sz w:val="18"/>
                <w:szCs w:val="18"/>
              </w:rPr>
              <w:t>: İbrahim ÇELİK (Dr. Öğr. Üyesi)</w:t>
            </w:r>
          </w:p>
        </w:tc>
      </w:tr>
      <w:tr w:rsidR="007C402F" w:rsidRPr="007C402F" w14:paraId="1A830652" w14:textId="77777777" w:rsidTr="00F133AF">
        <w:trPr>
          <w:jc w:val="center"/>
        </w:trPr>
        <w:tc>
          <w:tcPr>
            <w:tcW w:w="4531" w:type="dxa"/>
          </w:tcPr>
          <w:p w14:paraId="4B9DE7C7" w14:textId="77777777" w:rsidR="00087DBA" w:rsidRPr="007C402F" w:rsidRDefault="00087DBA" w:rsidP="00087DBA">
            <w:pPr>
              <w:rPr>
                <w:sz w:val="18"/>
                <w:szCs w:val="18"/>
              </w:rPr>
            </w:pPr>
            <w:r w:rsidRPr="007C402F">
              <w:rPr>
                <w:sz w:val="18"/>
                <w:szCs w:val="18"/>
              </w:rPr>
              <w:t>Program öğretim türü</w:t>
            </w:r>
          </w:p>
        </w:tc>
        <w:tc>
          <w:tcPr>
            <w:tcW w:w="3828" w:type="dxa"/>
          </w:tcPr>
          <w:p w14:paraId="03D19663" w14:textId="3712B8A2" w:rsidR="00087DBA" w:rsidRPr="007C402F" w:rsidRDefault="00087DBA" w:rsidP="00087DBA">
            <w:pPr>
              <w:rPr>
                <w:sz w:val="18"/>
                <w:szCs w:val="18"/>
              </w:rPr>
            </w:pPr>
            <w:r w:rsidRPr="007C402F">
              <w:rPr>
                <w:sz w:val="18"/>
                <w:szCs w:val="18"/>
              </w:rPr>
              <w:t>: Örgün</w:t>
            </w:r>
          </w:p>
        </w:tc>
      </w:tr>
      <w:tr w:rsidR="007C402F" w:rsidRPr="007C402F" w14:paraId="7536F5C3" w14:textId="77777777" w:rsidTr="00F133AF">
        <w:trPr>
          <w:jc w:val="center"/>
        </w:trPr>
        <w:tc>
          <w:tcPr>
            <w:tcW w:w="4531" w:type="dxa"/>
          </w:tcPr>
          <w:p w14:paraId="2F962DAA" w14:textId="77777777" w:rsidR="00087DBA" w:rsidRPr="007C402F" w:rsidRDefault="00087DBA" w:rsidP="00087DBA">
            <w:pPr>
              <w:rPr>
                <w:sz w:val="18"/>
                <w:szCs w:val="18"/>
              </w:rPr>
            </w:pPr>
            <w:r w:rsidRPr="007C402F">
              <w:rPr>
                <w:sz w:val="18"/>
                <w:szCs w:val="18"/>
              </w:rPr>
              <w:t>Eğitim dili</w:t>
            </w:r>
          </w:p>
        </w:tc>
        <w:tc>
          <w:tcPr>
            <w:tcW w:w="3828" w:type="dxa"/>
          </w:tcPr>
          <w:p w14:paraId="2F629D3D" w14:textId="50C37D6C" w:rsidR="00087DBA" w:rsidRPr="007C402F" w:rsidRDefault="00087DBA" w:rsidP="00087DBA">
            <w:pPr>
              <w:rPr>
                <w:sz w:val="18"/>
                <w:szCs w:val="18"/>
              </w:rPr>
            </w:pPr>
            <w:r w:rsidRPr="007C402F">
              <w:rPr>
                <w:sz w:val="18"/>
                <w:szCs w:val="18"/>
              </w:rPr>
              <w:t>: Türkçe</w:t>
            </w:r>
          </w:p>
        </w:tc>
      </w:tr>
      <w:tr w:rsidR="007C402F" w:rsidRPr="007C402F" w14:paraId="6C284FF6" w14:textId="77777777" w:rsidTr="00F133AF">
        <w:trPr>
          <w:jc w:val="center"/>
        </w:trPr>
        <w:tc>
          <w:tcPr>
            <w:tcW w:w="4531" w:type="dxa"/>
          </w:tcPr>
          <w:p w14:paraId="587F3A6A" w14:textId="77777777" w:rsidR="00087DBA" w:rsidRPr="007C402F" w:rsidRDefault="00087DBA" w:rsidP="00087DBA">
            <w:pPr>
              <w:rPr>
                <w:sz w:val="18"/>
                <w:szCs w:val="18"/>
              </w:rPr>
            </w:pPr>
            <w:r w:rsidRPr="007C402F">
              <w:rPr>
                <w:sz w:val="18"/>
                <w:szCs w:val="18"/>
              </w:rPr>
              <w:t>Programa öğrenci kabul şekli</w:t>
            </w:r>
          </w:p>
        </w:tc>
        <w:tc>
          <w:tcPr>
            <w:tcW w:w="3828" w:type="dxa"/>
          </w:tcPr>
          <w:p w14:paraId="23F0E906" w14:textId="44A3C9F8" w:rsidR="00087DBA" w:rsidRPr="007C402F" w:rsidRDefault="00087DBA" w:rsidP="00087DBA">
            <w:pPr>
              <w:rPr>
                <w:sz w:val="18"/>
                <w:szCs w:val="18"/>
              </w:rPr>
            </w:pPr>
            <w:r w:rsidRPr="007C402F">
              <w:rPr>
                <w:sz w:val="18"/>
                <w:szCs w:val="18"/>
              </w:rPr>
              <w:t>: ÖSYM-YKS-TYT</w:t>
            </w:r>
          </w:p>
        </w:tc>
      </w:tr>
      <w:tr w:rsidR="007C402F" w:rsidRPr="007C402F" w14:paraId="6240F397" w14:textId="77777777" w:rsidTr="00F133AF">
        <w:trPr>
          <w:jc w:val="center"/>
        </w:trPr>
        <w:tc>
          <w:tcPr>
            <w:tcW w:w="4531" w:type="dxa"/>
          </w:tcPr>
          <w:p w14:paraId="619086D4" w14:textId="77777777" w:rsidR="00087DBA" w:rsidRPr="007C402F" w:rsidRDefault="00087DBA" w:rsidP="00087DBA">
            <w:pPr>
              <w:rPr>
                <w:sz w:val="18"/>
                <w:szCs w:val="18"/>
              </w:rPr>
            </w:pPr>
            <w:r w:rsidRPr="007C402F">
              <w:rPr>
                <w:sz w:val="18"/>
                <w:szCs w:val="18"/>
              </w:rPr>
              <w:t>Diplomada yazılan derecenin adı</w:t>
            </w:r>
          </w:p>
        </w:tc>
        <w:tc>
          <w:tcPr>
            <w:tcW w:w="3828" w:type="dxa"/>
          </w:tcPr>
          <w:p w14:paraId="0091539A" w14:textId="30D3FE99" w:rsidR="00087DBA" w:rsidRPr="007C402F" w:rsidRDefault="00087DBA" w:rsidP="00087DBA">
            <w:pPr>
              <w:rPr>
                <w:sz w:val="18"/>
                <w:szCs w:val="18"/>
              </w:rPr>
            </w:pPr>
            <w:r w:rsidRPr="007C402F">
              <w:rPr>
                <w:sz w:val="18"/>
                <w:szCs w:val="18"/>
              </w:rPr>
              <w:t>: Önlisans</w:t>
            </w:r>
          </w:p>
        </w:tc>
      </w:tr>
      <w:tr w:rsidR="007C402F" w:rsidRPr="007C402F" w14:paraId="7403ADFC" w14:textId="77777777" w:rsidTr="00F133AF">
        <w:trPr>
          <w:jc w:val="center"/>
        </w:trPr>
        <w:tc>
          <w:tcPr>
            <w:tcW w:w="4531" w:type="dxa"/>
          </w:tcPr>
          <w:p w14:paraId="70CDCDFB" w14:textId="77777777" w:rsidR="00087DBA" w:rsidRPr="007C402F" w:rsidRDefault="00087DBA" w:rsidP="00087DBA">
            <w:pPr>
              <w:rPr>
                <w:sz w:val="18"/>
                <w:szCs w:val="18"/>
              </w:rPr>
            </w:pPr>
            <w:r w:rsidRPr="007C402F">
              <w:rPr>
                <w:sz w:val="18"/>
                <w:szCs w:val="18"/>
              </w:rPr>
              <w:t xml:space="preserve">Program akredite mi? </w:t>
            </w:r>
          </w:p>
        </w:tc>
        <w:tc>
          <w:tcPr>
            <w:tcW w:w="3828" w:type="dxa"/>
          </w:tcPr>
          <w:p w14:paraId="22641198" w14:textId="2239F2ED" w:rsidR="00087DBA" w:rsidRPr="007C402F" w:rsidRDefault="00087DBA" w:rsidP="00087DBA">
            <w:pPr>
              <w:rPr>
                <w:sz w:val="18"/>
                <w:szCs w:val="18"/>
              </w:rPr>
            </w:pPr>
            <w:r w:rsidRPr="007C402F">
              <w:rPr>
                <w:sz w:val="18"/>
                <w:szCs w:val="18"/>
              </w:rPr>
              <w:t>: Hayır</w:t>
            </w:r>
          </w:p>
        </w:tc>
      </w:tr>
      <w:tr w:rsidR="007C402F" w:rsidRPr="007C402F" w14:paraId="1A08A2DA" w14:textId="77777777" w:rsidTr="00F133AF">
        <w:trPr>
          <w:jc w:val="center"/>
        </w:trPr>
        <w:tc>
          <w:tcPr>
            <w:tcW w:w="4531" w:type="dxa"/>
          </w:tcPr>
          <w:p w14:paraId="4C369E79" w14:textId="77777777" w:rsidR="00087DBA" w:rsidRPr="007C402F" w:rsidRDefault="00087DBA" w:rsidP="00087DBA">
            <w:pPr>
              <w:rPr>
                <w:sz w:val="18"/>
                <w:szCs w:val="18"/>
              </w:rPr>
            </w:pPr>
            <w:r w:rsidRPr="007C402F">
              <w:rPr>
                <w:sz w:val="18"/>
                <w:szCs w:val="18"/>
              </w:rPr>
              <w:t>MYO’da akredite programların adları</w:t>
            </w:r>
          </w:p>
        </w:tc>
        <w:tc>
          <w:tcPr>
            <w:tcW w:w="3828" w:type="dxa"/>
          </w:tcPr>
          <w:p w14:paraId="666A6098" w14:textId="5A0DC9A8" w:rsidR="00087DBA" w:rsidRPr="007C402F" w:rsidRDefault="00087DBA" w:rsidP="00087DBA">
            <w:pPr>
              <w:rPr>
                <w:sz w:val="18"/>
                <w:szCs w:val="18"/>
              </w:rPr>
            </w:pPr>
            <w:r w:rsidRPr="007C402F">
              <w:rPr>
                <w:sz w:val="18"/>
                <w:szCs w:val="18"/>
              </w:rPr>
              <w:t>: Yok</w:t>
            </w:r>
          </w:p>
        </w:tc>
      </w:tr>
      <w:tr w:rsidR="007C402F" w:rsidRPr="007C402F" w14:paraId="69078157" w14:textId="77777777" w:rsidTr="00F133AF">
        <w:trPr>
          <w:jc w:val="center"/>
        </w:trPr>
        <w:tc>
          <w:tcPr>
            <w:tcW w:w="8359" w:type="dxa"/>
            <w:gridSpan w:val="2"/>
          </w:tcPr>
          <w:p w14:paraId="585C53CB" w14:textId="77777777" w:rsidR="00087DBA" w:rsidRPr="007C402F" w:rsidRDefault="00087DBA" w:rsidP="00087DBA">
            <w:pPr>
              <w:jc w:val="left"/>
              <w:rPr>
                <w:b/>
                <w:sz w:val="18"/>
                <w:szCs w:val="18"/>
              </w:rPr>
            </w:pPr>
            <w:r w:rsidRPr="007C402F">
              <w:rPr>
                <w:b/>
                <w:sz w:val="18"/>
                <w:szCs w:val="18"/>
              </w:rPr>
              <w:t>Program değerlendirici tarafından iletişim kurulacak kişi bilgileri</w:t>
            </w:r>
          </w:p>
        </w:tc>
      </w:tr>
      <w:tr w:rsidR="007C402F" w:rsidRPr="007C402F" w14:paraId="495C52B2" w14:textId="77777777" w:rsidTr="00F133AF">
        <w:trPr>
          <w:jc w:val="center"/>
        </w:trPr>
        <w:tc>
          <w:tcPr>
            <w:tcW w:w="4531" w:type="dxa"/>
          </w:tcPr>
          <w:p w14:paraId="5FF9C457" w14:textId="77777777" w:rsidR="00087DBA" w:rsidRPr="007C402F" w:rsidRDefault="00087DBA" w:rsidP="00087DBA">
            <w:pPr>
              <w:rPr>
                <w:sz w:val="18"/>
                <w:szCs w:val="18"/>
              </w:rPr>
            </w:pPr>
            <w:r w:rsidRPr="007C402F">
              <w:rPr>
                <w:sz w:val="18"/>
                <w:szCs w:val="18"/>
              </w:rPr>
              <w:t>Adı Soyadı (Akademik ve İdari Unvan)</w:t>
            </w:r>
          </w:p>
        </w:tc>
        <w:tc>
          <w:tcPr>
            <w:tcW w:w="3828" w:type="dxa"/>
          </w:tcPr>
          <w:p w14:paraId="0BEE205D" w14:textId="724BF729" w:rsidR="00087DBA" w:rsidRPr="007C402F" w:rsidRDefault="00087DBA" w:rsidP="00087DBA">
            <w:pPr>
              <w:rPr>
                <w:sz w:val="18"/>
                <w:szCs w:val="18"/>
              </w:rPr>
            </w:pPr>
            <w:r w:rsidRPr="007C402F">
              <w:rPr>
                <w:sz w:val="18"/>
                <w:szCs w:val="18"/>
              </w:rPr>
              <w:t>:</w:t>
            </w:r>
            <w:r w:rsidR="003537C6" w:rsidRPr="007C402F">
              <w:rPr>
                <w:sz w:val="18"/>
                <w:szCs w:val="18"/>
              </w:rPr>
              <w:t xml:space="preserve"> Dr. Öğr. Üyesi İbrahim ÇELİK</w:t>
            </w:r>
          </w:p>
        </w:tc>
      </w:tr>
      <w:tr w:rsidR="007C402F" w:rsidRPr="007C402F" w14:paraId="15286DC2" w14:textId="77777777" w:rsidTr="00F133AF">
        <w:trPr>
          <w:jc w:val="center"/>
        </w:trPr>
        <w:tc>
          <w:tcPr>
            <w:tcW w:w="4531" w:type="dxa"/>
          </w:tcPr>
          <w:p w14:paraId="75DD585E" w14:textId="77777777" w:rsidR="00087DBA" w:rsidRPr="007C402F" w:rsidRDefault="00087DBA" w:rsidP="00087DBA">
            <w:pPr>
              <w:rPr>
                <w:sz w:val="18"/>
                <w:szCs w:val="18"/>
              </w:rPr>
            </w:pPr>
            <w:r w:rsidRPr="007C402F">
              <w:rPr>
                <w:sz w:val="18"/>
                <w:szCs w:val="18"/>
              </w:rPr>
              <w:t>Cep telefonu</w:t>
            </w:r>
          </w:p>
        </w:tc>
        <w:tc>
          <w:tcPr>
            <w:tcW w:w="3828" w:type="dxa"/>
          </w:tcPr>
          <w:p w14:paraId="479408F5" w14:textId="0E43C219" w:rsidR="00087DBA" w:rsidRPr="007C402F" w:rsidRDefault="00087DBA" w:rsidP="00087DBA">
            <w:pPr>
              <w:rPr>
                <w:sz w:val="18"/>
                <w:szCs w:val="18"/>
              </w:rPr>
            </w:pPr>
            <w:r w:rsidRPr="007C402F">
              <w:rPr>
                <w:sz w:val="18"/>
                <w:szCs w:val="18"/>
              </w:rPr>
              <w:t>:</w:t>
            </w:r>
            <w:r w:rsidR="00FC4018" w:rsidRPr="007C402F">
              <w:rPr>
                <w:sz w:val="18"/>
                <w:szCs w:val="18"/>
              </w:rPr>
              <w:t xml:space="preserve"> 5069568370</w:t>
            </w:r>
          </w:p>
        </w:tc>
      </w:tr>
      <w:tr w:rsidR="00087DBA" w:rsidRPr="007C402F" w14:paraId="3049F9D0" w14:textId="77777777" w:rsidTr="00F133AF">
        <w:trPr>
          <w:jc w:val="center"/>
        </w:trPr>
        <w:tc>
          <w:tcPr>
            <w:tcW w:w="4531" w:type="dxa"/>
          </w:tcPr>
          <w:p w14:paraId="4B075B48" w14:textId="77777777" w:rsidR="00087DBA" w:rsidRPr="007C402F" w:rsidRDefault="00087DBA" w:rsidP="00087DBA">
            <w:pPr>
              <w:rPr>
                <w:sz w:val="18"/>
                <w:szCs w:val="18"/>
              </w:rPr>
            </w:pPr>
            <w:r w:rsidRPr="007C402F">
              <w:rPr>
                <w:sz w:val="18"/>
                <w:szCs w:val="18"/>
              </w:rPr>
              <w:t>Elektronik posta</w:t>
            </w:r>
          </w:p>
        </w:tc>
        <w:tc>
          <w:tcPr>
            <w:tcW w:w="3828" w:type="dxa"/>
          </w:tcPr>
          <w:p w14:paraId="7445AEA6" w14:textId="535D90E7" w:rsidR="00087DBA" w:rsidRPr="007C402F" w:rsidRDefault="00087DBA" w:rsidP="00087DBA">
            <w:pPr>
              <w:rPr>
                <w:sz w:val="18"/>
                <w:szCs w:val="18"/>
              </w:rPr>
            </w:pPr>
            <w:r w:rsidRPr="007C402F">
              <w:rPr>
                <w:sz w:val="18"/>
                <w:szCs w:val="18"/>
              </w:rPr>
              <w:t>:</w:t>
            </w:r>
            <w:r w:rsidR="00FC4018" w:rsidRPr="007C402F">
              <w:rPr>
                <w:sz w:val="18"/>
                <w:szCs w:val="18"/>
              </w:rPr>
              <w:t xml:space="preserve"> ibrahimcelik@istiklal.edu.tr</w:t>
            </w:r>
          </w:p>
        </w:tc>
      </w:tr>
    </w:tbl>
    <w:p w14:paraId="21015C6F" w14:textId="77777777" w:rsidR="00236E89" w:rsidRPr="007C402F" w:rsidRDefault="00236E89">
      <w:pPr>
        <w:pBdr>
          <w:top w:val="nil"/>
          <w:left w:val="nil"/>
          <w:bottom w:val="nil"/>
          <w:right w:val="nil"/>
          <w:between w:val="nil"/>
        </w:pBdr>
        <w:ind w:firstLine="708"/>
        <w:rPr>
          <w:sz w:val="22"/>
          <w:szCs w:val="22"/>
        </w:rPr>
      </w:pPr>
    </w:p>
    <w:p w14:paraId="4C43C6D2" w14:textId="77777777" w:rsidR="00236E89" w:rsidRPr="007C402F" w:rsidRDefault="00EF5B25" w:rsidP="00DE7338">
      <w:pPr>
        <w:pBdr>
          <w:top w:val="nil"/>
          <w:left w:val="nil"/>
          <w:bottom w:val="nil"/>
          <w:right w:val="nil"/>
          <w:between w:val="nil"/>
        </w:pBdr>
        <w:tabs>
          <w:tab w:val="left" w:pos="1134"/>
        </w:tabs>
        <w:spacing w:after="120"/>
        <w:ind w:firstLine="284"/>
        <w:rPr>
          <w:b/>
          <w:sz w:val="22"/>
          <w:szCs w:val="22"/>
        </w:rPr>
      </w:pPr>
      <w:bookmarkStart w:id="3" w:name="_heading=h.3rdcrjn" w:colFirst="0" w:colLast="0"/>
      <w:bookmarkEnd w:id="3"/>
      <w:r w:rsidRPr="007C402F">
        <w:rPr>
          <w:b/>
          <w:sz w:val="22"/>
          <w:szCs w:val="22"/>
        </w:rPr>
        <w:t>Programın kısa tarihçesi ve değişiklikler</w:t>
      </w:r>
    </w:p>
    <w:p w14:paraId="51E53A6D" w14:textId="12C3E0D4" w:rsidR="0085151D" w:rsidRPr="007C402F" w:rsidRDefault="006A0510" w:rsidP="0085151D">
      <w:pPr>
        <w:pBdr>
          <w:top w:val="nil"/>
          <w:left w:val="nil"/>
          <w:bottom w:val="nil"/>
          <w:right w:val="nil"/>
          <w:between w:val="nil"/>
        </w:pBdr>
        <w:ind w:firstLine="284"/>
        <w:rPr>
          <w:sz w:val="22"/>
          <w:szCs w:val="22"/>
        </w:rPr>
      </w:pPr>
      <w:r w:rsidRPr="007C402F">
        <w:rPr>
          <w:sz w:val="22"/>
          <w:szCs w:val="22"/>
        </w:rPr>
        <w:t>Elektrik</w:t>
      </w:r>
      <w:r w:rsidR="00801C83" w:rsidRPr="007C402F">
        <w:rPr>
          <w:sz w:val="22"/>
          <w:szCs w:val="22"/>
        </w:rPr>
        <w:t xml:space="preserve"> </w:t>
      </w:r>
      <w:r w:rsidRPr="007C402F">
        <w:rPr>
          <w:sz w:val="22"/>
          <w:szCs w:val="22"/>
        </w:rPr>
        <w:t>Prog</w:t>
      </w:r>
      <w:r w:rsidR="000A04CA" w:rsidRPr="007C402F">
        <w:rPr>
          <w:sz w:val="22"/>
          <w:szCs w:val="22"/>
        </w:rPr>
        <w:t>ra</w:t>
      </w:r>
      <w:r w:rsidR="00594D88" w:rsidRPr="007C402F">
        <w:rPr>
          <w:sz w:val="22"/>
          <w:szCs w:val="22"/>
        </w:rPr>
        <w:t>mı</w:t>
      </w:r>
      <w:r w:rsidRPr="007C402F">
        <w:rPr>
          <w:sz w:val="22"/>
          <w:szCs w:val="22"/>
        </w:rPr>
        <w:t xml:space="preserve">; İnönü Üniversitesi, </w:t>
      </w:r>
      <w:r w:rsidR="00BC459D" w:rsidRPr="007C402F">
        <w:rPr>
          <w:sz w:val="22"/>
          <w:szCs w:val="22"/>
        </w:rPr>
        <w:t>Elbistan</w:t>
      </w:r>
      <w:r w:rsidRPr="007C402F">
        <w:rPr>
          <w:sz w:val="22"/>
          <w:szCs w:val="22"/>
        </w:rPr>
        <w:t xml:space="preserve"> Meslek Yüksekokulu'nun bir programı olarak 198</w:t>
      </w:r>
      <w:r w:rsidR="00BC459D" w:rsidRPr="007C402F">
        <w:rPr>
          <w:sz w:val="22"/>
          <w:szCs w:val="22"/>
        </w:rPr>
        <w:t>8</w:t>
      </w:r>
      <w:r w:rsidRPr="007C402F">
        <w:rPr>
          <w:sz w:val="22"/>
          <w:szCs w:val="22"/>
        </w:rPr>
        <w:t xml:space="preserve"> yılında açılmıştır. </w:t>
      </w:r>
      <w:r w:rsidR="0085151D" w:rsidRPr="007C402F">
        <w:rPr>
          <w:sz w:val="22"/>
          <w:szCs w:val="22"/>
        </w:rPr>
        <w:t>1990 yılında ilk öğrenci kabulüne başlamıştır. 1992 yılında bölümümüz birinci öğretim</w:t>
      </w:r>
      <w:r w:rsidR="008049A4" w:rsidRPr="007C402F">
        <w:rPr>
          <w:sz w:val="22"/>
          <w:szCs w:val="22"/>
        </w:rPr>
        <w:t xml:space="preserve"> programı</w:t>
      </w:r>
      <w:r w:rsidR="0085151D" w:rsidRPr="007C402F">
        <w:rPr>
          <w:sz w:val="22"/>
          <w:szCs w:val="22"/>
        </w:rPr>
        <w:t xml:space="preserve"> ilk mezunlarını vermiştir. </w:t>
      </w:r>
      <w:r w:rsidR="00CF3E12" w:rsidRPr="007C402F">
        <w:t xml:space="preserve">Daha sonra </w:t>
      </w:r>
      <w:r w:rsidR="000343B0" w:rsidRPr="007C402F">
        <w:rPr>
          <w:sz w:val="22"/>
          <w:szCs w:val="22"/>
        </w:rPr>
        <w:t>Program</w:t>
      </w:r>
      <w:r w:rsidR="00C50DF8" w:rsidRPr="007C402F">
        <w:rPr>
          <w:sz w:val="22"/>
          <w:szCs w:val="22"/>
        </w:rPr>
        <w:t>ın ismi</w:t>
      </w:r>
      <w:r w:rsidR="000343B0" w:rsidRPr="007C402F">
        <w:rPr>
          <w:sz w:val="22"/>
          <w:szCs w:val="22"/>
        </w:rPr>
        <w:t xml:space="preserve"> </w:t>
      </w:r>
      <w:r w:rsidR="00EB6371" w:rsidRPr="007C402F">
        <w:rPr>
          <w:sz w:val="22"/>
          <w:szCs w:val="22"/>
        </w:rPr>
        <w:t>“</w:t>
      </w:r>
      <w:r w:rsidR="0006129E" w:rsidRPr="007C402F">
        <w:rPr>
          <w:sz w:val="22"/>
          <w:szCs w:val="22"/>
        </w:rPr>
        <w:t>Elektrik</w:t>
      </w:r>
      <w:r w:rsidR="00EB6371" w:rsidRPr="007C402F">
        <w:rPr>
          <w:sz w:val="22"/>
          <w:szCs w:val="22"/>
        </w:rPr>
        <w:t>”</w:t>
      </w:r>
      <w:r w:rsidR="0006129E" w:rsidRPr="007C402F">
        <w:rPr>
          <w:sz w:val="22"/>
          <w:szCs w:val="22"/>
        </w:rPr>
        <w:t xml:space="preserve"> </w:t>
      </w:r>
      <w:r w:rsidR="000343B0" w:rsidRPr="007C402F">
        <w:t xml:space="preserve">iken YÖK’ün aldığı kararla </w:t>
      </w:r>
      <w:r w:rsidR="00C50DF8" w:rsidRPr="007C402F">
        <w:t>“</w:t>
      </w:r>
      <w:r w:rsidR="00EB6371" w:rsidRPr="007C402F">
        <w:t>Elektrik ve Enerji</w:t>
      </w:r>
      <w:r w:rsidR="00C50DF8" w:rsidRPr="007C402F">
        <w:t>”</w:t>
      </w:r>
      <w:r w:rsidR="000343B0" w:rsidRPr="007C402F">
        <w:t xml:space="preserve"> olarak değiş</w:t>
      </w:r>
      <w:r w:rsidR="00C50DF8" w:rsidRPr="007C402F">
        <w:t>tiril</w:t>
      </w:r>
      <w:r w:rsidR="000343B0" w:rsidRPr="007C402F">
        <w:t>miştir</w:t>
      </w:r>
      <w:r w:rsidR="00C50DF8" w:rsidRPr="007C402F">
        <w:rPr>
          <w:sz w:val="22"/>
          <w:szCs w:val="22"/>
        </w:rPr>
        <w:t>.</w:t>
      </w:r>
      <w:r w:rsidR="00330DA2" w:rsidRPr="007C402F">
        <w:rPr>
          <w:sz w:val="22"/>
          <w:szCs w:val="22"/>
        </w:rPr>
        <w:t xml:space="preserve"> </w:t>
      </w:r>
      <w:r w:rsidR="008049A4" w:rsidRPr="007C402F">
        <w:rPr>
          <w:sz w:val="22"/>
          <w:szCs w:val="22"/>
        </w:rPr>
        <w:t xml:space="preserve">Meslek Yüksek Okulumuz, </w:t>
      </w:r>
      <w:r w:rsidR="00F36B26" w:rsidRPr="007C402F">
        <w:rPr>
          <w:sz w:val="22"/>
          <w:szCs w:val="22"/>
        </w:rPr>
        <w:t>1993 yılında</w:t>
      </w:r>
      <w:r w:rsidR="007A48C4" w:rsidRPr="007C402F">
        <w:rPr>
          <w:sz w:val="22"/>
          <w:szCs w:val="22"/>
        </w:rPr>
        <w:t xml:space="preserve"> </w:t>
      </w:r>
      <w:r w:rsidR="00F36B26" w:rsidRPr="007C402F">
        <w:rPr>
          <w:sz w:val="22"/>
          <w:szCs w:val="22"/>
        </w:rPr>
        <w:t>YÖK kararıyla Kahramanmaraş Sütçü İmam Üniversitesine aktarılmıştır.</w:t>
      </w:r>
      <w:r w:rsidR="0085151D" w:rsidRPr="007C402F">
        <w:rPr>
          <w:sz w:val="22"/>
          <w:szCs w:val="22"/>
        </w:rPr>
        <w:t xml:space="preserve"> </w:t>
      </w:r>
      <w:r w:rsidR="00B04173" w:rsidRPr="007C402F">
        <w:rPr>
          <w:sz w:val="22"/>
          <w:szCs w:val="22"/>
        </w:rPr>
        <w:t xml:space="preserve">Programımız, </w:t>
      </w:r>
      <w:r w:rsidR="0085151D" w:rsidRPr="007C402F">
        <w:rPr>
          <w:sz w:val="22"/>
          <w:szCs w:val="22"/>
        </w:rPr>
        <w:t>2000 yılında</w:t>
      </w:r>
      <w:r w:rsidR="002C7E54" w:rsidRPr="007C402F">
        <w:rPr>
          <w:sz w:val="22"/>
          <w:szCs w:val="22"/>
        </w:rPr>
        <w:t xml:space="preserve"> ise</w:t>
      </w:r>
      <w:r w:rsidR="0085151D" w:rsidRPr="007C402F">
        <w:rPr>
          <w:sz w:val="22"/>
          <w:szCs w:val="22"/>
        </w:rPr>
        <w:t xml:space="preserve"> ikinci öğretim programına öğrenci alımı</w:t>
      </w:r>
      <w:r w:rsidR="00E35ED8" w:rsidRPr="007C402F">
        <w:rPr>
          <w:sz w:val="22"/>
          <w:szCs w:val="22"/>
        </w:rPr>
        <w:t>na</w:t>
      </w:r>
      <w:r w:rsidR="0085151D" w:rsidRPr="007C402F">
        <w:rPr>
          <w:sz w:val="22"/>
          <w:szCs w:val="22"/>
        </w:rPr>
        <w:t xml:space="preserve"> başlamıştır. 2005 yılında ikinci öğretim </w:t>
      </w:r>
      <w:r w:rsidR="00110A73" w:rsidRPr="007C402F">
        <w:rPr>
          <w:sz w:val="22"/>
          <w:szCs w:val="22"/>
        </w:rPr>
        <w:t xml:space="preserve">programı </w:t>
      </w:r>
      <w:r w:rsidR="0085151D" w:rsidRPr="007C402F">
        <w:rPr>
          <w:sz w:val="22"/>
          <w:szCs w:val="22"/>
        </w:rPr>
        <w:t>kapanmıştır.</w:t>
      </w:r>
      <w:r w:rsidR="0099000F" w:rsidRPr="007C402F">
        <w:rPr>
          <w:sz w:val="22"/>
          <w:szCs w:val="22"/>
        </w:rPr>
        <w:t xml:space="preserve"> </w:t>
      </w:r>
      <w:r w:rsidR="00D57660" w:rsidRPr="007C402F">
        <w:rPr>
          <w:sz w:val="22"/>
          <w:szCs w:val="22"/>
        </w:rPr>
        <w:t xml:space="preserve">Programımız, </w:t>
      </w:r>
      <w:r w:rsidR="00FF79BB" w:rsidRPr="007C402F">
        <w:rPr>
          <w:sz w:val="22"/>
          <w:szCs w:val="22"/>
        </w:rPr>
        <w:t xml:space="preserve">09/05/2018 tarih ve 7141 sayılı Kanun ile </w:t>
      </w:r>
      <w:r w:rsidR="00B84126" w:rsidRPr="007C402F">
        <w:rPr>
          <w:sz w:val="22"/>
          <w:szCs w:val="22"/>
        </w:rPr>
        <w:t xml:space="preserve">yeni </w:t>
      </w:r>
      <w:r w:rsidR="00FF79BB" w:rsidRPr="007C402F">
        <w:rPr>
          <w:sz w:val="22"/>
          <w:szCs w:val="22"/>
        </w:rPr>
        <w:t>kurulan Kahramanmaraş İstiklal Üniversitesi’ne bağlanmıştır.</w:t>
      </w:r>
      <w:r w:rsidR="009A4A08" w:rsidRPr="007C402F">
        <w:rPr>
          <w:sz w:val="22"/>
          <w:szCs w:val="22"/>
        </w:rPr>
        <w:t xml:space="preserve"> </w:t>
      </w:r>
      <w:r w:rsidR="0085151D" w:rsidRPr="007C402F">
        <w:rPr>
          <w:sz w:val="22"/>
          <w:szCs w:val="22"/>
        </w:rPr>
        <w:t>2018 yılında bölüm tamamen pasif duruma düşmüştür. Birinci öğretime</w:t>
      </w:r>
      <w:r w:rsidR="00C456B0" w:rsidRPr="007C402F">
        <w:rPr>
          <w:sz w:val="22"/>
          <w:szCs w:val="22"/>
        </w:rPr>
        <w:t xml:space="preserve"> programına</w:t>
      </w:r>
      <w:r w:rsidR="0085151D" w:rsidRPr="007C402F">
        <w:rPr>
          <w:sz w:val="22"/>
          <w:szCs w:val="22"/>
        </w:rPr>
        <w:t xml:space="preserve"> öğrenci alımı tekrar 2019 yılında başlanmıştır. 2021 yılında ise ikinci öğretim programı açılarak öğrenci alınmaya başlanmıştı</w:t>
      </w:r>
      <w:r w:rsidR="00B03A52" w:rsidRPr="007C402F">
        <w:rPr>
          <w:sz w:val="22"/>
          <w:szCs w:val="22"/>
        </w:rPr>
        <w:t xml:space="preserve">r. </w:t>
      </w:r>
      <w:r w:rsidR="0085151D" w:rsidRPr="007C402F">
        <w:rPr>
          <w:sz w:val="22"/>
          <w:szCs w:val="22"/>
        </w:rPr>
        <w:t>YÖK</w:t>
      </w:r>
      <w:r w:rsidR="00B03A52" w:rsidRPr="007C402F">
        <w:rPr>
          <w:sz w:val="22"/>
          <w:szCs w:val="22"/>
        </w:rPr>
        <w:t>’ün</w:t>
      </w:r>
      <w:r w:rsidR="0085151D" w:rsidRPr="007C402F">
        <w:rPr>
          <w:sz w:val="22"/>
          <w:szCs w:val="22"/>
        </w:rPr>
        <w:t xml:space="preserve"> kararıyla 2024 yılında ikinci öğretim programı kapatılmıştır. Halen İstiklal Üniversitesi Elbistan yerleşkesinde normal öğretim olarak bölümümüz eğitim-öğretim faaliyetlerini sürdürmektedir.</w:t>
      </w:r>
    </w:p>
    <w:p w14:paraId="327CC682" w14:textId="77777777" w:rsidR="00236E89" w:rsidRPr="007C402F" w:rsidRDefault="00236E89" w:rsidP="00DE7338">
      <w:pPr>
        <w:pBdr>
          <w:top w:val="nil"/>
          <w:left w:val="nil"/>
          <w:bottom w:val="nil"/>
          <w:right w:val="nil"/>
          <w:between w:val="nil"/>
        </w:pBdr>
        <w:ind w:firstLine="284"/>
        <w:rPr>
          <w:sz w:val="22"/>
          <w:szCs w:val="22"/>
        </w:rPr>
      </w:pPr>
    </w:p>
    <w:p w14:paraId="77D82A30" w14:textId="77777777" w:rsidR="00236E89" w:rsidRPr="007C402F" w:rsidRDefault="00EF5B25" w:rsidP="00DE7338">
      <w:pPr>
        <w:pBdr>
          <w:top w:val="nil"/>
          <w:left w:val="nil"/>
          <w:bottom w:val="nil"/>
          <w:right w:val="nil"/>
          <w:between w:val="nil"/>
        </w:pBdr>
        <w:tabs>
          <w:tab w:val="left" w:pos="1134"/>
        </w:tabs>
        <w:spacing w:after="120"/>
        <w:ind w:firstLine="284"/>
        <w:rPr>
          <w:b/>
          <w:sz w:val="22"/>
          <w:szCs w:val="22"/>
        </w:rPr>
      </w:pPr>
      <w:bookmarkStart w:id="4" w:name="_heading=h.26in1rg" w:colFirst="0" w:colLast="0"/>
      <w:bookmarkEnd w:id="4"/>
      <w:r w:rsidRPr="007C402F">
        <w:rPr>
          <w:b/>
          <w:sz w:val="22"/>
          <w:szCs w:val="22"/>
        </w:rPr>
        <w:t>Önceki Değerlendirmede Raporlanan yetersizliklerin ve gözlemlerin giderilmesi amacıyla alınan önlemler</w:t>
      </w:r>
    </w:p>
    <w:p w14:paraId="7F884EAD" w14:textId="5BDCD6C7" w:rsidR="00B60657" w:rsidRPr="007C402F" w:rsidRDefault="00E003FB" w:rsidP="00DE7338">
      <w:pPr>
        <w:pBdr>
          <w:top w:val="nil"/>
          <w:left w:val="nil"/>
          <w:bottom w:val="nil"/>
          <w:right w:val="nil"/>
          <w:between w:val="nil"/>
        </w:pBdr>
        <w:ind w:firstLine="284"/>
        <w:rPr>
          <w:sz w:val="22"/>
          <w:szCs w:val="22"/>
        </w:rPr>
      </w:pPr>
      <w:r w:rsidRPr="007C402F">
        <w:rPr>
          <w:sz w:val="22"/>
          <w:szCs w:val="22"/>
        </w:rPr>
        <w:t>Programımız MEDEK tarafından ilk kez değerlendirilecektir.</w:t>
      </w:r>
    </w:p>
    <w:p w14:paraId="73826EAB" w14:textId="77777777" w:rsidR="00236E89" w:rsidRPr="007C402F" w:rsidRDefault="00236E89">
      <w:pPr>
        <w:pBdr>
          <w:top w:val="nil"/>
          <w:left w:val="nil"/>
          <w:bottom w:val="nil"/>
          <w:right w:val="nil"/>
          <w:between w:val="nil"/>
        </w:pBdr>
        <w:ind w:firstLine="708"/>
        <w:rPr>
          <w:sz w:val="22"/>
          <w:szCs w:val="22"/>
        </w:rPr>
      </w:pPr>
    </w:p>
    <w:p w14:paraId="6DDC8F5A" w14:textId="77777777" w:rsidR="00236E89" w:rsidRPr="007C402F" w:rsidRDefault="00236E89">
      <w:pPr>
        <w:pBdr>
          <w:top w:val="nil"/>
          <w:left w:val="nil"/>
          <w:bottom w:val="nil"/>
          <w:right w:val="nil"/>
          <w:between w:val="nil"/>
        </w:pBdr>
        <w:ind w:left="720"/>
        <w:rPr>
          <w:b/>
          <w:sz w:val="22"/>
          <w:szCs w:val="22"/>
        </w:rPr>
      </w:pPr>
    </w:p>
    <w:p w14:paraId="41746C00" w14:textId="77777777" w:rsidR="00236E89" w:rsidRPr="007C402F" w:rsidRDefault="00EF5B25">
      <w:pPr>
        <w:jc w:val="left"/>
        <w:rPr>
          <w:b/>
          <w:sz w:val="22"/>
          <w:szCs w:val="22"/>
        </w:rPr>
      </w:pPr>
      <w:bookmarkStart w:id="5" w:name="_heading=h.lnxbz9" w:colFirst="0" w:colLast="0"/>
      <w:bookmarkEnd w:id="5"/>
      <w:r w:rsidRPr="007C402F">
        <w:br w:type="page"/>
      </w:r>
    </w:p>
    <w:p w14:paraId="2A602307" w14:textId="77777777" w:rsidR="00236E89" w:rsidRPr="007C402F" w:rsidRDefault="00EF5B25" w:rsidP="00DE7338">
      <w:pPr>
        <w:numPr>
          <w:ilvl w:val="0"/>
          <w:numId w:val="1"/>
        </w:numPr>
        <w:pBdr>
          <w:top w:val="nil"/>
          <w:left w:val="nil"/>
          <w:bottom w:val="nil"/>
          <w:right w:val="nil"/>
          <w:between w:val="nil"/>
        </w:pBdr>
        <w:ind w:left="360"/>
        <w:rPr>
          <w:b/>
          <w:sz w:val="22"/>
          <w:szCs w:val="22"/>
        </w:rPr>
      </w:pPr>
      <w:bookmarkStart w:id="6" w:name="_heading=h.35nkun2" w:colFirst="0" w:colLast="0"/>
      <w:bookmarkEnd w:id="6"/>
      <w:r w:rsidRPr="007C402F">
        <w:rPr>
          <w:b/>
          <w:sz w:val="22"/>
          <w:szCs w:val="22"/>
        </w:rPr>
        <w:lastRenderedPageBreak/>
        <w:t>Değerlendirme Özeti</w:t>
      </w:r>
    </w:p>
    <w:p w14:paraId="5A373A70" w14:textId="77777777" w:rsidR="00236E89" w:rsidRPr="007C402F" w:rsidRDefault="00EF5B25" w:rsidP="00B31319">
      <w:pPr>
        <w:pStyle w:val="Balk2"/>
        <w:rPr>
          <w:color w:val="auto"/>
        </w:rPr>
      </w:pPr>
      <w:bookmarkStart w:id="7" w:name="_heading=h.1ksv4uv" w:colFirst="0" w:colLast="0"/>
      <w:bookmarkEnd w:id="7"/>
      <w:r w:rsidRPr="007C402F">
        <w:rPr>
          <w:color w:val="auto"/>
        </w:rPr>
        <w:t>Ölçüt 1. Öğrenciler</w:t>
      </w:r>
    </w:p>
    <w:p w14:paraId="00348923" w14:textId="77777777" w:rsidR="00413933" w:rsidRPr="007C402F" w:rsidRDefault="00413933" w:rsidP="00413933"/>
    <w:p w14:paraId="449CB476" w14:textId="77777777" w:rsidR="00DF22DF" w:rsidRPr="007C402F" w:rsidRDefault="00DF22DF" w:rsidP="00833F70">
      <w:pPr>
        <w:pStyle w:val="ListeParagraf"/>
        <w:numPr>
          <w:ilvl w:val="2"/>
          <w:numId w:val="3"/>
        </w:numPr>
        <w:pBdr>
          <w:top w:val="nil"/>
          <w:left w:val="nil"/>
          <w:bottom w:val="nil"/>
          <w:right w:val="nil"/>
          <w:between w:val="nil"/>
        </w:pBdr>
        <w:ind w:left="1134" w:hanging="567"/>
        <w:rPr>
          <w:b/>
          <w:bCs/>
          <w:sz w:val="22"/>
          <w:szCs w:val="22"/>
        </w:rPr>
      </w:pPr>
      <w:r w:rsidRPr="007C402F">
        <w:rPr>
          <w:b/>
          <w:bCs/>
          <w:sz w:val="22"/>
          <w:szCs w:val="22"/>
        </w:rPr>
        <w:t xml:space="preserve">Programa hangi süreçle öğrenci kabul edildiğini açıklayınız. </w:t>
      </w:r>
    </w:p>
    <w:p w14:paraId="6E6AC7C1" w14:textId="77777777" w:rsidR="00DF22DF" w:rsidRPr="007C402F" w:rsidRDefault="00DF22DF" w:rsidP="00DF22DF">
      <w:pPr>
        <w:pStyle w:val="ListeParagraf"/>
        <w:pBdr>
          <w:top w:val="nil"/>
          <w:left w:val="nil"/>
          <w:bottom w:val="nil"/>
          <w:right w:val="nil"/>
          <w:between w:val="nil"/>
        </w:pBdr>
        <w:ind w:left="1134"/>
        <w:rPr>
          <w:b/>
          <w:sz w:val="22"/>
          <w:szCs w:val="22"/>
        </w:rPr>
      </w:pPr>
    </w:p>
    <w:p w14:paraId="5A1570BC" w14:textId="08216751" w:rsidR="00350027" w:rsidRPr="007C402F" w:rsidRDefault="0034663B" w:rsidP="00DF22DF">
      <w:pPr>
        <w:pStyle w:val="ListeParagraf"/>
        <w:pBdr>
          <w:top w:val="nil"/>
          <w:left w:val="nil"/>
          <w:bottom w:val="nil"/>
          <w:right w:val="nil"/>
          <w:between w:val="nil"/>
        </w:pBdr>
        <w:ind w:left="1134"/>
        <w:rPr>
          <w:sz w:val="22"/>
          <w:szCs w:val="22"/>
        </w:rPr>
      </w:pPr>
      <w:r w:rsidRPr="007C402F">
        <w:rPr>
          <w:rFonts w:eastAsia="Calibri"/>
          <w:sz w:val="22"/>
          <w:szCs w:val="22"/>
          <w:lang w:eastAsia="en-US"/>
        </w:rPr>
        <w:t xml:space="preserve">Öğrenci yerleştirme işlemi, Yükseköğretim Kurulu Ölçme Seçme ve Yerleştirme </w:t>
      </w:r>
      <w:r w:rsidR="00B81F1D" w:rsidRPr="007C402F">
        <w:rPr>
          <w:rFonts w:eastAsia="Calibri"/>
          <w:sz w:val="22"/>
          <w:szCs w:val="22"/>
          <w:lang w:eastAsia="en-US"/>
        </w:rPr>
        <w:t>Merkezi (</w:t>
      </w:r>
      <w:r w:rsidRPr="007C402F">
        <w:rPr>
          <w:rFonts w:eastAsia="Calibri"/>
          <w:sz w:val="22"/>
          <w:szCs w:val="22"/>
          <w:lang w:eastAsia="en-US"/>
        </w:rPr>
        <w:t>ÖSYM) tarafından Yükseköğretim Kurumları Sınavı ile yapılmaktadır. İki aşamadan</w:t>
      </w:r>
      <w:r w:rsidR="005E791B" w:rsidRPr="007C402F">
        <w:rPr>
          <w:rFonts w:eastAsia="Calibri"/>
          <w:sz w:val="22"/>
          <w:szCs w:val="22"/>
          <w:lang w:eastAsia="en-US"/>
        </w:rPr>
        <w:t xml:space="preserve"> </w:t>
      </w:r>
      <w:r w:rsidRPr="007C402F">
        <w:rPr>
          <w:rFonts w:eastAsia="Calibri"/>
          <w:sz w:val="22"/>
          <w:szCs w:val="22"/>
          <w:lang w:eastAsia="en-US"/>
        </w:rPr>
        <w:t>oluşan</w:t>
      </w:r>
      <w:r w:rsidR="005E791B" w:rsidRPr="007C402F">
        <w:rPr>
          <w:rFonts w:eastAsia="Calibri"/>
          <w:sz w:val="22"/>
          <w:szCs w:val="22"/>
          <w:lang w:eastAsia="en-US"/>
        </w:rPr>
        <w:t xml:space="preserve"> </w:t>
      </w:r>
      <w:r w:rsidRPr="007C402F">
        <w:rPr>
          <w:rFonts w:eastAsia="Calibri"/>
          <w:sz w:val="22"/>
          <w:szCs w:val="22"/>
          <w:lang w:eastAsia="en-US"/>
        </w:rPr>
        <w:t>sınavın birinci aşaması Temel Yeterlilik Testi (TYT), ikinci aşaması ise Alan</w:t>
      </w:r>
      <w:r w:rsidR="005E791B" w:rsidRPr="007C402F">
        <w:rPr>
          <w:rFonts w:eastAsia="Calibri"/>
          <w:sz w:val="22"/>
          <w:szCs w:val="22"/>
          <w:lang w:eastAsia="en-US"/>
        </w:rPr>
        <w:t xml:space="preserve"> </w:t>
      </w:r>
      <w:r w:rsidRPr="007C402F">
        <w:rPr>
          <w:rFonts w:eastAsia="Calibri"/>
          <w:sz w:val="22"/>
          <w:szCs w:val="22"/>
          <w:lang w:eastAsia="en-US"/>
        </w:rPr>
        <w:t>Yeterlilik Testi (AYT)’dir. Adaylar lisans programlarına, TYT ve AYT'den aldıkları puan</w:t>
      </w:r>
      <w:r w:rsidR="005E791B" w:rsidRPr="007C402F">
        <w:rPr>
          <w:rFonts w:eastAsia="Calibri"/>
          <w:sz w:val="22"/>
          <w:szCs w:val="22"/>
          <w:lang w:eastAsia="en-US"/>
        </w:rPr>
        <w:t xml:space="preserve"> </w:t>
      </w:r>
      <w:r w:rsidRPr="007C402F">
        <w:rPr>
          <w:rFonts w:eastAsia="Calibri"/>
          <w:sz w:val="22"/>
          <w:szCs w:val="22"/>
          <w:lang w:eastAsia="en-US"/>
        </w:rPr>
        <w:t>ile ortaöğretim</w:t>
      </w:r>
      <w:r w:rsidR="005E791B" w:rsidRPr="007C402F">
        <w:rPr>
          <w:rFonts w:eastAsia="Calibri"/>
          <w:sz w:val="22"/>
          <w:szCs w:val="22"/>
          <w:lang w:eastAsia="en-US"/>
        </w:rPr>
        <w:t xml:space="preserve"> </w:t>
      </w:r>
      <w:r w:rsidRPr="007C402F">
        <w:rPr>
          <w:rFonts w:eastAsia="Calibri"/>
          <w:sz w:val="22"/>
          <w:szCs w:val="22"/>
          <w:lang w:eastAsia="en-US"/>
        </w:rPr>
        <w:t>(Türk Eğitim Sistemi'nde lise) başarı puanları esas alınarak ÖSYM</w:t>
      </w:r>
      <w:r w:rsidR="005E791B" w:rsidRPr="007C402F">
        <w:rPr>
          <w:rFonts w:eastAsia="Calibri"/>
          <w:sz w:val="22"/>
          <w:szCs w:val="22"/>
          <w:lang w:eastAsia="en-US"/>
        </w:rPr>
        <w:t xml:space="preserve"> </w:t>
      </w:r>
      <w:r w:rsidRPr="007C402F">
        <w:rPr>
          <w:rFonts w:eastAsia="Calibri"/>
          <w:sz w:val="22"/>
          <w:szCs w:val="22"/>
          <w:lang w:eastAsia="en-US"/>
        </w:rPr>
        <w:t xml:space="preserve">tarafından yerleştirilmektedir. </w:t>
      </w:r>
      <w:r w:rsidR="00AB2D24" w:rsidRPr="007C402F">
        <w:rPr>
          <w:rFonts w:eastAsia="Calibri"/>
          <w:sz w:val="22"/>
          <w:szCs w:val="22"/>
          <w:lang w:eastAsia="en-US"/>
        </w:rPr>
        <w:t xml:space="preserve">Programa, TYT sınavından 140 ve üzeri puan alan öğrenciler tercih yapabilmektedir </w:t>
      </w:r>
      <w:r w:rsidRPr="007C402F">
        <w:rPr>
          <w:rFonts w:eastAsia="Calibri"/>
          <w:sz w:val="22"/>
          <w:szCs w:val="22"/>
          <w:lang w:eastAsia="en-US"/>
        </w:rPr>
        <w:t>Yerleştirme işlemi gerçekleşen öğrencilerin, her yıl ÖSYM</w:t>
      </w:r>
      <w:r w:rsidR="005E791B" w:rsidRPr="007C402F">
        <w:rPr>
          <w:rFonts w:eastAsia="Calibri"/>
          <w:sz w:val="22"/>
          <w:szCs w:val="22"/>
          <w:lang w:eastAsia="en-US"/>
        </w:rPr>
        <w:t xml:space="preserve"> </w:t>
      </w:r>
      <w:r w:rsidRPr="007C402F">
        <w:rPr>
          <w:rFonts w:eastAsia="Calibri"/>
          <w:sz w:val="22"/>
          <w:szCs w:val="22"/>
          <w:lang w:eastAsia="en-US"/>
        </w:rPr>
        <w:t>tarafından belirlenen ve ilgili Üniversitelerce duyurulan kayıt tarihlerinde, kesin</w:t>
      </w:r>
      <w:r w:rsidR="005E791B" w:rsidRPr="007C402F">
        <w:rPr>
          <w:rFonts w:eastAsia="Calibri"/>
          <w:sz w:val="22"/>
          <w:szCs w:val="22"/>
          <w:lang w:eastAsia="en-US"/>
        </w:rPr>
        <w:t xml:space="preserve"> </w:t>
      </w:r>
      <w:r w:rsidRPr="007C402F">
        <w:rPr>
          <w:rFonts w:eastAsia="Calibri"/>
          <w:sz w:val="22"/>
          <w:szCs w:val="22"/>
          <w:lang w:eastAsia="en-US"/>
        </w:rPr>
        <w:t>kayıtlarını yaptırmaları zorunludur.</w:t>
      </w:r>
      <w:r w:rsidR="00350027" w:rsidRPr="007C402F">
        <w:rPr>
          <w:rFonts w:eastAsia="Calibri"/>
          <w:sz w:val="22"/>
          <w:szCs w:val="22"/>
          <w:lang w:eastAsia="en-US"/>
        </w:rPr>
        <w:t xml:space="preserve"> </w:t>
      </w:r>
    </w:p>
    <w:p w14:paraId="6774B8DF" w14:textId="77777777" w:rsidR="00B01D71" w:rsidRPr="007C402F" w:rsidRDefault="00B01D71" w:rsidP="005E791B">
      <w:pPr>
        <w:pStyle w:val="ListeParagraf"/>
        <w:spacing w:before="100" w:beforeAutospacing="1" w:after="100" w:afterAutospacing="1"/>
        <w:ind w:left="957"/>
        <w:rPr>
          <w:rFonts w:eastAsia="Calibri"/>
          <w:sz w:val="22"/>
          <w:szCs w:val="22"/>
          <w:lang w:eastAsia="en-US"/>
        </w:rPr>
      </w:pPr>
    </w:p>
    <w:p w14:paraId="63C4512E" w14:textId="77777777" w:rsidR="00B01D71" w:rsidRPr="007C402F" w:rsidRDefault="00B01D71" w:rsidP="00B01D71">
      <w:pPr>
        <w:pStyle w:val="ListeParagraf"/>
        <w:spacing w:before="100" w:beforeAutospacing="1" w:after="100" w:afterAutospacing="1"/>
        <w:ind w:left="957"/>
        <w:rPr>
          <w:rFonts w:eastAsia="Calibri"/>
          <w:sz w:val="22"/>
          <w:szCs w:val="22"/>
          <w:u w:val="single"/>
          <w:lang w:eastAsia="en-US"/>
        </w:rPr>
      </w:pPr>
      <w:r w:rsidRPr="007C402F">
        <w:rPr>
          <w:rFonts w:eastAsia="Calibri"/>
          <w:sz w:val="22"/>
          <w:szCs w:val="22"/>
          <w:u w:val="single"/>
          <w:lang w:eastAsia="en-US"/>
        </w:rPr>
        <w:t xml:space="preserve">Kanıtlar: </w:t>
      </w:r>
    </w:p>
    <w:p w14:paraId="7D6B45FF" w14:textId="77777777" w:rsidR="00B01D71" w:rsidRPr="007C402F" w:rsidRDefault="00B01D71" w:rsidP="00B01D71">
      <w:pPr>
        <w:pStyle w:val="ListeParagraf"/>
        <w:spacing w:before="100" w:beforeAutospacing="1" w:after="100" w:afterAutospacing="1"/>
        <w:ind w:left="957"/>
        <w:rPr>
          <w:rFonts w:eastAsia="Calibri"/>
          <w:sz w:val="22"/>
          <w:szCs w:val="22"/>
          <w:u w:val="single"/>
          <w:lang w:eastAsia="en-US"/>
        </w:rPr>
      </w:pPr>
    </w:p>
    <w:p w14:paraId="1769443F" w14:textId="77777777" w:rsidR="00B01D71" w:rsidRPr="007C402F" w:rsidRDefault="00B01D71" w:rsidP="00B01D71">
      <w:pPr>
        <w:pStyle w:val="ListeParagraf"/>
        <w:spacing w:before="100" w:beforeAutospacing="1" w:after="100" w:afterAutospacing="1"/>
        <w:ind w:left="957"/>
        <w:rPr>
          <w:rFonts w:eastAsia="Calibri"/>
          <w:sz w:val="22"/>
          <w:szCs w:val="22"/>
          <w:lang w:eastAsia="en-US"/>
        </w:rPr>
      </w:pPr>
      <w:r w:rsidRPr="007C402F">
        <w:rPr>
          <w:rFonts w:eastAsia="Calibri"/>
          <w:sz w:val="22"/>
          <w:szCs w:val="22"/>
          <w:lang w:eastAsia="en-US"/>
        </w:rPr>
        <w:t xml:space="preserve">-Ön Lisans ve Lisans Eğitim-Öğretim Yönetmeliği </w:t>
      </w:r>
    </w:p>
    <w:p w14:paraId="3C6BDB0F" w14:textId="77777777" w:rsidR="00B01D71" w:rsidRPr="007C402F" w:rsidRDefault="00B01D71" w:rsidP="00B01D71">
      <w:pPr>
        <w:pStyle w:val="ListeParagraf"/>
        <w:spacing w:before="100" w:beforeAutospacing="1" w:after="100" w:afterAutospacing="1"/>
        <w:ind w:left="957"/>
        <w:rPr>
          <w:rFonts w:eastAsia="Calibri"/>
          <w:sz w:val="22"/>
          <w:szCs w:val="22"/>
          <w:lang w:eastAsia="en-US"/>
        </w:rPr>
      </w:pPr>
      <w:r w:rsidRPr="007C402F">
        <w:rPr>
          <w:rFonts w:eastAsia="Calibri"/>
          <w:sz w:val="22"/>
          <w:szCs w:val="22"/>
          <w:lang w:eastAsia="en-US"/>
        </w:rPr>
        <w:t>(</w:t>
      </w:r>
      <w:hyperlink r:id="rId12" w:history="1">
        <w:r w:rsidRPr="007C402F">
          <w:rPr>
            <w:rStyle w:val="Kpr"/>
            <w:rFonts w:eastAsia="Calibri"/>
            <w:color w:val="auto"/>
            <w:sz w:val="22"/>
            <w:szCs w:val="22"/>
            <w:lang w:eastAsia="en-US"/>
          </w:rPr>
          <w:t>https://istiklal.edu.tr/api/files/file?id=95d2c76a-4e82-49f4-a7be-12e76d3fd60a</w:t>
        </w:r>
      </w:hyperlink>
      <w:r w:rsidRPr="007C402F">
        <w:rPr>
          <w:rFonts w:eastAsia="Calibri"/>
          <w:sz w:val="22"/>
          <w:szCs w:val="22"/>
          <w:lang w:eastAsia="en-US"/>
        </w:rPr>
        <w:t>)</w:t>
      </w:r>
    </w:p>
    <w:p w14:paraId="10BFB4CE" w14:textId="77777777" w:rsidR="00B01D71" w:rsidRPr="007C402F" w:rsidRDefault="00B01D71" w:rsidP="00B01D71">
      <w:pPr>
        <w:pStyle w:val="ListeParagraf"/>
        <w:spacing w:before="100" w:beforeAutospacing="1" w:after="100" w:afterAutospacing="1"/>
        <w:ind w:left="957"/>
        <w:rPr>
          <w:rFonts w:eastAsia="Calibri"/>
          <w:sz w:val="22"/>
          <w:szCs w:val="22"/>
          <w:lang w:eastAsia="en-US"/>
        </w:rPr>
      </w:pPr>
    </w:p>
    <w:p w14:paraId="2587FAF6" w14:textId="77777777" w:rsidR="00B01D71" w:rsidRPr="007C402F" w:rsidRDefault="00B01D71" w:rsidP="00B01D71">
      <w:pPr>
        <w:pStyle w:val="ListeParagraf"/>
        <w:spacing w:before="100" w:beforeAutospacing="1" w:after="100" w:afterAutospacing="1"/>
        <w:ind w:left="957"/>
        <w:rPr>
          <w:rFonts w:eastAsia="Calibri"/>
          <w:sz w:val="22"/>
          <w:szCs w:val="22"/>
          <w:lang w:eastAsia="en-US"/>
        </w:rPr>
      </w:pPr>
      <w:r w:rsidRPr="007C402F">
        <w:rPr>
          <w:rFonts w:eastAsia="Calibri"/>
          <w:sz w:val="22"/>
          <w:szCs w:val="22"/>
          <w:lang w:eastAsia="en-US"/>
        </w:rPr>
        <w:t>-Önlisans ve Lisans Düzeyindeki Programlar Arasında Geçiş, Çift Anadal, Yan Dal İle Kurumlar Arası Kredi Transferi Yapılması Esaslarına İlişkin Yönetmelik (</w:t>
      </w:r>
      <w:hyperlink r:id="rId13" w:history="1">
        <w:r w:rsidRPr="007C402F">
          <w:rPr>
            <w:rStyle w:val="Kpr"/>
            <w:rFonts w:eastAsia="Calibri"/>
            <w:color w:val="auto"/>
            <w:sz w:val="22"/>
            <w:szCs w:val="22"/>
            <w:lang w:eastAsia="en-US"/>
          </w:rPr>
          <w:t>https://www.mevzuat.gov.tr/mevzuat?MevzuatNo=13948&amp;MevzuatTur=7&amp;MevzuatTertip=5</w:t>
        </w:r>
      </w:hyperlink>
      <w:r w:rsidRPr="007C402F">
        <w:rPr>
          <w:rFonts w:eastAsia="Calibri"/>
          <w:sz w:val="22"/>
          <w:szCs w:val="22"/>
          <w:lang w:eastAsia="en-US"/>
        </w:rPr>
        <w:t xml:space="preserve"> )</w:t>
      </w:r>
    </w:p>
    <w:p w14:paraId="6CB364B7" w14:textId="77777777" w:rsidR="00B01D71" w:rsidRPr="007C402F" w:rsidRDefault="00B01D71" w:rsidP="00B01D71">
      <w:pPr>
        <w:pStyle w:val="ListeParagraf"/>
        <w:spacing w:before="100" w:beforeAutospacing="1" w:after="100" w:afterAutospacing="1"/>
        <w:ind w:left="957"/>
        <w:rPr>
          <w:rFonts w:eastAsia="Calibri"/>
          <w:sz w:val="22"/>
          <w:szCs w:val="22"/>
          <w:lang w:eastAsia="en-US"/>
        </w:rPr>
      </w:pPr>
    </w:p>
    <w:p w14:paraId="392BA6E8" w14:textId="77777777" w:rsidR="00B01D71" w:rsidRPr="007C402F" w:rsidRDefault="00B01D71" w:rsidP="00B01D71">
      <w:pPr>
        <w:pStyle w:val="ListeParagraf"/>
        <w:spacing w:before="100" w:beforeAutospacing="1" w:after="100" w:afterAutospacing="1"/>
        <w:ind w:left="957"/>
        <w:rPr>
          <w:rFonts w:eastAsia="Calibri"/>
          <w:sz w:val="22"/>
          <w:szCs w:val="22"/>
          <w:lang w:eastAsia="en-US"/>
        </w:rPr>
      </w:pPr>
      <w:r w:rsidRPr="007C402F">
        <w:rPr>
          <w:rFonts w:eastAsia="Calibri"/>
          <w:sz w:val="22"/>
          <w:szCs w:val="22"/>
          <w:lang w:eastAsia="en-US"/>
        </w:rPr>
        <w:t>-Önlisans-Lisans Uluslar Arası Öğrenci Başvuru, Kabul ve Kayıt Yönergesi (</w:t>
      </w:r>
      <w:hyperlink r:id="rId14" w:history="1">
        <w:r w:rsidRPr="007C402F">
          <w:rPr>
            <w:rStyle w:val="Kpr"/>
            <w:rFonts w:eastAsia="Calibri"/>
            <w:color w:val="auto"/>
            <w:sz w:val="22"/>
            <w:szCs w:val="22"/>
            <w:lang w:eastAsia="en-US"/>
          </w:rPr>
          <w:t>https://istiklal.edu.tr/api/files/file?id=4ffd4df7-3c88-48e5-8eb7-92484a2772b0</w:t>
        </w:r>
      </w:hyperlink>
      <w:r w:rsidRPr="007C402F">
        <w:rPr>
          <w:rFonts w:eastAsia="Calibri"/>
          <w:sz w:val="22"/>
          <w:szCs w:val="22"/>
          <w:lang w:eastAsia="en-US"/>
        </w:rPr>
        <w:t xml:space="preserve"> )</w:t>
      </w:r>
    </w:p>
    <w:p w14:paraId="0A6DA7E5" w14:textId="77777777" w:rsidR="00B01D71" w:rsidRPr="007C402F" w:rsidRDefault="00B01D71" w:rsidP="005E791B">
      <w:pPr>
        <w:pStyle w:val="ListeParagraf"/>
        <w:spacing w:before="100" w:beforeAutospacing="1" w:after="100" w:afterAutospacing="1"/>
        <w:ind w:left="957"/>
        <w:rPr>
          <w:rFonts w:eastAsia="Calibri"/>
          <w:sz w:val="22"/>
          <w:szCs w:val="22"/>
          <w:lang w:eastAsia="en-US"/>
        </w:rPr>
      </w:pPr>
    </w:p>
    <w:p w14:paraId="13C9C47D" w14:textId="0392B218" w:rsidR="00236E89" w:rsidRPr="007C402F" w:rsidRDefault="00236E89" w:rsidP="00350027">
      <w:pPr>
        <w:pStyle w:val="ListeParagraf"/>
        <w:pBdr>
          <w:top w:val="nil"/>
          <w:left w:val="nil"/>
          <w:bottom w:val="nil"/>
          <w:right w:val="nil"/>
          <w:between w:val="nil"/>
        </w:pBdr>
        <w:ind w:left="1134"/>
        <w:rPr>
          <w:b/>
          <w:sz w:val="22"/>
          <w:szCs w:val="22"/>
        </w:rPr>
      </w:pPr>
    </w:p>
    <w:p w14:paraId="7EA9BB6C" w14:textId="0F5553D6" w:rsidR="00782B97" w:rsidRPr="007C402F" w:rsidRDefault="00EF5B25" w:rsidP="00833F70">
      <w:pPr>
        <w:pStyle w:val="ListeParagraf"/>
        <w:numPr>
          <w:ilvl w:val="2"/>
          <w:numId w:val="3"/>
        </w:numPr>
        <w:pBdr>
          <w:top w:val="nil"/>
          <w:left w:val="nil"/>
          <w:bottom w:val="nil"/>
          <w:right w:val="nil"/>
          <w:between w:val="nil"/>
        </w:pBdr>
        <w:ind w:left="1134" w:hanging="567"/>
        <w:rPr>
          <w:b/>
          <w:sz w:val="22"/>
          <w:szCs w:val="22"/>
        </w:rPr>
      </w:pPr>
      <w:r w:rsidRPr="007C402F">
        <w:rPr>
          <w:b/>
          <w:sz w:val="22"/>
          <w:szCs w:val="22"/>
        </w:rPr>
        <w:t>Tablo 1.1’i son üç yıl için doldu</w:t>
      </w:r>
      <w:r w:rsidR="00952386" w:rsidRPr="007C402F">
        <w:rPr>
          <w:b/>
          <w:sz w:val="22"/>
          <w:szCs w:val="22"/>
        </w:rPr>
        <w:t>runuz</w:t>
      </w:r>
      <w:r w:rsidR="00FC02B7" w:rsidRPr="007C402F">
        <w:rPr>
          <w:b/>
          <w:sz w:val="22"/>
          <w:szCs w:val="22"/>
        </w:rPr>
        <w:t>.</w:t>
      </w:r>
      <w:r w:rsidR="00782B97" w:rsidRPr="007C402F">
        <w:rPr>
          <w:sz w:val="22"/>
          <w:szCs w:val="22"/>
        </w:rPr>
        <w:t xml:space="preserve"> </w:t>
      </w:r>
      <w:r w:rsidR="00782B97" w:rsidRPr="007C402F">
        <w:rPr>
          <w:b/>
          <w:sz w:val="22"/>
          <w:szCs w:val="22"/>
        </w:rPr>
        <w:t>(</w:t>
      </w:r>
      <w:r w:rsidR="00782B97" w:rsidRPr="007C402F">
        <w:rPr>
          <w:b/>
          <w:i/>
          <w:sz w:val="22"/>
          <w:szCs w:val="22"/>
        </w:rPr>
        <w:t>Kurum ziyareti başlangıcında bu tablonun güncellenmiş bir sürümü takım üyelerine sunulmalıdır.</w:t>
      </w:r>
      <w:r w:rsidR="00782B97" w:rsidRPr="007C402F">
        <w:rPr>
          <w:b/>
          <w:sz w:val="22"/>
          <w:szCs w:val="22"/>
        </w:rPr>
        <w:t>)</w:t>
      </w:r>
    </w:p>
    <w:p w14:paraId="242D75ED" w14:textId="77777777" w:rsidR="00952386" w:rsidRPr="007C402F" w:rsidRDefault="00952386" w:rsidP="00952386">
      <w:pPr>
        <w:pStyle w:val="ListeParagraf"/>
        <w:pBdr>
          <w:top w:val="nil"/>
          <w:left w:val="nil"/>
          <w:bottom w:val="nil"/>
          <w:right w:val="nil"/>
          <w:between w:val="nil"/>
        </w:pBdr>
        <w:ind w:left="1134"/>
        <w:rPr>
          <w:b/>
          <w:sz w:val="22"/>
          <w:szCs w:val="22"/>
        </w:rPr>
      </w:pPr>
    </w:p>
    <w:p w14:paraId="116BC145" w14:textId="6B7AE92D" w:rsidR="00952386" w:rsidRPr="007C402F" w:rsidRDefault="00952386" w:rsidP="00952386">
      <w:pPr>
        <w:pStyle w:val="ListeParagraf"/>
        <w:pBdr>
          <w:top w:val="nil"/>
          <w:left w:val="nil"/>
          <w:bottom w:val="nil"/>
          <w:right w:val="nil"/>
          <w:between w:val="nil"/>
        </w:pBdr>
        <w:ind w:left="1134"/>
        <w:rPr>
          <w:sz w:val="22"/>
          <w:szCs w:val="22"/>
        </w:rPr>
      </w:pPr>
      <w:r w:rsidRPr="007C402F">
        <w:rPr>
          <w:bCs/>
          <w:sz w:val="22"/>
          <w:szCs w:val="22"/>
        </w:rPr>
        <w:t>Tablo 1.1</w:t>
      </w:r>
      <w:r w:rsidRPr="007C402F">
        <w:rPr>
          <w:sz w:val="22"/>
          <w:szCs w:val="22"/>
        </w:rPr>
        <w:t xml:space="preserve"> son üç yıl için doldur</w:t>
      </w:r>
      <w:r w:rsidR="00E955D7" w:rsidRPr="007C402F">
        <w:rPr>
          <w:sz w:val="22"/>
          <w:szCs w:val="22"/>
        </w:rPr>
        <w:t>ulmuştur</w:t>
      </w:r>
      <w:r w:rsidRPr="007C402F">
        <w:rPr>
          <w:sz w:val="22"/>
          <w:szCs w:val="22"/>
        </w:rPr>
        <w:t>.</w:t>
      </w:r>
    </w:p>
    <w:p w14:paraId="7B3F180B" w14:textId="77777777" w:rsidR="00952386" w:rsidRPr="007C402F" w:rsidRDefault="00952386" w:rsidP="00952386">
      <w:pPr>
        <w:pStyle w:val="ListeParagraf"/>
        <w:pBdr>
          <w:top w:val="nil"/>
          <w:left w:val="nil"/>
          <w:bottom w:val="nil"/>
          <w:right w:val="nil"/>
          <w:between w:val="nil"/>
        </w:pBdr>
        <w:ind w:left="1134"/>
        <w:rPr>
          <w:sz w:val="22"/>
          <w:szCs w:val="22"/>
        </w:rPr>
      </w:pPr>
    </w:p>
    <w:p w14:paraId="5706CA32" w14:textId="77777777" w:rsidR="00856636" w:rsidRPr="007C402F" w:rsidRDefault="00856636" w:rsidP="00833F70">
      <w:pPr>
        <w:pStyle w:val="ListeParagraf"/>
        <w:numPr>
          <w:ilvl w:val="1"/>
          <w:numId w:val="3"/>
        </w:numPr>
        <w:pBdr>
          <w:top w:val="nil"/>
          <w:left w:val="nil"/>
          <w:bottom w:val="nil"/>
          <w:right w:val="nil"/>
          <w:between w:val="nil"/>
        </w:pBdr>
        <w:tabs>
          <w:tab w:val="left" w:pos="1276"/>
        </w:tabs>
        <w:ind w:left="1134" w:hanging="567"/>
        <w:rPr>
          <w:b/>
          <w:bCs/>
          <w:sz w:val="22"/>
          <w:szCs w:val="22"/>
        </w:rPr>
      </w:pPr>
      <w:r w:rsidRPr="007C402F">
        <w:rPr>
          <w:b/>
          <w:bCs/>
          <w:sz w:val="22"/>
          <w:szCs w:val="22"/>
        </w:rPr>
        <w:t>Kontenjanlar ve programa kabul edilen öğrenci sayılarıyla, bu öğrenciler ile ilgili göstergelerin yıllara göre değişiminin bir değerlendirmesini veriniz. Tablo 1.2’yi son üç yıl için doldurunuz. (</w:t>
      </w:r>
      <w:r w:rsidRPr="007C402F">
        <w:rPr>
          <w:rFonts w:eastAsia="Cambria"/>
          <w:b/>
          <w:bCs/>
          <w:i/>
          <w:sz w:val="22"/>
          <w:szCs w:val="22"/>
        </w:rPr>
        <w:t>Kurum ziyareti başlangıcında bu tablonun güncellenmiş bir sürümü takım üyelerine sunulmalıdır.</w:t>
      </w:r>
      <w:r w:rsidRPr="007C402F">
        <w:rPr>
          <w:b/>
          <w:bCs/>
          <w:sz w:val="22"/>
          <w:szCs w:val="22"/>
        </w:rPr>
        <w:t>)</w:t>
      </w:r>
    </w:p>
    <w:p w14:paraId="0AB4CE98" w14:textId="77777777" w:rsidR="001C7D51" w:rsidRPr="007C402F" w:rsidRDefault="001C7D51" w:rsidP="001C7D51">
      <w:pPr>
        <w:pStyle w:val="ListeParagraf"/>
        <w:pBdr>
          <w:top w:val="nil"/>
          <w:left w:val="nil"/>
          <w:bottom w:val="nil"/>
          <w:right w:val="nil"/>
          <w:between w:val="nil"/>
        </w:pBdr>
        <w:ind w:left="1134"/>
        <w:rPr>
          <w:sz w:val="22"/>
          <w:szCs w:val="22"/>
        </w:rPr>
      </w:pPr>
    </w:p>
    <w:p w14:paraId="268DC318" w14:textId="77777777" w:rsidR="00AF07AA" w:rsidRPr="007C402F" w:rsidRDefault="000359C9" w:rsidP="00856636">
      <w:pPr>
        <w:pStyle w:val="ListeParagraf"/>
        <w:pBdr>
          <w:top w:val="nil"/>
          <w:left w:val="nil"/>
          <w:bottom w:val="nil"/>
          <w:right w:val="nil"/>
          <w:between w:val="nil"/>
        </w:pBdr>
        <w:tabs>
          <w:tab w:val="left" w:pos="1276"/>
        </w:tabs>
        <w:ind w:left="1134"/>
        <w:rPr>
          <w:sz w:val="22"/>
          <w:szCs w:val="22"/>
        </w:rPr>
      </w:pPr>
      <w:r w:rsidRPr="007C402F">
        <w:rPr>
          <w:sz w:val="22"/>
          <w:szCs w:val="22"/>
        </w:rPr>
        <w:t>Yüksekokulumuzun kontenjan sayıları son üç yıl için aynı kalmasına karşın kayıt yaptıran</w:t>
      </w:r>
      <w:r w:rsidR="00C96879" w:rsidRPr="007C402F">
        <w:rPr>
          <w:sz w:val="22"/>
          <w:szCs w:val="22"/>
        </w:rPr>
        <w:t xml:space="preserve"> </w:t>
      </w:r>
      <w:r w:rsidRPr="007C402F">
        <w:rPr>
          <w:sz w:val="22"/>
          <w:szCs w:val="22"/>
        </w:rPr>
        <w:t>öğrenci sayılarında bir artış görülmektedir. Buna karşın mezun olan öğrenci sayılarında</w:t>
      </w:r>
      <w:r w:rsidR="00C96879" w:rsidRPr="007C402F">
        <w:rPr>
          <w:sz w:val="22"/>
          <w:szCs w:val="22"/>
        </w:rPr>
        <w:t xml:space="preserve"> </w:t>
      </w:r>
      <w:r w:rsidRPr="007C402F">
        <w:rPr>
          <w:sz w:val="22"/>
          <w:szCs w:val="22"/>
        </w:rPr>
        <w:t>düşüş meydana gelmiştir.</w:t>
      </w:r>
    </w:p>
    <w:p w14:paraId="3DD903C3" w14:textId="77777777" w:rsidR="00C45362" w:rsidRPr="007C402F" w:rsidRDefault="00C45362" w:rsidP="00C45362">
      <w:pPr>
        <w:pStyle w:val="ListeParagraf"/>
        <w:pBdr>
          <w:top w:val="nil"/>
          <w:left w:val="nil"/>
          <w:bottom w:val="nil"/>
          <w:right w:val="nil"/>
          <w:between w:val="nil"/>
        </w:pBdr>
        <w:tabs>
          <w:tab w:val="left" w:pos="1276"/>
        </w:tabs>
        <w:ind w:left="1134"/>
        <w:rPr>
          <w:sz w:val="22"/>
          <w:szCs w:val="22"/>
        </w:rPr>
      </w:pPr>
    </w:p>
    <w:p w14:paraId="66B7EB52" w14:textId="77777777" w:rsidR="006807CF" w:rsidRPr="007C402F" w:rsidRDefault="006807CF" w:rsidP="00833F70">
      <w:pPr>
        <w:numPr>
          <w:ilvl w:val="1"/>
          <w:numId w:val="3"/>
        </w:numPr>
        <w:pBdr>
          <w:top w:val="nil"/>
          <w:left w:val="nil"/>
          <w:bottom w:val="nil"/>
          <w:right w:val="nil"/>
          <w:between w:val="nil"/>
        </w:pBdr>
        <w:ind w:left="1134" w:hanging="567"/>
        <w:rPr>
          <w:b/>
          <w:bCs/>
          <w:sz w:val="22"/>
          <w:szCs w:val="22"/>
        </w:rPr>
      </w:pPr>
      <w:r w:rsidRPr="007C402F">
        <w:rPr>
          <w:b/>
          <w:bCs/>
          <w:sz w:val="22"/>
          <w:szCs w:val="22"/>
        </w:rPr>
        <w:t>Yatay geçiş, dikey geçiş, çift anadal ve yandal uygulamaları ile başka programlarda ve/veya kurumlarda alınmış dersler ve kazanılmış kredilerin değerlendirilmesinde uygulanan politikaları özetleyiniz ve bu politikaların nasıl uygulandığını açıklayınız. Tablo 1.3’ü son üç yıl için doldurunuz. (</w:t>
      </w:r>
      <w:r w:rsidRPr="007C402F">
        <w:rPr>
          <w:rFonts w:eastAsia="Cambria"/>
          <w:b/>
          <w:bCs/>
          <w:i/>
          <w:sz w:val="22"/>
          <w:szCs w:val="22"/>
        </w:rPr>
        <w:t>Kurum ziyareti başlangıcında bu tablonun güncellenmiş bir sürümü takım üyelerine sunulmalıdır.</w:t>
      </w:r>
      <w:r w:rsidRPr="007C402F">
        <w:rPr>
          <w:b/>
          <w:bCs/>
          <w:sz w:val="22"/>
          <w:szCs w:val="22"/>
        </w:rPr>
        <w:t>)</w:t>
      </w:r>
    </w:p>
    <w:p w14:paraId="5F5B2B9B" w14:textId="77777777" w:rsidR="006807CF" w:rsidRPr="007C402F" w:rsidRDefault="006807CF" w:rsidP="006807CF">
      <w:pPr>
        <w:pStyle w:val="ListeParagraf"/>
        <w:pBdr>
          <w:top w:val="nil"/>
          <w:left w:val="nil"/>
          <w:bottom w:val="nil"/>
          <w:right w:val="nil"/>
          <w:between w:val="nil"/>
        </w:pBdr>
        <w:tabs>
          <w:tab w:val="left" w:pos="1276"/>
        </w:tabs>
        <w:ind w:left="1134"/>
        <w:rPr>
          <w:sz w:val="22"/>
          <w:szCs w:val="22"/>
        </w:rPr>
      </w:pPr>
    </w:p>
    <w:p w14:paraId="45FB71B3" w14:textId="118CBDD4" w:rsidR="00C45362" w:rsidRPr="007C402F" w:rsidRDefault="00AF07AA" w:rsidP="006807CF">
      <w:pPr>
        <w:pStyle w:val="ListeParagraf"/>
        <w:pBdr>
          <w:top w:val="nil"/>
          <w:left w:val="nil"/>
          <w:bottom w:val="nil"/>
          <w:right w:val="nil"/>
          <w:between w:val="nil"/>
        </w:pBdr>
        <w:tabs>
          <w:tab w:val="left" w:pos="1276"/>
        </w:tabs>
        <w:ind w:left="1134"/>
        <w:rPr>
          <w:sz w:val="22"/>
          <w:szCs w:val="22"/>
        </w:rPr>
      </w:pPr>
      <w:r w:rsidRPr="007C402F">
        <w:rPr>
          <w:sz w:val="22"/>
          <w:szCs w:val="22"/>
        </w:rPr>
        <w:t>Üniversitemize yatay geçiş ile gelmek isteyen öğrenciler “Yüksek Öğretim Kurumlarında Ön Lisans ve Lisans düzeyindeki programlar arasında geçiş, çift anadal, yandal ile kurumlar arası kredi transferi yapılması esaslarına ilişkin yönetmelik” hükümlerine tabiidir.</w:t>
      </w:r>
    </w:p>
    <w:p w14:paraId="6DA2905B" w14:textId="77777777" w:rsidR="009062B7" w:rsidRPr="007C402F" w:rsidRDefault="009062B7" w:rsidP="009062B7">
      <w:pPr>
        <w:pBdr>
          <w:top w:val="nil"/>
          <w:left w:val="nil"/>
          <w:bottom w:val="nil"/>
          <w:right w:val="nil"/>
          <w:between w:val="nil"/>
        </w:pBdr>
        <w:ind w:left="1134"/>
        <w:rPr>
          <w:sz w:val="22"/>
          <w:szCs w:val="22"/>
        </w:rPr>
      </w:pPr>
      <w:r w:rsidRPr="007C402F">
        <w:rPr>
          <w:sz w:val="22"/>
          <w:szCs w:val="22"/>
        </w:rPr>
        <w:lastRenderedPageBreak/>
        <w:t>Yatay geçiş için öğrenciler, Yükseköğretim Kurulu (YÖK) tarafından belirlenen dönemlerde başvuruda bulunurlar. Geçiş yapacak öğrencinin akademik başarı durumu (genel not ortalaması) ve ilgili programın kontenjanı göz önünde bulundurulur. Geçiş yapılacak programın komisyonu, öğrencinin geçmiş akademik başarısını ve ilgili derslerinin başarı notlarını değerlendirerek kabul kararı verir.</w:t>
      </w:r>
    </w:p>
    <w:p w14:paraId="1088D9CA" w14:textId="77777777" w:rsidR="009062B7" w:rsidRPr="007C402F" w:rsidRDefault="009062B7" w:rsidP="009062B7">
      <w:pPr>
        <w:pBdr>
          <w:top w:val="nil"/>
          <w:left w:val="nil"/>
          <w:bottom w:val="nil"/>
          <w:right w:val="nil"/>
          <w:between w:val="nil"/>
        </w:pBdr>
        <w:ind w:left="1134"/>
        <w:rPr>
          <w:sz w:val="22"/>
          <w:szCs w:val="22"/>
        </w:rPr>
      </w:pPr>
      <w:r w:rsidRPr="007C402F">
        <w:rPr>
          <w:sz w:val="22"/>
          <w:szCs w:val="22"/>
        </w:rPr>
        <w:t>Başka programlarda veya kurumlarda alınan derslerin ve kazanılan kredilerin değerlendirilmesi, yükseköğretim kurumları tarafından belirli kriterler çerçevesinde yapılır. Öğrencinin daha önce aldığı derslerin içerikleri, ilgili programın ders içerikleri ile karşılaştırılır. İlgili programın akademik kurulu, alınan dersin eşdeğer olup olmadığını değerlendirir. Bu değerlendirme sonucunda dersin kabul edilip edilmeyeceği belirlenir. Öğrencilerin yatay geçiş, dikey geçiş, çift anadal, yandal veya kredi transferi başvuruları için gerekli belgeleri sunması gerekir. Bu belgeler arasında transkript, ders içerikleri, sınav sonuçları gibi belgeler bulunur. Her uygulama için ilgili programın akademik komitesi, başvuruları değerlendirir. Komiteler, eğitim programının gereksinimlerine göre kararlar alır.</w:t>
      </w:r>
    </w:p>
    <w:p w14:paraId="6D17CF0E" w14:textId="52F7041A" w:rsidR="009062B7" w:rsidRPr="007C402F" w:rsidRDefault="009062B7" w:rsidP="009062B7">
      <w:pPr>
        <w:pBdr>
          <w:top w:val="nil"/>
          <w:left w:val="nil"/>
          <w:bottom w:val="nil"/>
          <w:right w:val="nil"/>
          <w:between w:val="nil"/>
        </w:pBdr>
        <w:ind w:left="1134"/>
        <w:rPr>
          <w:sz w:val="22"/>
          <w:szCs w:val="22"/>
        </w:rPr>
      </w:pPr>
      <w:r w:rsidRPr="007C402F">
        <w:rPr>
          <w:sz w:val="22"/>
          <w:szCs w:val="22"/>
        </w:rPr>
        <w:t xml:space="preserve">Yatay geçiş, dikey geçiş, çift anadal ve yandal uygulamaları ile başka programlarda ve/veya kurumlarda alınmış dersler ve kazanılmış kredilerin değerlendirilmesi için kullanılan yönerge İstiklal Üniversitesi </w:t>
      </w:r>
      <w:r w:rsidR="00E56A18" w:rsidRPr="007C402F">
        <w:rPr>
          <w:sz w:val="22"/>
          <w:szCs w:val="22"/>
        </w:rPr>
        <w:t>Elbistan</w:t>
      </w:r>
      <w:r w:rsidRPr="007C402F">
        <w:rPr>
          <w:sz w:val="22"/>
          <w:szCs w:val="22"/>
        </w:rPr>
        <w:t xml:space="preserve"> Meslek Yüksekokulu web sitesinde yer almaktadır. Kanıt linki aşağıda bulunmaktadır.</w:t>
      </w:r>
    </w:p>
    <w:p w14:paraId="456F4086" w14:textId="77777777" w:rsidR="009062B7" w:rsidRPr="007C402F" w:rsidRDefault="009062B7" w:rsidP="009062B7">
      <w:pPr>
        <w:pBdr>
          <w:top w:val="nil"/>
          <w:left w:val="nil"/>
          <w:bottom w:val="nil"/>
          <w:right w:val="nil"/>
          <w:between w:val="nil"/>
        </w:pBdr>
        <w:ind w:left="1134"/>
        <w:rPr>
          <w:b/>
          <w:sz w:val="22"/>
          <w:szCs w:val="22"/>
        </w:rPr>
      </w:pPr>
    </w:p>
    <w:p w14:paraId="580B3902" w14:textId="77777777" w:rsidR="009062B7" w:rsidRPr="007C402F" w:rsidRDefault="009062B7" w:rsidP="009062B7">
      <w:pPr>
        <w:pBdr>
          <w:top w:val="nil"/>
          <w:left w:val="nil"/>
          <w:bottom w:val="nil"/>
          <w:right w:val="nil"/>
          <w:between w:val="nil"/>
        </w:pBdr>
        <w:ind w:left="1134"/>
        <w:rPr>
          <w:sz w:val="22"/>
          <w:szCs w:val="22"/>
          <w:u w:val="single"/>
        </w:rPr>
      </w:pPr>
      <w:r w:rsidRPr="007C402F">
        <w:rPr>
          <w:sz w:val="22"/>
          <w:szCs w:val="22"/>
          <w:u w:val="single"/>
        </w:rPr>
        <w:t>Kanıt:</w:t>
      </w:r>
    </w:p>
    <w:p w14:paraId="4196E3E2" w14:textId="77777777" w:rsidR="009062B7" w:rsidRPr="007C402F" w:rsidRDefault="009062B7" w:rsidP="009062B7">
      <w:pPr>
        <w:pBdr>
          <w:top w:val="nil"/>
          <w:left w:val="nil"/>
          <w:bottom w:val="nil"/>
          <w:right w:val="nil"/>
          <w:between w:val="nil"/>
        </w:pBdr>
        <w:ind w:left="1134"/>
        <w:rPr>
          <w:sz w:val="22"/>
          <w:szCs w:val="22"/>
          <w:u w:val="single"/>
        </w:rPr>
      </w:pPr>
    </w:p>
    <w:p w14:paraId="54B12CFE" w14:textId="77777777" w:rsidR="009062B7" w:rsidRPr="007C402F" w:rsidRDefault="009062B7" w:rsidP="009062B7">
      <w:pPr>
        <w:pBdr>
          <w:top w:val="nil"/>
          <w:left w:val="nil"/>
          <w:bottom w:val="nil"/>
          <w:right w:val="nil"/>
          <w:between w:val="nil"/>
        </w:pBdr>
        <w:ind w:left="1134"/>
        <w:rPr>
          <w:sz w:val="22"/>
          <w:szCs w:val="22"/>
        </w:rPr>
      </w:pPr>
      <w:r w:rsidRPr="007C402F">
        <w:rPr>
          <w:bCs/>
          <w:sz w:val="22"/>
          <w:szCs w:val="22"/>
        </w:rPr>
        <w:t>-Yükseköğretim Kurumlarında Önlisans ve Lisans Düzeyindeki Programlar Arasında Geçiş, Çift Anadal, Yan Dal İle Kurumlar Arası Kredi Transferi Yapılması Esaslarına İlişkin Yönetmelik</w:t>
      </w:r>
    </w:p>
    <w:p w14:paraId="2C17E896" w14:textId="557C112D" w:rsidR="009062B7" w:rsidRPr="007C402F" w:rsidRDefault="009062B7" w:rsidP="009062B7">
      <w:pPr>
        <w:pBdr>
          <w:top w:val="nil"/>
          <w:left w:val="nil"/>
          <w:bottom w:val="nil"/>
          <w:right w:val="nil"/>
          <w:between w:val="nil"/>
        </w:pBdr>
        <w:ind w:left="1134"/>
        <w:rPr>
          <w:rStyle w:val="Kpr"/>
          <w:color w:val="auto"/>
          <w:sz w:val="22"/>
          <w:szCs w:val="22"/>
        </w:rPr>
      </w:pPr>
      <w:r w:rsidRPr="007C402F">
        <w:t>(</w:t>
      </w:r>
      <w:hyperlink r:id="rId15" w:history="1">
        <w:r w:rsidRPr="007C402F">
          <w:rPr>
            <w:rStyle w:val="Kpr"/>
            <w:color w:val="auto"/>
            <w:sz w:val="22"/>
            <w:szCs w:val="22"/>
          </w:rPr>
          <w:t>https://www.mevzuat.gov.tr/mevzuat?MevzuatNo=13948&amp;MevzuatTur=7&amp;MevzuatTertip=5</w:t>
        </w:r>
      </w:hyperlink>
      <w:r w:rsidRPr="007C402F">
        <w:rPr>
          <w:rStyle w:val="Kpr"/>
          <w:color w:val="auto"/>
          <w:sz w:val="22"/>
          <w:szCs w:val="22"/>
        </w:rPr>
        <w:t>)</w:t>
      </w:r>
      <w:r w:rsidR="000C5FA9" w:rsidRPr="007C402F">
        <w:rPr>
          <w:rStyle w:val="Kpr"/>
          <w:color w:val="auto"/>
          <w:sz w:val="22"/>
          <w:szCs w:val="22"/>
        </w:rPr>
        <w:t xml:space="preserve">  </w:t>
      </w:r>
      <w:r w:rsidR="005E1529" w:rsidRPr="007C402F">
        <w:rPr>
          <w:rStyle w:val="Kpr"/>
          <w:color w:val="auto"/>
          <w:sz w:val="22"/>
          <w:szCs w:val="22"/>
        </w:rPr>
        <w:t xml:space="preserve">  </w:t>
      </w:r>
      <w:r w:rsidR="000C5FA9" w:rsidRPr="007C402F">
        <w:rPr>
          <w:rStyle w:val="Kpr"/>
          <w:color w:val="auto"/>
          <w:sz w:val="22"/>
          <w:szCs w:val="22"/>
        </w:rPr>
        <w:t xml:space="preserve"> </w:t>
      </w:r>
    </w:p>
    <w:p w14:paraId="6D375EF9" w14:textId="77777777" w:rsidR="009062B7" w:rsidRPr="007C402F" w:rsidRDefault="009062B7" w:rsidP="009062B7">
      <w:pPr>
        <w:pStyle w:val="ListeParagraf"/>
        <w:pBdr>
          <w:top w:val="nil"/>
          <w:left w:val="nil"/>
          <w:bottom w:val="nil"/>
          <w:right w:val="nil"/>
          <w:between w:val="nil"/>
        </w:pBdr>
        <w:tabs>
          <w:tab w:val="left" w:pos="1276"/>
        </w:tabs>
        <w:ind w:left="1134"/>
        <w:rPr>
          <w:sz w:val="22"/>
          <w:szCs w:val="22"/>
        </w:rPr>
      </w:pPr>
    </w:p>
    <w:p w14:paraId="3D62169D" w14:textId="77777777" w:rsidR="00C45362" w:rsidRPr="007C402F" w:rsidRDefault="00C45362" w:rsidP="00C45362">
      <w:pPr>
        <w:pStyle w:val="ListeParagraf"/>
        <w:pBdr>
          <w:top w:val="nil"/>
          <w:left w:val="nil"/>
          <w:bottom w:val="nil"/>
          <w:right w:val="nil"/>
          <w:between w:val="nil"/>
        </w:pBdr>
        <w:tabs>
          <w:tab w:val="left" w:pos="1276"/>
        </w:tabs>
        <w:ind w:left="1134"/>
        <w:rPr>
          <w:sz w:val="22"/>
          <w:szCs w:val="22"/>
        </w:rPr>
      </w:pPr>
    </w:p>
    <w:p w14:paraId="0EEA1E68" w14:textId="77777777" w:rsidR="00542E63" w:rsidRPr="007C402F" w:rsidRDefault="00542E63" w:rsidP="00833F70">
      <w:pPr>
        <w:numPr>
          <w:ilvl w:val="1"/>
          <w:numId w:val="3"/>
        </w:numPr>
        <w:pBdr>
          <w:top w:val="nil"/>
          <w:left w:val="nil"/>
          <w:bottom w:val="nil"/>
          <w:right w:val="nil"/>
          <w:between w:val="nil"/>
        </w:pBdr>
        <w:ind w:left="1134" w:hanging="567"/>
        <w:rPr>
          <w:b/>
          <w:bCs/>
          <w:sz w:val="22"/>
          <w:szCs w:val="22"/>
        </w:rPr>
      </w:pPr>
      <w:r w:rsidRPr="007C402F">
        <w:rPr>
          <w:b/>
          <w:bCs/>
          <w:sz w:val="22"/>
          <w:szCs w:val="22"/>
        </w:rPr>
        <w:t>Önceki öğrenimlerin kredilendirilmesi ile ilgili süreçlerin nasıl işletildiğini açıklayınız.</w:t>
      </w:r>
    </w:p>
    <w:p w14:paraId="01CC1BED" w14:textId="77777777" w:rsidR="00542E63" w:rsidRPr="007C402F" w:rsidRDefault="00542E63" w:rsidP="00542E63">
      <w:pPr>
        <w:pBdr>
          <w:top w:val="nil"/>
          <w:left w:val="nil"/>
          <w:bottom w:val="nil"/>
          <w:right w:val="nil"/>
          <w:between w:val="nil"/>
        </w:pBdr>
        <w:ind w:left="1134"/>
        <w:rPr>
          <w:sz w:val="22"/>
          <w:szCs w:val="22"/>
        </w:rPr>
      </w:pPr>
    </w:p>
    <w:p w14:paraId="408C329A" w14:textId="77777777" w:rsidR="007F3A94" w:rsidRPr="007C402F" w:rsidRDefault="00ED5E6E" w:rsidP="00542E63">
      <w:pPr>
        <w:pStyle w:val="ListeParagraf"/>
        <w:pBdr>
          <w:top w:val="nil"/>
          <w:left w:val="nil"/>
          <w:bottom w:val="nil"/>
          <w:right w:val="nil"/>
          <w:between w:val="nil"/>
        </w:pBdr>
        <w:tabs>
          <w:tab w:val="left" w:pos="1276"/>
        </w:tabs>
        <w:ind w:left="1134"/>
        <w:rPr>
          <w:sz w:val="22"/>
          <w:szCs w:val="22"/>
        </w:rPr>
      </w:pPr>
      <w:r w:rsidRPr="007C402F">
        <w:rPr>
          <w:sz w:val="22"/>
          <w:szCs w:val="22"/>
        </w:rPr>
        <w:t xml:space="preserve">Öğrenciler, önceki öğrenimlerini kredilendirmek için ilgili kuruma başvuruda bulunurlar. Bu başvuru genellikle eğitim döneminin başlangıcında veya kayıt sırasında yapılmaktadır. Başvuru sırasında öğrencilerin, daha önce aldıkları derslere ait transkript, ders içerikleri ve diğer belgeleri sunmaları gerekmektedir. Önceki öğrenimlerde alınan derslerin içerikleri, mevcut programın ders içerikleri ile karşılaştırılır. Bu aşamada, dersin kapsamı, öğrenme hedefleri ve öğretim yöntemleri dikkate alınır. İlgili programın akademik komitesi, alınan dersin mevcut programdaki bir dersle eşdeğer olup olmadığına karar verir. Bu değerlendirme, genellikle akademik danışmanlar veya program koordinatörleri tarafından yapılır. Karar alındıktan sonra, öğrenciye sonuç </w:t>
      </w:r>
      <w:r w:rsidR="00DB730A" w:rsidRPr="007C402F">
        <w:rPr>
          <w:sz w:val="22"/>
          <w:szCs w:val="22"/>
        </w:rPr>
        <w:t>bildirilir. Yatay</w:t>
      </w:r>
      <w:r w:rsidRPr="007C402F">
        <w:rPr>
          <w:sz w:val="22"/>
          <w:szCs w:val="22"/>
        </w:rPr>
        <w:t xml:space="preserve"> geçiş başvurusu kabul edilen öğrencilerin intibak edeceği sınıfın belirlenmesinde Kahramanmaraş İstiklal Üniversitesi Ön Lisans ve Lisans Ders Muafiyeti ve İntibak İşlemleri Uygulama Usul ve Esasları hükümleri uygulanır.</w:t>
      </w:r>
    </w:p>
    <w:p w14:paraId="1FCAD626" w14:textId="77777777" w:rsidR="005E1529" w:rsidRPr="007C402F" w:rsidRDefault="005E1529" w:rsidP="005E1529">
      <w:pPr>
        <w:pStyle w:val="ListeParagraf"/>
        <w:pBdr>
          <w:top w:val="nil"/>
          <w:left w:val="nil"/>
          <w:bottom w:val="nil"/>
          <w:right w:val="nil"/>
          <w:between w:val="nil"/>
        </w:pBdr>
        <w:tabs>
          <w:tab w:val="left" w:pos="1276"/>
        </w:tabs>
        <w:ind w:left="1134"/>
        <w:rPr>
          <w:sz w:val="22"/>
          <w:szCs w:val="22"/>
        </w:rPr>
      </w:pPr>
    </w:p>
    <w:p w14:paraId="3C7DCDFA" w14:textId="77777777" w:rsidR="005E1529" w:rsidRPr="007C402F" w:rsidRDefault="005E1529" w:rsidP="005E1529">
      <w:pPr>
        <w:pStyle w:val="ListeParagraf"/>
        <w:tabs>
          <w:tab w:val="left" w:pos="1276"/>
        </w:tabs>
        <w:ind w:left="1134"/>
        <w:rPr>
          <w:sz w:val="22"/>
          <w:szCs w:val="22"/>
          <w:u w:val="single"/>
        </w:rPr>
      </w:pPr>
      <w:r w:rsidRPr="007C402F">
        <w:rPr>
          <w:sz w:val="22"/>
          <w:szCs w:val="22"/>
          <w:u w:val="single"/>
        </w:rPr>
        <w:t>Kanıt:</w:t>
      </w:r>
    </w:p>
    <w:p w14:paraId="4153D4C0" w14:textId="77777777" w:rsidR="005E1529" w:rsidRPr="007C402F" w:rsidRDefault="005E1529" w:rsidP="005E1529">
      <w:pPr>
        <w:pStyle w:val="ListeParagraf"/>
        <w:tabs>
          <w:tab w:val="left" w:pos="1276"/>
        </w:tabs>
        <w:ind w:left="1276"/>
        <w:rPr>
          <w:sz w:val="22"/>
          <w:szCs w:val="22"/>
          <w:u w:val="single"/>
        </w:rPr>
      </w:pPr>
    </w:p>
    <w:p w14:paraId="481596ED" w14:textId="77777777" w:rsidR="005E1529" w:rsidRPr="007C402F" w:rsidRDefault="005E1529" w:rsidP="005E1529">
      <w:pPr>
        <w:pStyle w:val="ListeParagraf"/>
        <w:tabs>
          <w:tab w:val="left" w:pos="1276"/>
        </w:tabs>
        <w:ind w:left="1134"/>
        <w:rPr>
          <w:sz w:val="22"/>
          <w:szCs w:val="22"/>
        </w:rPr>
      </w:pPr>
      <w:r w:rsidRPr="007C402F">
        <w:rPr>
          <w:sz w:val="22"/>
          <w:szCs w:val="22"/>
        </w:rPr>
        <w:t>-Kahramanmaraş İstiklal Üniversitesi Ön Lisans ve Lisans Yatay Geçiş Yönergesi</w:t>
      </w:r>
    </w:p>
    <w:p w14:paraId="7F4BDF61" w14:textId="77777777" w:rsidR="005E1529" w:rsidRPr="007C402F" w:rsidRDefault="005E1529" w:rsidP="005E1529">
      <w:pPr>
        <w:pStyle w:val="ListeParagraf"/>
        <w:tabs>
          <w:tab w:val="left" w:pos="1276"/>
        </w:tabs>
        <w:ind w:left="1134"/>
        <w:rPr>
          <w:sz w:val="22"/>
          <w:szCs w:val="22"/>
        </w:rPr>
      </w:pPr>
      <w:r w:rsidRPr="007C402F">
        <w:rPr>
          <w:sz w:val="22"/>
          <w:szCs w:val="22"/>
        </w:rPr>
        <w:t xml:space="preserve">( </w:t>
      </w:r>
      <w:hyperlink r:id="rId16" w:history="1">
        <w:r w:rsidRPr="007C402F">
          <w:rPr>
            <w:rStyle w:val="Kpr"/>
            <w:color w:val="auto"/>
            <w:sz w:val="22"/>
            <w:szCs w:val="22"/>
          </w:rPr>
          <w:t>https://istiklal.edu.tr/api/files/file?id=99d6eb20-8a47-4d1c-9208-22342ec8affe</w:t>
        </w:r>
      </w:hyperlink>
      <w:r w:rsidRPr="007C402F">
        <w:rPr>
          <w:sz w:val="22"/>
          <w:szCs w:val="22"/>
        </w:rPr>
        <w:t xml:space="preserve"> )</w:t>
      </w:r>
    </w:p>
    <w:p w14:paraId="1CC591EA" w14:textId="77777777" w:rsidR="005E1529" w:rsidRPr="007C402F" w:rsidRDefault="005E1529" w:rsidP="005E1529">
      <w:pPr>
        <w:pStyle w:val="ListeParagraf"/>
        <w:tabs>
          <w:tab w:val="left" w:pos="1276"/>
        </w:tabs>
        <w:ind w:left="1134"/>
        <w:rPr>
          <w:sz w:val="22"/>
          <w:szCs w:val="22"/>
        </w:rPr>
      </w:pPr>
    </w:p>
    <w:p w14:paraId="31A8D965" w14:textId="77777777" w:rsidR="00D37372" w:rsidRPr="007C402F" w:rsidRDefault="00D37372" w:rsidP="007F3A94">
      <w:pPr>
        <w:pStyle w:val="ListeParagraf"/>
        <w:pBdr>
          <w:top w:val="nil"/>
          <w:left w:val="nil"/>
          <w:bottom w:val="nil"/>
          <w:right w:val="nil"/>
          <w:between w:val="nil"/>
        </w:pBdr>
        <w:tabs>
          <w:tab w:val="left" w:pos="1276"/>
        </w:tabs>
        <w:ind w:left="1134"/>
        <w:rPr>
          <w:sz w:val="22"/>
          <w:szCs w:val="22"/>
        </w:rPr>
      </w:pPr>
    </w:p>
    <w:p w14:paraId="2BB41A04" w14:textId="77777777" w:rsidR="00887A9F" w:rsidRPr="007C402F" w:rsidRDefault="00887A9F" w:rsidP="00833F70">
      <w:pPr>
        <w:numPr>
          <w:ilvl w:val="1"/>
          <w:numId w:val="3"/>
        </w:numPr>
        <w:pBdr>
          <w:top w:val="nil"/>
          <w:left w:val="nil"/>
          <w:bottom w:val="nil"/>
          <w:right w:val="nil"/>
          <w:between w:val="nil"/>
        </w:pBdr>
        <w:ind w:left="1134" w:hanging="567"/>
        <w:rPr>
          <w:b/>
          <w:bCs/>
          <w:sz w:val="22"/>
          <w:szCs w:val="22"/>
        </w:rPr>
      </w:pPr>
      <w:r w:rsidRPr="007C402F">
        <w:rPr>
          <w:b/>
          <w:bCs/>
          <w:sz w:val="22"/>
          <w:szCs w:val="22"/>
        </w:rPr>
        <w:t xml:space="preserve">Eğitim öğretim süreçlerine ilişkin öğrenci merkezli yaklaşım süreçlerini ve nasıl işletildiğini açıklayınız. </w:t>
      </w:r>
    </w:p>
    <w:p w14:paraId="5FA24200" w14:textId="77777777" w:rsidR="00887A9F" w:rsidRPr="007C402F" w:rsidRDefault="00887A9F" w:rsidP="00887A9F">
      <w:pPr>
        <w:pStyle w:val="ListeParagraf"/>
        <w:pBdr>
          <w:top w:val="nil"/>
          <w:left w:val="nil"/>
          <w:bottom w:val="nil"/>
          <w:right w:val="nil"/>
          <w:between w:val="nil"/>
        </w:pBdr>
        <w:tabs>
          <w:tab w:val="left" w:pos="1276"/>
        </w:tabs>
        <w:ind w:left="1134"/>
        <w:rPr>
          <w:sz w:val="22"/>
          <w:szCs w:val="22"/>
        </w:rPr>
      </w:pPr>
    </w:p>
    <w:p w14:paraId="279ACE95" w14:textId="28765B88" w:rsidR="00C64B28" w:rsidRPr="007C402F" w:rsidRDefault="00C64B28" w:rsidP="00887A9F">
      <w:pPr>
        <w:pStyle w:val="ListeParagraf"/>
        <w:pBdr>
          <w:top w:val="nil"/>
          <w:left w:val="nil"/>
          <w:bottom w:val="nil"/>
          <w:right w:val="nil"/>
          <w:between w:val="nil"/>
        </w:pBdr>
        <w:tabs>
          <w:tab w:val="left" w:pos="1276"/>
        </w:tabs>
        <w:ind w:left="1134"/>
        <w:rPr>
          <w:sz w:val="22"/>
          <w:szCs w:val="22"/>
        </w:rPr>
      </w:pPr>
      <w:r w:rsidRPr="007C402F">
        <w:rPr>
          <w:sz w:val="22"/>
          <w:szCs w:val="22"/>
        </w:rPr>
        <w:lastRenderedPageBreak/>
        <w:t xml:space="preserve">Eğitim ve öğretim süreçlerinde öğrenciler için öncelikli olarak derslerin teorik kısımları detaylı bir şekilde anlatılmaktadır. Sonrasında ise yeterli becerilerin tam anlamı ile kazandırılması için bireysel ve toplu uygulamalar yaptırılarak öğrenci merkezli yaklaşım süreçleri işletilmektedir. </w:t>
      </w:r>
    </w:p>
    <w:p w14:paraId="78F3EFF5" w14:textId="77777777" w:rsidR="00C64B28" w:rsidRPr="007C402F" w:rsidRDefault="00C64B28" w:rsidP="00C64B28">
      <w:pPr>
        <w:pStyle w:val="ListeParagraf"/>
        <w:tabs>
          <w:tab w:val="left" w:pos="1276"/>
        </w:tabs>
        <w:rPr>
          <w:sz w:val="22"/>
          <w:szCs w:val="22"/>
        </w:rPr>
      </w:pPr>
    </w:p>
    <w:p w14:paraId="4149954C" w14:textId="77777777" w:rsidR="00C64B28" w:rsidRPr="007C402F" w:rsidRDefault="00C64B28" w:rsidP="009E0A4A">
      <w:pPr>
        <w:pStyle w:val="ListeParagraf"/>
        <w:tabs>
          <w:tab w:val="left" w:pos="1276"/>
        </w:tabs>
        <w:ind w:left="1276" w:hanging="142"/>
        <w:rPr>
          <w:sz w:val="22"/>
          <w:szCs w:val="22"/>
        </w:rPr>
      </w:pPr>
      <w:r w:rsidRPr="007C402F">
        <w:rPr>
          <w:sz w:val="22"/>
          <w:szCs w:val="22"/>
        </w:rPr>
        <w:t>Öğrenci merkezli yaklaşımın süreci:</w:t>
      </w:r>
    </w:p>
    <w:p w14:paraId="3EF151DC" w14:textId="77777777" w:rsidR="00C64B28" w:rsidRPr="007C402F" w:rsidRDefault="00C64B28" w:rsidP="009E0A4A">
      <w:pPr>
        <w:pStyle w:val="ListeParagraf"/>
        <w:tabs>
          <w:tab w:val="left" w:pos="1276"/>
        </w:tabs>
        <w:ind w:left="1276" w:hanging="142"/>
        <w:rPr>
          <w:sz w:val="22"/>
          <w:szCs w:val="22"/>
        </w:rPr>
      </w:pPr>
      <w:r w:rsidRPr="007C402F">
        <w:rPr>
          <w:sz w:val="22"/>
          <w:szCs w:val="22"/>
        </w:rPr>
        <w:t>•</w:t>
      </w:r>
      <w:r w:rsidRPr="007C402F">
        <w:rPr>
          <w:sz w:val="22"/>
          <w:szCs w:val="22"/>
        </w:rPr>
        <w:tab/>
        <w:t>Öğrenci İhtiyaçlarının Belirlenmesi (öğrencilerin ilgi alanları, güçlü yönleri ve öğrenme stillerini anlamak için gözlem, anket veya birebir görüşmelerle öğrenme süreçlerini kişiselleştirilmektedir)</w:t>
      </w:r>
    </w:p>
    <w:p w14:paraId="7AD0DB5D" w14:textId="77777777" w:rsidR="00887A9F" w:rsidRPr="007C402F" w:rsidRDefault="00887A9F" w:rsidP="009E0A4A">
      <w:pPr>
        <w:pStyle w:val="ListeParagraf"/>
        <w:tabs>
          <w:tab w:val="left" w:pos="1276"/>
        </w:tabs>
        <w:ind w:left="1276" w:hanging="142"/>
        <w:rPr>
          <w:sz w:val="22"/>
          <w:szCs w:val="22"/>
        </w:rPr>
      </w:pPr>
    </w:p>
    <w:p w14:paraId="4ADE492D" w14:textId="77777777" w:rsidR="00C64B28" w:rsidRPr="007C402F" w:rsidRDefault="00C64B28" w:rsidP="009E0A4A">
      <w:pPr>
        <w:pStyle w:val="ListeParagraf"/>
        <w:tabs>
          <w:tab w:val="left" w:pos="1276"/>
        </w:tabs>
        <w:ind w:left="1276" w:hanging="142"/>
        <w:rPr>
          <w:sz w:val="22"/>
          <w:szCs w:val="22"/>
        </w:rPr>
      </w:pPr>
      <w:r w:rsidRPr="007C402F">
        <w:rPr>
          <w:sz w:val="22"/>
          <w:szCs w:val="22"/>
        </w:rPr>
        <w:t>•</w:t>
      </w:r>
      <w:r w:rsidRPr="007C402F">
        <w:rPr>
          <w:sz w:val="22"/>
          <w:szCs w:val="22"/>
        </w:rPr>
        <w:tab/>
        <w:t>Esnek ve Kapsayıcı Öğretim Yöntemleri (geleneksel ders anlatımı dışında, problem tabanlı öğrenme, grup çalışmaları, projeler ve teknolojinin entegrasyonu gibi yöntemlerle öğrencilere daha katılımcı bir öğrenme deneyimi sunulmaktadır)</w:t>
      </w:r>
    </w:p>
    <w:p w14:paraId="75F89A7C" w14:textId="77777777" w:rsidR="00887A9F" w:rsidRPr="007C402F" w:rsidRDefault="00887A9F" w:rsidP="009E0A4A">
      <w:pPr>
        <w:pStyle w:val="ListeParagraf"/>
        <w:tabs>
          <w:tab w:val="left" w:pos="1276"/>
        </w:tabs>
        <w:ind w:left="1276" w:hanging="142"/>
        <w:rPr>
          <w:sz w:val="22"/>
          <w:szCs w:val="22"/>
        </w:rPr>
      </w:pPr>
    </w:p>
    <w:p w14:paraId="4CAA1E89" w14:textId="77777777" w:rsidR="00C64B28" w:rsidRPr="007C402F" w:rsidRDefault="00C64B28" w:rsidP="009E0A4A">
      <w:pPr>
        <w:pStyle w:val="ListeParagraf"/>
        <w:tabs>
          <w:tab w:val="left" w:pos="1276"/>
        </w:tabs>
        <w:ind w:left="1276" w:hanging="142"/>
        <w:rPr>
          <w:sz w:val="22"/>
          <w:szCs w:val="22"/>
        </w:rPr>
      </w:pPr>
      <w:r w:rsidRPr="007C402F">
        <w:rPr>
          <w:sz w:val="22"/>
          <w:szCs w:val="22"/>
        </w:rPr>
        <w:t>•</w:t>
      </w:r>
      <w:r w:rsidRPr="007C402F">
        <w:rPr>
          <w:sz w:val="22"/>
          <w:szCs w:val="22"/>
        </w:rPr>
        <w:tab/>
        <w:t>Aktif Katılımın Teşviki (Öğrencilerin öğrenme sürecine aktif olarak dahil olması sağlanır. Bu, sorumluluk alarak konuları tartışma, araştırma yapma, sunum hazırlama gibi etkinliklerle gerçekleşir. Böylece öğrenciler bilgiyi sadece almaz, aynı zamanda üretir ve paylaşır)</w:t>
      </w:r>
    </w:p>
    <w:p w14:paraId="3462A1A7" w14:textId="77777777" w:rsidR="00887A9F" w:rsidRPr="007C402F" w:rsidRDefault="00887A9F" w:rsidP="009E0A4A">
      <w:pPr>
        <w:pStyle w:val="ListeParagraf"/>
        <w:tabs>
          <w:tab w:val="left" w:pos="1276"/>
        </w:tabs>
        <w:ind w:left="1276" w:hanging="142"/>
        <w:rPr>
          <w:sz w:val="22"/>
          <w:szCs w:val="22"/>
        </w:rPr>
      </w:pPr>
    </w:p>
    <w:p w14:paraId="356249C8" w14:textId="77777777" w:rsidR="00C64B28" w:rsidRPr="007C402F" w:rsidRDefault="00C64B28" w:rsidP="009E0A4A">
      <w:pPr>
        <w:pStyle w:val="ListeParagraf"/>
        <w:tabs>
          <w:tab w:val="left" w:pos="1276"/>
        </w:tabs>
        <w:ind w:left="1276" w:hanging="142"/>
        <w:rPr>
          <w:sz w:val="22"/>
          <w:szCs w:val="22"/>
        </w:rPr>
      </w:pPr>
      <w:r w:rsidRPr="007C402F">
        <w:rPr>
          <w:sz w:val="22"/>
          <w:szCs w:val="22"/>
        </w:rPr>
        <w:t>•</w:t>
      </w:r>
      <w:r w:rsidRPr="007C402F">
        <w:rPr>
          <w:sz w:val="22"/>
          <w:szCs w:val="22"/>
        </w:rPr>
        <w:tab/>
        <w:t>Dönüt ve Değerlendirme (Sürekli geri bildirim mekanizmaları ile öğrencinin öğrenme sürecindeki ilerlemesi değerlendirilir. Dönütler, öğrencinin eksik olduğu noktaları ve güçlü yönlerini fark etmesine yardımcı olur)</w:t>
      </w:r>
    </w:p>
    <w:p w14:paraId="2650CE58" w14:textId="77777777" w:rsidR="00887A9F" w:rsidRPr="007C402F" w:rsidRDefault="00887A9F" w:rsidP="009E0A4A">
      <w:pPr>
        <w:pStyle w:val="ListeParagraf"/>
        <w:tabs>
          <w:tab w:val="left" w:pos="1276"/>
        </w:tabs>
        <w:ind w:left="1276" w:hanging="142"/>
        <w:rPr>
          <w:sz w:val="22"/>
          <w:szCs w:val="22"/>
        </w:rPr>
      </w:pPr>
    </w:p>
    <w:p w14:paraId="16B55999" w14:textId="77777777" w:rsidR="00C64B28" w:rsidRPr="007C402F" w:rsidRDefault="00C64B28" w:rsidP="009E0A4A">
      <w:pPr>
        <w:pStyle w:val="ListeParagraf"/>
        <w:tabs>
          <w:tab w:val="left" w:pos="1276"/>
        </w:tabs>
        <w:ind w:left="1276" w:hanging="142"/>
        <w:rPr>
          <w:sz w:val="22"/>
          <w:szCs w:val="22"/>
        </w:rPr>
      </w:pPr>
      <w:r w:rsidRPr="007C402F">
        <w:rPr>
          <w:sz w:val="22"/>
          <w:szCs w:val="22"/>
        </w:rPr>
        <w:t>•</w:t>
      </w:r>
      <w:r w:rsidRPr="007C402F">
        <w:rPr>
          <w:sz w:val="22"/>
          <w:szCs w:val="22"/>
        </w:rPr>
        <w:tab/>
        <w:t>Öğrenme Hedeflerinin Kişiselleştirilmesi (Her öğrencinin kendine uygun öğrenme hedefleri belirlemesi ve bu hedeflere ulaşmak için bireysel stratejiler geliştirmesi teşvik edilir. Bu sayede öğrenciler, kişisel başarılarını daha somut bir şekilde izleyebilir)</w:t>
      </w:r>
    </w:p>
    <w:p w14:paraId="463AF130" w14:textId="77777777" w:rsidR="00C64B28" w:rsidRPr="007C402F" w:rsidRDefault="00C64B28" w:rsidP="009E0A4A">
      <w:pPr>
        <w:pStyle w:val="ListeParagraf"/>
        <w:tabs>
          <w:tab w:val="left" w:pos="1276"/>
        </w:tabs>
        <w:ind w:left="1276"/>
        <w:rPr>
          <w:sz w:val="22"/>
          <w:szCs w:val="22"/>
        </w:rPr>
      </w:pPr>
      <w:r w:rsidRPr="007C402F">
        <w:rPr>
          <w:sz w:val="22"/>
          <w:szCs w:val="22"/>
        </w:rPr>
        <w:t>Bu yaklaşımla öğrenciler, sadece bilgiyi öğrenmekle kalmayıp, öğrenmeyi öğrenerek yaşam boyu sürdürülebilir bilgi ve becerilere sahip olabilir.</w:t>
      </w:r>
    </w:p>
    <w:p w14:paraId="69433443" w14:textId="77777777" w:rsidR="00640350" w:rsidRPr="007C402F" w:rsidRDefault="00640350" w:rsidP="00412114">
      <w:pPr>
        <w:pStyle w:val="ListeParagraf"/>
        <w:pBdr>
          <w:top w:val="nil"/>
          <w:left w:val="nil"/>
          <w:bottom w:val="nil"/>
          <w:right w:val="nil"/>
          <w:between w:val="nil"/>
        </w:pBdr>
        <w:tabs>
          <w:tab w:val="left" w:pos="720"/>
          <w:tab w:val="left" w:pos="1276"/>
          <w:tab w:val="left" w:pos="1440"/>
        </w:tabs>
        <w:ind w:left="1134"/>
        <w:rPr>
          <w:sz w:val="22"/>
          <w:szCs w:val="22"/>
        </w:rPr>
      </w:pPr>
    </w:p>
    <w:p w14:paraId="411FD21B" w14:textId="16FCFCE2" w:rsidR="00DC60D0" w:rsidRPr="007C402F" w:rsidRDefault="00DC60D0" w:rsidP="00833F70">
      <w:pPr>
        <w:numPr>
          <w:ilvl w:val="1"/>
          <w:numId w:val="3"/>
        </w:numPr>
        <w:pBdr>
          <w:top w:val="nil"/>
          <w:left w:val="nil"/>
          <w:bottom w:val="nil"/>
          <w:right w:val="nil"/>
          <w:between w:val="nil"/>
        </w:pBdr>
        <w:ind w:left="1134" w:hanging="567"/>
        <w:rPr>
          <w:b/>
          <w:bCs/>
          <w:sz w:val="22"/>
          <w:szCs w:val="22"/>
        </w:rPr>
      </w:pPr>
      <w:r w:rsidRPr="007C402F">
        <w:rPr>
          <w:b/>
          <w:bCs/>
          <w:sz w:val="22"/>
          <w:szCs w:val="22"/>
        </w:rPr>
        <w:t>Kurum ve/veya program tarafından başka kurumlarla yapılan anlaşmalar ile kurulan ortaklıkları ve örnek uygulamaları belirtiniz.</w:t>
      </w:r>
    </w:p>
    <w:p w14:paraId="3DB42C3F" w14:textId="77777777" w:rsidR="00DC60D0" w:rsidRPr="007C402F" w:rsidRDefault="00DC60D0" w:rsidP="00DC60D0">
      <w:pPr>
        <w:pBdr>
          <w:top w:val="nil"/>
          <w:left w:val="nil"/>
          <w:bottom w:val="nil"/>
          <w:right w:val="nil"/>
          <w:between w:val="nil"/>
        </w:pBdr>
        <w:ind w:left="1134"/>
        <w:rPr>
          <w:b/>
          <w:bCs/>
          <w:sz w:val="22"/>
          <w:szCs w:val="22"/>
        </w:rPr>
      </w:pPr>
    </w:p>
    <w:p w14:paraId="0F9BFB22" w14:textId="4384F9BF" w:rsidR="005479AA" w:rsidRPr="007C402F" w:rsidRDefault="00DC60D0" w:rsidP="00DC60D0">
      <w:pPr>
        <w:pStyle w:val="ListeParagraf"/>
        <w:pBdr>
          <w:top w:val="nil"/>
          <w:left w:val="nil"/>
          <w:bottom w:val="nil"/>
          <w:right w:val="nil"/>
          <w:between w:val="nil"/>
        </w:pBdr>
        <w:tabs>
          <w:tab w:val="left" w:pos="1276"/>
        </w:tabs>
        <w:ind w:left="1134"/>
        <w:rPr>
          <w:sz w:val="22"/>
          <w:szCs w:val="22"/>
        </w:rPr>
      </w:pPr>
      <w:r w:rsidRPr="007C402F">
        <w:rPr>
          <w:sz w:val="22"/>
          <w:szCs w:val="22"/>
        </w:rPr>
        <w:t>K</w:t>
      </w:r>
      <w:r w:rsidR="00DA78A5" w:rsidRPr="007C402F">
        <w:rPr>
          <w:sz w:val="22"/>
          <w:szCs w:val="22"/>
        </w:rPr>
        <w:t>urum ve/</w:t>
      </w:r>
      <w:r w:rsidR="00FC267E" w:rsidRPr="007C402F">
        <w:rPr>
          <w:rFonts w:ascii="TimesNewRomanPSMT" w:hAnsi="TimesNewRomanPSMT" w:cs="TimesNewRomanPSMT"/>
          <w:sz w:val="22"/>
          <w:szCs w:val="22"/>
        </w:rPr>
        <w:t xml:space="preserve"> </w:t>
      </w:r>
      <w:r w:rsidR="00FC267E" w:rsidRPr="007C402F">
        <w:rPr>
          <w:sz w:val="22"/>
          <w:szCs w:val="22"/>
        </w:rPr>
        <w:t xml:space="preserve">Üniversite sektör </w:t>
      </w:r>
      <w:r w:rsidR="005479AA" w:rsidRPr="007C402F">
        <w:rPr>
          <w:sz w:val="22"/>
          <w:szCs w:val="22"/>
        </w:rPr>
        <w:t>iş birliğini</w:t>
      </w:r>
      <w:r w:rsidR="00FC267E" w:rsidRPr="007C402F">
        <w:rPr>
          <w:sz w:val="22"/>
          <w:szCs w:val="22"/>
        </w:rPr>
        <w:t xml:space="preserve"> artırmayı amaçlayan çok sayıda protokol ve anlaşma, </w:t>
      </w:r>
      <w:r w:rsidR="00605705" w:rsidRPr="007C402F">
        <w:rPr>
          <w:sz w:val="22"/>
          <w:szCs w:val="22"/>
        </w:rPr>
        <w:t>Kahramanmaraş İstiklal</w:t>
      </w:r>
      <w:r w:rsidR="00FC267E" w:rsidRPr="007C402F">
        <w:rPr>
          <w:sz w:val="22"/>
          <w:szCs w:val="22"/>
        </w:rPr>
        <w:t xml:space="preserve"> Üniversitesi yönetimi ve birimleri tarafından yapılmaktadır. Bu şekilde öğrencilerin gelişme, staj ve iş imkanları artmaktadır. K</w:t>
      </w:r>
      <w:r w:rsidR="00605705" w:rsidRPr="007C402F">
        <w:rPr>
          <w:sz w:val="22"/>
          <w:szCs w:val="22"/>
        </w:rPr>
        <w:t xml:space="preserve">ahramanmaraş İstiklal </w:t>
      </w:r>
      <w:r w:rsidR="00FC267E" w:rsidRPr="007C402F">
        <w:rPr>
          <w:sz w:val="22"/>
          <w:szCs w:val="22"/>
        </w:rPr>
        <w:t xml:space="preserve">Üniversitesi </w:t>
      </w:r>
      <w:r w:rsidR="005479AA" w:rsidRPr="007C402F">
        <w:rPr>
          <w:sz w:val="22"/>
          <w:szCs w:val="22"/>
        </w:rPr>
        <w:t>uluslararası</w:t>
      </w:r>
      <w:r w:rsidR="00E20385" w:rsidRPr="007C402F">
        <w:rPr>
          <w:sz w:val="22"/>
          <w:szCs w:val="22"/>
        </w:rPr>
        <w:t>l</w:t>
      </w:r>
      <w:r w:rsidR="005479AA" w:rsidRPr="007C402F">
        <w:rPr>
          <w:sz w:val="22"/>
          <w:szCs w:val="22"/>
        </w:rPr>
        <w:t>aşmaya</w:t>
      </w:r>
      <w:r w:rsidR="00FC267E" w:rsidRPr="007C402F">
        <w:rPr>
          <w:sz w:val="22"/>
          <w:szCs w:val="22"/>
        </w:rPr>
        <w:t xml:space="preserve">, hareketliliğe, öğrenci ve öğretim elemanı değişimine büyük önem vermektedir. Bu kapsamda Avrupa’daki eğitim kurumlarıyla ikili </w:t>
      </w:r>
      <w:r w:rsidR="005479AA" w:rsidRPr="007C402F">
        <w:rPr>
          <w:sz w:val="22"/>
          <w:szCs w:val="22"/>
        </w:rPr>
        <w:t>iş birliği</w:t>
      </w:r>
      <w:r w:rsidR="00FC267E" w:rsidRPr="007C402F">
        <w:rPr>
          <w:sz w:val="22"/>
          <w:szCs w:val="22"/>
        </w:rPr>
        <w:t xml:space="preserve"> protokolleri imzalamış, ikili anlaşma ve ortak program sayılarını artırmak için çalışmalarına da devam etmektedir</w:t>
      </w:r>
      <w:r w:rsidR="00B56EC1" w:rsidRPr="007C402F">
        <w:rPr>
          <w:sz w:val="22"/>
          <w:szCs w:val="22"/>
        </w:rPr>
        <w:t xml:space="preserve">. </w:t>
      </w:r>
      <w:r w:rsidR="00D555F5" w:rsidRPr="007C402F">
        <w:rPr>
          <w:sz w:val="22"/>
          <w:szCs w:val="22"/>
        </w:rPr>
        <w:t xml:space="preserve">Bu bağlamda </w:t>
      </w:r>
      <w:r w:rsidR="00B56EC1" w:rsidRPr="007C402F">
        <w:rPr>
          <w:sz w:val="22"/>
          <w:szCs w:val="22"/>
        </w:rPr>
        <w:t>Elbistan</w:t>
      </w:r>
      <w:r w:rsidR="00FC267E" w:rsidRPr="007C402F">
        <w:rPr>
          <w:sz w:val="22"/>
          <w:szCs w:val="22"/>
        </w:rPr>
        <w:t xml:space="preserve"> Meslek Yüksekokulunun </w:t>
      </w:r>
      <w:r w:rsidR="005479AA" w:rsidRPr="007C402F">
        <w:rPr>
          <w:sz w:val="22"/>
          <w:szCs w:val="22"/>
        </w:rPr>
        <w:t>iş birliği</w:t>
      </w:r>
      <w:r w:rsidR="00FC267E" w:rsidRPr="007C402F">
        <w:rPr>
          <w:sz w:val="22"/>
          <w:szCs w:val="22"/>
        </w:rPr>
        <w:t xml:space="preserve"> protokolleri, ikili anlaşma ve ortak programlar </w:t>
      </w:r>
      <w:r w:rsidR="009951AF" w:rsidRPr="007C402F">
        <w:rPr>
          <w:sz w:val="22"/>
          <w:szCs w:val="22"/>
        </w:rPr>
        <w:t>konusunda çalışmaları</w:t>
      </w:r>
      <w:r w:rsidR="00B9439C" w:rsidRPr="007C402F">
        <w:rPr>
          <w:sz w:val="22"/>
          <w:szCs w:val="22"/>
        </w:rPr>
        <w:t xml:space="preserve"> sürmektedir.</w:t>
      </w:r>
    </w:p>
    <w:p w14:paraId="3B8183BD" w14:textId="77777777" w:rsidR="007E3B85" w:rsidRPr="007C402F" w:rsidRDefault="007E3B85" w:rsidP="007E3B85">
      <w:pPr>
        <w:pStyle w:val="ListeParagraf"/>
        <w:pBdr>
          <w:top w:val="nil"/>
          <w:left w:val="nil"/>
          <w:bottom w:val="nil"/>
          <w:right w:val="nil"/>
          <w:between w:val="nil"/>
        </w:pBdr>
        <w:tabs>
          <w:tab w:val="left" w:pos="1276"/>
        </w:tabs>
        <w:ind w:left="1080"/>
        <w:rPr>
          <w:sz w:val="22"/>
          <w:szCs w:val="22"/>
        </w:rPr>
      </w:pPr>
    </w:p>
    <w:p w14:paraId="277B809E" w14:textId="77777777" w:rsidR="0091367E" w:rsidRPr="007C402F" w:rsidRDefault="0091367E" w:rsidP="00833F70">
      <w:pPr>
        <w:numPr>
          <w:ilvl w:val="1"/>
          <w:numId w:val="3"/>
        </w:numPr>
        <w:pBdr>
          <w:top w:val="nil"/>
          <w:left w:val="nil"/>
          <w:bottom w:val="nil"/>
          <w:right w:val="nil"/>
          <w:between w:val="nil"/>
        </w:pBdr>
        <w:ind w:left="1134" w:hanging="567"/>
        <w:rPr>
          <w:b/>
          <w:bCs/>
          <w:sz w:val="22"/>
          <w:szCs w:val="22"/>
        </w:rPr>
      </w:pPr>
      <w:bookmarkStart w:id="8" w:name="_Hlk195731247"/>
      <w:r w:rsidRPr="007C402F">
        <w:rPr>
          <w:b/>
          <w:bCs/>
          <w:sz w:val="22"/>
          <w:szCs w:val="22"/>
        </w:rPr>
        <w:t>Öğrenci hareketliliğini teşvik edecek/sağlayacak düzenlemeleri özetleyiniz.</w:t>
      </w:r>
    </w:p>
    <w:p w14:paraId="2802C966" w14:textId="77777777" w:rsidR="0091367E" w:rsidRPr="007C402F" w:rsidRDefault="0091367E" w:rsidP="0091367E">
      <w:pPr>
        <w:pStyle w:val="ListeParagraf"/>
        <w:pBdr>
          <w:top w:val="nil"/>
          <w:left w:val="nil"/>
          <w:bottom w:val="nil"/>
          <w:right w:val="nil"/>
          <w:between w:val="nil"/>
        </w:pBdr>
        <w:tabs>
          <w:tab w:val="left" w:pos="1276"/>
        </w:tabs>
        <w:ind w:left="1134"/>
        <w:rPr>
          <w:rFonts w:eastAsia="Calibri"/>
          <w:bCs/>
          <w:sz w:val="22"/>
          <w:szCs w:val="22"/>
          <w:lang w:eastAsia="en-US"/>
        </w:rPr>
      </w:pPr>
    </w:p>
    <w:p w14:paraId="4EF37E17" w14:textId="45A6B88D" w:rsidR="00AE4E3A" w:rsidRPr="007C402F" w:rsidRDefault="00AE4E3A" w:rsidP="0091367E">
      <w:pPr>
        <w:pStyle w:val="ListeParagraf"/>
        <w:pBdr>
          <w:top w:val="nil"/>
          <w:left w:val="nil"/>
          <w:bottom w:val="nil"/>
          <w:right w:val="nil"/>
          <w:between w:val="nil"/>
        </w:pBdr>
        <w:tabs>
          <w:tab w:val="left" w:pos="1276"/>
        </w:tabs>
        <w:ind w:left="1134"/>
        <w:rPr>
          <w:b/>
          <w:bCs/>
          <w:sz w:val="22"/>
          <w:szCs w:val="22"/>
        </w:rPr>
      </w:pPr>
      <w:r w:rsidRPr="007C402F">
        <w:rPr>
          <w:rFonts w:eastAsia="Calibri"/>
          <w:bCs/>
          <w:sz w:val="22"/>
          <w:szCs w:val="22"/>
          <w:lang w:eastAsia="en-US"/>
        </w:rPr>
        <w:t xml:space="preserve">Sektörlerde eğitim </w:t>
      </w:r>
      <w:bookmarkEnd w:id="8"/>
      <w:r w:rsidRPr="007C402F">
        <w:rPr>
          <w:rFonts w:eastAsia="Calibri"/>
          <w:bCs/>
          <w:sz w:val="22"/>
          <w:szCs w:val="22"/>
          <w:lang w:eastAsia="en-US"/>
        </w:rPr>
        <w:t xml:space="preserve">görmelerini, staj yapmalarını ve mesleki deneyim kazanmalarını amaçlayan bir dizi strateji kapsamında, Uluslararası Değişim Programlarına Katılım (üniversitemizde, öğrencilerimizin belli süreli olarak yurt dışındaki üniversitelerde eğitim almalarını sağlayan Erasmus programı uygulanmaktadır), Ulusal ve Uluslararası Staj Programları (öğrencilerimizin yurt içinde veya yurt dışında staj yapmalarını teşvik etmekteyiz, bu amaçla çeşitli kurum ve kuruluşlarla (örneğin; Elbistan Belediyesi) işbirliklerimiz mevcuttur. </w:t>
      </w:r>
    </w:p>
    <w:p w14:paraId="6E390621" w14:textId="77777777" w:rsidR="00AE4E3A" w:rsidRPr="007C402F" w:rsidRDefault="00AE4E3A" w:rsidP="00AE4E3A">
      <w:pPr>
        <w:spacing w:before="100" w:beforeAutospacing="1" w:after="100" w:afterAutospacing="1"/>
        <w:ind w:left="1134"/>
        <w:rPr>
          <w:rFonts w:eastAsia="Calibri"/>
          <w:bCs/>
          <w:sz w:val="22"/>
          <w:szCs w:val="22"/>
          <w:lang w:eastAsia="en-US"/>
        </w:rPr>
      </w:pPr>
      <w:r w:rsidRPr="007C402F">
        <w:rPr>
          <w:rFonts w:eastAsia="Calibri"/>
          <w:bCs/>
          <w:sz w:val="22"/>
          <w:szCs w:val="22"/>
          <w:lang w:eastAsia="en-US"/>
        </w:rPr>
        <w:t xml:space="preserve">Bu konuda daha farklı olarak yapılabilecekler: </w:t>
      </w:r>
    </w:p>
    <w:p w14:paraId="1CAD0EA9" w14:textId="77777777" w:rsidR="00AE4E3A" w:rsidRPr="007C402F" w:rsidRDefault="00AE4E3A" w:rsidP="00AE4E3A">
      <w:pPr>
        <w:spacing w:before="100" w:beforeAutospacing="1" w:after="100" w:afterAutospacing="1"/>
        <w:ind w:left="1134"/>
        <w:rPr>
          <w:rFonts w:eastAsia="Calibri"/>
          <w:bCs/>
          <w:sz w:val="22"/>
          <w:szCs w:val="22"/>
          <w:lang w:eastAsia="en-US"/>
        </w:rPr>
      </w:pPr>
      <w:r w:rsidRPr="007C402F">
        <w:rPr>
          <w:rFonts w:eastAsia="Calibri"/>
          <w:bCs/>
          <w:sz w:val="22"/>
          <w:szCs w:val="22"/>
          <w:lang w:eastAsia="en-US"/>
        </w:rPr>
        <w:lastRenderedPageBreak/>
        <w:t>•</w:t>
      </w:r>
      <w:r w:rsidRPr="007C402F">
        <w:rPr>
          <w:rFonts w:eastAsia="Calibri"/>
          <w:bCs/>
          <w:sz w:val="22"/>
          <w:szCs w:val="22"/>
          <w:lang w:eastAsia="en-US"/>
        </w:rPr>
        <w:tab/>
        <w:t xml:space="preserve">Protokol Anlaşmaları olabilir (Türkiye’deki diğer üniversitelerle, özellikle ilgili bölüm ve programlarla iş birliği yapılarak öğrenci değişim programları geliştirilebilir. Bu sayede öğrencilerimiz, yurt içindeki farklı eğitim kurumlarından da faydalanabilirler. </w:t>
      </w:r>
    </w:p>
    <w:p w14:paraId="361827D0" w14:textId="77777777" w:rsidR="00AE4E3A" w:rsidRPr="007C402F" w:rsidRDefault="00AE4E3A" w:rsidP="00AE4E3A">
      <w:pPr>
        <w:spacing w:before="100" w:beforeAutospacing="1" w:after="100" w:afterAutospacing="1"/>
        <w:ind w:left="1134"/>
        <w:rPr>
          <w:rFonts w:eastAsia="Calibri"/>
          <w:bCs/>
          <w:sz w:val="22"/>
          <w:szCs w:val="22"/>
          <w:lang w:eastAsia="en-US"/>
        </w:rPr>
      </w:pPr>
      <w:r w:rsidRPr="007C402F">
        <w:rPr>
          <w:rFonts w:eastAsia="Calibri"/>
          <w:bCs/>
          <w:sz w:val="22"/>
          <w:szCs w:val="22"/>
          <w:lang w:eastAsia="en-US"/>
        </w:rPr>
        <w:t>•</w:t>
      </w:r>
      <w:r w:rsidRPr="007C402F">
        <w:rPr>
          <w:rFonts w:eastAsia="Calibri"/>
          <w:bCs/>
          <w:sz w:val="22"/>
          <w:szCs w:val="22"/>
          <w:lang w:eastAsia="en-US"/>
        </w:rPr>
        <w:tab/>
        <w:t>Erasmus yanında Farabi Programı da değerlendirilebilir.</w:t>
      </w:r>
    </w:p>
    <w:p w14:paraId="57BC15CD" w14:textId="77777777" w:rsidR="00AE4E3A" w:rsidRPr="007C402F" w:rsidRDefault="00AE4E3A" w:rsidP="00AE4E3A">
      <w:pPr>
        <w:spacing w:before="100" w:beforeAutospacing="1" w:after="100" w:afterAutospacing="1"/>
        <w:ind w:left="1134"/>
        <w:rPr>
          <w:rFonts w:eastAsia="Calibri"/>
          <w:bCs/>
          <w:sz w:val="22"/>
          <w:szCs w:val="22"/>
          <w:lang w:eastAsia="en-US"/>
        </w:rPr>
      </w:pPr>
      <w:r w:rsidRPr="007C402F">
        <w:rPr>
          <w:rFonts w:eastAsia="Calibri"/>
          <w:bCs/>
          <w:sz w:val="22"/>
          <w:szCs w:val="22"/>
          <w:lang w:eastAsia="en-US"/>
        </w:rPr>
        <w:t>•</w:t>
      </w:r>
      <w:r w:rsidRPr="007C402F">
        <w:rPr>
          <w:rFonts w:eastAsia="Calibri"/>
          <w:bCs/>
          <w:sz w:val="22"/>
          <w:szCs w:val="22"/>
          <w:lang w:eastAsia="en-US"/>
        </w:rPr>
        <w:tab/>
        <w:t>Dil Eğitim Programları (öğrencilerin uluslararası hareketlilik programlarına katılabilmeleri için yabancı dil yeterliliklerinin artırılması amacıyla üniversite bünyesinde dil kursları açılabilir. Özellikle Erasmus gibi programlara katılım için gereken dil seviyesini yakalamak adına özel destek verilebilir)</w:t>
      </w:r>
    </w:p>
    <w:p w14:paraId="0A282818" w14:textId="60366209" w:rsidR="00634162" w:rsidRPr="007C402F" w:rsidRDefault="00AE4E3A" w:rsidP="00634162">
      <w:pPr>
        <w:spacing w:before="100" w:beforeAutospacing="1" w:after="100" w:afterAutospacing="1"/>
        <w:ind w:left="1134"/>
        <w:rPr>
          <w:rFonts w:eastAsia="Calibri"/>
          <w:bCs/>
          <w:sz w:val="22"/>
          <w:szCs w:val="22"/>
          <w:lang w:eastAsia="en-US"/>
        </w:rPr>
      </w:pPr>
      <w:r w:rsidRPr="007C402F">
        <w:rPr>
          <w:rFonts w:eastAsia="Calibri"/>
          <w:bCs/>
          <w:sz w:val="22"/>
          <w:szCs w:val="22"/>
          <w:lang w:eastAsia="en-US"/>
        </w:rPr>
        <w:t>•</w:t>
      </w:r>
      <w:r w:rsidRPr="007C402F">
        <w:rPr>
          <w:rFonts w:eastAsia="Calibri"/>
          <w:bCs/>
          <w:sz w:val="22"/>
          <w:szCs w:val="22"/>
          <w:lang w:eastAsia="en-US"/>
        </w:rPr>
        <w:tab/>
        <w:t>Burslara erişim/tanıtım için ayrı bir bilgilendirme noktası oluşturulabilir (ulusal veya uluslararası düzeyde öğrenci hareketliliğini destekleyen burs programlarına erişim için (Erasmus+ bursları, TÜBİTAK veya diğer uluslararası kuruluşların sağladığı finansal destekler hakkında bilgilendirme yapılabilir ve öğrencilerin başvuru süreçlerinde desteklenmeleri sağlanabilir)</w:t>
      </w:r>
    </w:p>
    <w:p w14:paraId="4192F156" w14:textId="272D42D9" w:rsidR="00C04EAB" w:rsidRPr="007C402F" w:rsidRDefault="00C04EAB" w:rsidP="00833F70">
      <w:pPr>
        <w:pStyle w:val="ListeParagraf"/>
        <w:numPr>
          <w:ilvl w:val="1"/>
          <w:numId w:val="3"/>
        </w:numPr>
        <w:pBdr>
          <w:top w:val="nil"/>
          <w:left w:val="nil"/>
          <w:bottom w:val="nil"/>
          <w:right w:val="nil"/>
          <w:between w:val="nil"/>
        </w:pBdr>
        <w:tabs>
          <w:tab w:val="left" w:pos="1276"/>
        </w:tabs>
        <w:rPr>
          <w:bCs/>
          <w:sz w:val="22"/>
          <w:szCs w:val="22"/>
        </w:rPr>
      </w:pPr>
      <w:r w:rsidRPr="007C402F">
        <w:rPr>
          <w:b/>
          <w:sz w:val="22"/>
          <w:szCs w:val="22"/>
        </w:rPr>
        <w:t>Program hedeflediği nitelikli mezun yeterliliklerine ulaşmak amacıyla öğrenci merkezli ve yetkinlik temelli öğretim, ölçme ve değerlendirme yöntemlerini açıklayınız ve örnek uygulamaları belirtiniz</w:t>
      </w:r>
      <w:r w:rsidRPr="007C402F">
        <w:rPr>
          <w:bCs/>
          <w:sz w:val="22"/>
          <w:szCs w:val="22"/>
        </w:rPr>
        <w:t xml:space="preserve">. </w:t>
      </w:r>
    </w:p>
    <w:p w14:paraId="0C4DFE9B" w14:textId="77777777" w:rsidR="00C04EAB" w:rsidRPr="007C402F" w:rsidRDefault="00C04EAB" w:rsidP="00C04EAB">
      <w:pPr>
        <w:pStyle w:val="ListeParagraf"/>
        <w:pBdr>
          <w:top w:val="nil"/>
          <w:left w:val="nil"/>
          <w:bottom w:val="nil"/>
          <w:right w:val="nil"/>
          <w:between w:val="nil"/>
        </w:pBdr>
        <w:tabs>
          <w:tab w:val="left" w:pos="1276"/>
        </w:tabs>
        <w:ind w:left="1080"/>
        <w:rPr>
          <w:bCs/>
          <w:sz w:val="22"/>
          <w:szCs w:val="22"/>
        </w:rPr>
      </w:pPr>
    </w:p>
    <w:p w14:paraId="3C8A6A3D" w14:textId="3D414702" w:rsidR="008F5EEC" w:rsidRPr="007C402F" w:rsidRDefault="00634162" w:rsidP="00C04EAB">
      <w:pPr>
        <w:pStyle w:val="ListeParagraf"/>
        <w:pBdr>
          <w:top w:val="nil"/>
          <w:left w:val="nil"/>
          <w:bottom w:val="nil"/>
          <w:right w:val="nil"/>
          <w:between w:val="nil"/>
        </w:pBdr>
        <w:tabs>
          <w:tab w:val="left" w:pos="1276"/>
        </w:tabs>
        <w:ind w:left="1080"/>
        <w:rPr>
          <w:bCs/>
          <w:sz w:val="22"/>
          <w:szCs w:val="22"/>
        </w:rPr>
      </w:pPr>
      <w:r w:rsidRPr="007C402F">
        <w:rPr>
          <w:bCs/>
          <w:sz w:val="22"/>
          <w:szCs w:val="22"/>
        </w:rPr>
        <w:t>Öğrenci merkezli ve yetkinlik temelli öğretim, ölçme ve değerlendirme yöntemleri, öğrencilerin bilgi birikimlerini ve becerilerini somut ve uygulanabilir yetkinliklere dönüştürmeye yönelik süreçler, nitelikli mezun yeterliliklerine ulaşmada kullandığımız yöntem ve süreçlerdendir.  Mezunlarımızın akademik bilgi yanında iş dünyasında ve toplumsal yaşamda kullanabilecekleri yetenekleri kazanmalarını hedefliyoruz. Kullandığımız bazı yöntemlerin detayları şöyle sıralanabilir:</w:t>
      </w:r>
    </w:p>
    <w:p w14:paraId="0D652BEE" w14:textId="77777777" w:rsidR="008F5EEC" w:rsidRPr="007C402F" w:rsidRDefault="008F5EEC" w:rsidP="008F5EEC">
      <w:pPr>
        <w:pStyle w:val="ListeParagraf"/>
        <w:pBdr>
          <w:top w:val="nil"/>
          <w:left w:val="nil"/>
          <w:bottom w:val="nil"/>
          <w:right w:val="nil"/>
          <w:between w:val="nil"/>
        </w:pBdr>
        <w:tabs>
          <w:tab w:val="left" w:pos="1276"/>
        </w:tabs>
        <w:ind w:left="1080"/>
        <w:rPr>
          <w:bCs/>
          <w:sz w:val="22"/>
          <w:szCs w:val="22"/>
        </w:rPr>
      </w:pPr>
    </w:p>
    <w:p w14:paraId="282DFE44" w14:textId="011B3FA4" w:rsidR="00634162" w:rsidRPr="007C402F" w:rsidRDefault="00634162" w:rsidP="008F5EEC">
      <w:pPr>
        <w:pStyle w:val="ListeParagraf"/>
        <w:pBdr>
          <w:top w:val="nil"/>
          <w:left w:val="nil"/>
          <w:bottom w:val="nil"/>
          <w:right w:val="nil"/>
          <w:between w:val="nil"/>
        </w:pBdr>
        <w:tabs>
          <w:tab w:val="left" w:pos="1276"/>
        </w:tabs>
        <w:ind w:left="1080"/>
        <w:rPr>
          <w:bCs/>
          <w:sz w:val="22"/>
          <w:szCs w:val="22"/>
        </w:rPr>
      </w:pPr>
      <w:r w:rsidRPr="007C402F">
        <w:rPr>
          <w:bCs/>
          <w:sz w:val="22"/>
          <w:szCs w:val="22"/>
        </w:rPr>
        <w:t>Öğrenci Merkezli Öğretim</w:t>
      </w:r>
      <w:r w:rsidR="008F5EEC" w:rsidRPr="007C402F">
        <w:rPr>
          <w:bCs/>
          <w:sz w:val="22"/>
          <w:szCs w:val="22"/>
        </w:rPr>
        <w:t>:</w:t>
      </w:r>
    </w:p>
    <w:p w14:paraId="0780509F" w14:textId="77777777" w:rsidR="00634162" w:rsidRPr="007C402F" w:rsidRDefault="00634162" w:rsidP="008F5EEC">
      <w:pPr>
        <w:pStyle w:val="ListeParagraf"/>
        <w:pBdr>
          <w:top w:val="nil"/>
          <w:left w:val="nil"/>
          <w:bottom w:val="nil"/>
          <w:right w:val="nil"/>
          <w:between w:val="nil"/>
        </w:pBdr>
        <w:tabs>
          <w:tab w:val="left" w:pos="1276"/>
        </w:tabs>
        <w:ind w:left="1080"/>
        <w:rPr>
          <w:bCs/>
          <w:sz w:val="22"/>
          <w:szCs w:val="22"/>
        </w:rPr>
      </w:pPr>
      <w:r w:rsidRPr="007C402F">
        <w:rPr>
          <w:bCs/>
          <w:sz w:val="22"/>
          <w:szCs w:val="22"/>
        </w:rPr>
        <w:t>•</w:t>
      </w:r>
      <w:r w:rsidRPr="007C402F">
        <w:rPr>
          <w:bCs/>
          <w:sz w:val="22"/>
          <w:szCs w:val="22"/>
        </w:rPr>
        <w:tab/>
        <w:t>Aktif Öğrenme: Öğrencilerin ders içi aktiviteler, problem çözme, tartışma ve uygulamalı görevlerle sürece aktif katılım teşviki (böylece öğrenciler, öğrendiklerini anlamlandırarak pekiştirir)</w:t>
      </w:r>
    </w:p>
    <w:p w14:paraId="35FA8DF7" w14:textId="77777777" w:rsidR="00C04EAB" w:rsidRPr="007C402F" w:rsidRDefault="00C04EAB" w:rsidP="008F5EEC">
      <w:pPr>
        <w:pStyle w:val="ListeParagraf"/>
        <w:pBdr>
          <w:top w:val="nil"/>
          <w:left w:val="nil"/>
          <w:bottom w:val="nil"/>
          <w:right w:val="nil"/>
          <w:between w:val="nil"/>
        </w:pBdr>
        <w:tabs>
          <w:tab w:val="left" w:pos="1276"/>
        </w:tabs>
        <w:ind w:left="1080"/>
        <w:rPr>
          <w:bCs/>
          <w:sz w:val="22"/>
          <w:szCs w:val="22"/>
        </w:rPr>
      </w:pPr>
    </w:p>
    <w:p w14:paraId="60A19609" w14:textId="77777777" w:rsidR="00634162" w:rsidRPr="007C402F" w:rsidRDefault="00634162" w:rsidP="008F5EEC">
      <w:pPr>
        <w:pStyle w:val="ListeParagraf"/>
        <w:pBdr>
          <w:top w:val="nil"/>
          <w:left w:val="nil"/>
          <w:bottom w:val="nil"/>
          <w:right w:val="nil"/>
          <w:between w:val="nil"/>
        </w:pBdr>
        <w:tabs>
          <w:tab w:val="left" w:pos="1276"/>
        </w:tabs>
        <w:ind w:left="1080"/>
        <w:rPr>
          <w:bCs/>
          <w:sz w:val="22"/>
          <w:szCs w:val="22"/>
        </w:rPr>
      </w:pPr>
      <w:r w:rsidRPr="007C402F">
        <w:rPr>
          <w:bCs/>
          <w:sz w:val="22"/>
          <w:szCs w:val="22"/>
        </w:rPr>
        <w:t>•</w:t>
      </w:r>
      <w:r w:rsidRPr="007C402F">
        <w:rPr>
          <w:bCs/>
          <w:sz w:val="22"/>
          <w:szCs w:val="22"/>
        </w:rPr>
        <w:tab/>
        <w:t>Sunumlar ve Hazırlıksız Konuşmalar Yapabilme: Öğrenciler gerek ders içinde gerekse ders dışında bir konu ile ilgili hazırlıksız konuşma yapabilme konusunda desteklenir. Bu yöntemler ile temel olarak kelime dağarcığını geliştirme, topluluk önünde konuşmaya teşvik etme amaçlanmaktadır. Öğrenciye ders içinde verilen sunum konuları ile farklı alanlar ile ilgili bilgi sahibi olabilmesi ve araştırma yapabilme becerisi kazandırma amaçlanmaktadır.</w:t>
      </w:r>
    </w:p>
    <w:p w14:paraId="700845EB" w14:textId="77777777" w:rsidR="00C04EAB" w:rsidRPr="007C402F" w:rsidRDefault="00C04EAB" w:rsidP="008F5EEC">
      <w:pPr>
        <w:pStyle w:val="ListeParagraf"/>
        <w:pBdr>
          <w:top w:val="nil"/>
          <w:left w:val="nil"/>
          <w:bottom w:val="nil"/>
          <w:right w:val="nil"/>
          <w:between w:val="nil"/>
        </w:pBdr>
        <w:tabs>
          <w:tab w:val="left" w:pos="1276"/>
        </w:tabs>
        <w:ind w:left="1080"/>
        <w:rPr>
          <w:bCs/>
          <w:sz w:val="22"/>
          <w:szCs w:val="22"/>
        </w:rPr>
      </w:pPr>
    </w:p>
    <w:p w14:paraId="3205D2E7" w14:textId="77777777" w:rsidR="00634162" w:rsidRPr="007C402F" w:rsidRDefault="00634162" w:rsidP="008F5EEC">
      <w:pPr>
        <w:pStyle w:val="ListeParagraf"/>
        <w:pBdr>
          <w:top w:val="nil"/>
          <w:left w:val="nil"/>
          <w:bottom w:val="nil"/>
          <w:right w:val="nil"/>
          <w:between w:val="nil"/>
        </w:pBdr>
        <w:tabs>
          <w:tab w:val="left" w:pos="1276"/>
        </w:tabs>
        <w:ind w:left="1080"/>
        <w:rPr>
          <w:bCs/>
          <w:sz w:val="22"/>
          <w:szCs w:val="22"/>
        </w:rPr>
      </w:pPr>
      <w:r w:rsidRPr="007C402F">
        <w:rPr>
          <w:bCs/>
          <w:sz w:val="22"/>
          <w:szCs w:val="22"/>
        </w:rPr>
        <w:t>•</w:t>
      </w:r>
      <w:r w:rsidRPr="007C402F">
        <w:rPr>
          <w:bCs/>
          <w:sz w:val="22"/>
          <w:szCs w:val="22"/>
        </w:rPr>
        <w:tab/>
        <w:t>Kişisel Gelişim ve İhtiyaca Göre Destek: Her öğrencinin farklı bir öğrenme hızı ve tarzı olduğundan, öğretim sürecini de bu ihtiyaçlara göre uyarlamaya çalışmaktayız. Danışmanlıklar, verilen bireysel destek ve süreç takibi ile öğrencinin öğrenme süreci desteklenmektedir.</w:t>
      </w:r>
    </w:p>
    <w:p w14:paraId="2DFB5B46" w14:textId="77777777" w:rsidR="00C04EAB" w:rsidRPr="007C402F" w:rsidRDefault="00C04EAB" w:rsidP="008F5EEC">
      <w:pPr>
        <w:pStyle w:val="ListeParagraf"/>
        <w:pBdr>
          <w:top w:val="nil"/>
          <w:left w:val="nil"/>
          <w:bottom w:val="nil"/>
          <w:right w:val="nil"/>
          <w:between w:val="nil"/>
        </w:pBdr>
        <w:tabs>
          <w:tab w:val="left" w:pos="1276"/>
        </w:tabs>
        <w:ind w:left="1080"/>
        <w:rPr>
          <w:bCs/>
          <w:sz w:val="22"/>
          <w:szCs w:val="22"/>
        </w:rPr>
      </w:pPr>
    </w:p>
    <w:p w14:paraId="2478B685" w14:textId="77777777" w:rsidR="00634162" w:rsidRPr="007C402F" w:rsidRDefault="00634162" w:rsidP="008F5EEC">
      <w:pPr>
        <w:pStyle w:val="ListeParagraf"/>
        <w:pBdr>
          <w:top w:val="nil"/>
          <w:left w:val="nil"/>
          <w:bottom w:val="nil"/>
          <w:right w:val="nil"/>
          <w:between w:val="nil"/>
        </w:pBdr>
        <w:tabs>
          <w:tab w:val="left" w:pos="1276"/>
        </w:tabs>
        <w:ind w:left="1080"/>
        <w:rPr>
          <w:bCs/>
          <w:sz w:val="22"/>
          <w:szCs w:val="22"/>
        </w:rPr>
      </w:pPr>
      <w:r w:rsidRPr="007C402F">
        <w:rPr>
          <w:bCs/>
          <w:sz w:val="22"/>
          <w:szCs w:val="22"/>
        </w:rPr>
        <w:t>Yetkinlik Temelli Öğretim</w:t>
      </w:r>
    </w:p>
    <w:p w14:paraId="45FED48C" w14:textId="77777777" w:rsidR="00634162" w:rsidRPr="007C402F" w:rsidRDefault="00634162" w:rsidP="008F5EEC">
      <w:pPr>
        <w:pStyle w:val="ListeParagraf"/>
        <w:pBdr>
          <w:top w:val="nil"/>
          <w:left w:val="nil"/>
          <w:bottom w:val="nil"/>
          <w:right w:val="nil"/>
          <w:between w:val="nil"/>
        </w:pBdr>
        <w:tabs>
          <w:tab w:val="left" w:pos="1276"/>
        </w:tabs>
        <w:ind w:left="1080"/>
        <w:rPr>
          <w:bCs/>
          <w:sz w:val="22"/>
          <w:szCs w:val="22"/>
        </w:rPr>
      </w:pPr>
      <w:r w:rsidRPr="007C402F">
        <w:rPr>
          <w:bCs/>
          <w:sz w:val="22"/>
          <w:szCs w:val="22"/>
        </w:rPr>
        <w:t>•</w:t>
      </w:r>
      <w:r w:rsidRPr="007C402F">
        <w:rPr>
          <w:bCs/>
          <w:sz w:val="22"/>
          <w:szCs w:val="22"/>
        </w:rPr>
        <w:tab/>
        <w:t>Yetkinliklerin Belirlenmesi: Programımız, mezunların sahip olması gereken bilgi, beceri ve davranışları (yetkinlikleri) belirler. Bu yetkinlikler, mezunların kariyer hayatında karşılaşacakları durumlara hazırlanmalarını sağlayacak beceriler etrafında tanımlanır.</w:t>
      </w:r>
    </w:p>
    <w:p w14:paraId="7A449F66" w14:textId="77777777" w:rsidR="00C04EAB" w:rsidRPr="007C402F" w:rsidRDefault="00C04EAB" w:rsidP="008F5EEC">
      <w:pPr>
        <w:pStyle w:val="ListeParagraf"/>
        <w:pBdr>
          <w:top w:val="nil"/>
          <w:left w:val="nil"/>
          <w:bottom w:val="nil"/>
          <w:right w:val="nil"/>
          <w:between w:val="nil"/>
        </w:pBdr>
        <w:tabs>
          <w:tab w:val="left" w:pos="1276"/>
        </w:tabs>
        <w:ind w:left="1080"/>
        <w:rPr>
          <w:bCs/>
          <w:sz w:val="22"/>
          <w:szCs w:val="22"/>
        </w:rPr>
      </w:pPr>
    </w:p>
    <w:p w14:paraId="5C2CDC98" w14:textId="77777777" w:rsidR="00634162" w:rsidRPr="007C402F" w:rsidRDefault="00634162" w:rsidP="008F5EEC">
      <w:pPr>
        <w:pStyle w:val="ListeParagraf"/>
        <w:pBdr>
          <w:top w:val="nil"/>
          <w:left w:val="nil"/>
          <w:bottom w:val="nil"/>
          <w:right w:val="nil"/>
          <w:between w:val="nil"/>
        </w:pBdr>
        <w:tabs>
          <w:tab w:val="left" w:pos="1276"/>
        </w:tabs>
        <w:ind w:left="1080"/>
        <w:rPr>
          <w:bCs/>
          <w:sz w:val="22"/>
          <w:szCs w:val="22"/>
        </w:rPr>
      </w:pPr>
      <w:r w:rsidRPr="007C402F">
        <w:rPr>
          <w:bCs/>
          <w:sz w:val="22"/>
          <w:szCs w:val="22"/>
        </w:rPr>
        <w:t>•</w:t>
      </w:r>
      <w:r w:rsidRPr="007C402F">
        <w:rPr>
          <w:bCs/>
          <w:sz w:val="22"/>
          <w:szCs w:val="22"/>
        </w:rPr>
        <w:tab/>
        <w:t>Uygulamalı Eğitim: Alan deneyimi kazandırmak amacıyla staj ve uygulama çalışmaları yapılmaktadır. Öğrencilerimiz bu tür uygulamalarla teorik bilgiyi pratiğe döker ve yetkinliklerini geliştirir.</w:t>
      </w:r>
    </w:p>
    <w:p w14:paraId="72882582" w14:textId="77777777" w:rsidR="00C04EAB" w:rsidRPr="007C402F" w:rsidRDefault="00C04EAB" w:rsidP="008F5EEC">
      <w:pPr>
        <w:pStyle w:val="ListeParagraf"/>
        <w:pBdr>
          <w:top w:val="nil"/>
          <w:left w:val="nil"/>
          <w:bottom w:val="nil"/>
          <w:right w:val="nil"/>
          <w:between w:val="nil"/>
        </w:pBdr>
        <w:tabs>
          <w:tab w:val="left" w:pos="1276"/>
        </w:tabs>
        <w:ind w:left="1080"/>
        <w:rPr>
          <w:bCs/>
          <w:sz w:val="22"/>
          <w:szCs w:val="22"/>
        </w:rPr>
      </w:pPr>
    </w:p>
    <w:p w14:paraId="401795F9" w14:textId="77777777" w:rsidR="00634162" w:rsidRPr="007C402F" w:rsidRDefault="00634162" w:rsidP="008F5EEC">
      <w:pPr>
        <w:pStyle w:val="ListeParagraf"/>
        <w:pBdr>
          <w:top w:val="nil"/>
          <w:left w:val="nil"/>
          <w:bottom w:val="nil"/>
          <w:right w:val="nil"/>
          <w:between w:val="nil"/>
        </w:pBdr>
        <w:tabs>
          <w:tab w:val="left" w:pos="1276"/>
        </w:tabs>
        <w:ind w:left="1080"/>
        <w:rPr>
          <w:bCs/>
          <w:sz w:val="22"/>
          <w:szCs w:val="22"/>
        </w:rPr>
      </w:pPr>
      <w:r w:rsidRPr="007C402F">
        <w:rPr>
          <w:bCs/>
          <w:sz w:val="22"/>
          <w:szCs w:val="22"/>
        </w:rPr>
        <w:lastRenderedPageBreak/>
        <w:t>Ölçme ve Değerlendirme Yöntemleri</w:t>
      </w:r>
    </w:p>
    <w:p w14:paraId="63E15ABB" w14:textId="77777777" w:rsidR="00634162" w:rsidRPr="007C402F" w:rsidRDefault="00634162" w:rsidP="008F5EEC">
      <w:pPr>
        <w:pStyle w:val="ListeParagraf"/>
        <w:pBdr>
          <w:top w:val="nil"/>
          <w:left w:val="nil"/>
          <w:bottom w:val="nil"/>
          <w:right w:val="nil"/>
          <w:between w:val="nil"/>
        </w:pBdr>
        <w:tabs>
          <w:tab w:val="left" w:pos="1276"/>
        </w:tabs>
        <w:ind w:left="1080"/>
        <w:rPr>
          <w:bCs/>
          <w:sz w:val="22"/>
          <w:szCs w:val="22"/>
        </w:rPr>
      </w:pPr>
      <w:r w:rsidRPr="007C402F">
        <w:rPr>
          <w:bCs/>
          <w:sz w:val="22"/>
          <w:szCs w:val="22"/>
        </w:rPr>
        <w:t>•</w:t>
      </w:r>
      <w:r w:rsidRPr="007C402F">
        <w:rPr>
          <w:bCs/>
          <w:sz w:val="22"/>
          <w:szCs w:val="22"/>
        </w:rPr>
        <w:tab/>
        <w:t>Yetkinlik Tabanlı Değerlendirme: Öğrencinin belirlenen yetkinlikleri hangi düzeyde kazandığını belirlemek amacıyla kullandığımız bu ölçme aracı, teorik sınavların yanı sıra sunumlar, grup çalışmaları ve performans değerlendirmesi gibi ölçme araçlarıyla yapılır.</w:t>
      </w:r>
    </w:p>
    <w:p w14:paraId="5439A015" w14:textId="77777777" w:rsidR="00C04EAB" w:rsidRPr="007C402F" w:rsidRDefault="00C04EAB" w:rsidP="008F5EEC">
      <w:pPr>
        <w:pStyle w:val="ListeParagraf"/>
        <w:pBdr>
          <w:top w:val="nil"/>
          <w:left w:val="nil"/>
          <w:bottom w:val="nil"/>
          <w:right w:val="nil"/>
          <w:between w:val="nil"/>
        </w:pBdr>
        <w:tabs>
          <w:tab w:val="left" w:pos="1276"/>
        </w:tabs>
        <w:ind w:left="1080"/>
        <w:rPr>
          <w:bCs/>
          <w:sz w:val="22"/>
          <w:szCs w:val="22"/>
        </w:rPr>
      </w:pPr>
    </w:p>
    <w:p w14:paraId="576299A4" w14:textId="77777777" w:rsidR="00634162" w:rsidRPr="007C402F" w:rsidRDefault="00634162" w:rsidP="008F5EEC">
      <w:pPr>
        <w:pStyle w:val="ListeParagraf"/>
        <w:pBdr>
          <w:top w:val="nil"/>
          <w:left w:val="nil"/>
          <w:bottom w:val="nil"/>
          <w:right w:val="nil"/>
          <w:between w:val="nil"/>
        </w:pBdr>
        <w:tabs>
          <w:tab w:val="left" w:pos="1276"/>
        </w:tabs>
        <w:ind w:left="1080"/>
        <w:rPr>
          <w:bCs/>
          <w:sz w:val="22"/>
          <w:szCs w:val="22"/>
        </w:rPr>
      </w:pPr>
      <w:r w:rsidRPr="007C402F">
        <w:rPr>
          <w:bCs/>
          <w:sz w:val="22"/>
          <w:szCs w:val="22"/>
        </w:rPr>
        <w:t>•</w:t>
      </w:r>
      <w:r w:rsidRPr="007C402F">
        <w:rPr>
          <w:bCs/>
          <w:sz w:val="22"/>
          <w:szCs w:val="22"/>
        </w:rPr>
        <w:tab/>
        <w:t>Formatif Değerlendirme: Öğrenme sürecinin belirli aşamalarında ara değerlendirmeler (vize ve final haricinde) yaparak öğrencinin gelişimi izlenmekte ve gerektiğinde müdahale edilebilmektedir (bu tür değerlendirmeler, eksikliklerin zamanında giderilmesini sağlar)</w:t>
      </w:r>
    </w:p>
    <w:p w14:paraId="5DDBFC9B" w14:textId="77777777" w:rsidR="00C04EAB" w:rsidRPr="007C402F" w:rsidRDefault="00C04EAB" w:rsidP="008F5EEC">
      <w:pPr>
        <w:pStyle w:val="ListeParagraf"/>
        <w:pBdr>
          <w:top w:val="nil"/>
          <w:left w:val="nil"/>
          <w:bottom w:val="nil"/>
          <w:right w:val="nil"/>
          <w:between w:val="nil"/>
        </w:pBdr>
        <w:tabs>
          <w:tab w:val="left" w:pos="1276"/>
        </w:tabs>
        <w:ind w:left="1080"/>
        <w:rPr>
          <w:bCs/>
          <w:sz w:val="22"/>
          <w:szCs w:val="22"/>
        </w:rPr>
      </w:pPr>
    </w:p>
    <w:p w14:paraId="7CACFD05" w14:textId="77777777" w:rsidR="00634162" w:rsidRPr="007C402F" w:rsidRDefault="00634162" w:rsidP="008F5EEC">
      <w:pPr>
        <w:pStyle w:val="ListeParagraf"/>
        <w:pBdr>
          <w:top w:val="nil"/>
          <w:left w:val="nil"/>
          <w:bottom w:val="nil"/>
          <w:right w:val="nil"/>
          <w:between w:val="nil"/>
        </w:pBdr>
        <w:tabs>
          <w:tab w:val="left" w:pos="1276"/>
        </w:tabs>
        <w:ind w:left="1080"/>
        <w:rPr>
          <w:bCs/>
          <w:sz w:val="22"/>
          <w:szCs w:val="22"/>
        </w:rPr>
      </w:pPr>
      <w:r w:rsidRPr="007C402F">
        <w:rPr>
          <w:bCs/>
          <w:sz w:val="22"/>
          <w:szCs w:val="22"/>
        </w:rPr>
        <w:t>•</w:t>
      </w:r>
      <w:r w:rsidRPr="007C402F">
        <w:rPr>
          <w:bCs/>
          <w:sz w:val="22"/>
          <w:szCs w:val="22"/>
        </w:rPr>
        <w:tab/>
        <w:t>Summatif Değerlendirme: Öğrenme sürecinin sonunda final sınavı veya sunumlar gibi, öğrencinin belirli yetkinlikleri edinip edinmediğini ölçmek için değerlendirmelerdir.</w:t>
      </w:r>
    </w:p>
    <w:p w14:paraId="74B637C3" w14:textId="77777777" w:rsidR="00C04EAB" w:rsidRPr="007C402F" w:rsidRDefault="00C04EAB" w:rsidP="008F5EEC">
      <w:pPr>
        <w:pStyle w:val="ListeParagraf"/>
        <w:pBdr>
          <w:top w:val="nil"/>
          <w:left w:val="nil"/>
          <w:bottom w:val="nil"/>
          <w:right w:val="nil"/>
          <w:between w:val="nil"/>
        </w:pBdr>
        <w:tabs>
          <w:tab w:val="left" w:pos="1276"/>
        </w:tabs>
        <w:ind w:left="1080"/>
        <w:rPr>
          <w:bCs/>
          <w:sz w:val="22"/>
          <w:szCs w:val="22"/>
        </w:rPr>
      </w:pPr>
    </w:p>
    <w:p w14:paraId="13739DDC" w14:textId="77777777" w:rsidR="00634162" w:rsidRPr="007C402F" w:rsidRDefault="00634162" w:rsidP="008F5EEC">
      <w:pPr>
        <w:pStyle w:val="ListeParagraf"/>
        <w:pBdr>
          <w:top w:val="nil"/>
          <w:left w:val="nil"/>
          <w:bottom w:val="nil"/>
          <w:right w:val="nil"/>
          <w:between w:val="nil"/>
        </w:pBdr>
        <w:tabs>
          <w:tab w:val="left" w:pos="1276"/>
        </w:tabs>
        <w:ind w:left="1080"/>
        <w:rPr>
          <w:bCs/>
          <w:sz w:val="22"/>
          <w:szCs w:val="22"/>
        </w:rPr>
      </w:pPr>
      <w:r w:rsidRPr="007C402F">
        <w:rPr>
          <w:bCs/>
          <w:sz w:val="22"/>
          <w:szCs w:val="22"/>
        </w:rPr>
        <w:t>•</w:t>
      </w:r>
      <w:r w:rsidRPr="007C402F">
        <w:rPr>
          <w:bCs/>
          <w:sz w:val="22"/>
          <w:szCs w:val="22"/>
        </w:rPr>
        <w:tab/>
        <w:t>Geri Bildirim Mekanizmaları: Öğrencinin eksik yönlerini ve güçlü yanlarını anlamasına yardımcı olan geri bildirimler verilir (her ders sonunda öğrencilerimiz dersle ilgili düşüncelerini rahatça söyler, ara sınav ve final sınavları sonrasında öğrencilere kağıtlar dağıtılır ve sınavlar ile ilgili düşüncelerini isimsiz bir şekilde yazmaları istenir). Bu, öğrenciye kendi gelişimini değerlendirme ve hedeflerine uygun olarak ilerleme fırsatı sunar. Bunun yanı sıra eğitmenin de kendini ve sınavı değerlendirebilmesine olanak tanır.</w:t>
      </w:r>
    </w:p>
    <w:p w14:paraId="34D5687B" w14:textId="51E30A4A" w:rsidR="00DA78A5" w:rsidRPr="007C402F" w:rsidRDefault="00DA78A5" w:rsidP="008F5EEC">
      <w:pPr>
        <w:pStyle w:val="ListeParagraf"/>
        <w:pBdr>
          <w:top w:val="nil"/>
          <w:left w:val="nil"/>
          <w:bottom w:val="nil"/>
          <w:right w:val="nil"/>
          <w:between w:val="nil"/>
        </w:pBdr>
        <w:tabs>
          <w:tab w:val="left" w:pos="1276"/>
        </w:tabs>
        <w:ind w:left="1080"/>
        <w:rPr>
          <w:sz w:val="22"/>
          <w:szCs w:val="22"/>
        </w:rPr>
      </w:pPr>
    </w:p>
    <w:p w14:paraId="401374BB" w14:textId="77777777" w:rsidR="00C45325" w:rsidRPr="007C402F" w:rsidRDefault="00C45325" w:rsidP="00833F70">
      <w:pPr>
        <w:numPr>
          <w:ilvl w:val="1"/>
          <w:numId w:val="3"/>
        </w:numPr>
        <w:pBdr>
          <w:top w:val="nil"/>
          <w:left w:val="nil"/>
          <w:bottom w:val="nil"/>
          <w:right w:val="nil"/>
          <w:between w:val="nil"/>
        </w:pBdr>
        <w:tabs>
          <w:tab w:val="left" w:pos="1276"/>
        </w:tabs>
        <w:ind w:left="1134" w:hanging="567"/>
        <w:rPr>
          <w:b/>
          <w:bCs/>
          <w:sz w:val="22"/>
          <w:szCs w:val="22"/>
        </w:rPr>
      </w:pPr>
      <w:r w:rsidRPr="007C402F">
        <w:rPr>
          <w:b/>
          <w:bCs/>
          <w:sz w:val="22"/>
          <w:szCs w:val="22"/>
        </w:rPr>
        <w:t>Öğrencileri akademik gelişimi ve kariyer planlaması konularında yönlendiren ve öğrencinin gelişiminin izlenmesini sağlayan danışmanlık hizmetlerini özetleyiniz.</w:t>
      </w:r>
    </w:p>
    <w:p w14:paraId="7676E55F" w14:textId="77777777" w:rsidR="00C45325" w:rsidRPr="007C402F" w:rsidRDefault="00C45325" w:rsidP="00C45325">
      <w:pPr>
        <w:pBdr>
          <w:top w:val="nil"/>
          <w:left w:val="nil"/>
          <w:bottom w:val="nil"/>
          <w:right w:val="nil"/>
          <w:between w:val="nil"/>
        </w:pBdr>
        <w:tabs>
          <w:tab w:val="left" w:pos="1276"/>
        </w:tabs>
        <w:ind w:left="1134"/>
        <w:rPr>
          <w:bCs/>
          <w:sz w:val="22"/>
          <w:szCs w:val="22"/>
        </w:rPr>
      </w:pPr>
    </w:p>
    <w:p w14:paraId="24B77CEC" w14:textId="6B60AA6C" w:rsidR="005925A3" w:rsidRPr="007C402F" w:rsidRDefault="005925A3" w:rsidP="00C45325">
      <w:pPr>
        <w:pBdr>
          <w:top w:val="nil"/>
          <w:left w:val="nil"/>
          <w:bottom w:val="nil"/>
          <w:right w:val="nil"/>
          <w:between w:val="nil"/>
        </w:pBdr>
        <w:tabs>
          <w:tab w:val="left" w:pos="1276"/>
        </w:tabs>
        <w:ind w:left="1134"/>
        <w:rPr>
          <w:bCs/>
          <w:sz w:val="22"/>
          <w:szCs w:val="22"/>
        </w:rPr>
      </w:pPr>
      <w:r w:rsidRPr="007C402F">
        <w:rPr>
          <w:bCs/>
          <w:sz w:val="22"/>
          <w:szCs w:val="22"/>
        </w:rPr>
        <w:t>Öğrencilerin akademik gelişim ve kariyer planlamalarını destekleyen danışmanlık hizmetleri, üniversite hayatları boyunca onları doğru alanlara yönlendirmeyi, gelişimlerini izlemeyi ve mezuniyet sonrasında iş dünyasında başarılı bir kariyer inşa etmelerine yardımcı olmayı amaçlar. Bu süreçte, "kariyer planlama dersi", "girişimcilik ve strateji" dersleri ve danışman hocaların katkıları büyük rol oynar.</w:t>
      </w:r>
    </w:p>
    <w:p w14:paraId="3524E432" w14:textId="77777777" w:rsidR="004354AD" w:rsidRPr="007C402F" w:rsidRDefault="004354AD" w:rsidP="00C45325">
      <w:pPr>
        <w:pBdr>
          <w:top w:val="nil"/>
          <w:left w:val="nil"/>
          <w:bottom w:val="nil"/>
          <w:right w:val="nil"/>
          <w:between w:val="nil"/>
        </w:pBdr>
        <w:tabs>
          <w:tab w:val="left" w:pos="1276"/>
        </w:tabs>
        <w:ind w:left="1134"/>
        <w:rPr>
          <w:bCs/>
          <w:sz w:val="22"/>
          <w:szCs w:val="22"/>
        </w:rPr>
      </w:pPr>
    </w:p>
    <w:p w14:paraId="2E402AB3" w14:textId="77777777" w:rsidR="005925A3" w:rsidRPr="007C402F" w:rsidRDefault="005925A3" w:rsidP="005925A3">
      <w:pPr>
        <w:pBdr>
          <w:top w:val="nil"/>
          <w:left w:val="nil"/>
          <w:bottom w:val="nil"/>
          <w:right w:val="nil"/>
          <w:between w:val="nil"/>
        </w:pBdr>
        <w:tabs>
          <w:tab w:val="left" w:pos="1276"/>
        </w:tabs>
        <w:ind w:left="1134"/>
        <w:rPr>
          <w:bCs/>
          <w:sz w:val="22"/>
          <w:szCs w:val="22"/>
        </w:rPr>
      </w:pPr>
      <w:r w:rsidRPr="007C402F">
        <w:rPr>
          <w:bCs/>
          <w:sz w:val="22"/>
          <w:szCs w:val="22"/>
        </w:rPr>
        <w:t>Kariyer Planlama Dersi</w:t>
      </w:r>
    </w:p>
    <w:p w14:paraId="6EB2DB02" w14:textId="77777777" w:rsidR="005925A3" w:rsidRPr="007C402F" w:rsidRDefault="005925A3" w:rsidP="005925A3">
      <w:pPr>
        <w:pBdr>
          <w:top w:val="nil"/>
          <w:left w:val="nil"/>
          <w:bottom w:val="nil"/>
          <w:right w:val="nil"/>
          <w:between w:val="nil"/>
        </w:pBdr>
        <w:tabs>
          <w:tab w:val="left" w:pos="1276"/>
        </w:tabs>
        <w:ind w:left="1134"/>
        <w:rPr>
          <w:bCs/>
          <w:sz w:val="22"/>
          <w:szCs w:val="22"/>
        </w:rPr>
      </w:pPr>
      <w:r w:rsidRPr="007C402F">
        <w:rPr>
          <w:bCs/>
          <w:sz w:val="22"/>
          <w:szCs w:val="22"/>
        </w:rPr>
        <w:t>•</w:t>
      </w:r>
      <w:r w:rsidRPr="007C402F">
        <w:rPr>
          <w:bCs/>
          <w:sz w:val="22"/>
          <w:szCs w:val="22"/>
        </w:rPr>
        <w:tab/>
        <w:t>Kariyer Farkındalığı: Bu ders, öğrencilere kendilerini tanıma, ilgi alanlarını belirleme ve yeteneklerini keşfetme fırsatı sunar. Öğrenciler, hangi alanlarda uzmanlaşmak istediklerini ve kariyerlerinde nasıl bir yol izlemeleri gerektiğini belirler.</w:t>
      </w:r>
    </w:p>
    <w:p w14:paraId="095BAD93" w14:textId="77777777" w:rsidR="004354AD" w:rsidRPr="007C402F" w:rsidRDefault="004354AD" w:rsidP="005925A3">
      <w:pPr>
        <w:pBdr>
          <w:top w:val="nil"/>
          <w:left w:val="nil"/>
          <w:bottom w:val="nil"/>
          <w:right w:val="nil"/>
          <w:between w:val="nil"/>
        </w:pBdr>
        <w:tabs>
          <w:tab w:val="left" w:pos="1276"/>
        </w:tabs>
        <w:ind w:left="1134"/>
        <w:rPr>
          <w:bCs/>
          <w:sz w:val="22"/>
          <w:szCs w:val="22"/>
        </w:rPr>
      </w:pPr>
    </w:p>
    <w:p w14:paraId="5E88CE97" w14:textId="77777777" w:rsidR="005925A3" w:rsidRPr="007C402F" w:rsidRDefault="005925A3" w:rsidP="005925A3">
      <w:pPr>
        <w:pBdr>
          <w:top w:val="nil"/>
          <w:left w:val="nil"/>
          <w:bottom w:val="nil"/>
          <w:right w:val="nil"/>
          <w:between w:val="nil"/>
        </w:pBdr>
        <w:tabs>
          <w:tab w:val="left" w:pos="1276"/>
        </w:tabs>
        <w:ind w:left="1134"/>
        <w:rPr>
          <w:bCs/>
          <w:sz w:val="22"/>
          <w:szCs w:val="22"/>
        </w:rPr>
      </w:pPr>
      <w:r w:rsidRPr="007C402F">
        <w:rPr>
          <w:bCs/>
          <w:sz w:val="22"/>
          <w:szCs w:val="22"/>
        </w:rPr>
        <w:t>•</w:t>
      </w:r>
      <w:r w:rsidRPr="007C402F">
        <w:rPr>
          <w:bCs/>
          <w:sz w:val="22"/>
          <w:szCs w:val="22"/>
        </w:rPr>
        <w:tab/>
        <w:t>Sektör Bilgilendirmesi: Öğrenciler, iş dünyasında geçerli olan meslekler, sektörler ve bu sektörlerde aranan beceriler hakkında bilgi sahibi olur. İş dünyasının dinamikleri ve iş fırsatları konusunda bilinçlenirler.</w:t>
      </w:r>
    </w:p>
    <w:p w14:paraId="36E889C2" w14:textId="77777777" w:rsidR="004354AD" w:rsidRPr="007C402F" w:rsidRDefault="004354AD" w:rsidP="005925A3">
      <w:pPr>
        <w:pBdr>
          <w:top w:val="nil"/>
          <w:left w:val="nil"/>
          <w:bottom w:val="nil"/>
          <w:right w:val="nil"/>
          <w:between w:val="nil"/>
        </w:pBdr>
        <w:tabs>
          <w:tab w:val="left" w:pos="1276"/>
        </w:tabs>
        <w:ind w:left="1134"/>
        <w:rPr>
          <w:bCs/>
          <w:sz w:val="22"/>
          <w:szCs w:val="22"/>
        </w:rPr>
      </w:pPr>
    </w:p>
    <w:p w14:paraId="416A623A" w14:textId="77777777" w:rsidR="005925A3" w:rsidRPr="007C402F" w:rsidRDefault="005925A3" w:rsidP="005925A3">
      <w:pPr>
        <w:pBdr>
          <w:top w:val="nil"/>
          <w:left w:val="nil"/>
          <w:bottom w:val="nil"/>
          <w:right w:val="nil"/>
          <w:between w:val="nil"/>
        </w:pBdr>
        <w:tabs>
          <w:tab w:val="left" w:pos="1276"/>
        </w:tabs>
        <w:ind w:left="1134"/>
        <w:rPr>
          <w:bCs/>
          <w:sz w:val="22"/>
          <w:szCs w:val="22"/>
        </w:rPr>
      </w:pPr>
      <w:r w:rsidRPr="007C402F">
        <w:rPr>
          <w:bCs/>
          <w:sz w:val="22"/>
          <w:szCs w:val="22"/>
        </w:rPr>
        <w:t>•</w:t>
      </w:r>
      <w:r w:rsidRPr="007C402F">
        <w:rPr>
          <w:bCs/>
          <w:sz w:val="22"/>
          <w:szCs w:val="22"/>
        </w:rPr>
        <w:tab/>
        <w:t>CV ve Mülakat Hazırlığı: Ders kapsamında öğrencilere etkili bir CV hazırlama, ön yazı yazma ve iş görüşmelerinde kendini en iyi şekilde ifade etme konularında pratik bilgiler sunulur.</w:t>
      </w:r>
    </w:p>
    <w:p w14:paraId="33537F41" w14:textId="77777777" w:rsidR="004354AD" w:rsidRPr="007C402F" w:rsidRDefault="004354AD" w:rsidP="005925A3">
      <w:pPr>
        <w:pBdr>
          <w:top w:val="nil"/>
          <w:left w:val="nil"/>
          <w:bottom w:val="nil"/>
          <w:right w:val="nil"/>
          <w:between w:val="nil"/>
        </w:pBdr>
        <w:tabs>
          <w:tab w:val="left" w:pos="1276"/>
        </w:tabs>
        <w:ind w:left="1134"/>
        <w:rPr>
          <w:bCs/>
          <w:sz w:val="22"/>
          <w:szCs w:val="22"/>
        </w:rPr>
      </w:pPr>
    </w:p>
    <w:p w14:paraId="29473013" w14:textId="77777777" w:rsidR="005925A3" w:rsidRPr="007C402F" w:rsidRDefault="005925A3" w:rsidP="005925A3">
      <w:pPr>
        <w:pBdr>
          <w:top w:val="nil"/>
          <w:left w:val="nil"/>
          <w:bottom w:val="nil"/>
          <w:right w:val="nil"/>
          <w:between w:val="nil"/>
        </w:pBdr>
        <w:tabs>
          <w:tab w:val="left" w:pos="1276"/>
        </w:tabs>
        <w:ind w:left="1134"/>
        <w:rPr>
          <w:bCs/>
          <w:sz w:val="22"/>
          <w:szCs w:val="22"/>
        </w:rPr>
      </w:pPr>
      <w:r w:rsidRPr="007C402F">
        <w:rPr>
          <w:bCs/>
          <w:sz w:val="22"/>
          <w:szCs w:val="22"/>
        </w:rPr>
        <w:t>Girişimcilik ve Strateji Dersi</w:t>
      </w:r>
    </w:p>
    <w:p w14:paraId="2B0C1D0C" w14:textId="77777777" w:rsidR="005925A3" w:rsidRPr="007C402F" w:rsidRDefault="005925A3" w:rsidP="005C6606">
      <w:pPr>
        <w:pBdr>
          <w:top w:val="nil"/>
          <w:left w:val="nil"/>
          <w:bottom w:val="nil"/>
          <w:right w:val="nil"/>
          <w:between w:val="nil"/>
        </w:pBdr>
        <w:tabs>
          <w:tab w:val="left" w:pos="1276"/>
        </w:tabs>
        <w:ind w:left="1134"/>
        <w:rPr>
          <w:bCs/>
          <w:sz w:val="22"/>
          <w:szCs w:val="22"/>
        </w:rPr>
      </w:pPr>
      <w:r w:rsidRPr="007C402F">
        <w:rPr>
          <w:bCs/>
          <w:sz w:val="22"/>
          <w:szCs w:val="22"/>
        </w:rPr>
        <w:t>•</w:t>
      </w:r>
      <w:r w:rsidRPr="007C402F">
        <w:rPr>
          <w:bCs/>
          <w:sz w:val="22"/>
          <w:szCs w:val="22"/>
        </w:rPr>
        <w:tab/>
        <w:t>Girişimcilik Becerileri: Bu derste, öğrencilere iş fikirlerini nasıl geliştirecekleri, iş modeli oluşturma, kaynak yönetimi ve yenilikçi çözümler bulma gibi girişimcilik yetkinlikleri kazandırılır.</w:t>
      </w:r>
    </w:p>
    <w:p w14:paraId="7CE6DEA4" w14:textId="77777777" w:rsidR="004354AD" w:rsidRPr="007C402F" w:rsidRDefault="004354AD" w:rsidP="005C6606">
      <w:pPr>
        <w:pBdr>
          <w:top w:val="nil"/>
          <w:left w:val="nil"/>
          <w:bottom w:val="nil"/>
          <w:right w:val="nil"/>
          <w:between w:val="nil"/>
        </w:pBdr>
        <w:tabs>
          <w:tab w:val="left" w:pos="1276"/>
        </w:tabs>
        <w:ind w:left="1134"/>
        <w:rPr>
          <w:bCs/>
          <w:sz w:val="22"/>
          <w:szCs w:val="22"/>
        </w:rPr>
      </w:pPr>
    </w:p>
    <w:p w14:paraId="0AC32E87" w14:textId="77777777" w:rsidR="005925A3" w:rsidRPr="007C402F" w:rsidRDefault="005925A3" w:rsidP="005C6606">
      <w:pPr>
        <w:pBdr>
          <w:top w:val="nil"/>
          <w:left w:val="nil"/>
          <w:bottom w:val="nil"/>
          <w:right w:val="nil"/>
          <w:between w:val="nil"/>
        </w:pBdr>
        <w:tabs>
          <w:tab w:val="left" w:pos="1276"/>
        </w:tabs>
        <w:ind w:left="1134"/>
        <w:rPr>
          <w:bCs/>
          <w:sz w:val="22"/>
          <w:szCs w:val="22"/>
        </w:rPr>
      </w:pPr>
      <w:r w:rsidRPr="007C402F">
        <w:rPr>
          <w:bCs/>
          <w:sz w:val="22"/>
          <w:szCs w:val="22"/>
        </w:rPr>
        <w:t>•</w:t>
      </w:r>
      <w:r w:rsidRPr="007C402F">
        <w:rPr>
          <w:bCs/>
          <w:sz w:val="22"/>
          <w:szCs w:val="22"/>
        </w:rPr>
        <w:tab/>
        <w:t>Stratejik Düşünme: Öğrenciler, iş hayatında stratejik kararlar almayı, sorunlara çözüm üretmeyi ve kaynakları etkili kullanmayı öğrenir. Bu sayede liderlik ve yönetim becerileri gelişir.</w:t>
      </w:r>
    </w:p>
    <w:p w14:paraId="2E945903" w14:textId="77777777" w:rsidR="004354AD" w:rsidRPr="007C402F" w:rsidRDefault="004354AD" w:rsidP="005C6606">
      <w:pPr>
        <w:pBdr>
          <w:top w:val="nil"/>
          <w:left w:val="nil"/>
          <w:bottom w:val="nil"/>
          <w:right w:val="nil"/>
          <w:between w:val="nil"/>
        </w:pBdr>
        <w:tabs>
          <w:tab w:val="left" w:pos="1276"/>
        </w:tabs>
        <w:ind w:left="1134"/>
        <w:rPr>
          <w:bCs/>
          <w:sz w:val="22"/>
          <w:szCs w:val="22"/>
        </w:rPr>
      </w:pPr>
    </w:p>
    <w:p w14:paraId="7CDCAA5C" w14:textId="77777777" w:rsidR="005925A3" w:rsidRPr="007C402F" w:rsidRDefault="005925A3" w:rsidP="005C6606">
      <w:pPr>
        <w:pBdr>
          <w:top w:val="nil"/>
          <w:left w:val="nil"/>
          <w:bottom w:val="nil"/>
          <w:right w:val="nil"/>
          <w:between w:val="nil"/>
        </w:pBdr>
        <w:tabs>
          <w:tab w:val="left" w:pos="1276"/>
        </w:tabs>
        <w:ind w:left="1134"/>
        <w:rPr>
          <w:bCs/>
          <w:sz w:val="22"/>
          <w:szCs w:val="22"/>
        </w:rPr>
      </w:pPr>
      <w:r w:rsidRPr="007C402F">
        <w:rPr>
          <w:bCs/>
          <w:sz w:val="22"/>
          <w:szCs w:val="22"/>
        </w:rPr>
        <w:t>•</w:t>
      </w:r>
      <w:r w:rsidRPr="007C402F">
        <w:rPr>
          <w:bCs/>
          <w:sz w:val="22"/>
          <w:szCs w:val="22"/>
        </w:rPr>
        <w:tab/>
        <w:t>Uygulamalı Projeler: Ders kapsamında iş planları oluşturma, iş simülasyonları ve grup çalışmaları gibi uygulamalarla öğrenciler teoriyi pratiğe dökme fırsatı yakalar.</w:t>
      </w:r>
    </w:p>
    <w:p w14:paraId="388089E7" w14:textId="77777777" w:rsidR="005925A3" w:rsidRPr="007C402F" w:rsidRDefault="005925A3" w:rsidP="005C6606">
      <w:pPr>
        <w:pBdr>
          <w:top w:val="nil"/>
          <w:left w:val="nil"/>
          <w:bottom w:val="nil"/>
          <w:right w:val="nil"/>
          <w:between w:val="nil"/>
        </w:pBdr>
        <w:tabs>
          <w:tab w:val="left" w:pos="1276"/>
        </w:tabs>
        <w:ind w:left="1134"/>
        <w:rPr>
          <w:bCs/>
          <w:sz w:val="22"/>
          <w:szCs w:val="22"/>
        </w:rPr>
      </w:pPr>
      <w:r w:rsidRPr="007C402F">
        <w:rPr>
          <w:bCs/>
          <w:sz w:val="22"/>
          <w:szCs w:val="22"/>
        </w:rPr>
        <w:t>Danışman Akademisyenler</w:t>
      </w:r>
    </w:p>
    <w:p w14:paraId="36372DC6" w14:textId="77777777" w:rsidR="005925A3" w:rsidRPr="007C402F" w:rsidRDefault="005925A3" w:rsidP="005C6606">
      <w:pPr>
        <w:pBdr>
          <w:top w:val="nil"/>
          <w:left w:val="nil"/>
          <w:bottom w:val="nil"/>
          <w:right w:val="nil"/>
          <w:between w:val="nil"/>
        </w:pBdr>
        <w:tabs>
          <w:tab w:val="left" w:pos="1276"/>
        </w:tabs>
        <w:ind w:left="1134"/>
        <w:rPr>
          <w:bCs/>
          <w:sz w:val="22"/>
          <w:szCs w:val="22"/>
        </w:rPr>
      </w:pPr>
      <w:r w:rsidRPr="007C402F">
        <w:rPr>
          <w:bCs/>
          <w:sz w:val="22"/>
          <w:szCs w:val="22"/>
        </w:rPr>
        <w:lastRenderedPageBreak/>
        <w:t>•</w:t>
      </w:r>
      <w:r w:rsidRPr="007C402F">
        <w:rPr>
          <w:bCs/>
          <w:sz w:val="22"/>
          <w:szCs w:val="22"/>
        </w:rPr>
        <w:tab/>
        <w:t>Akademik Destek ve Rehberlik: Her öğrencinin akademik danışmanı, ders seçiminde, akademik performansın izlenmesinde ve mezuniyet için gerekli gereksinimlerin karşılanmasında rehberlik eder.</w:t>
      </w:r>
    </w:p>
    <w:p w14:paraId="6442FE3F" w14:textId="77777777" w:rsidR="004354AD" w:rsidRPr="007C402F" w:rsidRDefault="004354AD" w:rsidP="005C6606">
      <w:pPr>
        <w:pBdr>
          <w:top w:val="nil"/>
          <w:left w:val="nil"/>
          <w:bottom w:val="nil"/>
          <w:right w:val="nil"/>
          <w:between w:val="nil"/>
        </w:pBdr>
        <w:tabs>
          <w:tab w:val="left" w:pos="1276"/>
        </w:tabs>
        <w:ind w:left="1134"/>
        <w:rPr>
          <w:bCs/>
          <w:sz w:val="22"/>
          <w:szCs w:val="22"/>
        </w:rPr>
      </w:pPr>
    </w:p>
    <w:p w14:paraId="7DE3CA03" w14:textId="77777777" w:rsidR="005925A3" w:rsidRPr="007C402F" w:rsidRDefault="005925A3" w:rsidP="005C6606">
      <w:pPr>
        <w:pBdr>
          <w:top w:val="nil"/>
          <w:left w:val="nil"/>
          <w:bottom w:val="nil"/>
          <w:right w:val="nil"/>
          <w:between w:val="nil"/>
        </w:pBdr>
        <w:tabs>
          <w:tab w:val="left" w:pos="1276"/>
        </w:tabs>
        <w:ind w:left="1134"/>
        <w:rPr>
          <w:bCs/>
          <w:sz w:val="22"/>
          <w:szCs w:val="22"/>
        </w:rPr>
      </w:pPr>
      <w:r w:rsidRPr="007C402F">
        <w:rPr>
          <w:bCs/>
          <w:sz w:val="22"/>
          <w:szCs w:val="22"/>
        </w:rPr>
        <w:t>•</w:t>
      </w:r>
      <w:r w:rsidRPr="007C402F">
        <w:rPr>
          <w:bCs/>
          <w:sz w:val="22"/>
          <w:szCs w:val="22"/>
        </w:rPr>
        <w:tab/>
        <w:t>Bireysel Gelişim ve Kariyer Yönlendirmesi: Danışman akademisyenler, öğrencilerin güçlü ve gelişime açık yönlerini belirleyerek onları uygun alanlara yönlendirir, gerektiğinde staj veya iş imkânları konusunda destek sağlar.</w:t>
      </w:r>
    </w:p>
    <w:p w14:paraId="76116B0D" w14:textId="77777777" w:rsidR="004354AD" w:rsidRPr="007C402F" w:rsidRDefault="004354AD" w:rsidP="005C6606">
      <w:pPr>
        <w:pBdr>
          <w:top w:val="nil"/>
          <w:left w:val="nil"/>
          <w:bottom w:val="nil"/>
          <w:right w:val="nil"/>
          <w:between w:val="nil"/>
        </w:pBdr>
        <w:tabs>
          <w:tab w:val="left" w:pos="1276"/>
        </w:tabs>
        <w:ind w:left="1134"/>
        <w:rPr>
          <w:bCs/>
          <w:sz w:val="22"/>
          <w:szCs w:val="22"/>
        </w:rPr>
      </w:pPr>
    </w:p>
    <w:p w14:paraId="26C9C110" w14:textId="77777777" w:rsidR="005925A3" w:rsidRPr="007C402F" w:rsidRDefault="005925A3" w:rsidP="005C6606">
      <w:pPr>
        <w:pBdr>
          <w:top w:val="nil"/>
          <w:left w:val="nil"/>
          <w:bottom w:val="nil"/>
          <w:right w:val="nil"/>
          <w:between w:val="nil"/>
        </w:pBdr>
        <w:tabs>
          <w:tab w:val="left" w:pos="1276"/>
        </w:tabs>
        <w:ind w:left="1134"/>
        <w:rPr>
          <w:bCs/>
          <w:sz w:val="22"/>
          <w:szCs w:val="22"/>
        </w:rPr>
      </w:pPr>
      <w:r w:rsidRPr="007C402F">
        <w:rPr>
          <w:bCs/>
          <w:sz w:val="22"/>
          <w:szCs w:val="22"/>
        </w:rPr>
        <w:t>•</w:t>
      </w:r>
      <w:r w:rsidRPr="007C402F">
        <w:rPr>
          <w:bCs/>
          <w:sz w:val="22"/>
          <w:szCs w:val="22"/>
        </w:rPr>
        <w:tab/>
        <w:t>Gelişimin İzlenmesi: Danışman akademisyenler, öğrencilerin akademik ilerlemelerini düzenli olarak izler ve eksik kaldıkları konularda yardımcı olur. Öğrencinin mezuniyet sürecine uygun şekilde ilerlemesini sağlar.</w:t>
      </w:r>
    </w:p>
    <w:p w14:paraId="11D145A7" w14:textId="77777777" w:rsidR="003601CB" w:rsidRPr="007C402F" w:rsidRDefault="003601CB" w:rsidP="005C6606">
      <w:pPr>
        <w:pBdr>
          <w:top w:val="nil"/>
          <w:left w:val="nil"/>
          <w:bottom w:val="nil"/>
          <w:right w:val="nil"/>
          <w:between w:val="nil"/>
        </w:pBdr>
        <w:tabs>
          <w:tab w:val="left" w:pos="1276"/>
        </w:tabs>
        <w:ind w:left="1134"/>
        <w:rPr>
          <w:bCs/>
          <w:sz w:val="22"/>
          <w:szCs w:val="22"/>
        </w:rPr>
      </w:pPr>
    </w:p>
    <w:p w14:paraId="69B00EFA" w14:textId="77777777" w:rsidR="00B76945" w:rsidRPr="007C402F" w:rsidRDefault="00B76945" w:rsidP="00833F70">
      <w:pPr>
        <w:numPr>
          <w:ilvl w:val="1"/>
          <w:numId w:val="3"/>
        </w:numPr>
        <w:pBdr>
          <w:top w:val="nil"/>
          <w:left w:val="nil"/>
          <w:bottom w:val="nil"/>
          <w:right w:val="nil"/>
          <w:between w:val="nil"/>
        </w:pBdr>
        <w:tabs>
          <w:tab w:val="left" w:pos="1276"/>
        </w:tabs>
        <w:ind w:left="1134" w:hanging="567"/>
        <w:rPr>
          <w:sz w:val="22"/>
          <w:szCs w:val="22"/>
        </w:rPr>
      </w:pPr>
      <w:r w:rsidRPr="007C402F">
        <w:rPr>
          <w:sz w:val="22"/>
          <w:szCs w:val="22"/>
        </w:rPr>
        <w:t>Öğrencilerin derslerdeki başarı durumunu izleyecek ve onları ders planlaması konularında yönlendirecek danışmanlık hizmetlerini ve danışmanlık hizmetlerine katkılarını sayısal ve niteliksel olarak açıklayınız.</w:t>
      </w:r>
    </w:p>
    <w:p w14:paraId="76BD3CCB" w14:textId="77777777" w:rsidR="00B76945" w:rsidRPr="007C402F" w:rsidRDefault="00B76945" w:rsidP="00B76945">
      <w:pPr>
        <w:pBdr>
          <w:top w:val="nil"/>
          <w:left w:val="nil"/>
          <w:bottom w:val="nil"/>
          <w:right w:val="nil"/>
          <w:between w:val="nil"/>
        </w:pBdr>
        <w:tabs>
          <w:tab w:val="left" w:pos="1276"/>
        </w:tabs>
        <w:ind w:left="1134"/>
        <w:rPr>
          <w:sz w:val="22"/>
          <w:szCs w:val="22"/>
        </w:rPr>
      </w:pPr>
    </w:p>
    <w:p w14:paraId="45E855A7" w14:textId="518BAEC9" w:rsidR="00B649BD" w:rsidRPr="007C402F" w:rsidRDefault="00B649BD" w:rsidP="00B76945">
      <w:pPr>
        <w:pBdr>
          <w:top w:val="nil"/>
          <w:left w:val="nil"/>
          <w:bottom w:val="nil"/>
          <w:right w:val="nil"/>
          <w:between w:val="nil"/>
        </w:pBdr>
        <w:tabs>
          <w:tab w:val="left" w:pos="1276"/>
        </w:tabs>
        <w:ind w:left="1134"/>
        <w:rPr>
          <w:sz w:val="22"/>
          <w:szCs w:val="22"/>
        </w:rPr>
      </w:pPr>
      <w:r w:rsidRPr="007C402F">
        <w:rPr>
          <w:sz w:val="22"/>
          <w:szCs w:val="22"/>
        </w:rPr>
        <w:t>Sayısal Katkılar</w:t>
      </w:r>
    </w:p>
    <w:p w14:paraId="7D2AC254" w14:textId="77777777" w:rsidR="00B649BD" w:rsidRPr="007C402F" w:rsidRDefault="00B649BD" w:rsidP="00B649BD">
      <w:pPr>
        <w:pBdr>
          <w:top w:val="nil"/>
          <w:left w:val="nil"/>
          <w:bottom w:val="nil"/>
          <w:right w:val="nil"/>
          <w:between w:val="nil"/>
        </w:pBdr>
        <w:tabs>
          <w:tab w:val="left" w:pos="1276"/>
        </w:tabs>
        <w:ind w:left="1134"/>
        <w:rPr>
          <w:sz w:val="22"/>
          <w:szCs w:val="22"/>
        </w:rPr>
      </w:pPr>
      <w:r w:rsidRPr="007C402F">
        <w:rPr>
          <w:sz w:val="22"/>
          <w:szCs w:val="22"/>
        </w:rPr>
        <w:t>•</w:t>
      </w:r>
      <w:r w:rsidRPr="007C402F">
        <w:rPr>
          <w:sz w:val="22"/>
          <w:szCs w:val="22"/>
        </w:rPr>
        <w:tab/>
        <w:t>Ders Başarı Takibi:</w:t>
      </w:r>
    </w:p>
    <w:p w14:paraId="6C6E0879" w14:textId="77777777" w:rsidR="00B649BD" w:rsidRPr="007C402F" w:rsidRDefault="00B649BD" w:rsidP="008B4BF5">
      <w:pPr>
        <w:pStyle w:val="ListeParagraf"/>
        <w:numPr>
          <w:ilvl w:val="0"/>
          <w:numId w:val="8"/>
        </w:numPr>
        <w:pBdr>
          <w:top w:val="nil"/>
          <w:left w:val="nil"/>
          <w:bottom w:val="nil"/>
          <w:right w:val="nil"/>
          <w:between w:val="nil"/>
        </w:pBdr>
        <w:tabs>
          <w:tab w:val="left" w:pos="1276"/>
        </w:tabs>
        <w:rPr>
          <w:sz w:val="22"/>
          <w:szCs w:val="22"/>
        </w:rPr>
      </w:pPr>
      <w:r w:rsidRPr="007C402F">
        <w:rPr>
          <w:sz w:val="22"/>
          <w:szCs w:val="22"/>
        </w:rPr>
        <w:t>Danışmanlar, öğrencilerin her dönem sonunda derslerdeki not ortalamalarını, geçtikleri ve kaldıkları dersleri izleyerek akademik performanslarını sayısal olarak değerlendirir.</w:t>
      </w:r>
    </w:p>
    <w:p w14:paraId="544802D1" w14:textId="77777777" w:rsidR="00B649BD" w:rsidRPr="007C402F" w:rsidRDefault="00B649BD" w:rsidP="008B4BF5">
      <w:pPr>
        <w:pStyle w:val="ListeParagraf"/>
        <w:numPr>
          <w:ilvl w:val="0"/>
          <w:numId w:val="8"/>
        </w:numPr>
        <w:pBdr>
          <w:top w:val="nil"/>
          <w:left w:val="nil"/>
          <w:bottom w:val="nil"/>
          <w:right w:val="nil"/>
          <w:between w:val="nil"/>
        </w:pBdr>
        <w:tabs>
          <w:tab w:val="left" w:pos="1276"/>
        </w:tabs>
        <w:rPr>
          <w:sz w:val="22"/>
          <w:szCs w:val="22"/>
        </w:rPr>
      </w:pPr>
      <w:r w:rsidRPr="007C402F">
        <w:rPr>
          <w:sz w:val="22"/>
          <w:szCs w:val="22"/>
        </w:rPr>
        <w:t>Mezuniyet için gerekli kredi ve zorunlu derslerin sayısı da danışman tarafından takip edilerek öğrencilere iletilir. Bu durum, mezuniyet sürecinde aksaklık yaşanmasının önüne geçer.</w:t>
      </w:r>
    </w:p>
    <w:p w14:paraId="69A0E550" w14:textId="77777777" w:rsidR="00B649BD" w:rsidRPr="007C402F" w:rsidRDefault="00B649BD" w:rsidP="00B649BD">
      <w:pPr>
        <w:pBdr>
          <w:top w:val="nil"/>
          <w:left w:val="nil"/>
          <w:bottom w:val="nil"/>
          <w:right w:val="nil"/>
          <w:between w:val="nil"/>
        </w:pBdr>
        <w:tabs>
          <w:tab w:val="left" w:pos="1276"/>
        </w:tabs>
        <w:ind w:left="1134"/>
        <w:rPr>
          <w:sz w:val="22"/>
          <w:szCs w:val="22"/>
        </w:rPr>
      </w:pPr>
      <w:r w:rsidRPr="007C402F">
        <w:rPr>
          <w:sz w:val="22"/>
          <w:szCs w:val="22"/>
        </w:rPr>
        <w:t>•</w:t>
      </w:r>
      <w:r w:rsidRPr="007C402F">
        <w:rPr>
          <w:sz w:val="22"/>
          <w:szCs w:val="22"/>
        </w:rPr>
        <w:tab/>
        <w:t>Devamlılık Takibi:</w:t>
      </w:r>
    </w:p>
    <w:p w14:paraId="5C8A22A6" w14:textId="77777777" w:rsidR="00B649BD" w:rsidRPr="007C402F" w:rsidRDefault="00B649BD" w:rsidP="008B4BF5">
      <w:pPr>
        <w:pStyle w:val="ListeParagraf"/>
        <w:numPr>
          <w:ilvl w:val="0"/>
          <w:numId w:val="9"/>
        </w:numPr>
        <w:pBdr>
          <w:top w:val="nil"/>
          <w:left w:val="nil"/>
          <w:bottom w:val="nil"/>
          <w:right w:val="nil"/>
          <w:between w:val="nil"/>
        </w:pBdr>
        <w:tabs>
          <w:tab w:val="left" w:pos="1276"/>
        </w:tabs>
        <w:rPr>
          <w:sz w:val="22"/>
          <w:szCs w:val="22"/>
        </w:rPr>
      </w:pPr>
      <w:r w:rsidRPr="007C402F">
        <w:rPr>
          <w:sz w:val="22"/>
          <w:szCs w:val="22"/>
        </w:rPr>
        <w:t>Öğrencinin ders devamlılığı, devamsızlık durumları sayısal olarak izlenir. Devamsızlık sınırını aşan öğrencilerle irtibata geçilir ve bu durumun akademik başarı üzerindeki etkileri danışmanlar tarafından değerlendirilir.</w:t>
      </w:r>
    </w:p>
    <w:p w14:paraId="3A602C6C" w14:textId="77777777" w:rsidR="00B649BD" w:rsidRPr="007C402F" w:rsidRDefault="00B649BD" w:rsidP="00B649BD">
      <w:pPr>
        <w:pBdr>
          <w:top w:val="nil"/>
          <w:left w:val="nil"/>
          <w:bottom w:val="nil"/>
          <w:right w:val="nil"/>
          <w:between w:val="nil"/>
        </w:pBdr>
        <w:tabs>
          <w:tab w:val="left" w:pos="1276"/>
        </w:tabs>
        <w:ind w:left="1134"/>
        <w:rPr>
          <w:sz w:val="22"/>
          <w:szCs w:val="22"/>
        </w:rPr>
      </w:pPr>
      <w:r w:rsidRPr="007C402F">
        <w:rPr>
          <w:sz w:val="22"/>
          <w:szCs w:val="22"/>
        </w:rPr>
        <w:t>•</w:t>
      </w:r>
      <w:r w:rsidRPr="007C402F">
        <w:rPr>
          <w:sz w:val="22"/>
          <w:szCs w:val="22"/>
        </w:rPr>
        <w:tab/>
        <w:t>Akademik Ortalama İyileştirme:</w:t>
      </w:r>
    </w:p>
    <w:p w14:paraId="1694F737" w14:textId="77777777" w:rsidR="00B649BD" w:rsidRPr="007C402F" w:rsidRDefault="00B649BD" w:rsidP="008B4BF5">
      <w:pPr>
        <w:pStyle w:val="ListeParagraf"/>
        <w:numPr>
          <w:ilvl w:val="0"/>
          <w:numId w:val="10"/>
        </w:numPr>
        <w:pBdr>
          <w:top w:val="nil"/>
          <w:left w:val="nil"/>
          <w:bottom w:val="nil"/>
          <w:right w:val="nil"/>
          <w:between w:val="nil"/>
        </w:pBdr>
        <w:tabs>
          <w:tab w:val="left" w:pos="1276"/>
        </w:tabs>
        <w:rPr>
          <w:sz w:val="22"/>
          <w:szCs w:val="22"/>
        </w:rPr>
      </w:pPr>
      <w:r w:rsidRPr="007C402F">
        <w:rPr>
          <w:sz w:val="22"/>
          <w:szCs w:val="22"/>
        </w:rPr>
        <w:t>Öğrencilerin akademik ortalamalarındaki gelişmeler sayısal olarak takip edilerek, not yükseltme veya ders tekrarı gibi iyileştirici öneriler sunulabilmektedir. Bu da dönem sonunda başarı oranlarına katkı sağlar.</w:t>
      </w:r>
    </w:p>
    <w:p w14:paraId="6BDCB37F" w14:textId="77777777" w:rsidR="00B649BD" w:rsidRPr="007C402F" w:rsidRDefault="00B649BD" w:rsidP="00B649BD">
      <w:pPr>
        <w:pBdr>
          <w:top w:val="nil"/>
          <w:left w:val="nil"/>
          <w:bottom w:val="nil"/>
          <w:right w:val="nil"/>
          <w:between w:val="nil"/>
        </w:pBdr>
        <w:tabs>
          <w:tab w:val="left" w:pos="1276"/>
        </w:tabs>
        <w:ind w:left="1134"/>
        <w:rPr>
          <w:sz w:val="22"/>
          <w:szCs w:val="22"/>
        </w:rPr>
      </w:pPr>
      <w:r w:rsidRPr="007C402F">
        <w:rPr>
          <w:sz w:val="22"/>
          <w:szCs w:val="22"/>
        </w:rPr>
        <w:t>Niteliksel Katkılar</w:t>
      </w:r>
    </w:p>
    <w:p w14:paraId="0CDF0A06" w14:textId="77777777" w:rsidR="00B649BD" w:rsidRPr="007C402F" w:rsidRDefault="00B649BD" w:rsidP="00B649BD">
      <w:pPr>
        <w:pBdr>
          <w:top w:val="nil"/>
          <w:left w:val="nil"/>
          <w:bottom w:val="nil"/>
          <w:right w:val="nil"/>
          <w:between w:val="nil"/>
        </w:pBdr>
        <w:tabs>
          <w:tab w:val="left" w:pos="1276"/>
        </w:tabs>
        <w:ind w:left="1134"/>
        <w:rPr>
          <w:sz w:val="22"/>
          <w:szCs w:val="22"/>
        </w:rPr>
      </w:pPr>
      <w:r w:rsidRPr="007C402F">
        <w:rPr>
          <w:sz w:val="22"/>
          <w:szCs w:val="22"/>
        </w:rPr>
        <w:t>•</w:t>
      </w:r>
      <w:r w:rsidRPr="007C402F">
        <w:rPr>
          <w:sz w:val="22"/>
          <w:szCs w:val="22"/>
        </w:rPr>
        <w:tab/>
        <w:t>Ders Seçiminde Rehberlik:</w:t>
      </w:r>
    </w:p>
    <w:p w14:paraId="63903775" w14:textId="77777777" w:rsidR="00B649BD" w:rsidRPr="007C402F" w:rsidRDefault="00B649BD" w:rsidP="008B4BF5">
      <w:pPr>
        <w:pStyle w:val="ListeParagraf"/>
        <w:numPr>
          <w:ilvl w:val="0"/>
          <w:numId w:val="10"/>
        </w:numPr>
        <w:pBdr>
          <w:top w:val="nil"/>
          <w:left w:val="nil"/>
          <w:bottom w:val="nil"/>
          <w:right w:val="nil"/>
          <w:between w:val="nil"/>
        </w:pBdr>
        <w:tabs>
          <w:tab w:val="left" w:pos="1276"/>
        </w:tabs>
        <w:rPr>
          <w:sz w:val="22"/>
          <w:szCs w:val="22"/>
        </w:rPr>
      </w:pPr>
      <w:r w:rsidRPr="007C402F">
        <w:rPr>
          <w:sz w:val="22"/>
          <w:szCs w:val="22"/>
        </w:rPr>
        <w:t xml:space="preserve">Öğrencilerin ilgi alanları, yetenekleri ve hedeflerine göre hangi dersleri alabilecekleri konusunda yönlendirme yapılır. </w:t>
      </w:r>
    </w:p>
    <w:p w14:paraId="2EAC74F2" w14:textId="77777777" w:rsidR="00B649BD" w:rsidRPr="007C402F" w:rsidRDefault="00B649BD" w:rsidP="00B649BD">
      <w:pPr>
        <w:pBdr>
          <w:top w:val="nil"/>
          <w:left w:val="nil"/>
          <w:bottom w:val="nil"/>
          <w:right w:val="nil"/>
          <w:between w:val="nil"/>
        </w:pBdr>
        <w:tabs>
          <w:tab w:val="left" w:pos="1276"/>
        </w:tabs>
        <w:ind w:left="1134"/>
        <w:rPr>
          <w:sz w:val="22"/>
          <w:szCs w:val="22"/>
        </w:rPr>
      </w:pPr>
      <w:r w:rsidRPr="007C402F">
        <w:rPr>
          <w:sz w:val="22"/>
          <w:szCs w:val="22"/>
        </w:rPr>
        <w:t>•</w:t>
      </w:r>
      <w:r w:rsidRPr="007C402F">
        <w:rPr>
          <w:sz w:val="22"/>
          <w:szCs w:val="22"/>
        </w:rPr>
        <w:tab/>
        <w:t>Bireysel Görüşmeler:</w:t>
      </w:r>
    </w:p>
    <w:p w14:paraId="290F41E8" w14:textId="77777777" w:rsidR="00B649BD" w:rsidRPr="007C402F" w:rsidRDefault="00B649BD" w:rsidP="008B4BF5">
      <w:pPr>
        <w:pStyle w:val="ListeParagraf"/>
        <w:numPr>
          <w:ilvl w:val="0"/>
          <w:numId w:val="10"/>
        </w:numPr>
        <w:pBdr>
          <w:top w:val="nil"/>
          <w:left w:val="nil"/>
          <w:bottom w:val="nil"/>
          <w:right w:val="nil"/>
          <w:between w:val="nil"/>
        </w:pBdr>
        <w:tabs>
          <w:tab w:val="left" w:pos="1276"/>
        </w:tabs>
        <w:rPr>
          <w:sz w:val="22"/>
          <w:szCs w:val="22"/>
        </w:rPr>
      </w:pPr>
      <w:r w:rsidRPr="007C402F">
        <w:rPr>
          <w:sz w:val="22"/>
          <w:szCs w:val="22"/>
        </w:rPr>
        <w:t xml:space="preserve">Öğrencinin akademik durumuyla ilgili birebir görüşmeler yapılarak, sorunlar hakkında danışmanlık verilir. </w:t>
      </w:r>
    </w:p>
    <w:p w14:paraId="49601A87" w14:textId="77777777" w:rsidR="00B649BD" w:rsidRPr="007C402F" w:rsidRDefault="00B649BD" w:rsidP="00B649BD">
      <w:pPr>
        <w:pBdr>
          <w:top w:val="nil"/>
          <w:left w:val="nil"/>
          <w:bottom w:val="nil"/>
          <w:right w:val="nil"/>
          <w:between w:val="nil"/>
        </w:pBdr>
        <w:tabs>
          <w:tab w:val="left" w:pos="1276"/>
        </w:tabs>
        <w:ind w:left="1134"/>
        <w:rPr>
          <w:sz w:val="22"/>
          <w:szCs w:val="22"/>
        </w:rPr>
      </w:pPr>
      <w:r w:rsidRPr="007C402F">
        <w:rPr>
          <w:sz w:val="22"/>
          <w:szCs w:val="22"/>
        </w:rPr>
        <w:t>•</w:t>
      </w:r>
      <w:r w:rsidRPr="007C402F">
        <w:rPr>
          <w:sz w:val="22"/>
          <w:szCs w:val="22"/>
        </w:rPr>
        <w:tab/>
        <w:t>Uzun Vadeli Planlama:</w:t>
      </w:r>
    </w:p>
    <w:p w14:paraId="06E67E32" w14:textId="77777777" w:rsidR="00B649BD" w:rsidRPr="007C402F" w:rsidRDefault="00B649BD" w:rsidP="008B4BF5">
      <w:pPr>
        <w:pStyle w:val="ListeParagraf"/>
        <w:numPr>
          <w:ilvl w:val="0"/>
          <w:numId w:val="10"/>
        </w:numPr>
        <w:pBdr>
          <w:top w:val="nil"/>
          <w:left w:val="nil"/>
          <w:bottom w:val="nil"/>
          <w:right w:val="nil"/>
          <w:between w:val="nil"/>
        </w:pBdr>
        <w:tabs>
          <w:tab w:val="left" w:pos="1276"/>
        </w:tabs>
        <w:rPr>
          <w:sz w:val="22"/>
          <w:szCs w:val="22"/>
        </w:rPr>
      </w:pPr>
      <w:r w:rsidRPr="007C402F">
        <w:rPr>
          <w:sz w:val="22"/>
          <w:szCs w:val="22"/>
        </w:rPr>
        <w:t>Öğrencilerin gelecek dönemlerde alması gereken derslerin planlaması yapılır. Bu, hem mezuniyet için gerekli derslerin zamanında alınmasını sağlar hem de öğrenciye uzun vadede bir yol haritası sunar.</w:t>
      </w:r>
    </w:p>
    <w:p w14:paraId="5383ECC6" w14:textId="77777777" w:rsidR="00B649BD" w:rsidRPr="007C402F" w:rsidRDefault="00B649BD" w:rsidP="00B649BD">
      <w:pPr>
        <w:pBdr>
          <w:top w:val="nil"/>
          <w:left w:val="nil"/>
          <w:bottom w:val="nil"/>
          <w:right w:val="nil"/>
          <w:between w:val="nil"/>
        </w:pBdr>
        <w:tabs>
          <w:tab w:val="left" w:pos="1276"/>
        </w:tabs>
        <w:ind w:left="1134"/>
        <w:rPr>
          <w:sz w:val="22"/>
          <w:szCs w:val="22"/>
        </w:rPr>
      </w:pPr>
      <w:r w:rsidRPr="007C402F">
        <w:rPr>
          <w:sz w:val="22"/>
          <w:szCs w:val="22"/>
        </w:rPr>
        <w:t>Danışmanlık Hizmetlerinin Katkıları</w:t>
      </w:r>
    </w:p>
    <w:p w14:paraId="071F5302" w14:textId="77777777" w:rsidR="00B649BD" w:rsidRPr="007C402F" w:rsidRDefault="00B649BD" w:rsidP="008B4BF5">
      <w:pPr>
        <w:pStyle w:val="ListeParagraf"/>
        <w:numPr>
          <w:ilvl w:val="0"/>
          <w:numId w:val="10"/>
        </w:numPr>
        <w:pBdr>
          <w:top w:val="nil"/>
          <w:left w:val="nil"/>
          <w:bottom w:val="nil"/>
          <w:right w:val="nil"/>
          <w:between w:val="nil"/>
        </w:pBdr>
        <w:tabs>
          <w:tab w:val="left" w:pos="1276"/>
        </w:tabs>
        <w:rPr>
          <w:sz w:val="22"/>
          <w:szCs w:val="22"/>
        </w:rPr>
      </w:pPr>
      <w:r w:rsidRPr="007C402F">
        <w:rPr>
          <w:sz w:val="22"/>
          <w:szCs w:val="22"/>
        </w:rPr>
        <w:t>Başarı Oranı Artışı: Sayısal olarak, danışmanlık hizmeti alan öğrencilerin başarı oranlarında artış gözlenir; dönem sonu ortalamaları ve mezuniyet süresi gibi akademik kriterlerde gelişme kaydedilir.</w:t>
      </w:r>
    </w:p>
    <w:p w14:paraId="57C0167E" w14:textId="77777777" w:rsidR="00B649BD" w:rsidRPr="007C402F" w:rsidRDefault="00B649BD" w:rsidP="00B649BD">
      <w:pPr>
        <w:pBdr>
          <w:top w:val="nil"/>
          <w:left w:val="nil"/>
          <w:bottom w:val="nil"/>
          <w:right w:val="nil"/>
          <w:between w:val="nil"/>
        </w:pBdr>
        <w:tabs>
          <w:tab w:val="left" w:pos="1276"/>
        </w:tabs>
        <w:ind w:left="1134"/>
        <w:rPr>
          <w:sz w:val="22"/>
          <w:szCs w:val="22"/>
        </w:rPr>
      </w:pPr>
      <w:r w:rsidRPr="007C402F">
        <w:rPr>
          <w:sz w:val="22"/>
          <w:szCs w:val="22"/>
        </w:rPr>
        <w:t>•</w:t>
      </w:r>
      <w:r w:rsidRPr="007C402F">
        <w:rPr>
          <w:sz w:val="22"/>
          <w:szCs w:val="22"/>
        </w:rPr>
        <w:tab/>
        <w:t>Mezuniyet Sürecinin Sağlıklı Tamamlanması: Öğrencilerin derslerini tamamlayarak zamanında mezun olmaları sağlanır.</w:t>
      </w:r>
    </w:p>
    <w:p w14:paraId="7F2BC466" w14:textId="7E5CB7B8" w:rsidR="00B649BD" w:rsidRPr="007C402F" w:rsidRDefault="00B649BD" w:rsidP="00B649BD">
      <w:pPr>
        <w:pBdr>
          <w:top w:val="nil"/>
          <w:left w:val="nil"/>
          <w:bottom w:val="nil"/>
          <w:right w:val="nil"/>
          <w:between w:val="nil"/>
        </w:pBdr>
        <w:tabs>
          <w:tab w:val="left" w:pos="1276"/>
        </w:tabs>
        <w:ind w:left="1134"/>
        <w:rPr>
          <w:sz w:val="22"/>
          <w:szCs w:val="22"/>
        </w:rPr>
      </w:pPr>
      <w:r w:rsidRPr="007C402F">
        <w:rPr>
          <w:sz w:val="22"/>
          <w:szCs w:val="22"/>
        </w:rPr>
        <w:t>•</w:t>
      </w:r>
      <w:r w:rsidRPr="007C402F">
        <w:rPr>
          <w:sz w:val="22"/>
          <w:szCs w:val="22"/>
        </w:rPr>
        <w:tab/>
        <w:t>Öğrenci Memnuniyeti: Niteliksel olarak, danışman desteği alan öğrenciler, akademik süreçlerinde daha az zorluk yaşarlar ve üniversite deneyimlerinden daha yüksek düzeyde memnuniyet duyarlar.</w:t>
      </w:r>
    </w:p>
    <w:p w14:paraId="46011264" w14:textId="77777777" w:rsidR="002E606E" w:rsidRPr="007C402F" w:rsidRDefault="002E606E" w:rsidP="00B649BD">
      <w:pPr>
        <w:pBdr>
          <w:top w:val="nil"/>
          <w:left w:val="nil"/>
          <w:bottom w:val="nil"/>
          <w:right w:val="nil"/>
          <w:between w:val="nil"/>
        </w:pBdr>
        <w:tabs>
          <w:tab w:val="left" w:pos="1276"/>
        </w:tabs>
        <w:ind w:left="1134"/>
        <w:rPr>
          <w:sz w:val="22"/>
          <w:szCs w:val="22"/>
        </w:rPr>
      </w:pPr>
    </w:p>
    <w:p w14:paraId="265DA9E4" w14:textId="77777777" w:rsidR="00DC0FE1" w:rsidRPr="007C402F" w:rsidRDefault="00DC0FE1" w:rsidP="00833F70">
      <w:pPr>
        <w:numPr>
          <w:ilvl w:val="1"/>
          <w:numId w:val="3"/>
        </w:numPr>
        <w:pBdr>
          <w:top w:val="nil"/>
          <w:left w:val="nil"/>
          <w:bottom w:val="nil"/>
          <w:right w:val="nil"/>
          <w:between w:val="nil"/>
        </w:pBdr>
        <w:tabs>
          <w:tab w:val="left" w:pos="1276"/>
        </w:tabs>
        <w:ind w:left="1134" w:hanging="567"/>
        <w:rPr>
          <w:b/>
          <w:bCs/>
          <w:sz w:val="22"/>
          <w:szCs w:val="22"/>
        </w:rPr>
      </w:pPr>
      <w:bookmarkStart w:id="9" w:name="_Hlk195732461"/>
      <w:r w:rsidRPr="007C402F">
        <w:rPr>
          <w:b/>
          <w:bCs/>
          <w:sz w:val="22"/>
          <w:szCs w:val="22"/>
        </w:rPr>
        <w:t>Öğrenci geri bildirimlerine yönelik mekanizmaları belirtiniz, sürekli iyileştirme çalışmaları örnek uygulamaları belirtiniz.</w:t>
      </w:r>
    </w:p>
    <w:p w14:paraId="11976365" w14:textId="27D9EE84" w:rsidR="00962546" w:rsidRPr="007C402F" w:rsidRDefault="000E35E3" w:rsidP="00DC0FE1">
      <w:pPr>
        <w:pBdr>
          <w:top w:val="nil"/>
          <w:left w:val="nil"/>
          <w:bottom w:val="nil"/>
          <w:right w:val="nil"/>
          <w:between w:val="nil"/>
        </w:pBdr>
        <w:tabs>
          <w:tab w:val="left" w:pos="1276"/>
        </w:tabs>
        <w:ind w:left="1080"/>
        <w:rPr>
          <w:sz w:val="22"/>
          <w:szCs w:val="22"/>
        </w:rPr>
      </w:pPr>
      <w:r w:rsidRPr="007C402F">
        <w:rPr>
          <w:sz w:val="22"/>
          <w:szCs w:val="22"/>
        </w:rPr>
        <w:lastRenderedPageBreak/>
        <w:t xml:space="preserve">Öğrenci geri </w:t>
      </w:r>
      <w:r w:rsidR="00962546" w:rsidRPr="007C402F">
        <w:rPr>
          <w:sz w:val="22"/>
          <w:szCs w:val="22"/>
        </w:rPr>
        <w:t>bildirim mekanizmaları, eğitim-öğretim sürecinin niteliğini artırmak için önemli veriler sağlar ve programımızın sürekli iyileştirilmesine katkıda bulunur. Dersler sonunda soru-cevapla, dönem sonunda anketle ya da birebir danışmanlar vasıtasıyla her öğrenci düşüncelerini özgür şekilde ifade eder ve bu da, öğrencilerin derslere, program içeriklerine, öğretim yöntemlerine ve genel memnuniyet düzeylerine yönelik geri bildirimlerini alarak, öğrenim sürecinin ihtiyaçlara göre güncellenmesine olanak tanır.</w:t>
      </w:r>
    </w:p>
    <w:bookmarkEnd w:id="9"/>
    <w:p w14:paraId="77CCCBC7" w14:textId="77777777" w:rsidR="00962546" w:rsidRPr="007C402F" w:rsidRDefault="00962546" w:rsidP="00962546">
      <w:pPr>
        <w:pBdr>
          <w:top w:val="nil"/>
          <w:left w:val="nil"/>
          <w:bottom w:val="nil"/>
          <w:right w:val="nil"/>
          <w:between w:val="nil"/>
        </w:pBdr>
        <w:tabs>
          <w:tab w:val="left" w:pos="1276"/>
        </w:tabs>
        <w:ind w:left="1134"/>
        <w:rPr>
          <w:sz w:val="22"/>
          <w:szCs w:val="22"/>
        </w:rPr>
      </w:pPr>
    </w:p>
    <w:p w14:paraId="06B28EB0" w14:textId="77777777" w:rsidR="00962546" w:rsidRPr="007C402F" w:rsidRDefault="00962546" w:rsidP="00962546">
      <w:pPr>
        <w:pBdr>
          <w:top w:val="nil"/>
          <w:left w:val="nil"/>
          <w:bottom w:val="nil"/>
          <w:right w:val="nil"/>
          <w:between w:val="nil"/>
        </w:pBdr>
        <w:tabs>
          <w:tab w:val="left" w:pos="1276"/>
        </w:tabs>
        <w:ind w:left="1134"/>
        <w:rPr>
          <w:sz w:val="22"/>
          <w:szCs w:val="22"/>
        </w:rPr>
      </w:pPr>
      <w:r w:rsidRPr="007C402F">
        <w:rPr>
          <w:sz w:val="22"/>
          <w:szCs w:val="22"/>
        </w:rPr>
        <w:t>Öğrenci Geri Bildirim Mekanizmaları detaylar:</w:t>
      </w:r>
    </w:p>
    <w:p w14:paraId="0B18BBB3" w14:textId="77777777" w:rsidR="00962546" w:rsidRPr="007C402F" w:rsidRDefault="00962546" w:rsidP="00962546">
      <w:pPr>
        <w:pBdr>
          <w:top w:val="nil"/>
          <w:left w:val="nil"/>
          <w:bottom w:val="nil"/>
          <w:right w:val="nil"/>
          <w:between w:val="nil"/>
        </w:pBdr>
        <w:tabs>
          <w:tab w:val="left" w:pos="1276"/>
        </w:tabs>
        <w:ind w:left="1134"/>
        <w:rPr>
          <w:sz w:val="22"/>
          <w:szCs w:val="22"/>
        </w:rPr>
      </w:pPr>
      <w:r w:rsidRPr="007C402F">
        <w:rPr>
          <w:sz w:val="22"/>
          <w:szCs w:val="22"/>
        </w:rPr>
        <w:t>Ders sonu soru-cevap ve dönem sonu anketleri: öğrencilere ders içerikleri, öğretim yöntemleri, öğretim elemanlarının performansı ve ders materyalleri hakkında görüşlerini belirtmeleri için görüşme ve anketler uygulanabilmektedir. Öğrenciler doğrudan akademisyenlere ulaşabileceği gibi aynı zamanda kendi seçtikleri temsilci vasıtasıyla da görüş ve isteklerini iletebilmektedir (karşılaştıkları sorunları ve geliştirilmesi gereken alanları detaylıca paylaşırlar)</w:t>
      </w:r>
    </w:p>
    <w:p w14:paraId="4EE579A0" w14:textId="77777777" w:rsidR="00962546" w:rsidRPr="007C402F" w:rsidRDefault="00962546" w:rsidP="00962546">
      <w:pPr>
        <w:pBdr>
          <w:top w:val="nil"/>
          <w:left w:val="nil"/>
          <w:bottom w:val="nil"/>
          <w:right w:val="nil"/>
          <w:between w:val="nil"/>
        </w:pBdr>
        <w:tabs>
          <w:tab w:val="left" w:pos="1276"/>
        </w:tabs>
        <w:ind w:left="1134"/>
        <w:rPr>
          <w:sz w:val="22"/>
          <w:szCs w:val="22"/>
        </w:rPr>
      </w:pPr>
      <w:r w:rsidRPr="007C402F">
        <w:rPr>
          <w:sz w:val="22"/>
          <w:szCs w:val="22"/>
        </w:rPr>
        <w:t>Sürekli İyileştirme Çalışmaları ve Örnek Uygulamalar</w:t>
      </w:r>
    </w:p>
    <w:p w14:paraId="5477C06C" w14:textId="77777777" w:rsidR="00962546" w:rsidRPr="007C402F" w:rsidRDefault="00962546" w:rsidP="00962546">
      <w:pPr>
        <w:pBdr>
          <w:top w:val="nil"/>
          <w:left w:val="nil"/>
          <w:bottom w:val="nil"/>
          <w:right w:val="nil"/>
          <w:between w:val="nil"/>
        </w:pBdr>
        <w:tabs>
          <w:tab w:val="left" w:pos="1276"/>
        </w:tabs>
        <w:ind w:left="1134"/>
        <w:rPr>
          <w:sz w:val="22"/>
          <w:szCs w:val="22"/>
        </w:rPr>
      </w:pPr>
    </w:p>
    <w:p w14:paraId="111DCC26" w14:textId="77777777" w:rsidR="00962546" w:rsidRPr="007C402F" w:rsidRDefault="00962546" w:rsidP="00962546">
      <w:pPr>
        <w:pBdr>
          <w:top w:val="nil"/>
          <w:left w:val="nil"/>
          <w:bottom w:val="nil"/>
          <w:right w:val="nil"/>
          <w:between w:val="nil"/>
        </w:pBdr>
        <w:tabs>
          <w:tab w:val="left" w:pos="1276"/>
        </w:tabs>
        <w:ind w:left="1134"/>
        <w:rPr>
          <w:sz w:val="22"/>
          <w:szCs w:val="22"/>
        </w:rPr>
      </w:pPr>
      <w:r w:rsidRPr="007C402F">
        <w:rPr>
          <w:sz w:val="22"/>
          <w:szCs w:val="22"/>
        </w:rPr>
        <w:t>•</w:t>
      </w:r>
      <w:r w:rsidRPr="007C402F">
        <w:rPr>
          <w:sz w:val="22"/>
          <w:szCs w:val="22"/>
        </w:rPr>
        <w:tab/>
        <w:t>Öğretim Yöntemlerinin İyileştirilmesi: öğrencilerden gelen öneriler doğrultusunda, geleneksel ders anlatımı yerine aktif öğrenme, grup çalışması ve proje tabanlı öğrenme gibi öğrenci merkezli yöntemler artırılmıştır.</w:t>
      </w:r>
    </w:p>
    <w:p w14:paraId="3F2D8A46" w14:textId="77777777" w:rsidR="00962546" w:rsidRPr="007C402F" w:rsidRDefault="00962546" w:rsidP="00962546">
      <w:pPr>
        <w:pBdr>
          <w:top w:val="nil"/>
          <w:left w:val="nil"/>
          <w:bottom w:val="nil"/>
          <w:right w:val="nil"/>
          <w:between w:val="nil"/>
        </w:pBdr>
        <w:tabs>
          <w:tab w:val="left" w:pos="1276"/>
        </w:tabs>
        <w:ind w:left="1134"/>
        <w:rPr>
          <w:sz w:val="22"/>
          <w:szCs w:val="22"/>
        </w:rPr>
      </w:pPr>
    </w:p>
    <w:p w14:paraId="511E694F" w14:textId="77777777" w:rsidR="00962546" w:rsidRPr="007C402F" w:rsidRDefault="00962546" w:rsidP="00962546">
      <w:pPr>
        <w:pBdr>
          <w:top w:val="nil"/>
          <w:left w:val="nil"/>
          <w:bottom w:val="nil"/>
          <w:right w:val="nil"/>
          <w:between w:val="nil"/>
        </w:pBdr>
        <w:tabs>
          <w:tab w:val="left" w:pos="1276"/>
        </w:tabs>
        <w:ind w:left="1134"/>
        <w:rPr>
          <w:sz w:val="22"/>
          <w:szCs w:val="22"/>
        </w:rPr>
      </w:pPr>
      <w:r w:rsidRPr="007C402F">
        <w:rPr>
          <w:sz w:val="22"/>
          <w:szCs w:val="22"/>
        </w:rPr>
        <w:t>•</w:t>
      </w:r>
      <w:r w:rsidRPr="007C402F">
        <w:rPr>
          <w:sz w:val="22"/>
          <w:szCs w:val="22"/>
        </w:rPr>
        <w:tab/>
        <w:t>Ders Materyalleri ve Kaynakların Güncellenmesi: öğrencilerin kaynak yetersizliği veya içeriklerin güncelliği ile ilgili geri bildirimleri dikkate alınarak, ders kitapları ve materyalleri güncellenmiştir. Örneğin, kütüphane kaynakları ve online ders notları/materyalleri arttırılarak öğrencilerin kolay erişimi sağlanmıştır.</w:t>
      </w:r>
    </w:p>
    <w:p w14:paraId="16BAD94A" w14:textId="77777777" w:rsidR="00962546" w:rsidRPr="007C402F" w:rsidRDefault="00962546" w:rsidP="00962546">
      <w:pPr>
        <w:pBdr>
          <w:top w:val="nil"/>
          <w:left w:val="nil"/>
          <w:bottom w:val="nil"/>
          <w:right w:val="nil"/>
          <w:between w:val="nil"/>
        </w:pBdr>
        <w:tabs>
          <w:tab w:val="left" w:pos="1276"/>
        </w:tabs>
        <w:ind w:left="1134"/>
        <w:rPr>
          <w:sz w:val="22"/>
          <w:szCs w:val="22"/>
        </w:rPr>
      </w:pPr>
    </w:p>
    <w:p w14:paraId="1B2FC003" w14:textId="77777777" w:rsidR="00634348" w:rsidRPr="007C402F" w:rsidRDefault="00634348" w:rsidP="00833F70">
      <w:pPr>
        <w:numPr>
          <w:ilvl w:val="1"/>
          <w:numId w:val="3"/>
        </w:numPr>
        <w:pBdr>
          <w:top w:val="nil"/>
          <w:left w:val="nil"/>
          <w:bottom w:val="nil"/>
          <w:right w:val="nil"/>
          <w:between w:val="nil"/>
        </w:pBdr>
        <w:tabs>
          <w:tab w:val="left" w:pos="1276"/>
        </w:tabs>
        <w:ind w:left="1134" w:hanging="567"/>
        <w:rPr>
          <w:b/>
          <w:bCs/>
          <w:sz w:val="22"/>
          <w:szCs w:val="22"/>
        </w:rPr>
      </w:pPr>
      <w:r w:rsidRPr="007C402F">
        <w:rPr>
          <w:b/>
          <w:bCs/>
          <w:sz w:val="22"/>
          <w:szCs w:val="22"/>
        </w:rPr>
        <w:t>Öğrencilerin tüm dersleri başarılarının hangi yöntemlerle ölçüldüğünü ve değerlendirildiğini özetleyiniz. Bu yöntemlerin şeffaf, adil ve tutarlı nitelikte olduğunu gerekçeleriyle açıklayınız.</w:t>
      </w:r>
    </w:p>
    <w:p w14:paraId="32821C46" w14:textId="77777777" w:rsidR="00512C4C" w:rsidRPr="007C402F" w:rsidRDefault="00512C4C" w:rsidP="00512C4C">
      <w:pPr>
        <w:pBdr>
          <w:top w:val="nil"/>
          <w:left w:val="nil"/>
          <w:bottom w:val="nil"/>
          <w:right w:val="nil"/>
          <w:between w:val="nil"/>
        </w:pBdr>
        <w:tabs>
          <w:tab w:val="left" w:pos="1276"/>
        </w:tabs>
        <w:ind w:left="1134"/>
        <w:rPr>
          <w:b/>
          <w:bCs/>
          <w:sz w:val="22"/>
          <w:szCs w:val="22"/>
        </w:rPr>
      </w:pPr>
    </w:p>
    <w:p w14:paraId="344409CF" w14:textId="77777777" w:rsidR="00512C4C" w:rsidRPr="007C402F" w:rsidRDefault="00512C4C" w:rsidP="00512C4C">
      <w:pPr>
        <w:pBdr>
          <w:top w:val="nil"/>
          <w:left w:val="nil"/>
          <w:bottom w:val="nil"/>
          <w:right w:val="nil"/>
          <w:between w:val="nil"/>
        </w:pBdr>
        <w:tabs>
          <w:tab w:val="left" w:pos="1276"/>
        </w:tabs>
        <w:ind w:left="1134"/>
        <w:rPr>
          <w:sz w:val="22"/>
          <w:szCs w:val="22"/>
        </w:rPr>
      </w:pPr>
      <w:r w:rsidRPr="007C402F">
        <w:rPr>
          <w:sz w:val="22"/>
          <w:szCs w:val="22"/>
        </w:rPr>
        <w:t xml:space="preserve">Her öğrencinin dönem başında derslere kayıt yaptırması gerekmektedir. Dönem sonu sınavına girebilmesi için teorik derslerin en az %70`i, uygulamaların ise en az %80 'ine devam etmiş olması gereklidir. Öğrenciler her ders için en az bir ara sınav (Vize) ve yarıyıl sonu sınavına (Final) tabi tutulurlar. Başarı notuna, ara sınav (ara sınav notu olarak ödev gibi ölçme araçlarından elde edilen puanlar da değerlendirmeye alınabilir) katkısı % 40 yarıyıl sonu sınavının katkısı ise % 60 şeklindedir. Tüm değerlendirmeler 100 puan üzerinden yapılır. </w:t>
      </w:r>
    </w:p>
    <w:p w14:paraId="4A54E7AF" w14:textId="77777777" w:rsidR="00760DE6" w:rsidRPr="007C402F" w:rsidRDefault="00760DE6" w:rsidP="00760DE6">
      <w:pPr>
        <w:pBdr>
          <w:top w:val="nil"/>
          <w:left w:val="nil"/>
          <w:bottom w:val="nil"/>
          <w:right w:val="nil"/>
          <w:between w:val="nil"/>
        </w:pBdr>
        <w:tabs>
          <w:tab w:val="left" w:pos="1276"/>
        </w:tabs>
        <w:ind w:left="1134"/>
        <w:rPr>
          <w:sz w:val="22"/>
          <w:szCs w:val="22"/>
        </w:rPr>
      </w:pPr>
    </w:p>
    <w:p w14:paraId="6EEA0F15" w14:textId="61B07A69" w:rsidR="00962546" w:rsidRPr="007C402F" w:rsidRDefault="001456FB" w:rsidP="00760DE6">
      <w:pPr>
        <w:pBdr>
          <w:top w:val="nil"/>
          <w:left w:val="nil"/>
          <w:bottom w:val="nil"/>
          <w:right w:val="nil"/>
          <w:between w:val="nil"/>
        </w:pBdr>
        <w:tabs>
          <w:tab w:val="left" w:pos="1276"/>
        </w:tabs>
        <w:ind w:left="1134"/>
        <w:rPr>
          <w:sz w:val="22"/>
          <w:szCs w:val="22"/>
        </w:rPr>
      </w:pPr>
      <w:r w:rsidRPr="007C402F">
        <w:rPr>
          <w:sz w:val="22"/>
          <w:szCs w:val="22"/>
        </w:rPr>
        <w:t xml:space="preserve">a) </w:t>
      </w:r>
      <w:r w:rsidR="00962546" w:rsidRPr="007C402F">
        <w:rPr>
          <w:sz w:val="22"/>
          <w:szCs w:val="22"/>
        </w:rPr>
        <w:t>Başarı Ölçme ve Değerlendirme Yöntemleri</w:t>
      </w:r>
    </w:p>
    <w:p w14:paraId="24518A72" w14:textId="77777777" w:rsidR="00962546" w:rsidRPr="007C402F" w:rsidRDefault="00962546" w:rsidP="00962546">
      <w:pPr>
        <w:pBdr>
          <w:top w:val="nil"/>
          <w:left w:val="nil"/>
          <w:bottom w:val="nil"/>
          <w:right w:val="nil"/>
          <w:between w:val="nil"/>
        </w:pBdr>
        <w:tabs>
          <w:tab w:val="left" w:pos="1276"/>
        </w:tabs>
        <w:ind w:left="1134"/>
        <w:rPr>
          <w:sz w:val="22"/>
          <w:szCs w:val="22"/>
        </w:rPr>
      </w:pPr>
    </w:p>
    <w:p w14:paraId="67390DF4" w14:textId="77777777" w:rsidR="00962546" w:rsidRPr="007C402F" w:rsidRDefault="00962546" w:rsidP="00962546">
      <w:pPr>
        <w:pBdr>
          <w:top w:val="nil"/>
          <w:left w:val="nil"/>
          <w:bottom w:val="nil"/>
          <w:right w:val="nil"/>
          <w:between w:val="nil"/>
        </w:pBdr>
        <w:tabs>
          <w:tab w:val="left" w:pos="1276"/>
        </w:tabs>
        <w:ind w:left="1134"/>
        <w:rPr>
          <w:sz w:val="22"/>
          <w:szCs w:val="22"/>
        </w:rPr>
      </w:pPr>
      <w:r w:rsidRPr="007C402F">
        <w:rPr>
          <w:sz w:val="22"/>
          <w:szCs w:val="22"/>
        </w:rPr>
        <w:t>•</w:t>
      </w:r>
      <w:r w:rsidRPr="007C402F">
        <w:rPr>
          <w:sz w:val="22"/>
          <w:szCs w:val="22"/>
        </w:rPr>
        <w:tab/>
        <w:t>Ara Sınavlar (Vize): Derslerin ortasında yapılan ara sınavlar, öğrencilerin dönemin başında öğrendiklerini değerlendirmek ve eksikliklerini görmelerini sağlamak amacıyla kullanılır</w:t>
      </w:r>
    </w:p>
    <w:p w14:paraId="12D941FB" w14:textId="77777777" w:rsidR="00962546" w:rsidRPr="007C402F" w:rsidRDefault="00962546" w:rsidP="00962546">
      <w:pPr>
        <w:pBdr>
          <w:top w:val="nil"/>
          <w:left w:val="nil"/>
          <w:bottom w:val="nil"/>
          <w:right w:val="nil"/>
          <w:between w:val="nil"/>
        </w:pBdr>
        <w:tabs>
          <w:tab w:val="left" w:pos="1276"/>
        </w:tabs>
        <w:ind w:left="1134"/>
        <w:rPr>
          <w:sz w:val="22"/>
          <w:szCs w:val="22"/>
        </w:rPr>
      </w:pPr>
      <w:r w:rsidRPr="007C402F">
        <w:rPr>
          <w:sz w:val="22"/>
          <w:szCs w:val="22"/>
        </w:rPr>
        <w:t>.</w:t>
      </w:r>
    </w:p>
    <w:p w14:paraId="33C4E2B9" w14:textId="77777777" w:rsidR="00962546" w:rsidRPr="007C402F" w:rsidRDefault="00962546" w:rsidP="00962546">
      <w:pPr>
        <w:pBdr>
          <w:top w:val="nil"/>
          <w:left w:val="nil"/>
          <w:bottom w:val="nil"/>
          <w:right w:val="nil"/>
          <w:between w:val="nil"/>
        </w:pBdr>
        <w:tabs>
          <w:tab w:val="left" w:pos="1276"/>
        </w:tabs>
        <w:ind w:left="1134"/>
        <w:rPr>
          <w:sz w:val="22"/>
          <w:szCs w:val="22"/>
        </w:rPr>
      </w:pPr>
      <w:r w:rsidRPr="007C402F">
        <w:rPr>
          <w:sz w:val="22"/>
          <w:szCs w:val="22"/>
        </w:rPr>
        <w:t>•</w:t>
      </w:r>
      <w:r w:rsidRPr="007C402F">
        <w:rPr>
          <w:sz w:val="22"/>
          <w:szCs w:val="22"/>
        </w:rPr>
        <w:tab/>
        <w:t>Final Sınavları: Dönem sonunda yapılan final sınavları, öğrencilerin tüm dönem boyunca öğrendikleri bilgiyi kapsar. Bu sınavlar, öğrencinin genel başarısını değerlendirmede temel bir ölçüt olarak kabul edilir.</w:t>
      </w:r>
    </w:p>
    <w:p w14:paraId="233A90F3" w14:textId="77777777" w:rsidR="00962546" w:rsidRPr="007C402F" w:rsidRDefault="00962546" w:rsidP="00962546">
      <w:pPr>
        <w:pBdr>
          <w:top w:val="nil"/>
          <w:left w:val="nil"/>
          <w:bottom w:val="nil"/>
          <w:right w:val="nil"/>
          <w:between w:val="nil"/>
        </w:pBdr>
        <w:tabs>
          <w:tab w:val="left" w:pos="1276"/>
        </w:tabs>
        <w:ind w:left="1134"/>
        <w:rPr>
          <w:sz w:val="22"/>
          <w:szCs w:val="22"/>
        </w:rPr>
      </w:pPr>
    </w:p>
    <w:p w14:paraId="18D78788" w14:textId="77777777" w:rsidR="00962546" w:rsidRPr="007C402F" w:rsidRDefault="00962546" w:rsidP="00962546">
      <w:pPr>
        <w:pBdr>
          <w:top w:val="nil"/>
          <w:left w:val="nil"/>
          <w:bottom w:val="nil"/>
          <w:right w:val="nil"/>
          <w:between w:val="nil"/>
        </w:pBdr>
        <w:tabs>
          <w:tab w:val="left" w:pos="1276"/>
        </w:tabs>
        <w:ind w:left="1134"/>
        <w:rPr>
          <w:sz w:val="22"/>
          <w:szCs w:val="22"/>
        </w:rPr>
      </w:pPr>
      <w:r w:rsidRPr="007C402F">
        <w:rPr>
          <w:sz w:val="22"/>
          <w:szCs w:val="22"/>
        </w:rPr>
        <w:t>•</w:t>
      </w:r>
      <w:r w:rsidRPr="007C402F">
        <w:rPr>
          <w:sz w:val="22"/>
          <w:szCs w:val="22"/>
        </w:rPr>
        <w:tab/>
        <w:t>Kısa Sınavlar (Quiz): Derslerin bazı kritik konularında öğrencilerin bilgi düzeylerini anlık olarak ölçmek için yapılan kısa sınavlardır. Bu sınavlar, öğrencinin derse sürekli katılımını teşvik eder.</w:t>
      </w:r>
    </w:p>
    <w:p w14:paraId="1F772A4D" w14:textId="77777777" w:rsidR="00962546" w:rsidRPr="007C402F" w:rsidRDefault="00962546" w:rsidP="00962546">
      <w:pPr>
        <w:pBdr>
          <w:top w:val="nil"/>
          <w:left w:val="nil"/>
          <w:bottom w:val="nil"/>
          <w:right w:val="nil"/>
          <w:between w:val="nil"/>
        </w:pBdr>
        <w:tabs>
          <w:tab w:val="left" w:pos="1276"/>
        </w:tabs>
        <w:ind w:left="1134"/>
        <w:rPr>
          <w:sz w:val="22"/>
          <w:szCs w:val="22"/>
        </w:rPr>
      </w:pPr>
    </w:p>
    <w:p w14:paraId="399E80CC" w14:textId="77777777" w:rsidR="00962546" w:rsidRPr="007C402F" w:rsidRDefault="00962546" w:rsidP="00962546">
      <w:pPr>
        <w:pBdr>
          <w:top w:val="nil"/>
          <w:left w:val="nil"/>
          <w:bottom w:val="nil"/>
          <w:right w:val="nil"/>
          <w:between w:val="nil"/>
        </w:pBdr>
        <w:tabs>
          <w:tab w:val="left" w:pos="1276"/>
        </w:tabs>
        <w:ind w:left="1134"/>
        <w:rPr>
          <w:sz w:val="22"/>
          <w:szCs w:val="22"/>
        </w:rPr>
      </w:pPr>
      <w:r w:rsidRPr="007C402F">
        <w:rPr>
          <w:sz w:val="22"/>
          <w:szCs w:val="22"/>
        </w:rPr>
        <w:t>•</w:t>
      </w:r>
      <w:r w:rsidRPr="007C402F">
        <w:rPr>
          <w:sz w:val="22"/>
          <w:szCs w:val="22"/>
        </w:rPr>
        <w:tab/>
        <w:t>Proje ve Ödevler: Uygulamalı bilgi gerektiren derslerde öğrencilere verilen projeler ve ödevler, öğrencilerin teori ve pratiği bir araya getirerek öğrenmelerini sağlar. Aynı zamanda, problem çözme ve araştırma yeteneklerini geliştirmeye yöneliktir.</w:t>
      </w:r>
    </w:p>
    <w:p w14:paraId="10BFEE20" w14:textId="77777777" w:rsidR="00962546" w:rsidRPr="007C402F" w:rsidRDefault="00962546" w:rsidP="00962546">
      <w:pPr>
        <w:pBdr>
          <w:top w:val="nil"/>
          <w:left w:val="nil"/>
          <w:bottom w:val="nil"/>
          <w:right w:val="nil"/>
          <w:between w:val="nil"/>
        </w:pBdr>
        <w:tabs>
          <w:tab w:val="left" w:pos="1276"/>
        </w:tabs>
        <w:ind w:left="1134"/>
        <w:rPr>
          <w:sz w:val="22"/>
          <w:szCs w:val="22"/>
        </w:rPr>
      </w:pPr>
    </w:p>
    <w:p w14:paraId="2D13F30E" w14:textId="77777777" w:rsidR="001456FB" w:rsidRPr="007C402F" w:rsidRDefault="00962546" w:rsidP="001456FB">
      <w:pPr>
        <w:pBdr>
          <w:top w:val="nil"/>
          <w:left w:val="nil"/>
          <w:bottom w:val="nil"/>
          <w:right w:val="nil"/>
          <w:between w:val="nil"/>
        </w:pBdr>
        <w:tabs>
          <w:tab w:val="left" w:pos="1276"/>
        </w:tabs>
        <w:ind w:left="1134"/>
        <w:rPr>
          <w:sz w:val="22"/>
          <w:szCs w:val="22"/>
        </w:rPr>
      </w:pPr>
      <w:r w:rsidRPr="007C402F">
        <w:rPr>
          <w:sz w:val="22"/>
          <w:szCs w:val="22"/>
        </w:rPr>
        <w:lastRenderedPageBreak/>
        <w:t>•</w:t>
      </w:r>
      <w:r w:rsidRPr="007C402F">
        <w:rPr>
          <w:sz w:val="22"/>
          <w:szCs w:val="22"/>
        </w:rPr>
        <w:tab/>
        <w:t>Performans ve Sunum Değerlendirmeleri: Özellikle uygulamalı ve proje tabanlı derslerde öğrencilerin performansları, sunumları veya projeleri değerlendirilir. Bu yöntem, öğrencinin konuyu ne derece anladığını ve bilgiyi nasıl ifade ettiğini görmeyi amaçlar.</w:t>
      </w:r>
    </w:p>
    <w:p w14:paraId="11D4DF35" w14:textId="77777777" w:rsidR="001456FB" w:rsidRPr="007C402F" w:rsidRDefault="001456FB" w:rsidP="001456FB">
      <w:pPr>
        <w:pBdr>
          <w:top w:val="nil"/>
          <w:left w:val="nil"/>
          <w:bottom w:val="nil"/>
          <w:right w:val="nil"/>
          <w:between w:val="nil"/>
        </w:pBdr>
        <w:tabs>
          <w:tab w:val="left" w:pos="1276"/>
        </w:tabs>
        <w:ind w:left="1134"/>
        <w:rPr>
          <w:sz w:val="22"/>
          <w:szCs w:val="22"/>
        </w:rPr>
      </w:pPr>
    </w:p>
    <w:p w14:paraId="5730C53A" w14:textId="3C0D07E3" w:rsidR="00962546" w:rsidRPr="007C402F" w:rsidRDefault="001456FB" w:rsidP="001456FB">
      <w:pPr>
        <w:pBdr>
          <w:top w:val="nil"/>
          <w:left w:val="nil"/>
          <w:bottom w:val="nil"/>
          <w:right w:val="nil"/>
          <w:between w:val="nil"/>
        </w:pBdr>
        <w:tabs>
          <w:tab w:val="left" w:pos="1276"/>
        </w:tabs>
        <w:ind w:left="1134"/>
        <w:rPr>
          <w:sz w:val="22"/>
          <w:szCs w:val="22"/>
        </w:rPr>
      </w:pPr>
      <w:r w:rsidRPr="007C402F">
        <w:rPr>
          <w:sz w:val="22"/>
          <w:szCs w:val="22"/>
        </w:rPr>
        <w:t xml:space="preserve">b) </w:t>
      </w:r>
      <w:r w:rsidR="00962546" w:rsidRPr="007C402F">
        <w:rPr>
          <w:sz w:val="22"/>
          <w:szCs w:val="22"/>
        </w:rPr>
        <w:t>Şeffaflık, Adillik ve Tutarlılık İlkeleriyle Açıklamalar:</w:t>
      </w:r>
    </w:p>
    <w:p w14:paraId="050B1ADD" w14:textId="77777777" w:rsidR="00962546" w:rsidRPr="007C402F" w:rsidRDefault="00962546" w:rsidP="00962546">
      <w:pPr>
        <w:pStyle w:val="ListeParagraf"/>
        <w:pBdr>
          <w:top w:val="nil"/>
          <w:left w:val="nil"/>
          <w:bottom w:val="nil"/>
          <w:right w:val="nil"/>
          <w:between w:val="nil"/>
        </w:pBdr>
        <w:tabs>
          <w:tab w:val="left" w:pos="1276"/>
        </w:tabs>
        <w:ind w:left="1494"/>
        <w:rPr>
          <w:sz w:val="22"/>
          <w:szCs w:val="22"/>
        </w:rPr>
      </w:pPr>
    </w:p>
    <w:p w14:paraId="16124D21" w14:textId="77777777" w:rsidR="00962546" w:rsidRPr="007C402F" w:rsidRDefault="00962546" w:rsidP="00962546">
      <w:pPr>
        <w:pBdr>
          <w:top w:val="nil"/>
          <w:left w:val="nil"/>
          <w:bottom w:val="nil"/>
          <w:right w:val="nil"/>
          <w:between w:val="nil"/>
        </w:pBdr>
        <w:tabs>
          <w:tab w:val="left" w:pos="1276"/>
        </w:tabs>
        <w:ind w:left="1134"/>
        <w:rPr>
          <w:sz w:val="22"/>
          <w:szCs w:val="22"/>
        </w:rPr>
      </w:pPr>
      <w:r w:rsidRPr="007C402F">
        <w:rPr>
          <w:sz w:val="22"/>
          <w:szCs w:val="22"/>
        </w:rPr>
        <w:t>•</w:t>
      </w:r>
      <w:r w:rsidRPr="007C402F">
        <w:rPr>
          <w:sz w:val="22"/>
          <w:szCs w:val="22"/>
        </w:rPr>
        <w:tab/>
        <w:t>Şeffaflık:</w:t>
      </w:r>
    </w:p>
    <w:p w14:paraId="0EA93B20" w14:textId="77777777" w:rsidR="00760DE6" w:rsidRPr="007C402F" w:rsidRDefault="00760DE6" w:rsidP="00962546">
      <w:pPr>
        <w:pBdr>
          <w:top w:val="nil"/>
          <w:left w:val="nil"/>
          <w:bottom w:val="nil"/>
          <w:right w:val="nil"/>
          <w:between w:val="nil"/>
        </w:pBdr>
        <w:tabs>
          <w:tab w:val="left" w:pos="1276"/>
        </w:tabs>
        <w:ind w:left="1134"/>
        <w:rPr>
          <w:sz w:val="22"/>
          <w:szCs w:val="22"/>
        </w:rPr>
      </w:pPr>
    </w:p>
    <w:p w14:paraId="5725B158" w14:textId="77777777" w:rsidR="00962546" w:rsidRPr="007C402F" w:rsidRDefault="00962546" w:rsidP="008B4BF5">
      <w:pPr>
        <w:pStyle w:val="ListeParagraf"/>
        <w:numPr>
          <w:ilvl w:val="0"/>
          <w:numId w:val="10"/>
        </w:numPr>
        <w:pBdr>
          <w:top w:val="nil"/>
          <w:left w:val="nil"/>
          <w:bottom w:val="nil"/>
          <w:right w:val="nil"/>
          <w:between w:val="nil"/>
        </w:pBdr>
        <w:tabs>
          <w:tab w:val="left" w:pos="1276"/>
        </w:tabs>
        <w:rPr>
          <w:sz w:val="22"/>
          <w:szCs w:val="22"/>
        </w:rPr>
      </w:pPr>
      <w:r w:rsidRPr="007C402F">
        <w:rPr>
          <w:sz w:val="22"/>
          <w:szCs w:val="22"/>
        </w:rPr>
        <w:t>Öğrenciler, dönem başında ders değerlendirme ölçütleri ve notlandırma kriterleri hakkında bilgilendirilir. Bu, ders başında öğretim elemanı tarafından ders planı ve başarı kriterleri şeklinde açıklanır.</w:t>
      </w:r>
    </w:p>
    <w:p w14:paraId="04D908E9" w14:textId="77777777" w:rsidR="00760DE6" w:rsidRPr="007C402F" w:rsidRDefault="00760DE6" w:rsidP="00760DE6">
      <w:pPr>
        <w:pStyle w:val="ListeParagraf"/>
        <w:pBdr>
          <w:top w:val="nil"/>
          <w:left w:val="nil"/>
          <w:bottom w:val="nil"/>
          <w:right w:val="nil"/>
          <w:between w:val="nil"/>
        </w:pBdr>
        <w:tabs>
          <w:tab w:val="left" w:pos="1276"/>
        </w:tabs>
        <w:ind w:left="1854"/>
        <w:rPr>
          <w:sz w:val="22"/>
          <w:szCs w:val="22"/>
        </w:rPr>
      </w:pPr>
    </w:p>
    <w:p w14:paraId="5C116C50" w14:textId="77777777" w:rsidR="00962546" w:rsidRPr="007C402F" w:rsidRDefault="00962546" w:rsidP="008B4BF5">
      <w:pPr>
        <w:pStyle w:val="ListeParagraf"/>
        <w:numPr>
          <w:ilvl w:val="0"/>
          <w:numId w:val="10"/>
        </w:numPr>
        <w:pBdr>
          <w:top w:val="nil"/>
          <w:left w:val="nil"/>
          <w:bottom w:val="nil"/>
          <w:right w:val="nil"/>
          <w:between w:val="nil"/>
        </w:pBdr>
        <w:tabs>
          <w:tab w:val="left" w:pos="1276"/>
        </w:tabs>
        <w:rPr>
          <w:sz w:val="22"/>
          <w:szCs w:val="22"/>
        </w:rPr>
      </w:pPr>
      <w:r w:rsidRPr="007C402F">
        <w:rPr>
          <w:sz w:val="22"/>
          <w:szCs w:val="22"/>
        </w:rPr>
        <w:t>Sınav tarihleri, projelerin teslim süreleri ve ödevlerin kriterleri önceden belirtilir. Böylece öğrenciler, başarılarının nasıl değerlendirileceğini ve hangi kriterlere göre puan alacaklarını önceden bilir.</w:t>
      </w:r>
    </w:p>
    <w:p w14:paraId="0D9CEAE3" w14:textId="77777777" w:rsidR="00760DE6" w:rsidRPr="007C402F" w:rsidRDefault="00760DE6" w:rsidP="00760DE6">
      <w:pPr>
        <w:pStyle w:val="ListeParagraf"/>
        <w:pBdr>
          <w:top w:val="nil"/>
          <w:left w:val="nil"/>
          <w:bottom w:val="nil"/>
          <w:right w:val="nil"/>
          <w:between w:val="nil"/>
        </w:pBdr>
        <w:tabs>
          <w:tab w:val="left" w:pos="1276"/>
        </w:tabs>
        <w:ind w:left="1854"/>
        <w:rPr>
          <w:sz w:val="22"/>
          <w:szCs w:val="22"/>
        </w:rPr>
      </w:pPr>
    </w:p>
    <w:p w14:paraId="23750FC2" w14:textId="77777777" w:rsidR="00962546" w:rsidRPr="007C402F" w:rsidRDefault="00962546" w:rsidP="00962546">
      <w:pPr>
        <w:pBdr>
          <w:top w:val="nil"/>
          <w:left w:val="nil"/>
          <w:bottom w:val="nil"/>
          <w:right w:val="nil"/>
          <w:between w:val="nil"/>
        </w:pBdr>
        <w:tabs>
          <w:tab w:val="left" w:pos="1276"/>
        </w:tabs>
        <w:ind w:left="1134"/>
        <w:rPr>
          <w:sz w:val="22"/>
          <w:szCs w:val="22"/>
        </w:rPr>
      </w:pPr>
      <w:r w:rsidRPr="007C402F">
        <w:rPr>
          <w:sz w:val="22"/>
          <w:szCs w:val="22"/>
        </w:rPr>
        <w:t>•</w:t>
      </w:r>
      <w:r w:rsidRPr="007C402F">
        <w:rPr>
          <w:sz w:val="22"/>
          <w:szCs w:val="22"/>
        </w:rPr>
        <w:tab/>
        <w:t>Adillik:</w:t>
      </w:r>
    </w:p>
    <w:p w14:paraId="382416C3" w14:textId="77777777" w:rsidR="00760DE6" w:rsidRPr="007C402F" w:rsidRDefault="00760DE6" w:rsidP="00962546">
      <w:pPr>
        <w:pBdr>
          <w:top w:val="nil"/>
          <w:left w:val="nil"/>
          <w:bottom w:val="nil"/>
          <w:right w:val="nil"/>
          <w:between w:val="nil"/>
        </w:pBdr>
        <w:tabs>
          <w:tab w:val="left" w:pos="1276"/>
        </w:tabs>
        <w:ind w:left="1134"/>
        <w:rPr>
          <w:sz w:val="22"/>
          <w:szCs w:val="22"/>
        </w:rPr>
      </w:pPr>
    </w:p>
    <w:p w14:paraId="5CEA3F05" w14:textId="77777777" w:rsidR="00962546" w:rsidRPr="007C402F" w:rsidRDefault="00962546" w:rsidP="008B4BF5">
      <w:pPr>
        <w:pStyle w:val="ListeParagraf"/>
        <w:numPr>
          <w:ilvl w:val="1"/>
          <w:numId w:val="11"/>
        </w:numPr>
        <w:pBdr>
          <w:top w:val="nil"/>
          <w:left w:val="nil"/>
          <w:bottom w:val="nil"/>
          <w:right w:val="nil"/>
          <w:between w:val="nil"/>
        </w:pBdr>
        <w:tabs>
          <w:tab w:val="left" w:pos="1276"/>
        </w:tabs>
        <w:ind w:left="1890"/>
        <w:rPr>
          <w:sz w:val="22"/>
          <w:szCs w:val="22"/>
        </w:rPr>
      </w:pPr>
      <w:r w:rsidRPr="007C402F">
        <w:rPr>
          <w:sz w:val="22"/>
          <w:szCs w:val="22"/>
        </w:rPr>
        <w:t>Tüm öğrenciler, aynı standartlara göre değerlendirilir ve her öğrenciye eşit fırsatlar sağlanır. Aynı ders içeriğini alan öğrenciler, aynı ölçme araçlarına tabi tutulur.</w:t>
      </w:r>
    </w:p>
    <w:p w14:paraId="59B1C043" w14:textId="77777777" w:rsidR="00760DE6" w:rsidRPr="007C402F" w:rsidRDefault="00760DE6" w:rsidP="00760DE6">
      <w:pPr>
        <w:pStyle w:val="ListeParagraf"/>
        <w:pBdr>
          <w:top w:val="nil"/>
          <w:left w:val="nil"/>
          <w:bottom w:val="nil"/>
          <w:right w:val="nil"/>
          <w:between w:val="nil"/>
        </w:pBdr>
        <w:tabs>
          <w:tab w:val="left" w:pos="1276"/>
        </w:tabs>
        <w:ind w:left="1890"/>
        <w:rPr>
          <w:sz w:val="22"/>
          <w:szCs w:val="22"/>
        </w:rPr>
      </w:pPr>
    </w:p>
    <w:p w14:paraId="21808FD7" w14:textId="77777777" w:rsidR="00962546" w:rsidRPr="007C402F" w:rsidRDefault="00962546" w:rsidP="008B4BF5">
      <w:pPr>
        <w:pStyle w:val="ListeParagraf"/>
        <w:numPr>
          <w:ilvl w:val="1"/>
          <w:numId w:val="12"/>
        </w:numPr>
        <w:pBdr>
          <w:top w:val="nil"/>
          <w:left w:val="nil"/>
          <w:bottom w:val="nil"/>
          <w:right w:val="nil"/>
          <w:between w:val="nil"/>
        </w:pBdr>
        <w:tabs>
          <w:tab w:val="left" w:pos="1276"/>
        </w:tabs>
        <w:ind w:left="1890"/>
        <w:rPr>
          <w:sz w:val="22"/>
          <w:szCs w:val="22"/>
        </w:rPr>
      </w:pPr>
      <w:r w:rsidRPr="007C402F">
        <w:rPr>
          <w:sz w:val="22"/>
          <w:szCs w:val="22"/>
        </w:rPr>
        <w:t>Objektif ölçüm kriterleri kullanılarak ödevler, sınavlar veya projeler değerlendirilir. Projelerde, başarıyı belirleyen kriterler net bir şekilde belirlenir ve tüm öğrencilere eşit kriterlerle değerlendirme yapılır.</w:t>
      </w:r>
    </w:p>
    <w:p w14:paraId="4215ED28" w14:textId="77777777" w:rsidR="00760DE6" w:rsidRPr="007C402F" w:rsidRDefault="00760DE6" w:rsidP="00760DE6">
      <w:pPr>
        <w:pStyle w:val="ListeParagraf"/>
        <w:pBdr>
          <w:top w:val="nil"/>
          <w:left w:val="nil"/>
          <w:bottom w:val="nil"/>
          <w:right w:val="nil"/>
          <w:between w:val="nil"/>
        </w:pBdr>
        <w:tabs>
          <w:tab w:val="left" w:pos="1276"/>
        </w:tabs>
        <w:ind w:left="1890"/>
        <w:rPr>
          <w:sz w:val="22"/>
          <w:szCs w:val="22"/>
        </w:rPr>
      </w:pPr>
    </w:p>
    <w:p w14:paraId="5C1AE998" w14:textId="77777777" w:rsidR="00962546" w:rsidRPr="007C402F" w:rsidRDefault="00962546" w:rsidP="00962546">
      <w:pPr>
        <w:pBdr>
          <w:top w:val="nil"/>
          <w:left w:val="nil"/>
          <w:bottom w:val="nil"/>
          <w:right w:val="nil"/>
          <w:between w:val="nil"/>
        </w:pBdr>
        <w:tabs>
          <w:tab w:val="left" w:pos="1276"/>
        </w:tabs>
        <w:ind w:left="1134"/>
        <w:rPr>
          <w:sz w:val="22"/>
          <w:szCs w:val="22"/>
        </w:rPr>
      </w:pPr>
      <w:r w:rsidRPr="007C402F">
        <w:rPr>
          <w:sz w:val="22"/>
          <w:szCs w:val="22"/>
        </w:rPr>
        <w:t>•</w:t>
      </w:r>
      <w:r w:rsidRPr="007C402F">
        <w:rPr>
          <w:sz w:val="22"/>
          <w:szCs w:val="22"/>
        </w:rPr>
        <w:tab/>
        <w:t>Tutarlılık:</w:t>
      </w:r>
    </w:p>
    <w:p w14:paraId="218A2E53" w14:textId="77777777" w:rsidR="00760DE6" w:rsidRPr="007C402F" w:rsidRDefault="00760DE6" w:rsidP="00962546">
      <w:pPr>
        <w:pBdr>
          <w:top w:val="nil"/>
          <w:left w:val="nil"/>
          <w:bottom w:val="nil"/>
          <w:right w:val="nil"/>
          <w:between w:val="nil"/>
        </w:pBdr>
        <w:tabs>
          <w:tab w:val="left" w:pos="1276"/>
        </w:tabs>
        <w:ind w:left="1134"/>
        <w:rPr>
          <w:sz w:val="22"/>
          <w:szCs w:val="22"/>
        </w:rPr>
      </w:pPr>
    </w:p>
    <w:p w14:paraId="0F8058CB" w14:textId="77777777" w:rsidR="00962546" w:rsidRPr="007C402F" w:rsidRDefault="00962546" w:rsidP="008B4BF5">
      <w:pPr>
        <w:pStyle w:val="ListeParagraf"/>
        <w:numPr>
          <w:ilvl w:val="1"/>
          <w:numId w:val="13"/>
        </w:numPr>
        <w:pBdr>
          <w:top w:val="nil"/>
          <w:left w:val="nil"/>
          <w:bottom w:val="nil"/>
          <w:right w:val="nil"/>
          <w:between w:val="nil"/>
        </w:pBdr>
        <w:tabs>
          <w:tab w:val="left" w:pos="1276"/>
        </w:tabs>
        <w:ind w:left="1890"/>
        <w:rPr>
          <w:sz w:val="22"/>
          <w:szCs w:val="22"/>
        </w:rPr>
      </w:pPr>
      <w:r w:rsidRPr="007C402F">
        <w:rPr>
          <w:sz w:val="22"/>
          <w:szCs w:val="22"/>
        </w:rPr>
        <w:t>Değerlendirme araçları, tüm öğrencilere aynı dönem içinde aynı kriterler üzerinden uygulanır. Sınav ve proje değerlendirmelerinde belirlenen standartlara sadık kalınır.</w:t>
      </w:r>
    </w:p>
    <w:p w14:paraId="5F05CC72" w14:textId="77777777" w:rsidR="00760DE6" w:rsidRPr="007C402F" w:rsidRDefault="00760DE6" w:rsidP="00760DE6">
      <w:pPr>
        <w:pStyle w:val="ListeParagraf"/>
        <w:pBdr>
          <w:top w:val="nil"/>
          <w:left w:val="nil"/>
          <w:bottom w:val="nil"/>
          <w:right w:val="nil"/>
          <w:between w:val="nil"/>
        </w:pBdr>
        <w:tabs>
          <w:tab w:val="left" w:pos="1276"/>
        </w:tabs>
        <w:ind w:left="1890"/>
        <w:rPr>
          <w:sz w:val="22"/>
          <w:szCs w:val="22"/>
        </w:rPr>
      </w:pPr>
    </w:p>
    <w:p w14:paraId="49DB1ECA" w14:textId="77777777" w:rsidR="00962546" w:rsidRPr="007C402F" w:rsidRDefault="00962546" w:rsidP="008B4BF5">
      <w:pPr>
        <w:pStyle w:val="ListeParagraf"/>
        <w:numPr>
          <w:ilvl w:val="1"/>
          <w:numId w:val="14"/>
        </w:numPr>
        <w:pBdr>
          <w:top w:val="nil"/>
          <w:left w:val="nil"/>
          <w:bottom w:val="nil"/>
          <w:right w:val="nil"/>
          <w:between w:val="nil"/>
        </w:pBdr>
        <w:tabs>
          <w:tab w:val="left" w:pos="1276"/>
        </w:tabs>
        <w:ind w:left="1890"/>
        <w:rPr>
          <w:sz w:val="22"/>
          <w:szCs w:val="22"/>
        </w:rPr>
      </w:pPr>
      <w:r w:rsidRPr="007C402F">
        <w:rPr>
          <w:sz w:val="22"/>
          <w:szCs w:val="22"/>
        </w:rPr>
        <w:t>Sınav soruları ve değerlendirme yöntemleri, dersin öğrenim hedefleri ile uyumludur. Öğrenciler her dönemde aynı standartlar ve ders hedefleri doğrultusunda değerlendirilir.</w:t>
      </w:r>
    </w:p>
    <w:p w14:paraId="76390A50" w14:textId="77777777" w:rsidR="00962546" w:rsidRPr="007C402F" w:rsidRDefault="00962546" w:rsidP="00962546">
      <w:pPr>
        <w:pBdr>
          <w:top w:val="nil"/>
          <w:left w:val="nil"/>
          <w:bottom w:val="nil"/>
          <w:right w:val="nil"/>
          <w:between w:val="nil"/>
        </w:pBdr>
        <w:tabs>
          <w:tab w:val="left" w:pos="1276"/>
        </w:tabs>
        <w:ind w:left="1134"/>
        <w:rPr>
          <w:sz w:val="22"/>
          <w:szCs w:val="22"/>
        </w:rPr>
      </w:pPr>
    </w:p>
    <w:p w14:paraId="0BA4EB3F" w14:textId="7EC6D686" w:rsidR="00962546" w:rsidRPr="007C402F" w:rsidRDefault="00962546" w:rsidP="000404D6">
      <w:pPr>
        <w:pBdr>
          <w:top w:val="nil"/>
          <w:left w:val="nil"/>
          <w:bottom w:val="nil"/>
          <w:right w:val="nil"/>
          <w:between w:val="nil"/>
        </w:pBdr>
        <w:tabs>
          <w:tab w:val="left" w:pos="1276"/>
        </w:tabs>
        <w:ind w:left="1134"/>
        <w:rPr>
          <w:sz w:val="22"/>
          <w:szCs w:val="22"/>
        </w:rPr>
      </w:pPr>
      <w:r w:rsidRPr="007C402F">
        <w:rPr>
          <w:sz w:val="22"/>
          <w:szCs w:val="22"/>
        </w:rPr>
        <w:t>Mezuniyet Koşullarının Belirlenmesi:</w:t>
      </w:r>
    </w:p>
    <w:p w14:paraId="50E18A1B" w14:textId="77777777" w:rsidR="00962546" w:rsidRPr="007C402F" w:rsidRDefault="00962546" w:rsidP="00962546">
      <w:pPr>
        <w:pBdr>
          <w:top w:val="nil"/>
          <w:left w:val="nil"/>
          <w:bottom w:val="nil"/>
          <w:right w:val="nil"/>
          <w:between w:val="nil"/>
        </w:pBdr>
        <w:tabs>
          <w:tab w:val="left" w:pos="1276"/>
        </w:tabs>
        <w:ind w:left="1134"/>
        <w:rPr>
          <w:sz w:val="22"/>
          <w:szCs w:val="22"/>
        </w:rPr>
      </w:pPr>
    </w:p>
    <w:p w14:paraId="777C0CD1" w14:textId="77777777" w:rsidR="00962546" w:rsidRPr="007C402F" w:rsidRDefault="00962546" w:rsidP="00962546">
      <w:pPr>
        <w:pBdr>
          <w:top w:val="nil"/>
          <w:left w:val="nil"/>
          <w:bottom w:val="nil"/>
          <w:right w:val="nil"/>
          <w:between w:val="nil"/>
        </w:pBdr>
        <w:tabs>
          <w:tab w:val="left" w:pos="1276"/>
        </w:tabs>
        <w:ind w:left="1134"/>
        <w:rPr>
          <w:sz w:val="22"/>
          <w:szCs w:val="22"/>
        </w:rPr>
      </w:pPr>
      <w:r w:rsidRPr="007C402F">
        <w:rPr>
          <w:sz w:val="22"/>
          <w:szCs w:val="22"/>
        </w:rPr>
        <w:t>•</w:t>
      </w:r>
      <w:r w:rsidRPr="007C402F">
        <w:rPr>
          <w:sz w:val="22"/>
          <w:szCs w:val="22"/>
        </w:rPr>
        <w:tab/>
        <w:t>Kredi Tamamlaması: mezuniyet için gerekli toplam kredi sayısını başarıyla tamamlamış olması gerekir. Ayrıca, zorunlu ve seçmeli ders kredilerinin de eksiksiz olarak tamamlanması zorunludur.</w:t>
      </w:r>
    </w:p>
    <w:p w14:paraId="6D04940D" w14:textId="77777777" w:rsidR="00962546" w:rsidRPr="007C402F" w:rsidRDefault="00962546" w:rsidP="00962546">
      <w:pPr>
        <w:pBdr>
          <w:top w:val="nil"/>
          <w:left w:val="nil"/>
          <w:bottom w:val="nil"/>
          <w:right w:val="nil"/>
          <w:between w:val="nil"/>
        </w:pBdr>
        <w:tabs>
          <w:tab w:val="left" w:pos="1276"/>
        </w:tabs>
        <w:ind w:left="1134"/>
        <w:rPr>
          <w:sz w:val="22"/>
          <w:szCs w:val="22"/>
        </w:rPr>
      </w:pPr>
    </w:p>
    <w:p w14:paraId="63B0A6BD" w14:textId="77777777" w:rsidR="00962546" w:rsidRPr="007C402F" w:rsidRDefault="00962546" w:rsidP="00962546">
      <w:pPr>
        <w:pBdr>
          <w:top w:val="nil"/>
          <w:left w:val="nil"/>
          <w:bottom w:val="nil"/>
          <w:right w:val="nil"/>
          <w:between w:val="nil"/>
        </w:pBdr>
        <w:tabs>
          <w:tab w:val="left" w:pos="1276"/>
        </w:tabs>
        <w:ind w:left="1134"/>
        <w:rPr>
          <w:sz w:val="22"/>
          <w:szCs w:val="22"/>
        </w:rPr>
      </w:pPr>
      <w:r w:rsidRPr="007C402F">
        <w:rPr>
          <w:sz w:val="22"/>
          <w:szCs w:val="22"/>
        </w:rPr>
        <w:t>•</w:t>
      </w:r>
      <w:r w:rsidRPr="007C402F">
        <w:rPr>
          <w:sz w:val="22"/>
          <w:szCs w:val="22"/>
        </w:rPr>
        <w:tab/>
        <w:t>Ders Geçme ve Not Ortalaması: Mezuniyet için her dersin minimum geçme notunu sağlaması ve programın belirlediği genel not ortalamasını (GPA) geçmesi gerekir (minimum ortalama koşulu (2.00/4.00))</w:t>
      </w:r>
    </w:p>
    <w:p w14:paraId="0AF98FC8" w14:textId="77777777" w:rsidR="00962546" w:rsidRPr="007C402F" w:rsidRDefault="00962546" w:rsidP="00962546">
      <w:pPr>
        <w:pBdr>
          <w:top w:val="nil"/>
          <w:left w:val="nil"/>
          <w:bottom w:val="nil"/>
          <w:right w:val="nil"/>
          <w:between w:val="nil"/>
        </w:pBdr>
        <w:tabs>
          <w:tab w:val="left" w:pos="1276"/>
        </w:tabs>
        <w:ind w:left="1134"/>
        <w:rPr>
          <w:sz w:val="22"/>
          <w:szCs w:val="22"/>
        </w:rPr>
      </w:pPr>
    </w:p>
    <w:p w14:paraId="230DAD72" w14:textId="77777777" w:rsidR="00962546" w:rsidRPr="007C402F" w:rsidRDefault="00962546" w:rsidP="00962546">
      <w:pPr>
        <w:pBdr>
          <w:top w:val="nil"/>
          <w:left w:val="nil"/>
          <w:bottom w:val="nil"/>
          <w:right w:val="nil"/>
          <w:between w:val="nil"/>
        </w:pBdr>
        <w:tabs>
          <w:tab w:val="left" w:pos="1276"/>
        </w:tabs>
        <w:ind w:left="1134"/>
        <w:rPr>
          <w:sz w:val="22"/>
          <w:szCs w:val="22"/>
        </w:rPr>
      </w:pPr>
      <w:r w:rsidRPr="007C402F">
        <w:rPr>
          <w:sz w:val="22"/>
          <w:szCs w:val="22"/>
        </w:rPr>
        <w:t>•</w:t>
      </w:r>
      <w:r w:rsidRPr="007C402F">
        <w:rPr>
          <w:sz w:val="22"/>
          <w:szCs w:val="22"/>
        </w:rPr>
        <w:tab/>
        <w:t>Zorunlu Staj ve Uygulamalar: Programımızda zorunlu stajın başarıyla tamamlanması, öğrencinin mezuniyetine katkıda bulunan önemli bir koşuldur. Stajların belirli bir süre (30 iş günü) ve staj raporu kriterlerimiz doğrultusunda değerlendirilmiş olması gerekir.</w:t>
      </w:r>
    </w:p>
    <w:p w14:paraId="3ABFD69D" w14:textId="77777777" w:rsidR="00572F00" w:rsidRPr="007C402F" w:rsidRDefault="00572F00" w:rsidP="00962546">
      <w:pPr>
        <w:pBdr>
          <w:top w:val="nil"/>
          <w:left w:val="nil"/>
          <w:bottom w:val="nil"/>
          <w:right w:val="nil"/>
          <w:between w:val="nil"/>
        </w:pBdr>
        <w:tabs>
          <w:tab w:val="left" w:pos="1276"/>
        </w:tabs>
        <w:ind w:left="1134"/>
        <w:rPr>
          <w:sz w:val="22"/>
          <w:szCs w:val="22"/>
        </w:rPr>
      </w:pPr>
    </w:p>
    <w:p w14:paraId="519DB4DA" w14:textId="77777777" w:rsidR="00572F00" w:rsidRPr="007C402F" w:rsidRDefault="00572F00" w:rsidP="00572F00">
      <w:pPr>
        <w:pBdr>
          <w:top w:val="nil"/>
          <w:left w:val="nil"/>
          <w:bottom w:val="nil"/>
          <w:right w:val="nil"/>
          <w:between w:val="nil"/>
        </w:pBdr>
        <w:tabs>
          <w:tab w:val="left" w:pos="1276"/>
        </w:tabs>
        <w:ind w:left="1134"/>
        <w:rPr>
          <w:sz w:val="22"/>
          <w:szCs w:val="22"/>
          <w:u w:val="single"/>
        </w:rPr>
      </w:pPr>
      <w:r w:rsidRPr="007C402F">
        <w:rPr>
          <w:sz w:val="22"/>
          <w:szCs w:val="22"/>
          <w:u w:val="single"/>
        </w:rPr>
        <w:t>Kanıt:</w:t>
      </w:r>
    </w:p>
    <w:p w14:paraId="2A2FFA0B" w14:textId="77777777" w:rsidR="00572F00" w:rsidRPr="007C402F" w:rsidRDefault="00572F00" w:rsidP="00572F00">
      <w:pPr>
        <w:pBdr>
          <w:top w:val="nil"/>
          <w:left w:val="nil"/>
          <w:bottom w:val="nil"/>
          <w:right w:val="nil"/>
          <w:between w:val="nil"/>
        </w:pBdr>
        <w:tabs>
          <w:tab w:val="left" w:pos="1276"/>
        </w:tabs>
        <w:ind w:left="1134"/>
        <w:rPr>
          <w:sz w:val="22"/>
          <w:szCs w:val="22"/>
        </w:rPr>
      </w:pPr>
      <w:r w:rsidRPr="007C402F">
        <w:rPr>
          <w:sz w:val="22"/>
          <w:szCs w:val="22"/>
        </w:rPr>
        <w:t xml:space="preserve"> </w:t>
      </w:r>
    </w:p>
    <w:p w14:paraId="0D985296" w14:textId="77777777" w:rsidR="00572F00" w:rsidRPr="007C402F" w:rsidRDefault="00572F00" w:rsidP="00572F00">
      <w:pPr>
        <w:pBdr>
          <w:top w:val="nil"/>
          <w:left w:val="nil"/>
          <w:bottom w:val="nil"/>
          <w:right w:val="nil"/>
          <w:between w:val="nil"/>
        </w:pBdr>
        <w:tabs>
          <w:tab w:val="left" w:pos="1276"/>
        </w:tabs>
        <w:ind w:left="1134"/>
        <w:rPr>
          <w:sz w:val="22"/>
          <w:szCs w:val="22"/>
        </w:rPr>
      </w:pPr>
      <w:r w:rsidRPr="007C402F">
        <w:rPr>
          <w:sz w:val="22"/>
          <w:szCs w:val="22"/>
        </w:rPr>
        <w:t>-Kahramanmaraş İstiklal Üniversitesi Ders Alma, Sınavlar, Ders Geçme, Başarı ve Notların Değerlendirilmesi Yönergesi</w:t>
      </w:r>
    </w:p>
    <w:p w14:paraId="27A50F1F" w14:textId="77777777" w:rsidR="00572F00" w:rsidRPr="007C402F" w:rsidRDefault="00572F00" w:rsidP="00572F00">
      <w:pPr>
        <w:pBdr>
          <w:top w:val="nil"/>
          <w:left w:val="nil"/>
          <w:bottom w:val="nil"/>
          <w:right w:val="nil"/>
          <w:between w:val="nil"/>
        </w:pBdr>
        <w:tabs>
          <w:tab w:val="left" w:pos="1276"/>
        </w:tabs>
        <w:ind w:left="1134"/>
        <w:rPr>
          <w:sz w:val="22"/>
          <w:szCs w:val="22"/>
        </w:rPr>
      </w:pPr>
      <w:r w:rsidRPr="007C402F">
        <w:rPr>
          <w:sz w:val="22"/>
          <w:szCs w:val="22"/>
        </w:rPr>
        <w:t>(</w:t>
      </w:r>
      <w:hyperlink r:id="rId17" w:history="1">
        <w:r w:rsidRPr="007C402F">
          <w:rPr>
            <w:rStyle w:val="Kpr"/>
            <w:color w:val="auto"/>
            <w:sz w:val="22"/>
            <w:szCs w:val="22"/>
          </w:rPr>
          <w:t>https://istiklal.edu.tr/api/files/file?id=55b98fc9-9334-48fc-b31a-778c1029140a</w:t>
        </w:r>
      </w:hyperlink>
      <w:r w:rsidRPr="007C402F">
        <w:rPr>
          <w:sz w:val="22"/>
          <w:szCs w:val="22"/>
          <w:u w:val="single"/>
        </w:rPr>
        <w:t>)</w:t>
      </w:r>
    </w:p>
    <w:p w14:paraId="47F7B7EB" w14:textId="77777777" w:rsidR="00572F00" w:rsidRPr="007C402F" w:rsidRDefault="00572F00" w:rsidP="00962546">
      <w:pPr>
        <w:pBdr>
          <w:top w:val="nil"/>
          <w:left w:val="nil"/>
          <w:bottom w:val="nil"/>
          <w:right w:val="nil"/>
          <w:between w:val="nil"/>
        </w:pBdr>
        <w:tabs>
          <w:tab w:val="left" w:pos="1276"/>
        </w:tabs>
        <w:ind w:left="1134"/>
        <w:rPr>
          <w:sz w:val="22"/>
          <w:szCs w:val="22"/>
        </w:rPr>
      </w:pPr>
    </w:p>
    <w:p w14:paraId="20000958" w14:textId="77777777" w:rsidR="00512C4C" w:rsidRPr="007C402F" w:rsidRDefault="00512C4C" w:rsidP="00512C4C">
      <w:pPr>
        <w:tabs>
          <w:tab w:val="left" w:pos="1276"/>
        </w:tabs>
        <w:autoSpaceDE w:val="0"/>
        <w:autoSpaceDN w:val="0"/>
        <w:adjustRightInd w:val="0"/>
        <w:ind w:left="1134"/>
        <w:rPr>
          <w:sz w:val="22"/>
          <w:szCs w:val="22"/>
        </w:rPr>
      </w:pPr>
    </w:p>
    <w:p w14:paraId="3C733CFA" w14:textId="77777777" w:rsidR="00512C4C" w:rsidRPr="007C402F" w:rsidRDefault="00512C4C" w:rsidP="00833F70">
      <w:pPr>
        <w:numPr>
          <w:ilvl w:val="1"/>
          <w:numId w:val="3"/>
        </w:numPr>
        <w:pBdr>
          <w:top w:val="nil"/>
          <w:left w:val="nil"/>
          <w:bottom w:val="nil"/>
          <w:right w:val="nil"/>
          <w:between w:val="nil"/>
        </w:pBdr>
        <w:tabs>
          <w:tab w:val="left" w:pos="1276"/>
        </w:tabs>
        <w:rPr>
          <w:b/>
          <w:bCs/>
          <w:sz w:val="22"/>
          <w:szCs w:val="22"/>
        </w:rPr>
      </w:pPr>
      <w:r w:rsidRPr="007C402F">
        <w:rPr>
          <w:b/>
          <w:bCs/>
          <w:sz w:val="22"/>
          <w:szCs w:val="22"/>
        </w:rPr>
        <w:t>Öğrencilerin mezuniyetlerine karar vermek ve programın gerektirdiği tüm koşulları yerine getirdiklerini belirlemek için kullanılan yöntem/yöntemleri özetleyiniz. Bu yöntem/yöntemlerin güvenilir olduğunu gerekçeleriyle açıklayınız.</w:t>
      </w:r>
    </w:p>
    <w:p w14:paraId="062D51EE" w14:textId="77777777" w:rsidR="00512C4C" w:rsidRPr="007C402F" w:rsidRDefault="00512C4C" w:rsidP="00512C4C">
      <w:pPr>
        <w:pBdr>
          <w:top w:val="nil"/>
          <w:left w:val="nil"/>
          <w:bottom w:val="nil"/>
          <w:right w:val="nil"/>
          <w:between w:val="nil"/>
        </w:pBdr>
        <w:tabs>
          <w:tab w:val="left" w:pos="1276"/>
        </w:tabs>
        <w:ind w:left="1080"/>
        <w:rPr>
          <w:b/>
          <w:bCs/>
          <w:sz w:val="22"/>
          <w:szCs w:val="22"/>
        </w:rPr>
      </w:pPr>
    </w:p>
    <w:p w14:paraId="14E999B0" w14:textId="77777777" w:rsidR="00962546" w:rsidRPr="007C402F" w:rsidRDefault="00962546" w:rsidP="00962546">
      <w:pPr>
        <w:pBdr>
          <w:top w:val="nil"/>
          <w:left w:val="nil"/>
          <w:bottom w:val="nil"/>
          <w:right w:val="nil"/>
          <w:between w:val="nil"/>
        </w:pBdr>
        <w:tabs>
          <w:tab w:val="left" w:pos="1276"/>
        </w:tabs>
        <w:ind w:left="1134"/>
        <w:rPr>
          <w:sz w:val="22"/>
          <w:szCs w:val="22"/>
        </w:rPr>
      </w:pPr>
      <w:r w:rsidRPr="007C402F">
        <w:rPr>
          <w:sz w:val="22"/>
          <w:szCs w:val="22"/>
        </w:rPr>
        <w:t>Mezuniyet Kararı için Kullanılan Yöntemler</w:t>
      </w:r>
    </w:p>
    <w:p w14:paraId="60B9BDFE" w14:textId="77777777" w:rsidR="00962546" w:rsidRPr="007C402F" w:rsidRDefault="00962546" w:rsidP="00962546">
      <w:pPr>
        <w:pBdr>
          <w:top w:val="nil"/>
          <w:left w:val="nil"/>
          <w:bottom w:val="nil"/>
          <w:right w:val="nil"/>
          <w:between w:val="nil"/>
        </w:pBdr>
        <w:tabs>
          <w:tab w:val="left" w:pos="1276"/>
        </w:tabs>
        <w:ind w:left="1134"/>
        <w:rPr>
          <w:sz w:val="22"/>
          <w:szCs w:val="22"/>
        </w:rPr>
      </w:pPr>
    </w:p>
    <w:p w14:paraId="50BA96EF" w14:textId="77777777" w:rsidR="00962546" w:rsidRPr="007C402F" w:rsidRDefault="00962546" w:rsidP="00962546">
      <w:pPr>
        <w:pBdr>
          <w:top w:val="nil"/>
          <w:left w:val="nil"/>
          <w:bottom w:val="nil"/>
          <w:right w:val="nil"/>
          <w:between w:val="nil"/>
        </w:pBdr>
        <w:tabs>
          <w:tab w:val="left" w:pos="1276"/>
        </w:tabs>
        <w:ind w:left="1134"/>
        <w:rPr>
          <w:sz w:val="22"/>
          <w:szCs w:val="22"/>
        </w:rPr>
      </w:pPr>
      <w:r w:rsidRPr="007C402F">
        <w:rPr>
          <w:sz w:val="22"/>
          <w:szCs w:val="22"/>
        </w:rPr>
        <w:t>•</w:t>
      </w:r>
      <w:r w:rsidRPr="007C402F">
        <w:rPr>
          <w:sz w:val="22"/>
          <w:szCs w:val="22"/>
        </w:rPr>
        <w:tab/>
        <w:t>Öğrenci Bilgi Sistemi (OBS) ve Akademik Danışman Takibi: Öğrencilerin derslerini, kredilerini, not ortalamalarını ve zorunlu staj durumlarını takip etmek için Öğrenci Bilgi Sistemi kullanmaktayız. Akademik danışmanlar, öğrencilerin mezuniyet için tüm gereklilikleri yerine getirip getirmediklerini OBS üzerinden gözden geçirir.</w:t>
      </w:r>
    </w:p>
    <w:p w14:paraId="213D2A9D" w14:textId="77777777" w:rsidR="00962546" w:rsidRPr="007C402F" w:rsidRDefault="00962546" w:rsidP="00962546">
      <w:pPr>
        <w:pBdr>
          <w:top w:val="nil"/>
          <w:left w:val="nil"/>
          <w:bottom w:val="nil"/>
          <w:right w:val="nil"/>
          <w:between w:val="nil"/>
        </w:pBdr>
        <w:tabs>
          <w:tab w:val="left" w:pos="1276"/>
        </w:tabs>
        <w:ind w:left="1134"/>
        <w:rPr>
          <w:sz w:val="22"/>
          <w:szCs w:val="22"/>
        </w:rPr>
      </w:pPr>
    </w:p>
    <w:p w14:paraId="42989011" w14:textId="77777777" w:rsidR="00962546" w:rsidRPr="007C402F" w:rsidRDefault="00962546" w:rsidP="00962546">
      <w:pPr>
        <w:pBdr>
          <w:top w:val="nil"/>
          <w:left w:val="nil"/>
          <w:bottom w:val="nil"/>
          <w:right w:val="nil"/>
          <w:between w:val="nil"/>
        </w:pBdr>
        <w:tabs>
          <w:tab w:val="left" w:pos="1276"/>
        </w:tabs>
        <w:ind w:left="1134"/>
        <w:rPr>
          <w:sz w:val="22"/>
          <w:szCs w:val="22"/>
        </w:rPr>
      </w:pPr>
      <w:r w:rsidRPr="007C402F">
        <w:rPr>
          <w:sz w:val="22"/>
          <w:szCs w:val="22"/>
        </w:rPr>
        <w:t>•</w:t>
      </w:r>
      <w:r w:rsidRPr="007C402F">
        <w:rPr>
          <w:sz w:val="22"/>
          <w:szCs w:val="22"/>
        </w:rPr>
        <w:tab/>
        <w:t>Mezuniyet Ön İncelemesi ve Komisyon Onayı: Mezuniyet dönemine gelen öğrencilerin dosyaları, ilgili akademik birim veya mezuniyet komisyonu tarafından incelenir. Komisyon, öğrencinin tüm koşulları yerine getirdiğini doğrular ve resmi onay verir.</w:t>
      </w:r>
    </w:p>
    <w:p w14:paraId="71DBBD81" w14:textId="77777777" w:rsidR="00962546" w:rsidRPr="007C402F" w:rsidRDefault="00962546" w:rsidP="00962546">
      <w:pPr>
        <w:pBdr>
          <w:top w:val="nil"/>
          <w:left w:val="nil"/>
          <w:bottom w:val="nil"/>
          <w:right w:val="nil"/>
          <w:between w:val="nil"/>
        </w:pBdr>
        <w:tabs>
          <w:tab w:val="left" w:pos="1276"/>
        </w:tabs>
        <w:ind w:left="1134"/>
        <w:rPr>
          <w:sz w:val="22"/>
          <w:szCs w:val="22"/>
        </w:rPr>
      </w:pPr>
    </w:p>
    <w:p w14:paraId="1601FC32" w14:textId="77777777" w:rsidR="00962546" w:rsidRPr="007C402F" w:rsidRDefault="00962546" w:rsidP="00962546">
      <w:pPr>
        <w:pBdr>
          <w:top w:val="nil"/>
          <w:left w:val="nil"/>
          <w:bottom w:val="nil"/>
          <w:right w:val="nil"/>
          <w:between w:val="nil"/>
        </w:pBdr>
        <w:tabs>
          <w:tab w:val="left" w:pos="1276"/>
        </w:tabs>
        <w:ind w:left="1134"/>
        <w:rPr>
          <w:sz w:val="22"/>
          <w:szCs w:val="22"/>
        </w:rPr>
      </w:pPr>
      <w:r w:rsidRPr="007C402F">
        <w:rPr>
          <w:sz w:val="22"/>
          <w:szCs w:val="22"/>
        </w:rPr>
        <w:t>•</w:t>
      </w:r>
      <w:r w:rsidRPr="007C402F">
        <w:rPr>
          <w:sz w:val="22"/>
          <w:szCs w:val="22"/>
        </w:rPr>
        <w:tab/>
        <w:t>Ders ve Not Durum Belgesi (Transkript) İncelemesi: Öğrenci transkripti, tüm dersleri başarıyla geçtiğini ve gereken ortalamayı sağladığını gösterecek şekilde incelenir. Transkript, öğrencinin mezuniyete uygun olup olmadığını doğrulayan resmi bir belge olarak değerlendirilir.</w:t>
      </w:r>
    </w:p>
    <w:p w14:paraId="6534C73B" w14:textId="77777777" w:rsidR="00962546" w:rsidRPr="007C402F" w:rsidRDefault="00962546" w:rsidP="00962546">
      <w:pPr>
        <w:pBdr>
          <w:top w:val="nil"/>
          <w:left w:val="nil"/>
          <w:bottom w:val="nil"/>
          <w:right w:val="nil"/>
          <w:between w:val="nil"/>
        </w:pBdr>
        <w:tabs>
          <w:tab w:val="left" w:pos="1276"/>
        </w:tabs>
        <w:ind w:left="1134"/>
        <w:rPr>
          <w:sz w:val="22"/>
          <w:szCs w:val="22"/>
        </w:rPr>
      </w:pPr>
    </w:p>
    <w:p w14:paraId="34CBFDB2" w14:textId="77777777" w:rsidR="00962546" w:rsidRPr="007C402F" w:rsidRDefault="00962546" w:rsidP="00962546">
      <w:pPr>
        <w:pBdr>
          <w:top w:val="nil"/>
          <w:left w:val="nil"/>
          <w:bottom w:val="nil"/>
          <w:right w:val="nil"/>
          <w:between w:val="nil"/>
        </w:pBdr>
        <w:tabs>
          <w:tab w:val="left" w:pos="1276"/>
        </w:tabs>
        <w:ind w:left="1134"/>
        <w:rPr>
          <w:sz w:val="22"/>
          <w:szCs w:val="22"/>
        </w:rPr>
      </w:pPr>
      <w:r w:rsidRPr="007C402F">
        <w:rPr>
          <w:sz w:val="22"/>
          <w:szCs w:val="22"/>
        </w:rPr>
        <w:t>Yöntemlerin Güvenilirliği</w:t>
      </w:r>
    </w:p>
    <w:p w14:paraId="10D078A6" w14:textId="77777777" w:rsidR="00962546" w:rsidRPr="007C402F" w:rsidRDefault="00962546" w:rsidP="00962546">
      <w:pPr>
        <w:pBdr>
          <w:top w:val="nil"/>
          <w:left w:val="nil"/>
          <w:bottom w:val="nil"/>
          <w:right w:val="nil"/>
          <w:between w:val="nil"/>
        </w:pBdr>
        <w:tabs>
          <w:tab w:val="left" w:pos="1276"/>
        </w:tabs>
        <w:ind w:left="1134"/>
        <w:rPr>
          <w:sz w:val="22"/>
          <w:szCs w:val="22"/>
        </w:rPr>
      </w:pPr>
    </w:p>
    <w:p w14:paraId="28B129C2" w14:textId="77777777" w:rsidR="00962546" w:rsidRPr="007C402F" w:rsidRDefault="00962546" w:rsidP="00962546">
      <w:pPr>
        <w:pBdr>
          <w:top w:val="nil"/>
          <w:left w:val="nil"/>
          <w:bottom w:val="nil"/>
          <w:right w:val="nil"/>
          <w:between w:val="nil"/>
        </w:pBdr>
        <w:tabs>
          <w:tab w:val="left" w:pos="1276"/>
        </w:tabs>
        <w:ind w:left="1134"/>
        <w:rPr>
          <w:sz w:val="22"/>
          <w:szCs w:val="22"/>
        </w:rPr>
      </w:pPr>
      <w:r w:rsidRPr="007C402F">
        <w:rPr>
          <w:sz w:val="22"/>
          <w:szCs w:val="22"/>
        </w:rPr>
        <w:t>•</w:t>
      </w:r>
      <w:r w:rsidRPr="007C402F">
        <w:rPr>
          <w:sz w:val="22"/>
          <w:szCs w:val="22"/>
        </w:rPr>
        <w:tab/>
        <w:t>Standartlaştırılmış Koşullar: Mezuniyet için gereken ders, kredi ve koşulları her öğrenci için standarttır. Bu, her öğrencinin aynı kriterlere göre değerlendirildiğini ve adil bir süreç izlendiğini gösterir.</w:t>
      </w:r>
    </w:p>
    <w:p w14:paraId="2F9BCCD2" w14:textId="77777777" w:rsidR="00962546" w:rsidRPr="007C402F" w:rsidRDefault="00962546" w:rsidP="00962546">
      <w:pPr>
        <w:pBdr>
          <w:top w:val="nil"/>
          <w:left w:val="nil"/>
          <w:bottom w:val="nil"/>
          <w:right w:val="nil"/>
          <w:between w:val="nil"/>
        </w:pBdr>
        <w:tabs>
          <w:tab w:val="left" w:pos="1276"/>
        </w:tabs>
        <w:ind w:left="1134"/>
        <w:rPr>
          <w:sz w:val="22"/>
          <w:szCs w:val="22"/>
        </w:rPr>
      </w:pPr>
    </w:p>
    <w:p w14:paraId="070D69DC" w14:textId="77777777" w:rsidR="00962546" w:rsidRPr="007C402F" w:rsidRDefault="00962546" w:rsidP="00962546">
      <w:pPr>
        <w:pBdr>
          <w:top w:val="nil"/>
          <w:left w:val="nil"/>
          <w:bottom w:val="nil"/>
          <w:right w:val="nil"/>
          <w:between w:val="nil"/>
        </w:pBdr>
        <w:tabs>
          <w:tab w:val="left" w:pos="1276"/>
        </w:tabs>
        <w:ind w:left="1134"/>
        <w:rPr>
          <w:sz w:val="22"/>
          <w:szCs w:val="22"/>
        </w:rPr>
      </w:pPr>
      <w:r w:rsidRPr="007C402F">
        <w:rPr>
          <w:sz w:val="22"/>
          <w:szCs w:val="22"/>
        </w:rPr>
        <w:t>•</w:t>
      </w:r>
      <w:r w:rsidRPr="007C402F">
        <w:rPr>
          <w:sz w:val="22"/>
          <w:szCs w:val="22"/>
        </w:rPr>
        <w:tab/>
        <w:t>Dijital Kayıt ve Kontrol Sistemleri: Öğrencilerin akademik süreçleri, notları ve ders geçme durumları dijital sistemlerde saklanır ve kontrol edilir. Bu sistemler, veri kaybı riskini azaltarak doğruluk sağlar.</w:t>
      </w:r>
    </w:p>
    <w:p w14:paraId="28A2E109" w14:textId="77777777" w:rsidR="00962546" w:rsidRPr="007C402F" w:rsidRDefault="00962546" w:rsidP="00962546">
      <w:pPr>
        <w:pBdr>
          <w:top w:val="nil"/>
          <w:left w:val="nil"/>
          <w:bottom w:val="nil"/>
          <w:right w:val="nil"/>
          <w:between w:val="nil"/>
        </w:pBdr>
        <w:tabs>
          <w:tab w:val="left" w:pos="1276"/>
        </w:tabs>
        <w:ind w:left="1134"/>
        <w:rPr>
          <w:sz w:val="22"/>
          <w:szCs w:val="22"/>
        </w:rPr>
      </w:pPr>
    </w:p>
    <w:p w14:paraId="0B9FCE05" w14:textId="77777777" w:rsidR="00962546" w:rsidRPr="007C402F" w:rsidRDefault="00962546" w:rsidP="00962546">
      <w:pPr>
        <w:pBdr>
          <w:top w:val="nil"/>
          <w:left w:val="nil"/>
          <w:bottom w:val="nil"/>
          <w:right w:val="nil"/>
          <w:between w:val="nil"/>
        </w:pBdr>
        <w:tabs>
          <w:tab w:val="left" w:pos="1276"/>
        </w:tabs>
        <w:ind w:left="1134"/>
        <w:rPr>
          <w:sz w:val="22"/>
          <w:szCs w:val="22"/>
        </w:rPr>
      </w:pPr>
      <w:r w:rsidRPr="007C402F">
        <w:rPr>
          <w:sz w:val="22"/>
          <w:szCs w:val="22"/>
        </w:rPr>
        <w:t>•</w:t>
      </w:r>
      <w:r w:rsidRPr="007C402F">
        <w:rPr>
          <w:sz w:val="22"/>
          <w:szCs w:val="22"/>
        </w:rPr>
        <w:tab/>
        <w:t>Akademik Danışman ve Komisyon Denetimi: Akademik danışmanlar ve mezuniyet komisyonları, öğrencilerin tüm koşulları yerine getirdiğini ayrıntılı olarak inceler. Bu çok aşamalı kontrol mekanizması, süreçte hata olasılığını en aza indirir.</w:t>
      </w:r>
    </w:p>
    <w:p w14:paraId="0CAF4EB1" w14:textId="77777777" w:rsidR="00962546" w:rsidRPr="007C402F" w:rsidRDefault="00962546" w:rsidP="00962546">
      <w:pPr>
        <w:pBdr>
          <w:top w:val="nil"/>
          <w:left w:val="nil"/>
          <w:bottom w:val="nil"/>
          <w:right w:val="nil"/>
          <w:between w:val="nil"/>
        </w:pBdr>
        <w:tabs>
          <w:tab w:val="left" w:pos="1276"/>
        </w:tabs>
        <w:ind w:left="1134"/>
        <w:rPr>
          <w:sz w:val="22"/>
          <w:szCs w:val="22"/>
        </w:rPr>
      </w:pPr>
    </w:p>
    <w:p w14:paraId="3D8D9FD3" w14:textId="2A7D0583" w:rsidR="00236E89" w:rsidRPr="007C402F" w:rsidRDefault="00962546" w:rsidP="003B3DCE">
      <w:pPr>
        <w:pBdr>
          <w:top w:val="nil"/>
          <w:left w:val="nil"/>
          <w:bottom w:val="nil"/>
          <w:right w:val="nil"/>
          <w:between w:val="nil"/>
        </w:pBdr>
        <w:tabs>
          <w:tab w:val="left" w:pos="1276"/>
        </w:tabs>
        <w:ind w:left="1134"/>
        <w:rPr>
          <w:sz w:val="22"/>
          <w:szCs w:val="22"/>
        </w:rPr>
      </w:pPr>
      <w:r w:rsidRPr="007C402F">
        <w:rPr>
          <w:sz w:val="22"/>
          <w:szCs w:val="22"/>
        </w:rPr>
        <w:t>•</w:t>
      </w:r>
      <w:r w:rsidRPr="007C402F">
        <w:rPr>
          <w:sz w:val="22"/>
          <w:szCs w:val="22"/>
        </w:rPr>
        <w:tab/>
        <w:t>Belgelerin Resmi Onayı: Öğrencinin tüm akademik gereklilikleri yerine getirdiğini gösteren transkript gibi belgeler, resmi bir onay sürecinden geçer. Bu, belge ve verilerin doğruluğunu güvence altına alır.</w:t>
      </w:r>
    </w:p>
    <w:p w14:paraId="2B24EA25" w14:textId="326B65BB" w:rsidR="00236E89" w:rsidRPr="007C402F" w:rsidRDefault="00EF5B25" w:rsidP="00B31920">
      <w:pPr>
        <w:pStyle w:val="Tablo"/>
      </w:pPr>
      <w:bookmarkStart w:id="10" w:name="_heading=h.44sinio" w:colFirst="0" w:colLast="0"/>
      <w:bookmarkEnd w:id="10"/>
      <w:r w:rsidRPr="007C402F">
        <w:t>Tablo 1.1</w:t>
      </w:r>
      <w:r w:rsidR="00B31920" w:rsidRPr="007C402F">
        <w:t>.</w:t>
      </w:r>
      <w:r w:rsidRPr="007C402F">
        <w:t xml:space="preserve"> Öğrencileri</w:t>
      </w:r>
      <w:r w:rsidR="00B31920" w:rsidRPr="007C402F">
        <w:t>n</w:t>
      </w:r>
      <w:r w:rsidRPr="007C402F">
        <w:t xml:space="preserve"> Üniversite Giriş Sınav Derecelerine İlişkin Bilgi</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16"/>
        <w:gridCol w:w="1134"/>
        <w:gridCol w:w="1041"/>
        <w:gridCol w:w="1082"/>
        <w:gridCol w:w="1134"/>
        <w:gridCol w:w="1134"/>
        <w:gridCol w:w="992"/>
      </w:tblGrid>
      <w:tr w:rsidR="007C402F" w:rsidRPr="007C402F" w14:paraId="025A532F" w14:textId="77777777" w:rsidTr="008A691D">
        <w:trPr>
          <w:trHeight w:val="238"/>
          <w:jc w:val="center"/>
        </w:trPr>
        <w:tc>
          <w:tcPr>
            <w:tcW w:w="1416" w:type="dxa"/>
            <w:vMerge w:val="restart"/>
            <w:vAlign w:val="center"/>
          </w:tcPr>
          <w:p w14:paraId="1D7E5B3D" w14:textId="77777777" w:rsidR="008A691D" w:rsidRPr="007C402F" w:rsidRDefault="008A691D" w:rsidP="003212FB">
            <w:pPr>
              <w:pBdr>
                <w:top w:val="nil"/>
                <w:left w:val="nil"/>
                <w:bottom w:val="nil"/>
                <w:right w:val="nil"/>
                <w:between w:val="nil"/>
              </w:pBdr>
              <w:jc w:val="center"/>
              <w:rPr>
                <w:sz w:val="18"/>
                <w:szCs w:val="18"/>
              </w:rPr>
            </w:pPr>
            <w:r w:rsidRPr="007C402F">
              <w:rPr>
                <w:sz w:val="18"/>
                <w:szCs w:val="18"/>
              </w:rPr>
              <w:t>Akademik Yıl</w:t>
            </w:r>
          </w:p>
        </w:tc>
        <w:tc>
          <w:tcPr>
            <w:tcW w:w="2175" w:type="dxa"/>
            <w:gridSpan w:val="2"/>
            <w:vAlign w:val="center"/>
          </w:tcPr>
          <w:p w14:paraId="137EEBF5" w14:textId="77777777" w:rsidR="008A691D" w:rsidRPr="007C402F" w:rsidRDefault="008A691D" w:rsidP="003212FB">
            <w:pPr>
              <w:pBdr>
                <w:top w:val="nil"/>
                <w:left w:val="nil"/>
                <w:bottom w:val="nil"/>
                <w:right w:val="nil"/>
                <w:between w:val="nil"/>
              </w:pBdr>
              <w:jc w:val="center"/>
              <w:rPr>
                <w:sz w:val="18"/>
                <w:szCs w:val="18"/>
              </w:rPr>
            </w:pPr>
            <w:r w:rsidRPr="007C402F">
              <w:rPr>
                <w:sz w:val="18"/>
                <w:szCs w:val="18"/>
              </w:rPr>
              <w:t>Öğrenci sayısı</w:t>
            </w:r>
          </w:p>
        </w:tc>
        <w:tc>
          <w:tcPr>
            <w:tcW w:w="2216" w:type="dxa"/>
            <w:gridSpan w:val="2"/>
            <w:vAlign w:val="center"/>
          </w:tcPr>
          <w:p w14:paraId="072EE3B5" w14:textId="77777777" w:rsidR="008A691D" w:rsidRPr="007C402F" w:rsidRDefault="008A691D" w:rsidP="003212FB">
            <w:pPr>
              <w:pBdr>
                <w:top w:val="nil"/>
                <w:left w:val="nil"/>
                <w:bottom w:val="nil"/>
                <w:right w:val="nil"/>
                <w:between w:val="nil"/>
              </w:pBdr>
              <w:jc w:val="center"/>
              <w:rPr>
                <w:sz w:val="18"/>
                <w:szCs w:val="18"/>
              </w:rPr>
            </w:pPr>
            <w:r w:rsidRPr="007C402F">
              <w:rPr>
                <w:sz w:val="18"/>
                <w:szCs w:val="18"/>
              </w:rPr>
              <w:t>Yerleşme puanı</w:t>
            </w:r>
          </w:p>
        </w:tc>
        <w:tc>
          <w:tcPr>
            <w:tcW w:w="2126" w:type="dxa"/>
            <w:gridSpan w:val="2"/>
            <w:vAlign w:val="center"/>
          </w:tcPr>
          <w:p w14:paraId="2CE25818" w14:textId="77777777" w:rsidR="008A691D" w:rsidRPr="007C402F" w:rsidRDefault="008A691D" w:rsidP="003212FB">
            <w:pPr>
              <w:pBdr>
                <w:top w:val="nil"/>
                <w:left w:val="nil"/>
                <w:bottom w:val="nil"/>
                <w:right w:val="nil"/>
                <w:between w:val="nil"/>
              </w:pBdr>
              <w:jc w:val="center"/>
              <w:rPr>
                <w:sz w:val="18"/>
                <w:szCs w:val="18"/>
              </w:rPr>
            </w:pPr>
            <w:r w:rsidRPr="007C402F">
              <w:rPr>
                <w:sz w:val="18"/>
                <w:szCs w:val="18"/>
              </w:rPr>
              <w:t>Sınav başarı sırası</w:t>
            </w:r>
          </w:p>
        </w:tc>
      </w:tr>
      <w:tr w:rsidR="007C402F" w:rsidRPr="007C402F" w14:paraId="30F19BB7" w14:textId="77777777" w:rsidTr="008A691D">
        <w:trPr>
          <w:trHeight w:val="253"/>
          <w:jc w:val="center"/>
        </w:trPr>
        <w:tc>
          <w:tcPr>
            <w:tcW w:w="1416" w:type="dxa"/>
            <w:vMerge/>
            <w:vAlign w:val="center"/>
          </w:tcPr>
          <w:p w14:paraId="5E35E9F8" w14:textId="77777777" w:rsidR="008A691D" w:rsidRPr="007C402F" w:rsidRDefault="008A691D" w:rsidP="003212FB">
            <w:pPr>
              <w:widowControl w:val="0"/>
              <w:pBdr>
                <w:top w:val="nil"/>
                <w:left w:val="nil"/>
                <w:bottom w:val="nil"/>
                <w:right w:val="nil"/>
                <w:between w:val="nil"/>
              </w:pBdr>
              <w:spacing w:line="276" w:lineRule="auto"/>
              <w:jc w:val="center"/>
              <w:rPr>
                <w:sz w:val="18"/>
                <w:szCs w:val="18"/>
              </w:rPr>
            </w:pPr>
          </w:p>
        </w:tc>
        <w:tc>
          <w:tcPr>
            <w:tcW w:w="1134" w:type="dxa"/>
            <w:vMerge w:val="restart"/>
            <w:vAlign w:val="center"/>
          </w:tcPr>
          <w:p w14:paraId="555DBC44" w14:textId="77777777" w:rsidR="008A691D" w:rsidRPr="007C402F" w:rsidRDefault="008A691D" w:rsidP="003212FB">
            <w:pPr>
              <w:pBdr>
                <w:top w:val="nil"/>
                <w:left w:val="nil"/>
                <w:bottom w:val="nil"/>
                <w:right w:val="nil"/>
                <w:between w:val="nil"/>
              </w:pBdr>
              <w:jc w:val="center"/>
              <w:rPr>
                <w:sz w:val="18"/>
                <w:szCs w:val="18"/>
              </w:rPr>
            </w:pPr>
            <w:r w:rsidRPr="007C402F">
              <w:rPr>
                <w:sz w:val="18"/>
                <w:szCs w:val="18"/>
              </w:rPr>
              <w:t>Kontenjan</w:t>
            </w:r>
          </w:p>
        </w:tc>
        <w:tc>
          <w:tcPr>
            <w:tcW w:w="1041" w:type="dxa"/>
            <w:vMerge w:val="restart"/>
            <w:vAlign w:val="center"/>
          </w:tcPr>
          <w:p w14:paraId="080C6023" w14:textId="77777777" w:rsidR="008A691D" w:rsidRPr="007C402F" w:rsidRDefault="008A691D" w:rsidP="003212FB">
            <w:pPr>
              <w:pBdr>
                <w:top w:val="nil"/>
                <w:left w:val="nil"/>
                <w:bottom w:val="nil"/>
                <w:right w:val="nil"/>
                <w:between w:val="nil"/>
              </w:pBdr>
              <w:jc w:val="center"/>
              <w:rPr>
                <w:sz w:val="18"/>
                <w:szCs w:val="18"/>
              </w:rPr>
            </w:pPr>
            <w:r w:rsidRPr="007C402F">
              <w:rPr>
                <w:sz w:val="18"/>
                <w:szCs w:val="18"/>
              </w:rPr>
              <w:t>Kayıt yaptıran</w:t>
            </w:r>
          </w:p>
        </w:tc>
        <w:tc>
          <w:tcPr>
            <w:tcW w:w="1082" w:type="dxa"/>
            <w:vMerge w:val="restart"/>
            <w:vAlign w:val="center"/>
          </w:tcPr>
          <w:p w14:paraId="5DD0D39D" w14:textId="77777777" w:rsidR="008A691D" w:rsidRPr="007C402F" w:rsidRDefault="008A691D" w:rsidP="003212FB">
            <w:pPr>
              <w:pBdr>
                <w:top w:val="nil"/>
                <w:left w:val="nil"/>
                <w:bottom w:val="nil"/>
                <w:right w:val="nil"/>
                <w:between w:val="nil"/>
              </w:pBdr>
              <w:jc w:val="center"/>
              <w:rPr>
                <w:sz w:val="18"/>
                <w:szCs w:val="18"/>
              </w:rPr>
            </w:pPr>
            <w:r w:rsidRPr="007C402F">
              <w:rPr>
                <w:sz w:val="18"/>
                <w:szCs w:val="18"/>
              </w:rPr>
              <w:t>En yüksek</w:t>
            </w:r>
          </w:p>
        </w:tc>
        <w:tc>
          <w:tcPr>
            <w:tcW w:w="1134" w:type="dxa"/>
            <w:vMerge w:val="restart"/>
            <w:vAlign w:val="center"/>
          </w:tcPr>
          <w:p w14:paraId="2F531104" w14:textId="77777777" w:rsidR="008A691D" w:rsidRPr="007C402F" w:rsidRDefault="008A691D" w:rsidP="003212FB">
            <w:pPr>
              <w:pBdr>
                <w:top w:val="nil"/>
                <w:left w:val="nil"/>
                <w:bottom w:val="nil"/>
                <w:right w:val="nil"/>
                <w:between w:val="nil"/>
              </w:pBdr>
              <w:jc w:val="center"/>
              <w:rPr>
                <w:sz w:val="18"/>
                <w:szCs w:val="18"/>
              </w:rPr>
            </w:pPr>
            <w:r w:rsidRPr="007C402F">
              <w:rPr>
                <w:sz w:val="18"/>
                <w:szCs w:val="18"/>
              </w:rPr>
              <w:t>En düşük</w:t>
            </w:r>
          </w:p>
        </w:tc>
        <w:tc>
          <w:tcPr>
            <w:tcW w:w="1134" w:type="dxa"/>
            <w:vMerge w:val="restart"/>
            <w:vAlign w:val="center"/>
          </w:tcPr>
          <w:p w14:paraId="20C09E45" w14:textId="77777777" w:rsidR="008A691D" w:rsidRPr="007C402F" w:rsidRDefault="008A691D" w:rsidP="003212FB">
            <w:pPr>
              <w:pBdr>
                <w:top w:val="nil"/>
                <w:left w:val="nil"/>
                <w:bottom w:val="nil"/>
                <w:right w:val="nil"/>
                <w:between w:val="nil"/>
              </w:pBdr>
              <w:jc w:val="center"/>
              <w:rPr>
                <w:sz w:val="18"/>
                <w:szCs w:val="18"/>
              </w:rPr>
            </w:pPr>
            <w:r w:rsidRPr="007C402F">
              <w:rPr>
                <w:sz w:val="18"/>
                <w:szCs w:val="18"/>
              </w:rPr>
              <w:t>En yüksek</w:t>
            </w:r>
          </w:p>
        </w:tc>
        <w:tc>
          <w:tcPr>
            <w:tcW w:w="992" w:type="dxa"/>
            <w:vMerge w:val="restart"/>
            <w:vAlign w:val="center"/>
          </w:tcPr>
          <w:p w14:paraId="1884926A" w14:textId="77777777" w:rsidR="008A691D" w:rsidRPr="007C402F" w:rsidRDefault="008A691D" w:rsidP="003212FB">
            <w:pPr>
              <w:pBdr>
                <w:top w:val="nil"/>
                <w:left w:val="nil"/>
                <w:bottom w:val="nil"/>
                <w:right w:val="nil"/>
                <w:between w:val="nil"/>
              </w:pBdr>
              <w:jc w:val="center"/>
              <w:rPr>
                <w:sz w:val="18"/>
                <w:szCs w:val="18"/>
              </w:rPr>
            </w:pPr>
            <w:r w:rsidRPr="007C402F">
              <w:rPr>
                <w:sz w:val="18"/>
                <w:szCs w:val="18"/>
              </w:rPr>
              <w:t>En düşük</w:t>
            </w:r>
          </w:p>
        </w:tc>
      </w:tr>
      <w:tr w:rsidR="007C402F" w:rsidRPr="007C402F" w14:paraId="0F8BF47D" w14:textId="77777777" w:rsidTr="008A691D">
        <w:trPr>
          <w:trHeight w:val="253"/>
          <w:jc w:val="center"/>
        </w:trPr>
        <w:tc>
          <w:tcPr>
            <w:tcW w:w="1416" w:type="dxa"/>
            <w:vMerge/>
            <w:vAlign w:val="center"/>
          </w:tcPr>
          <w:p w14:paraId="3FEF7F97" w14:textId="77777777" w:rsidR="008A691D" w:rsidRPr="007C402F" w:rsidRDefault="008A691D" w:rsidP="003212FB">
            <w:pPr>
              <w:widowControl w:val="0"/>
              <w:pBdr>
                <w:top w:val="nil"/>
                <w:left w:val="nil"/>
                <w:bottom w:val="nil"/>
                <w:right w:val="nil"/>
                <w:between w:val="nil"/>
              </w:pBdr>
              <w:spacing w:line="276" w:lineRule="auto"/>
              <w:jc w:val="center"/>
              <w:rPr>
                <w:sz w:val="18"/>
                <w:szCs w:val="18"/>
              </w:rPr>
            </w:pPr>
          </w:p>
        </w:tc>
        <w:tc>
          <w:tcPr>
            <w:tcW w:w="1134" w:type="dxa"/>
            <w:vMerge/>
            <w:vAlign w:val="center"/>
          </w:tcPr>
          <w:p w14:paraId="61FEA1F7" w14:textId="77777777" w:rsidR="008A691D" w:rsidRPr="007C402F" w:rsidRDefault="008A691D" w:rsidP="003212FB">
            <w:pPr>
              <w:widowControl w:val="0"/>
              <w:pBdr>
                <w:top w:val="nil"/>
                <w:left w:val="nil"/>
                <w:bottom w:val="nil"/>
                <w:right w:val="nil"/>
                <w:between w:val="nil"/>
              </w:pBdr>
              <w:spacing w:line="276" w:lineRule="auto"/>
              <w:jc w:val="center"/>
              <w:rPr>
                <w:sz w:val="18"/>
                <w:szCs w:val="18"/>
              </w:rPr>
            </w:pPr>
          </w:p>
        </w:tc>
        <w:tc>
          <w:tcPr>
            <w:tcW w:w="1041" w:type="dxa"/>
            <w:vMerge/>
            <w:vAlign w:val="center"/>
          </w:tcPr>
          <w:p w14:paraId="00985FF8" w14:textId="77777777" w:rsidR="008A691D" w:rsidRPr="007C402F" w:rsidRDefault="008A691D" w:rsidP="003212FB">
            <w:pPr>
              <w:widowControl w:val="0"/>
              <w:pBdr>
                <w:top w:val="nil"/>
                <w:left w:val="nil"/>
                <w:bottom w:val="nil"/>
                <w:right w:val="nil"/>
                <w:between w:val="nil"/>
              </w:pBdr>
              <w:spacing w:line="276" w:lineRule="auto"/>
              <w:jc w:val="center"/>
              <w:rPr>
                <w:sz w:val="18"/>
                <w:szCs w:val="18"/>
              </w:rPr>
            </w:pPr>
          </w:p>
        </w:tc>
        <w:tc>
          <w:tcPr>
            <w:tcW w:w="1082" w:type="dxa"/>
            <w:vMerge/>
            <w:vAlign w:val="center"/>
          </w:tcPr>
          <w:p w14:paraId="70A65B66" w14:textId="77777777" w:rsidR="008A691D" w:rsidRPr="007C402F" w:rsidRDefault="008A691D" w:rsidP="003212FB">
            <w:pPr>
              <w:widowControl w:val="0"/>
              <w:pBdr>
                <w:top w:val="nil"/>
                <w:left w:val="nil"/>
                <w:bottom w:val="nil"/>
                <w:right w:val="nil"/>
                <w:between w:val="nil"/>
              </w:pBdr>
              <w:spacing w:line="276" w:lineRule="auto"/>
              <w:jc w:val="center"/>
              <w:rPr>
                <w:sz w:val="18"/>
                <w:szCs w:val="18"/>
              </w:rPr>
            </w:pPr>
          </w:p>
        </w:tc>
        <w:tc>
          <w:tcPr>
            <w:tcW w:w="1134" w:type="dxa"/>
            <w:vMerge/>
            <w:vAlign w:val="center"/>
          </w:tcPr>
          <w:p w14:paraId="390D3BA3" w14:textId="77777777" w:rsidR="008A691D" w:rsidRPr="007C402F" w:rsidRDefault="008A691D" w:rsidP="003212FB">
            <w:pPr>
              <w:widowControl w:val="0"/>
              <w:pBdr>
                <w:top w:val="nil"/>
                <w:left w:val="nil"/>
                <w:bottom w:val="nil"/>
                <w:right w:val="nil"/>
                <w:between w:val="nil"/>
              </w:pBdr>
              <w:spacing w:line="276" w:lineRule="auto"/>
              <w:jc w:val="center"/>
              <w:rPr>
                <w:sz w:val="18"/>
                <w:szCs w:val="18"/>
              </w:rPr>
            </w:pPr>
          </w:p>
        </w:tc>
        <w:tc>
          <w:tcPr>
            <w:tcW w:w="1134" w:type="dxa"/>
            <w:vMerge/>
            <w:vAlign w:val="center"/>
          </w:tcPr>
          <w:p w14:paraId="4BB5AAAA" w14:textId="77777777" w:rsidR="008A691D" w:rsidRPr="007C402F" w:rsidRDefault="008A691D" w:rsidP="003212FB">
            <w:pPr>
              <w:widowControl w:val="0"/>
              <w:pBdr>
                <w:top w:val="nil"/>
                <w:left w:val="nil"/>
                <w:bottom w:val="nil"/>
                <w:right w:val="nil"/>
                <w:between w:val="nil"/>
              </w:pBdr>
              <w:spacing w:line="276" w:lineRule="auto"/>
              <w:jc w:val="center"/>
              <w:rPr>
                <w:sz w:val="18"/>
                <w:szCs w:val="18"/>
              </w:rPr>
            </w:pPr>
          </w:p>
        </w:tc>
        <w:tc>
          <w:tcPr>
            <w:tcW w:w="992" w:type="dxa"/>
            <w:vMerge/>
            <w:vAlign w:val="center"/>
          </w:tcPr>
          <w:p w14:paraId="13611C6B" w14:textId="77777777" w:rsidR="008A691D" w:rsidRPr="007C402F" w:rsidRDefault="008A691D" w:rsidP="003212FB">
            <w:pPr>
              <w:widowControl w:val="0"/>
              <w:pBdr>
                <w:top w:val="nil"/>
                <w:left w:val="nil"/>
                <w:bottom w:val="nil"/>
                <w:right w:val="nil"/>
                <w:between w:val="nil"/>
              </w:pBdr>
              <w:spacing w:line="276" w:lineRule="auto"/>
              <w:jc w:val="center"/>
              <w:rPr>
                <w:sz w:val="18"/>
                <w:szCs w:val="18"/>
              </w:rPr>
            </w:pPr>
          </w:p>
        </w:tc>
      </w:tr>
      <w:tr w:rsidR="007C402F" w:rsidRPr="007C402F" w14:paraId="39CD67A5" w14:textId="77777777" w:rsidTr="008A691D">
        <w:trPr>
          <w:trHeight w:val="238"/>
          <w:jc w:val="center"/>
        </w:trPr>
        <w:tc>
          <w:tcPr>
            <w:tcW w:w="1416" w:type="dxa"/>
            <w:vAlign w:val="center"/>
          </w:tcPr>
          <w:p w14:paraId="072F1B0F" w14:textId="77777777" w:rsidR="008A691D" w:rsidRPr="007C402F" w:rsidRDefault="008A691D" w:rsidP="003212FB">
            <w:pPr>
              <w:pBdr>
                <w:top w:val="nil"/>
                <w:left w:val="nil"/>
                <w:bottom w:val="nil"/>
                <w:right w:val="nil"/>
                <w:between w:val="nil"/>
              </w:pBdr>
              <w:jc w:val="center"/>
              <w:rPr>
                <w:sz w:val="18"/>
                <w:szCs w:val="18"/>
              </w:rPr>
            </w:pPr>
            <w:r w:rsidRPr="007C402F">
              <w:rPr>
                <w:sz w:val="18"/>
                <w:szCs w:val="18"/>
              </w:rPr>
              <w:t>Geçerli Yıl</w:t>
            </w:r>
          </w:p>
        </w:tc>
        <w:tc>
          <w:tcPr>
            <w:tcW w:w="1134" w:type="dxa"/>
          </w:tcPr>
          <w:p w14:paraId="352DB20B" w14:textId="77777777" w:rsidR="008A691D" w:rsidRPr="007C402F" w:rsidRDefault="008A691D" w:rsidP="003212FB">
            <w:pPr>
              <w:pBdr>
                <w:top w:val="nil"/>
                <w:left w:val="nil"/>
                <w:bottom w:val="nil"/>
                <w:right w:val="nil"/>
                <w:between w:val="nil"/>
              </w:pBdr>
              <w:jc w:val="center"/>
              <w:rPr>
                <w:sz w:val="18"/>
                <w:szCs w:val="18"/>
              </w:rPr>
            </w:pPr>
            <w:r w:rsidRPr="007C402F">
              <w:rPr>
                <w:sz w:val="18"/>
                <w:szCs w:val="18"/>
              </w:rPr>
              <w:t>52</w:t>
            </w:r>
          </w:p>
        </w:tc>
        <w:tc>
          <w:tcPr>
            <w:tcW w:w="1041" w:type="dxa"/>
          </w:tcPr>
          <w:p w14:paraId="35140E30" w14:textId="77777777" w:rsidR="008A691D" w:rsidRPr="007C402F" w:rsidRDefault="008A691D" w:rsidP="003212FB">
            <w:pPr>
              <w:pBdr>
                <w:top w:val="nil"/>
                <w:left w:val="nil"/>
                <w:bottom w:val="nil"/>
                <w:right w:val="nil"/>
                <w:between w:val="nil"/>
              </w:pBdr>
              <w:jc w:val="center"/>
              <w:rPr>
                <w:sz w:val="18"/>
                <w:szCs w:val="18"/>
              </w:rPr>
            </w:pPr>
            <w:r w:rsidRPr="007C402F">
              <w:rPr>
                <w:sz w:val="18"/>
                <w:szCs w:val="18"/>
              </w:rPr>
              <w:t>39</w:t>
            </w:r>
          </w:p>
        </w:tc>
        <w:tc>
          <w:tcPr>
            <w:tcW w:w="1082" w:type="dxa"/>
            <w:vAlign w:val="center"/>
          </w:tcPr>
          <w:p w14:paraId="5D711822" w14:textId="77777777" w:rsidR="008A691D" w:rsidRPr="007C402F" w:rsidRDefault="008A691D" w:rsidP="003212FB">
            <w:pPr>
              <w:pBdr>
                <w:top w:val="nil"/>
                <w:left w:val="nil"/>
                <w:bottom w:val="nil"/>
                <w:right w:val="nil"/>
                <w:between w:val="nil"/>
              </w:pBdr>
              <w:jc w:val="center"/>
              <w:rPr>
                <w:sz w:val="18"/>
                <w:szCs w:val="18"/>
              </w:rPr>
            </w:pPr>
            <w:r w:rsidRPr="007C402F">
              <w:rPr>
                <w:sz w:val="18"/>
                <w:szCs w:val="18"/>
              </w:rPr>
              <w:t>394,18438</w:t>
            </w:r>
          </w:p>
        </w:tc>
        <w:tc>
          <w:tcPr>
            <w:tcW w:w="1134" w:type="dxa"/>
            <w:vAlign w:val="center"/>
          </w:tcPr>
          <w:p w14:paraId="56B7C23E" w14:textId="77777777" w:rsidR="008A691D" w:rsidRPr="007C402F" w:rsidRDefault="008A691D" w:rsidP="003212FB">
            <w:pPr>
              <w:pBdr>
                <w:top w:val="nil"/>
                <w:left w:val="nil"/>
                <w:bottom w:val="nil"/>
                <w:right w:val="nil"/>
                <w:between w:val="nil"/>
              </w:pBdr>
              <w:jc w:val="center"/>
              <w:rPr>
                <w:sz w:val="18"/>
                <w:szCs w:val="18"/>
              </w:rPr>
            </w:pPr>
            <w:r w:rsidRPr="007C402F">
              <w:rPr>
                <w:sz w:val="18"/>
                <w:szCs w:val="18"/>
              </w:rPr>
              <w:t xml:space="preserve">259,2101 </w:t>
            </w:r>
          </w:p>
        </w:tc>
        <w:tc>
          <w:tcPr>
            <w:tcW w:w="1134" w:type="dxa"/>
            <w:vAlign w:val="center"/>
          </w:tcPr>
          <w:p w14:paraId="62A3A1F5" w14:textId="55024DB6" w:rsidR="008A691D" w:rsidRPr="007C402F" w:rsidRDefault="008A691D" w:rsidP="003212FB">
            <w:pPr>
              <w:pBdr>
                <w:top w:val="nil"/>
                <w:left w:val="nil"/>
                <w:bottom w:val="nil"/>
                <w:right w:val="nil"/>
                <w:between w:val="nil"/>
              </w:pBdr>
              <w:jc w:val="center"/>
              <w:rPr>
                <w:sz w:val="18"/>
                <w:szCs w:val="18"/>
              </w:rPr>
            </w:pPr>
            <w:r w:rsidRPr="007C402F">
              <w:rPr>
                <w:sz w:val="18"/>
                <w:szCs w:val="18"/>
              </w:rPr>
              <w:t>-</w:t>
            </w:r>
          </w:p>
        </w:tc>
        <w:tc>
          <w:tcPr>
            <w:tcW w:w="992" w:type="dxa"/>
            <w:vAlign w:val="center"/>
          </w:tcPr>
          <w:p w14:paraId="3A892140" w14:textId="77777777" w:rsidR="008A691D" w:rsidRPr="007C402F" w:rsidRDefault="008A691D" w:rsidP="003212FB">
            <w:pPr>
              <w:pBdr>
                <w:top w:val="nil"/>
                <w:left w:val="nil"/>
                <w:bottom w:val="nil"/>
                <w:right w:val="nil"/>
                <w:between w:val="nil"/>
              </w:pBdr>
              <w:jc w:val="center"/>
              <w:rPr>
                <w:sz w:val="18"/>
                <w:szCs w:val="18"/>
              </w:rPr>
            </w:pPr>
            <w:r w:rsidRPr="007C402F">
              <w:rPr>
                <w:sz w:val="18"/>
                <w:szCs w:val="18"/>
              </w:rPr>
              <w:t>1,495.121</w:t>
            </w:r>
          </w:p>
        </w:tc>
      </w:tr>
      <w:tr w:rsidR="007C402F" w:rsidRPr="007C402F" w14:paraId="0A2BE504" w14:textId="77777777" w:rsidTr="008A691D">
        <w:trPr>
          <w:trHeight w:val="238"/>
          <w:jc w:val="center"/>
        </w:trPr>
        <w:tc>
          <w:tcPr>
            <w:tcW w:w="1416" w:type="dxa"/>
            <w:vAlign w:val="center"/>
          </w:tcPr>
          <w:p w14:paraId="180E0527" w14:textId="77777777" w:rsidR="008A691D" w:rsidRPr="007C402F" w:rsidRDefault="008A691D" w:rsidP="003212FB">
            <w:pPr>
              <w:pBdr>
                <w:top w:val="nil"/>
                <w:left w:val="nil"/>
                <w:bottom w:val="nil"/>
                <w:right w:val="nil"/>
                <w:between w:val="nil"/>
              </w:pBdr>
              <w:jc w:val="center"/>
              <w:rPr>
                <w:sz w:val="18"/>
                <w:szCs w:val="18"/>
              </w:rPr>
            </w:pPr>
            <w:r w:rsidRPr="007C402F">
              <w:rPr>
                <w:sz w:val="18"/>
                <w:szCs w:val="18"/>
              </w:rPr>
              <w:t>Bir önceki yıl</w:t>
            </w:r>
          </w:p>
        </w:tc>
        <w:tc>
          <w:tcPr>
            <w:tcW w:w="1134" w:type="dxa"/>
          </w:tcPr>
          <w:p w14:paraId="6CE86555" w14:textId="77777777" w:rsidR="008A691D" w:rsidRPr="007C402F" w:rsidRDefault="008A691D" w:rsidP="003212FB">
            <w:pPr>
              <w:pBdr>
                <w:top w:val="nil"/>
                <w:left w:val="nil"/>
                <w:bottom w:val="nil"/>
                <w:right w:val="nil"/>
                <w:between w:val="nil"/>
              </w:pBdr>
              <w:jc w:val="center"/>
              <w:rPr>
                <w:sz w:val="18"/>
                <w:szCs w:val="18"/>
              </w:rPr>
            </w:pPr>
            <w:r w:rsidRPr="007C402F">
              <w:rPr>
                <w:sz w:val="18"/>
                <w:szCs w:val="18"/>
              </w:rPr>
              <w:t>41</w:t>
            </w:r>
          </w:p>
        </w:tc>
        <w:tc>
          <w:tcPr>
            <w:tcW w:w="1041" w:type="dxa"/>
          </w:tcPr>
          <w:p w14:paraId="2A84689D" w14:textId="77777777" w:rsidR="008A691D" w:rsidRPr="007C402F" w:rsidRDefault="008A691D" w:rsidP="003212FB">
            <w:pPr>
              <w:pBdr>
                <w:top w:val="nil"/>
                <w:left w:val="nil"/>
                <w:bottom w:val="nil"/>
                <w:right w:val="nil"/>
                <w:between w:val="nil"/>
              </w:pBdr>
              <w:jc w:val="center"/>
              <w:rPr>
                <w:sz w:val="18"/>
                <w:szCs w:val="18"/>
              </w:rPr>
            </w:pPr>
            <w:r w:rsidRPr="007C402F">
              <w:rPr>
                <w:sz w:val="18"/>
                <w:szCs w:val="18"/>
              </w:rPr>
              <w:t>38</w:t>
            </w:r>
          </w:p>
        </w:tc>
        <w:tc>
          <w:tcPr>
            <w:tcW w:w="1082" w:type="dxa"/>
            <w:vAlign w:val="center"/>
          </w:tcPr>
          <w:p w14:paraId="34AE16E4" w14:textId="77777777" w:rsidR="008A691D" w:rsidRPr="007C402F" w:rsidRDefault="008A691D" w:rsidP="003212FB">
            <w:pPr>
              <w:pBdr>
                <w:top w:val="nil"/>
                <w:left w:val="nil"/>
                <w:bottom w:val="nil"/>
                <w:right w:val="nil"/>
                <w:between w:val="nil"/>
              </w:pBdr>
              <w:jc w:val="center"/>
              <w:rPr>
                <w:sz w:val="18"/>
                <w:szCs w:val="18"/>
              </w:rPr>
            </w:pPr>
            <w:r w:rsidRPr="007C402F">
              <w:rPr>
                <w:sz w:val="18"/>
                <w:szCs w:val="18"/>
              </w:rPr>
              <w:t>322,03204</w:t>
            </w:r>
          </w:p>
        </w:tc>
        <w:tc>
          <w:tcPr>
            <w:tcW w:w="1134" w:type="dxa"/>
            <w:vAlign w:val="center"/>
          </w:tcPr>
          <w:p w14:paraId="15B10A17" w14:textId="77777777" w:rsidR="008A691D" w:rsidRPr="007C402F" w:rsidRDefault="008A691D" w:rsidP="003212FB">
            <w:pPr>
              <w:pBdr>
                <w:top w:val="nil"/>
                <w:left w:val="nil"/>
                <w:bottom w:val="nil"/>
                <w:right w:val="nil"/>
                <w:between w:val="nil"/>
              </w:pBdr>
              <w:jc w:val="center"/>
              <w:rPr>
                <w:sz w:val="18"/>
                <w:szCs w:val="18"/>
              </w:rPr>
            </w:pPr>
            <w:r w:rsidRPr="007C402F">
              <w:rPr>
                <w:sz w:val="18"/>
                <w:szCs w:val="18"/>
              </w:rPr>
              <w:t>243,25430</w:t>
            </w:r>
          </w:p>
        </w:tc>
        <w:tc>
          <w:tcPr>
            <w:tcW w:w="1134" w:type="dxa"/>
            <w:vAlign w:val="center"/>
          </w:tcPr>
          <w:p w14:paraId="43DCBEFD" w14:textId="546C307C" w:rsidR="008A691D" w:rsidRPr="007C402F" w:rsidRDefault="008A691D" w:rsidP="003212FB">
            <w:pPr>
              <w:pBdr>
                <w:top w:val="nil"/>
                <w:left w:val="nil"/>
                <w:bottom w:val="nil"/>
                <w:right w:val="nil"/>
                <w:between w:val="nil"/>
              </w:pBdr>
              <w:jc w:val="center"/>
              <w:rPr>
                <w:sz w:val="18"/>
                <w:szCs w:val="18"/>
              </w:rPr>
            </w:pPr>
            <w:r w:rsidRPr="007C402F">
              <w:rPr>
                <w:sz w:val="18"/>
                <w:szCs w:val="18"/>
              </w:rPr>
              <w:t>-</w:t>
            </w:r>
          </w:p>
        </w:tc>
        <w:tc>
          <w:tcPr>
            <w:tcW w:w="992" w:type="dxa"/>
            <w:vAlign w:val="center"/>
          </w:tcPr>
          <w:p w14:paraId="0697D751" w14:textId="77777777" w:rsidR="008A691D" w:rsidRPr="007C402F" w:rsidRDefault="008A691D" w:rsidP="003212FB">
            <w:pPr>
              <w:pBdr>
                <w:top w:val="nil"/>
                <w:left w:val="nil"/>
                <w:bottom w:val="nil"/>
                <w:right w:val="nil"/>
                <w:between w:val="nil"/>
              </w:pBdr>
              <w:jc w:val="center"/>
              <w:rPr>
                <w:sz w:val="18"/>
                <w:szCs w:val="18"/>
              </w:rPr>
            </w:pPr>
            <w:r w:rsidRPr="007C402F">
              <w:rPr>
                <w:sz w:val="18"/>
                <w:szCs w:val="18"/>
              </w:rPr>
              <w:t>1,732,563</w:t>
            </w:r>
          </w:p>
        </w:tc>
      </w:tr>
      <w:tr w:rsidR="007C402F" w:rsidRPr="007C402F" w14:paraId="1D6AF582" w14:textId="77777777" w:rsidTr="008A691D">
        <w:trPr>
          <w:trHeight w:val="238"/>
          <w:jc w:val="center"/>
        </w:trPr>
        <w:tc>
          <w:tcPr>
            <w:tcW w:w="1416" w:type="dxa"/>
            <w:vAlign w:val="center"/>
          </w:tcPr>
          <w:p w14:paraId="50FD92D5" w14:textId="77777777" w:rsidR="008A691D" w:rsidRPr="007C402F" w:rsidRDefault="008A691D" w:rsidP="003212FB">
            <w:pPr>
              <w:pBdr>
                <w:top w:val="nil"/>
                <w:left w:val="nil"/>
                <w:bottom w:val="nil"/>
                <w:right w:val="nil"/>
                <w:between w:val="nil"/>
              </w:pBdr>
              <w:jc w:val="center"/>
              <w:rPr>
                <w:sz w:val="18"/>
                <w:szCs w:val="18"/>
              </w:rPr>
            </w:pPr>
            <w:r w:rsidRPr="007C402F">
              <w:rPr>
                <w:sz w:val="18"/>
                <w:szCs w:val="18"/>
              </w:rPr>
              <w:t>İki önceki yıl</w:t>
            </w:r>
          </w:p>
        </w:tc>
        <w:tc>
          <w:tcPr>
            <w:tcW w:w="1134" w:type="dxa"/>
          </w:tcPr>
          <w:p w14:paraId="2AF6E10D" w14:textId="77777777" w:rsidR="008A691D" w:rsidRPr="007C402F" w:rsidRDefault="008A691D" w:rsidP="003212FB">
            <w:pPr>
              <w:pBdr>
                <w:top w:val="nil"/>
                <w:left w:val="nil"/>
                <w:bottom w:val="nil"/>
                <w:right w:val="nil"/>
                <w:between w:val="nil"/>
              </w:pBdr>
              <w:jc w:val="center"/>
              <w:rPr>
                <w:sz w:val="18"/>
                <w:szCs w:val="18"/>
              </w:rPr>
            </w:pPr>
            <w:r w:rsidRPr="007C402F">
              <w:rPr>
                <w:sz w:val="18"/>
                <w:szCs w:val="18"/>
              </w:rPr>
              <w:t>41</w:t>
            </w:r>
          </w:p>
        </w:tc>
        <w:tc>
          <w:tcPr>
            <w:tcW w:w="1041" w:type="dxa"/>
          </w:tcPr>
          <w:p w14:paraId="5C248A3C" w14:textId="77777777" w:rsidR="008A691D" w:rsidRPr="007C402F" w:rsidRDefault="008A691D" w:rsidP="003212FB">
            <w:pPr>
              <w:pBdr>
                <w:top w:val="nil"/>
                <w:left w:val="nil"/>
                <w:bottom w:val="nil"/>
                <w:right w:val="nil"/>
                <w:between w:val="nil"/>
              </w:pBdr>
              <w:jc w:val="center"/>
              <w:rPr>
                <w:sz w:val="18"/>
                <w:szCs w:val="18"/>
              </w:rPr>
            </w:pPr>
            <w:r w:rsidRPr="007C402F">
              <w:rPr>
                <w:sz w:val="18"/>
                <w:szCs w:val="18"/>
              </w:rPr>
              <w:t>38</w:t>
            </w:r>
          </w:p>
        </w:tc>
        <w:tc>
          <w:tcPr>
            <w:tcW w:w="1082" w:type="dxa"/>
            <w:vAlign w:val="center"/>
          </w:tcPr>
          <w:p w14:paraId="00D809D3" w14:textId="77777777" w:rsidR="008A691D" w:rsidRPr="007C402F" w:rsidRDefault="008A691D" w:rsidP="003212FB">
            <w:pPr>
              <w:pBdr>
                <w:top w:val="nil"/>
                <w:left w:val="nil"/>
                <w:bottom w:val="nil"/>
                <w:right w:val="nil"/>
                <w:between w:val="nil"/>
              </w:pBdr>
              <w:jc w:val="center"/>
              <w:rPr>
                <w:sz w:val="18"/>
                <w:szCs w:val="18"/>
              </w:rPr>
            </w:pPr>
            <w:r w:rsidRPr="007C402F">
              <w:rPr>
                <w:sz w:val="18"/>
                <w:szCs w:val="18"/>
              </w:rPr>
              <w:t>427,17744</w:t>
            </w:r>
          </w:p>
        </w:tc>
        <w:tc>
          <w:tcPr>
            <w:tcW w:w="1134" w:type="dxa"/>
            <w:vAlign w:val="center"/>
          </w:tcPr>
          <w:p w14:paraId="7AFD97F3" w14:textId="77777777" w:rsidR="008A691D" w:rsidRPr="007C402F" w:rsidRDefault="008A691D" w:rsidP="003212FB">
            <w:pPr>
              <w:pBdr>
                <w:top w:val="nil"/>
                <w:left w:val="nil"/>
                <w:bottom w:val="nil"/>
                <w:right w:val="nil"/>
                <w:between w:val="nil"/>
              </w:pBdr>
              <w:jc w:val="center"/>
              <w:rPr>
                <w:sz w:val="18"/>
                <w:szCs w:val="18"/>
              </w:rPr>
            </w:pPr>
            <w:r w:rsidRPr="007C402F">
              <w:rPr>
                <w:sz w:val="18"/>
                <w:szCs w:val="18"/>
              </w:rPr>
              <w:t>250,05243</w:t>
            </w:r>
          </w:p>
        </w:tc>
        <w:tc>
          <w:tcPr>
            <w:tcW w:w="1134" w:type="dxa"/>
            <w:vAlign w:val="center"/>
          </w:tcPr>
          <w:p w14:paraId="6DBB3D3C" w14:textId="558CD811" w:rsidR="008A691D" w:rsidRPr="007C402F" w:rsidRDefault="008A691D" w:rsidP="003212FB">
            <w:pPr>
              <w:pBdr>
                <w:top w:val="nil"/>
                <w:left w:val="nil"/>
                <w:bottom w:val="nil"/>
                <w:right w:val="nil"/>
                <w:between w:val="nil"/>
              </w:pBdr>
              <w:jc w:val="center"/>
              <w:rPr>
                <w:sz w:val="18"/>
                <w:szCs w:val="18"/>
              </w:rPr>
            </w:pPr>
            <w:r w:rsidRPr="007C402F">
              <w:rPr>
                <w:sz w:val="18"/>
                <w:szCs w:val="18"/>
              </w:rPr>
              <w:t>-</w:t>
            </w:r>
          </w:p>
        </w:tc>
        <w:tc>
          <w:tcPr>
            <w:tcW w:w="992" w:type="dxa"/>
            <w:vAlign w:val="center"/>
          </w:tcPr>
          <w:p w14:paraId="43292B32" w14:textId="77777777" w:rsidR="008A691D" w:rsidRPr="007C402F" w:rsidRDefault="008A691D" w:rsidP="003212FB">
            <w:pPr>
              <w:pBdr>
                <w:top w:val="nil"/>
                <w:left w:val="nil"/>
                <w:bottom w:val="nil"/>
                <w:right w:val="nil"/>
                <w:between w:val="nil"/>
              </w:pBdr>
              <w:jc w:val="center"/>
              <w:rPr>
                <w:sz w:val="18"/>
                <w:szCs w:val="18"/>
              </w:rPr>
            </w:pPr>
            <w:r w:rsidRPr="007C402F">
              <w:rPr>
                <w:sz w:val="18"/>
                <w:szCs w:val="18"/>
              </w:rPr>
              <w:t>1,511.823</w:t>
            </w:r>
          </w:p>
        </w:tc>
      </w:tr>
    </w:tbl>
    <w:p w14:paraId="1873077D" w14:textId="34A69E70" w:rsidR="00C72D64" w:rsidRPr="007C402F" w:rsidRDefault="00C72D64" w:rsidP="00B31920">
      <w:pPr>
        <w:pStyle w:val="Tablo"/>
      </w:pPr>
      <w:bookmarkStart w:id="11" w:name="_heading=h.2jxsxqh" w:colFirst="0" w:colLast="0"/>
      <w:bookmarkEnd w:id="11"/>
      <w:r w:rsidRPr="007C402F">
        <w:t>Tablo 1.2</w:t>
      </w:r>
      <w:r w:rsidR="00B31920" w:rsidRPr="007C402F">
        <w:t>.</w:t>
      </w:r>
      <w:r w:rsidRPr="007C402F">
        <w:t xml:space="preserve"> Kayıtlı Öğrenci ve Mezun Sayıları</w:t>
      </w:r>
    </w:p>
    <w:tbl>
      <w:tblPr>
        <w:tblW w:w="6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45"/>
        <w:gridCol w:w="1057"/>
        <w:gridCol w:w="1030"/>
        <w:gridCol w:w="1695"/>
      </w:tblGrid>
      <w:tr w:rsidR="007C402F" w:rsidRPr="007C402F" w14:paraId="34399723" w14:textId="77777777" w:rsidTr="00C72D64">
        <w:trPr>
          <w:jc w:val="center"/>
        </w:trPr>
        <w:tc>
          <w:tcPr>
            <w:tcW w:w="2245" w:type="dxa"/>
            <w:vMerge w:val="restart"/>
            <w:vAlign w:val="center"/>
          </w:tcPr>
          <w:p w14:paraId="0FF2FAA3" w14:textId="77777777" w:rsidR="00C72D64" w:rsidRPr="007C402F" w:rsidRDefault="00C72D64" w:rsidP="00C72D64">
            <w:pPr>
              <w:jc w:val="center"/>
              <w:rPr>
                <w:b/>
                <w:sz w:val="18"/>
                <w:szCs w:val="18"/>
              </w:rPr>
            </w:pPr>
            <w:bookmarkStart w:id="12" w:name="_heading=h.3j2qqm3" w:colFirst="0" w:colLast="0"/>
            <w:bookmarkEnd w:id="12"/>
            <w:r w:rsidRPr="007C402F">
              <w:rPr>
                <w:b/>
                <w:sz w:val="18"/>
                <w:szCs w:val="18"/>
              </w:rPr>
              <w:t xml:space="preserve">Akademik Yıl </w:t>
            </w:r>
            <w:r w:rsidRPr="007C402F">
              <w:rPr>
                <w:b/>
                <w:sz w:val="18"/>
                <w:szCs w:val="18"/>
                <w:vertAlign w:val="superscript"/>
              </w:rPr>
              <w:t>(1)</w:t>
            </w:r>
          </w:p>
        </w:tc>
        <w:tc>
          <w:tcPr>
            <w:tcW w:w="2087" w:type="dxa"/>
            <w:gridSpan w:val="2"/>
            <w:vAlign w:val="center"/>
          </w:tcPr>
          <w:p w14:paraId="778609D7" w14:textId="77777777" w:rsidR="00C72D64" w:rsidRPr="007C402F" w:rsidRDefault="00C72D64" w:rsidP="00C72D64">
            <w:pPr>
              <w:jc w:val="center"/>
              <w:rPr>
                <w:sz w:val="18"/>
                <w:szCs w:val="18"/>
              </w:rPr>
            </w:pPr>
            <w:r w:rsidRPr="007C402F">
              <w:rPr>
                <w:sz w:val="18"/>
                <w:szCs w:val="18"/>
              </w:rPr>
              <w:t>Kayıtlı Öğrenci</w:t>
            </w:r>
          </w:p>
        </w:tc>
        <w:tc>
          <w:tcPr>
            <w:tcW w:w="1695" w:type="dxa"/>
            <w:vMerge w:val="restart"/>
            <w:vAlign w:val="center"/>
          </w:tcPr>
          <w:p w14:paraId="6C347A02" w14:textId="77777777" w:rsidR="00C72D64" w:rsidRPr="007C402F" w:rsidRDefault="00C72D64" w:rsidP="00C72D64">
            <w:pPr>
              <w:jc w:val="center"/>
              <w:rPr>
                <w:sz w:val="18"/>
                <w:szCs w:val="18"/>
              </w:rPr>
            </w:pPr>
            <w:r w:rsidRPr="007C402F">
              <w:rPr>
                <w:sz w:val="18"/>
                <w:szCs w:val="18"/>
              </w:rPr>
              <w:t>Mezun Öğrenci Sayısı</w:t>
            </w:r>
          </w:p>
        </w:tc>
      </w:tr>
      <w:tr w:rsidR="007C402F" w:rsidRPr="007C402F" w14:paraId="18448871" w14:textId="77777777" w:rsidTr="00C72D64">
        <w:trPr>
          <w:jc w:val="center"/>
        </w:trPr>
        <w:tc>
          <w:tcPr>
            <w:tcW w:w="2245" w:type="dxa"/>
            <w:vMerge/>
            <w:vAlign w:val="center"/>
          </w:tcPr>
          <w:p w14:paraId="2067EFA9" w14:textId="77777777" w:rsidR="00C72D64" w:rsidRPr="007C402F" w:rsidRDefault="00C72D64" w:rsidP="00C72D64">
            <w:pPr>
              <w:widowControl w:val="0"/>
              <w:pBdr>
                <w:top w:val="nil"/>
                <w:left w:val="nil"/>
                <w:bottom w:val="nil"/>
                <w:right w:val="nil"/>
                <w:between w:val="nil"/>
              </w:pBdr>
              <w:spacing w:line="276" w:lineRule="auto"/>
              <w:jc w:val="left"/>
              <w:rPr>
                <w:sz w:val="18"/>
                <w:szCs w:val="18"/>
              </w:rPr>
            </w:pPr>
          </w:p>
        </w:tc>
        <w:tc>
          <w:tcPr>
            <w:tcW w:w="1057" w:type="dxa"/>
            <w:vAlign w:val="center"/>
          </w:tcPr>
          <w:p w14:paraId="4E61E6FB" w14:textId="77777777" w:rsidR="00C72D64" w:rsidRPr="007C402F" w:rsidRDefault="00C72D64" w:rsidP="00C72D64">
            <w:pPr>
              <w:jc w:val="center"/>
              <w:rPr>
                <w:sz w:val="18"/>
                <w:szCs w:val="18"/>
              </w:rPr>
            </w:pPr>
            <w:r w:rsidRPr="007C402F">
              <w:rPr>
                <w:sz w:val="18"/>
                <w:szCs w:val="18"/>
              </w:rPr>
              <w:t>1.Sınıf</w:t>
            </w:r>
          </w:p>
        </w:tc>
        <w:tc>
          <w:tcPr>
            <w:tcW w:w="1030" w:type="dxa"/>
            <w:vAlign w:val="center"/>
          </w:tcPr>
          <w:p w14:paraId="1CE71B0E" w14:textId="77777777" w:rsidR="00C72D64" w:rsidRPr="007C402F" w:rsidRDefault="00C72D64" w:rsidP="00C72D64">
            <w:pPr>
              <w:jc w:val="center"/>
              <w:rPr>
                <w:sz w:val="18"/>
                <w:szCs w:val="18"/>
              </w:rPr>
            </w:pPr>
            <w:r w:rsidRPr="007C402F">
              <w:rPr>
                <w:sz w:val="18"/>
                <w:szCs w:val="18"/>
              </w:rPr>
              <w:t>2.Sınıf</w:t>
            </w:r>
          </w:p>
        </w:tc>
        <w:tc>
          <w:tcPr>
            <w:tcW w:w="1695" w:type="dxa"/>
            <w:vMerge/>
            <w:vAlign w:val="center"/>
          </w:tcPr>
          <w:p w14:paraId="6905A2D4" w14:textId="77777777" w:rsidR="00C72D64" w:rsidRPr="007C402F" w:rsidRDefault="00C72D64" w:rsidP="00C72D64">
            <w:pPr>
              <w:widowControl w:val="0"/>
              <w:pBdr>
                <w:top w:val="nil"/>
                <w:left w:val="nil"/>
                <w:bottom w:val="nil"/>
                <w:right w:val="nil"/>
                <w:between w:val="nil"/>
              </w:pBdr>
              <w:spacing w:line="276" w:lineRule="auto"/>
              <w:jc w:val="left"/>
              <w:rPr>
                <w:sz w:val="18"/>
                <w:szCs w:val="18"/>
              </w:rPr>
            </w:pPr>
          </w:p>
        </w:tc>
      </w:tr>
      <w:tr w:rsidR="007C402F" w:rsidRPr="007C402F" w14:paraId="3071084B" w14:textId="77777777" w:rsidTr="006868B5">
        <w:trPr>
          <w:jc w:val="center"/>
        </w:trPr>
        <w:tc>
          <w:tcPr>
            <w:tcW w:w="2245" w:type="dxa"/>
            <w:vAlign w:val="center"/>
          </w:tcPr>
          <w:p w14:paraId="18332055" w14:textId="77777777" w:rsidR="006868B5" w:rsidRPr="007C402F" w:rsidRDefault="006868B5" w:rsidP="006868B5">
            <w:pPr>
              <w:rPr>
                <w:sz w:val="18"/>
                <w:szCs w:val="18"/>
              </w:rPr>
            </w:pPr>
            <w:r w:rsidRPr="007C402F">
              <w:rPr>
                <w:sz w:val="18"/>
                <w:szCs w:val="18"/>
              </w:rPr>
              <w:t xml:space="preserve">Geçerli Yıl </w:t>
            </w:r>
          </w:p>
        </w:tc>
        <w:tc>
          <w:tcPr>
            <w:tcW w:w="1057" w:type="dxa"/>
            <w:vAlign w:val="center"/>
          </w:tcPr>
          <w:p w14:paraId="7C6C2914" w14:textId="72833C84" w:rsidR="006868B5" w:rsidRPr="007C402F" w:rsidRDefault="006868B5" w:rsidP="006868B5">
            <w:pPr>
              <w:jc w:val="center"/>
              <w:rPr>
                <w:sz w:val="18"/>
                <w:szCs w:val="18"/>
              </w:rPr>
            </w:pPr>
            <w:r w:rsidRPr="007C402F">
              <w:rPr>
                <w:sz w:val="18"/>
                <w:szCs w:val="18"/>
              </w:rPr>
              <w:t>56</w:t>
            </w:r>
          </w:p>
        </w:tc>
        <w:tc>
          <w:tcPr>
            <w:tcW w:w="1030" w:type="dxa"/>
            <w:vAlign w:val="center"/>
          </w:tcPr>
          <w:p w14:paraId="5C70DA0D" w14:textId="2FB58DF0" w:rsidR="006868B5" w:rsidRPr="007C402F" w:rsidRDefault="006868B5" w:rsidP="006868B5">
            <w:pPr>
              <w:jc w:val="center"/>
              <w:rPr>
                <w:sz w:val="18"/>
                <w:szCs w:val="18"/>
              </w:rPr>
            </w:pPr>
            <w:r w:rsidRPr="007C402F">
              <w:rPr>
                <w:sz w:val="18"/>
                <w:szCs w:val="18"/>
              </w:rPr>
              <w:t>169</w:t>
            </w:r>
          </w:p>
        </w:tc>
        <w:tc>
          <w:tcPr>
            <w:tcW w:w="1695" w:type="dxa"/>
            <w:vAlign w:val="center"/>
          </w:tcPr>
          <w:p w14:paraId="706A133D" w14:textId="6312FEEF" w:rsidR="006868B5" w:rsidRPr="007C402F" w:rsidRDefault="006868B5" w:rsidP="006868B5">
            <w:pPr>
              <w:jc w:val="center"/>
              <w:rPr>
                <w:sz w:val="18"/>
                <w:szCs w:val="18"/>
              </w:rPr>
            </w:pPr>
            <w:r w:rsidRPr="007C402F">
              <w:rPr>
                <w:sz w:val="18"/>
                <w:szCs w:val="18"/>
              </w:rPr>
              <w:t>50</w:t>
            </w:r>
          </w:p>
        </w:tc>
      </w:tr>
      <w:tr w:rsidR="007C402F" w:rsidRPr="007C402F" w14:paraId="62027154" w14:textId="77777777" w:rsidTr="006868B5">
        <w:trPr>
          <w:jc w:val="center"/>
        </w:trPr>
        <w:tc>
          <w:tcPr>
            <w:tcW w:w="2245" w:type="dxa"/>
            <w:vAlign w:val="center"/>
          </w:tcPr>
          <w:p w14:paraId="7B57E5E8" w14:textId="77777777" w:rsidR="006868B5" w:rsidRPr="007C402F" w:rsidRDefault="006868B5" w:rsidP="006868B5">
            <w:pPr>
              <w:rPr>
                <w:sz w:val="18"/>
                <w:szCs w:val="18"/>
              </w:rPr>
            </w:pPr>
            <w:r w:rsidRPr="007C402F">
              <w:rPr>
                <w:sz w:val="18"/>
                <w:szCs w:val="18"/>
              </w:rPr>
              <w:t>Bir önceki yıl</w:t>
            </w:r>
          </w:p>
        </w:tc>
        <w:tc>
          <w:tcPr>
            <w:tcW w:w="1057" w:type="dxa"/>
            <w:vAlign w:val="center"/>
          </w:tcPr>
          <w:p w14:paraId="761BEC1D" w14:textId="6ACB135A" w:rsidR="006868B5" w:rsidRPr="007C402F" w:rsidRDefault="006868B5" w:rsidP="006868B5">
            <w:pPr>
              <w:jc w:val="center"/>
              <w:rPr>
                <w:sz w:val="18"/>
                <w:szCs w:val="18"/>
              </w:rPr>
            </w:pPr>
            <w:r w:rsidRPr="007C402F">
              <w:rPr>
                <w:sz w:val="18"/>
                <w:szCs w:val="18"/>
              </w:rPr>
              <w:t>72</w:t>
            </w:r>
          </w:p>
        </w:tc>
        <w:tc>
          <w:tcPr>
            <w:tcW w:w="1030" w:type="dxa"/>
            <w:vAlign w:val="center"/>
          </w:tcPr>
          <w:p w14:paraId="283E1809" w14:textId="0BB25F8E" w:rsidR="006868B5" w:rsidRPr="007C402F" w:rsidRDefault="006868B5" w:rsidP="006868B5">
            <w:pPr>
              <w:jc w:val="center"/>
              <w:rPr>
                <w:sz w:val="18"/>
                <w:szCs w:val="18"/>
              </w:rPr>
            </w:pPr>
            <w:r w:rsidRPr="007C402F">
              <w:rPr>
                <w:sz w:val="18"/>
                <w:szCs w:val="18"/>
              </w:rPr>
              <w:t>45</w:t>
            </w:r>
          </w:p>
        </w:tc>
        <w:tc>
          <w:tcPr>
            <w:tcW w:w="1695" w:type="dxa"/>
            <w:vAlign w:val="center"/>
          </w:tcPr>
          <w:p w14:paraId="712CE2B7" w14:textId="550887CD" w:rsidR="006868B5" w:rsidRPr="007C402F" w:rsidRDefault="006868B5" w:rsidP="006868B5">
            <w:pPr>
              <w:jc w:val="center"/>
              <w:rPr>
                <w:sz w:val="18"/>
                <w:szCs w:val="18"/>
              </w:rPr>
            </w:pPr>
            <w:r w:rsidRPr="007C402F">
              <w:rPr>
                <w:sz w:val="18"/>
                <w:szCs w:val="18"/>
              </w:rPr>
              <w:t>48</w:t>
            </w:r>
          </w:p>
        </w:tc>
      </w:tr>
      <w:tr w:rsidR="007C402F" w:rsidRPr="007C402F" w14:paraId="61F65B6B" w14:textId="77777777" w:rsidTr="006868B5">
        <w:trPr>
          <w:jc w:val="center"/>
        </w:trPr>
        <w:tc>
          <w:tcPr>
            <w:tcW w:w="2245" w:type="dxa"/>
            <w:vAlign w:val="center"/>
          </w:tcPr>
          <w:p w14:paraId="12C27E42" w14:textId="77777777" w:rsidR="006868B5" w:rsidRPr="007C402F" w:rsidRDefault="006868B5" w:rsidP="006868B5">
            <w:pPr>
              <w:rPr>
                <w:sz w:val="18"/>
                <w:szCs w:val="18"/>
              </w:rPr>
            </w:pPr>
            <w:r w:rsidRPr="007C402F">
              <w:rPr>
                <w:sz w:val="18"/>
                <w:szCs w:val="18"/>
              </w:rPr>
              <w:t>İki önceki yıl</w:t>
            </w:r>
          </w:p>
        </w:tc>
        <w:tc>
          <w:tcPr>
            <w:tcW w:w="1057" w:type="dxa"/>
            <w:vAlign w:val="center"/>
          </w:tcPr>
          <w:p w14:paraId="4A725C2E" w14:textId="434EACAC" w:rsidR="006868B5" w:rsidRPr="007C402F" w:rsidRDefault="006868B5" w:rsidP="006868B5">
            <w:pPr>
              <w:jc w:val="center"/>
              <w:rPr>
                <w:sz w:val="18"/>
                <w:szCs w:val="18"/>
              </w:rPr>
            </w:pPr>
            <w:r w:rsidRPr="007C402F">
              <w:rPr>
                <w:sz w:val="18"/>
                <w:szCs w:val="18"/>
              </w:rPr>
              <w:t>41</w:t>
            </w:r>
          </w:p>
        </w:tc>
        <w:tc>
          <w:tcPr>
            <w:tcW w:w="1030" w:type="dxa"/>
            <w:vAlign w:val="center"/>
          </w:tcPr>
          <w:p w14:paraId="20471F03" w14:textId="3C431D39" w:rsidR="006868B5" w:rsidRPr="007C402F" w:rsidRDefault="006868B5" w:rsidP="006868B5">
            <w:pPr>
              <w:jc w:val="center"/>
              <w:rPr>
                <w:sz w:val="18"/>
                <w:szCs w:val="18"/>
              </w:rPr>
            </w:pPr>
            <w:r w:rsidRPr="007C402F">
              <w:rPr>
                <w:sz w:val="18"/>
                <w:szCs w:val="18"/>
              </w:rPr>
              <w:t>52</w:t>
            </w:r>
          </w:p>
        </w:tc>
        <w:tc>
          <w:tcPr>
            <w:tcW w:w="1695" w:type="dxa"/>
            <w:vAlign w:val="center"/>
          </w:tcPr>
          <w:p w14:paraId="637D88CF" w14:textId="75C4EC45" w:rsidR="006868B5" w:rsidRPr="007C402F" w:rsidRDefault="006868B5" w:rsidP="006868B5">
            <w:pPr>
              <w:jc w:val="center"/>
              <w:rPr>
                <w:sz w:val="18"/>
                <w:szCs w:val="18"/>
              </w:rPr>
            </w:pPr>
            <w:r w:rsidRPr="007C402F">
              <w:rPr>
                <w:sz w:val="18"/>
                <w:szCs w:val="18"/>
              </w:rPr>
              <w:t>26</w:t>
            </w:r>
          </w:p>
        </w:tc>
      </w:tr>
    </w:tbl>
    <w:p w14:paraId="43C617CA" w14:textId="71527592" w:rsidR="00236E89" w:rsidRPr="007C402F" w:rsidRDefault="00EF5B25" w:rsidP="00B31319">
      <w:pPr>
        <w:pStyle w:val="Tablo"/>
      </w:pPr>
      <w:r w:rsidRPr="007C402F">
        <w:lastRenderedPageBreak/>
        <w:t>Tablo 1.</w:t>
      </w:r>
      <w:r w:rsidR="00C72D64" w:rsidRPr="007C402F">
        <w:t>3</w:t>
      </w:r>
      <w:r w:rsidRPr="007C402F">
        <w:t xml:space="preserve"> Yatay Geçiş, Dikey Geçiş</w:t>
      </w:r>
      <w:r w:rsidR="00B31920" w:rsidRPr="007C402F">
        <w:t>,</w:t>
      </w:r>
      <w:r w:rsidRPr="007C402F">
        <w:t xml:space="preserve"> Çift Anadal, Yandal </w:t>
      </w:r>
      <w:r w:rsidR="00B31920" w:rsidRPr="007C402F">
        <w:t xml:space="preserve">Yapan Öğrenci </w:t>
      </w:r>
      <w:r w:rsidR="00B31319" w:rsidRPr="007C402F">
        <w:t>Sayıları</w:t>
      </w:r>
      <w:r w:rsidR="00B31319" w:rsidRPr="007C402F">
        <w:rPr>
          <w:rStyle w:val="DipnotBavurusu"/>
        </w:rPr>
        <w:footnoteReference w:id="2"/>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372"/>
        <w:gridCol w:w="1379"/>
        <w:gridCol w:w="2041"/>
        <w:gridCol w:w="1871"/>
      </w:tblGrid>
      <w:tr w:rsidR="007C402F" w:rsidRPr="007C402F" w14:paraId="71654D8E" w14:textId="77777777" w:rsidTr="00DE7338">
        <w:trPr>
          <w:trHeight w:val="20"/>
          <w:jc w:val="center"/>
        </w:trPr>
        <w:tc>
          <w:tcPr>
            <w:tcW w:w="1417" w:type="dxa"/>
          </w:tcPr>
          <w:p w14:paraId="218B89BC" w14:textId="77777777" w:rsidR="00236E89" w:rsidRPr="007C402F" w:rsidRDefault="00EF5B25">
            <w:pPr>
              <w:widowControl w:val="0"/>
              <w:pBdr>
                <w:top w:val="nil"/>
                <w:left w:val="nil"/>
                <w:bottom w:val="nil"/>
                <w:right w:val="nil"/>
                <w:between w:val="nil"/>
              </w:pBdr>
              <w:jc w:val="center"/>
              <w:rPr>
                <w:sz w:val="18"/>
                <w:szCs w:val="18"/>
              </w:rPr>
            </w:pPr>
            <w:r w:rsidRPr="007C402F">
              <w:rPr>
                <w:sz w:val="18"/>
                <w:szCs w:val="18"/>
              </w:rPr>
              <w:t>Akademik Yıl</w:t>
            </w:r>
          </w:p>
        </w:tc>
        <w:tc>
          <w:tcPr>
            <w:tcW w:w="1372" w:type="dxa"/>
          </w:tcPr>
          <w:p w14:paraId="012FB39D" w14:textId="011DAE26" w:rsidR="00B31920" w:rsidRPr="007C402F" w:rsidRDefault="00B31920" w:rsidP="00B31920">
            <w:pPr>
              <w:widowControl w:val="0"/>
              <w:pBdr>
                <w:top w:val="nil"/>
                <w:left w:val="nil"/>
                <w:bottom w:val="nil"/>
                <w:right w:val="nil"/>
                <w:between w:val="nil"/>
              </w:pBdr>
              <w:jc w:val="center"/>
              <w:rPr>
                <w:sz w:val="18"/>
                <w:szCs w:val="18"/>
              </w:rPr>
            </w:pPr>
            <w:r w:rsidRPr="007C402F">
              <w:rPr>
                <w:sz w:val="18"/>
                <w:szCs w:val="18"/>
              </w:rPr>
              <w:t>Yatay Geçiş</w:t>
            </w:r>
          </w:p>
        </w:tc>
        <w:tc>
          <w:tcPr>
            <w:tcW w:w="1379" w:type="dxa"/>
          </w:tcPr>
          <w:p w14:paraId="1E0A37FF" w14:textId="59A4A5E6" w:rsidR="00236E89" w:rsidRPr="007C402F" w:rsidRDefault="00B31920">
            <w:pPr>
              <w:widowControl w:val="0"/>
              <w:pBdr>
                <w:top w:val="nil"/>
                <w:left w:val="nil"/>
                <w:bottom w:val="nil"/>
                <w:right w:val="nil"/>
                <w:between w:val="nil"/>
              </w:pBdr>
              <w:jc w:val="center"/>
              <w:rPr>
                <w:sz w:val="18"/>
                <w:szCs w:val="18"/>
              </w:rPr>
            </w:pPr>
            <w:r w:rsidRPr="007C402F">
              <w:rPr>
                <w:sz w:val="18"/>
                <w:szCs w:val="18"/>
              </w:rPr>
              <w:t>Dikey Geçiş</w:t>
            </w:r>
          </w:p>
        </w:tc>
        <w:tc>
          <w:tcPr>
            <w:tcW w:w="2041" w:type="dxa"/>
          </w:tcPr>
          <w:p w14:paraId="091300B1" w14:textId="2388D9D1" w:rsidR="00236E89" w:rsidRPr="007C402F" w:rsidRDefault="00B31920">
            <w:pPr>
              <w:widowControl w:val="0"/>
              <w:pBdr>
                <w:top w:val="nil"/>
                <w:left w:val="nil"/>
                <w:bottom w:val="nil"/>
                <w:right w:val="nil"/>
                <w:between w:val="nil"/>
              </w:pBdr>
              <w:jc w:val="center"/>
              <w:rPr>
                <w:sz w:val="18"/>
                <w:szCs w:val="18"/>
              </w:rPr>
            </w:pPr>
            <w:r w:rsidRPr="007C402F">
              <w:rPr>
                <w:sz w:val="18"/>
                <w:szCs w:val="18"/>
              </w:rPr>
              <w:t xml:space="preserve">Çift Anadal </w:t>
            </w:r>
          </w:p>
        </w:tc>
        <w:tc>
          <w:tcPr>
            <w:tcW w:w="1871" w:type="dxa"/>
          </w:tcPr>
          <w:p w14:paraId="390E371E" w14:textId="4D76A122" w:rsidR="00236E89" w:rsidRPr="007C402F" w:rsidRDefault="00B31920">
            <w:pPr>
              <w:widowControl w:val="0"/>
              <w:pBdr>
                <w:top w:val="nil"/>
                <w:left w:val="nil"/>
                <w:bottom w:val="nil"/>
                <w:right w:val="nil"/>
                <w:between w:val="nil"/>
              </w:pBdr>
              <w:jc w:val="center"/>
              <w:rPr>
                <w:sz w:val="18"/>
                <w:szCs w:val="18"/>
              </w:rPr>
            </w:pPr>
            <w:r w:rsidRPr="007C402F">
              <w:rPr>
                <w:sz w:val="18"/>
                <w:szCs w:val="18"/>
              </w:rPr>
              <w:t>Yandal</w:t>
            </w:r>
          </w:p>
        </w:tc>
      </w:tr>
      <w:tr w:rsidR="007C402F" w:rsidRPr="007C402F" w14:paraId="373A8906" w14:textId="77777777" w:rsidTr="00DE7338">
        <w:trPr>
          <w:trHeight w:val="20"/>
          <w:jc w:val="center"/>
        </w:trPr>
        <w:tc>
          <w:tcPr>
            <w:tcW w:w="1417" w:type="dxa"/>
          </w:tcPr>
          <w:p w14:paraId="565D260A" w14:textId="77777777" w:rsidR="004137A8" w:rsidRPr="007C402F" w:rsidRDefault="004137A8" w:rsidP="004137A8">
            <w:pPr>
              <w:jc w:val="center"/>
              <w:rPr>
                <w:sz w:val="18"/>
                <w:szCs w:val="18"/>
              </w:rPr>
            </w:pPr>
            <w:r w:rsidRPr="007C402F">
              <w:rPr>
                <w:sz w:val="18"/>
                <w:szCs w:val="18"/>
              </w:rPr>
              <w:t>Geçerli Yıl</w:t>
            </w:r>
          </w:p>
        </w:tc>
        <w:tc>
          <w:tcPr>
            <w:tcW w:w="1372" w:type="dxa"/>
          </w:tcPr>
          <w:p w14:paraId="4E892560" w14:textId="046513D6" w:rsidR="004137A8" w:rsidRPr="007C402F" w:rsidRDefault="004137A8" w:rsidP="004137A8">
            <w:pPr>
              <w:jc w:val="center"/>
              <w:rPr>
                <w:sz w:val="18"/>
                <w:szCs w:val="18"/>
              </w:rPr>
            </w:pPr>
            <w:r w:rsidRPr="007C402F">
              <w:rPr>
                <w:sz w:val="18"/>
                <w:szCs w:val="18"/>
              </w:rPr>
              <w:t>5</w:t>
            </w:r>
          </w:p>
        </w:tc>
        <w:tc>
          <w:tcPr>
            <w:tcW w:w="1379" w:type="dxa"/>
          </w:tcPr>
          <w:p w14:paraId="7E6BA23F" w14:textId="34B69F08" w:rsidR="004137A8" w:rsidRPr="007C402F" w:rsidRDefault="004137A8" w:rsidP="004137A8">
            <w:pPr>
              <w:jc w:val="center"/>
              <w:rPr>
                <w:sz w:val="18"/>
                <w:szCs w:val="18"/>
              </w:rPr>
            </w:pPr>
            <w:r w:rsidRPr="007C402F">
              <w:rPr>
                <w:sz w:val="18"/>
                <w:szCs w:val="18"/>
              </w:rPr>
              <w:t>-</w:t>
            </w:r>
          </w:p>
        </w:tc>
        <w:tc>
          <w:tcPr>
            <w:tcW w:w="2041" w:type="dxa"/>
          </w:tcPr>
          <w:p w14:paraId="023C4AF1" w14:textId="5CFFC8C7" w:rsidR="004137A8" w:rsidRPr="007C402F" w:rsidRDefault="004137A8" w:rsidP="004137A8">
            <w:pPr>
              <w:jc w:val="center"/>
              <w:rPr>
                <w:sz w:val="18"/>
                <w:szCs w:val="18"/>
              </w:rPr>
            </w:pPr>
            <w:r w:rsidRPr="007C402F">
              <w:rPr>
                <w:sz w:val="18"/>
                <w:szCs w:val="18"/>
              </w:rPr>
              <w:t>-</w:t>
            </w:r>
          </w:p>
        </w:tc>
        <w:tc>
          <w:tcPr>
            <w:tcW w:w="1871" w:type="dxa"/>
          </w:tcPr>
          <w:p w14:paraId="5E13C35C" w14:textId="5BC65016" w:rsidR="004137A8" w:rsidRPr="007C402F" w:rsidRDefault="004137A8" w:rsidP="004137A8">
            <w:pPr>
              <w:jc w:val="center"/>
              <w:rPr>
                <w:sz w:val="18"/>
                <w:szCs w:val="18"/>
              </w:rPr>
            </w:pPr>
            <w:r w:rsidRPr="007C402F">
              <w:rPr>
                <w:sz w:val="18"/>
                <w:szCs w:val="18"/>
              </w:rPr>
              <w:t>-</w:t>
            </w:r>
          </w:p>
        </w:tc>
      </w:tr>
      <w:tr w:rsidR="007C402F" w:rsidRPr="007C402F" w14:paraId="064883A6" w14:textId="77777777" w:rsidTr="00DE7338">
        <w:trPr>
          <w:trHeight w:val="20"/>
          <w:jc w:val="center"/>
        </w:trPr>
        <w:tc>
          <w:tcPr>
            <w:tcW w:w="1417" w:type="dxa"/>
          </w:tcPr>
          <w:p w14:paraId="5BA78B89" w14:textId="77777777" w:rsidR="004137A8" w:rsidRPr="007C402F" w:rsidRDefault="004137A8" w:rsidP="004137A8">
            <w:pPr>
              <w:jc w:val="center"/>
              <w:rPr>
                <w:sz w:val="18"/>
                <w:szCs w:val="18"/>
              </w:rPr>
            </w:pPr>
            <w:r w:rsidRPr="007C402F">
              <w:rPr>
                <w:sz w:val="18"/>
                <w:szCs w:val="18"/>
              </w:rPr>
              <w:t>Bir önceki yıl</w:t>
            </w:r>
          </w:p>
        </w:tc>
        <w:tc>
          <w:tcPr>
            <w:tcW w:w="1372" w:type="dxa"/>
          </w:tcPr>
          <w:p w14:paraId="45A0F73D" w14:textId="61FB3501" w:rsidR="004137A8" w:rsidRPr="007C402F" w:rsidRDefault="004137A8" w:rsidP="004137A8">
            <w:pPr>
              <w:jc w:val="center"/>
              <w:rPr>
                <w:sz w:val="18"/>
                <w:szCs w:val="18"/>
              </w:rPr>
            </w:pPr>
            <w:r w:rsidRPr="007C402F">
              <w:rPr>
                <w:sz w:val="18"/>
                <w:szCs w:val="18"/>
              </w:rPr>
              <w:t>15</w:t>
            </w:r>
          </w:p>
        </w:tc>
        <w:tc>
          <w:tcPr>
            <w:tcW w:w="1379" w:type="dxa"/>
          </w:tcPr>
          <w:p w14:paraId="4B39AB49" w14:textId="7D2D5F78" w:rsidR="004137A8" w:rsidRPr="007C402F" w:rsidRDefault="004137A8" w:rsidP="004137A8">
            <w:pPr>
              <w:jc w:val="center"/>
              <w:rPr>
                <w:sz w:val="18"/>
                <w:szCs w:val="18"/>
              </w:rPr>
            </w:pPr>
            <w:r w:rsidRPr="007C402F">
              <w:rPr>
                <w:sz w:val="18"/>
                <w:szCs w:val="18"/>
              </w:rPr>
              <w:t>-</w:t>
            </w:r>
          </w:p>
        </w:tc>
        <w:tc>
          <w:tcPr>
            <w:tcW w:w="2041" w:type="dxa"/>
          </w:tcPr>
          <w:p w14:paraId="7E6CFE56" w14:textId="50B48550" w:rsidR="004137A8" w:rsidRPr="007C402F" w:rsidRDefault="004137A8" w:rsidP="004137A8">
            <w:pPr>
              <w:jc w:val="center"/>
              <w:rPr>
                <w:sz w:val="18"/>
                <w:szCs w:val="18"/>
              </w:rPr>
            </w:pPr>
            <w:r w:rsidRPr="007C402F">
              <w:rPr>
                <w:sz w:val="18"/>
                <w:szCs w:val="18"/>
              </w:rPr>
              <w:t>-</w:t>
            </w:r>
          </w:p>
        </w:tc>
        <w:tc>
          <w:tcPr>
            <w:tcW w:w="1871" w:type="dxa"/>
          </w:tcPr>
          <w:p w14:paraId="36661BE2" w14:textId="386B3EAE" w:rsidR="004137A8" w:rsidRPr="007C402F" w:rsidRDefault="004137A8" w:rsidP="004137A8">
            <w:pPr>
              <w:jc w:val="center"/>
              <w:rPr>
                <w:sz w:val="18"/>
                <w:szCs w:val="18"/>
              </w:rPr>
            </w:pPr>
            <w:r w:rsidRPr="007C402F">
              <w:rPr>
                <w:sz w:val="18"/>
                <w:szCs w:val="18"/>
              </w:rPr>
              <w:t>-</w:t>
            </w:r>
          </w:p>
        </w:tc>
      </w:tr>
      <w:tr w:rsidR="007C402F" w:rsidRPr="007C402F" w14:paraId="362FFEFC" w14:textId="77777777" w:rsidTr="00DE7338">
        <w:trPr>
          <w:trHeight w:val="20"/>
          <w:jc w:val="center"/>
        </w:trPr>
        <w:tc>
          <w:tcPr>
            <w:tcW w:w="1417" w:type="dxa"/>
          </w:tcPr>
          <w:p w14:paraId="26EF22EA" w14:textId="77777777" w:rsidR="004137A8" w:rsidRPr="007C402F" w:rsidRDefault="004137A8" w:rsidP="004137A8">
            <w:pPr>
              <w:jc w:val="center"/>
              <w:rPr>
                <w:sz w:val="18"/>
                <w:szCs w:val="18"/>
              </w:rPr>
            </w:pPr>
            <w:r w:rsidRPr="007C402F">
              <w:rPr>
                <w:sz w:val="18"/>
                <w:szCs w:val="18"/>
              </w:rPr>
              <w:t>İki önceki yıl</w:t>
            </w:r>
          </w:p>
        </w:tc>
        <w:tc>
          <w:tcPr>
            <w:tcW w:w="1372" w:type="dxa"/>
          </w:tcPr>
          <w:p w14:paraId="3F1B39E8" w14:textId="05507347" w:rsidR="004137A8" w:rsidRPr="007C402F" w:rsidRDefault="004137A8" w:rsidP="004137A8">
            <w:pPr>
              <w:jc w:val="center"/>
              <w:rPr>
                <w:sz w:val="18"/>
                <w:szCs w:val="18"/>
              </w:rPr>
            </w:pPr>
            <w:r w:rsidRPr="007C402F">
              <w:rPr>
                <w:sz w:val="18"/>
                <w:szCs w:val="18"/>
              </w:rPr>
              <w:t>2</w:t>
            </w:r>
          </w:p>
        </w:tc>
        <w:tc>
          <w:tcPr>
            <w:tcW w:w="1379" w:type="dxa"/>
          </w:tcPr>
          <w:p w14:paraId="12895D63" w14:textId="7A632B01" w:rsidR="004137A8" w:rsidRPr="007C402F" w:rsidRDefault="004137A8" w:rsidP="004137A8">
            <w:pPr>
              <w:jc w:val="center"/>
              <w:rPr>
                <w:sz w:val="18"/>
                <w:szCs w:val="18"/>
              </w:rPr>
            </w:pPr>
            <w:r w:rsidRPr="007C402F">
              <w:rPr>
                <w:sz w:val="18"/>
                <w:szCs w:val="18"/>
              </w:rPr>
              <w:t>-</w:t>
            </w:r>
          </w:p>
        </w:tc>
        <w:tc>
          <w:tcPr>
            <w:tcW w:w="2041" w:type="dxa"/>
          </w:tcPr>
          <w:p w14:paraId="3AD06C37" w14:textId="4975B8C1" w:rsidR="004137A8" w:rsidRPr="007C402F" w:rsidRDefault="004137A8" w:rsidP="004137A8">
            <w:pPr>
              <w:jc w:val="center"/>
              <w:rPr>
                <w:sz w:val="18"/>
                <w:szCs w:val="18"/>
              </w:rPr>
            </w:pPr>
            <w:r w:rsidRPr="007C402F">
              <w:rPr>
                <w:sz w:val="18"/>
                <w:szCs w:val="18"/>
              </w:rPr>
              <w:t>-</w:t>
            </w:r>
          </w:p>
        </w:tc>
        <w:tc>
          <w:tcPr>
            <w:tcW w:w="1871" w:type="dxa"/>
          </w:tcPr>
          <w:p w14:paraId="68D45E3B" w14:textId="443D9376" w:rsidR="004137A8" w:rsidRPr="007C402F" w:rsidRDefault="004137A8" w:rsidP="004137A8">
            <w:pPr>
              <w:jc w:val="center"/>
              <w:rPr>
                <w:sz w:val="18"/>
                <w:szCs w:val="18"/>
              </w:rPr>
            </w:pPr>
            <w:r w:rsidRPr="007C402F">
              <w:rPr>
                <w:sz w:val="18"/>
                <w:szCs w:val="18"/>
              </w:rPr>
              <w:t>-</w:t>
            </w:r>
          </w:p>
        </w:tc>
      </w:tr>
    </w:tbl>
    <w:p w14:paraId="02DF7050" w14:textId="10161273" w:rsidR="00236E89" w:rsidRPr="007C402F" w:rsidRDefault="00EF5B25" w:rsidP="00B31319">
      <w:pPr>
        <w:pStyle w:val="Balk2"/>
        <w:rPr>
          <w:color w:val="auto"/>
        </w:rPr>
      </w:pPr>
      <w:bookmarkStart w:id="13" w:name="_heading=h.z337ya" w:colFirst="0" w:colLast="0"/>
      <w:bookmarkStart w:id="14" w:name="_heading=h.1y810tw" w:colFirst="0" w:colLast="0"/>
      <w:bookmarkEnd w:id="13"/>
      <w:bookmarkEnd w:id="14"/>
      <w:r w:rsidRPr="007C402F">
        <w:rPr>
          <w:color w:val="auto"/>
        </w:rPr>
        <w:t>Ölçüt 2. Program Eğitim Amaçları</w:t>
      </w:r>
    </w:p>
    <w:p w14:paraId="55C1EB03" w14:textId="35AE230D" w:rsidR="008F4B21" w:rsidRPr="007C402F" w:rsidRDefault="008F4B21" w:rsidP="00BA17AB">
      <w:pPr>
        <w:pBdr>
          <w:top w:val="nil"/>
          <w:left w:val="nil"/>
          <w:bottom w:val="nil"/>
          <w:right w:val="nil"/>
          <w:between w:val="nil"/>
        </w:pBdr>
        <w:tabs>
          <w:tab w:val="left" w:pos="284"/>
          <w:tab w:val="left" w:pos="426"/>
        </w:tabs>
        <w:ind w:left="1276" w:hanging="567"/>
      </w:pPr>
      <w:r w:rsidRPr="007C402F">
        <w:tab/>
      </w:r>
      <w:r w:rsidR="0074121D" w:rsidRPr="007C402F">
        <w:rPr>
          <w:sz w:val="22"/>
          <w:szCs w:val="22"/>
        </w:rPr>
        <w:t>.</w:t>
      </w:r>
    </w:p>
    <w:p w14:paraId="7C7BB686" w14:textId="77777777" w:rsidR="00A64218" w:rsidRPr="007C402F" w:rsidRDefault="00A82252" w:rsidP="00675F73">
      <w:pPr>
        <w:pBdr>
          <w:top w:val="nil"/>
          <w:left w:val="nil"/>
          <w:bottom w:val="nil"/>
          <w:right w:val="nil"/>
          <w:between w:val="nil"/>
        </w:pBdr>
        <w:tabs>
          <w:tab w:val="left" w:pos="284"/>
          <w:tab w:val="left" w:pos="426"/>
        </w:tabs>
        <w:ind w:left="1276" w:hanging="567"/>
        <w:rPr>
          <w:b/>
          <w:bCs/>
          <w:sz w:val="22"/>
          <w:szCs w:val="22"/>
        </w:rPr>
      </w:pPr>
      <w:bookmarkStart w:id="15" w:name="_heading=h.4i7ojhp" w:colFirst="0" w:colLast="0"/>
      <w:bookmarkStart w:id="16" w:name="_heading=h.2xcytpi" w:colFirst="0" w:colLast="0"/>
      <w:bookmarkEnd w:id="15"/>
      <w:bookmarkEnd w:id="16"/>
      <w:r w:rsidRPr="007C402F">
        <w:rPr>
          <w:b/>
          <w:bCs/>
          <w:sz w:val="22"/>
          <w:szCs w:val="22"/>
        </w:rPr>
        <w:t xml:space="preserve">2.1. </w:t>
      </w:r>
      <w:r w:rsidR="00B31319" w:rsidRPr="007C402F">
        <w:rPr>
          <w:b/>
          <w:bCs/>
          <w:sz w:val="22"/>
          <w:szCs w:val="22"/>
        </w:rPr>
        <w:tab/>
      </w:r>
      <w:r w:rsidR="00A64218" w:rsidRPr="007C402F">
        <w:rPr>
          <w:b/>
          <w:bCs/>
          <w:sz w:val="22"/>
          <w:szCs w:val="22"/>
        </w:rPr>
        <w:t>Program eğitim amaç ve hedeflerini listeleyiniz ve kamuoyuyla paylaşım yöntemini kanıtlayınız.</w:t>
      </w:r>
    </w:p>
    <w:p w14:paraId="3D90A3EB" w14:textId="77777777" w:rsidR="00A64218" w:rsidRPr="007C402F" w:rsidRDefault="00A64218" w:rsidP="00675F73">
      <w:pPr>
        <w:pBdr>
          <w:top w:val="nil"/>
          <w:left w:val="nil"/>
          <w:bottom w:val="nil"/>
          <w:right w:val="nil"/>
          <w:between w:val="nil"/>
        </w:pBdr>
        <w:tabs>
          <w:tab w:val="left" w:pos="284"/>
          <w:tab w:val="left" w:pos="426"/>
        </w:tabs>
        <w:ind w:left="1276" w:hanging="567"/>
        <w:rPr>
          <w:sz w:val="22"/>
          <w:szCs w:val="22"/>
        </w:rPr>
      </w:pPr>
    </w:p>
    <w:p w14:paraId="2BA8F499" w14:textId="31163F8C" w:rsidR="00675F73" w:rsidRPr="007C402F" w:rsidRDefault="00675F73" w:rsidP="00675F73">
      <w:pPr>
        <w:pBdr>
          <w:top w:val="nil"/>
          <w:left w:val="nil"/>
          <w:bottom w:val="nil"/>
          <w:right w:val="nil"/>
          <w:between w:val="nil"/>
        </w:pBdr>
        <w:tabs>
          <w:tab w:val="left" w:pos="284"/>
          <w:tab w:val="left" w:pos="426"/>
        </w:tabs>
        <w:ind w:left="1276" w:hanging="567"/>
        <w:rPr>
          <w:sz w:val="22"/>
          <w:szCs w:val="22"/>
        </w:rPr>
      </w:pPr>
      <w:r w:rsidRPr="007C402F">
        <w:rPr>
          <w:sz w:val="22"/>
          <w:szCs w:val="22"/>
        </w:rPr>
        <w:t>Elektrik bölümü programının </w:t>
      </w:r>
      <w:r w:rsidRPr="007C402F">
        <w:rPr>
          <w:bCs/>
          <w:sz w:val="22"/>
          <w:szCs w:val="22"/>
        </w:rPr>
        <w:t>eğitim amaçları</w:t>
      </w:r>
      <w:r w:rsidRPr="007C402F">
        <w:rPr>
          <w:sz w:val="22"/>
          <w:szCs w:val="22"/>
        </w:rPr>
        <w:t>, genellikle öğrencilere kazandırılması hedeflenen temel bilgi, beceri ve yetkinlikleri içerir. Bu amaçlar, mezunların elektrik alanında teknik uzmanlık kazanmasını, endüstriyel ihtiyaçlara cevap vermesini ve toplumsal gelişime katkı sağlamasını hedefler.</w:t>
      </w:r>
    </w:p>
    <w:p w14:paraId="6CF351A6" w14:textId="77777777" w:rsidR="00512C4C" w:rsidRPr="007C402F" w:rsidRDefault="00512C4C" w:rsidP="00675F73">
      <w:pPr>
        <w:pBdr>
          <w:top w:val="nil"/>
          <w:left w:val="nil"/>
          <w:bottom w:val="nil"/>
          <w:right w:val="nil"/>
          <w:between w:val="nil"/>
        </w:pBdr>
        <w:tabs>
          <w:tab w:val="left" w:pos="284"/>
          <w:tab w:val="left" w:pos="426"/>
        </w:tabs>
        <w:ind w:left="1276" w:hanging="567"/>
        <w:rPr>
          <w:sz w:val="22"/>
          <w:szCs w:val="22"/>
        </w:rPr>
      </w:pPr>
    </w:p>
    <w:p w14:paraId="0BBC5ADE" w14:textId="77777777" w:rsidR="00675F73" w:rsidRPr="007C402F" w:rsidRDefault="00675F73" w:rsidP="00675F73">
      <w:pPr>
        <w:pBdr>
          <w:top w:val="nil"/>
          <w:left w:val="nil"/>
          <w:bottom w:val="nil"/>
          <w:right w:val="nil"/>
          <w:between w:val="nil"/>
        </w:pBdr>
        <w:tabs>
          <w:tab w:val="left" w:pos="284"/>
          <w:tab w:val="left" w:pos="426"/>
        </w:tabs>
        <w:ind w:left="1276" w:hanging="567"/>
        <w:rPr>
          <w:b/>
          <w:bCs/>
          <w:sz w:val="22"/>
          <w:szCs w:val="22"/>
        </w:rPr>
      </w:pPr>
      <w:r w:rsidRPr="007C402F">
        <w:rPr>
          <w:b/>
          <w:bCs/>
          <w:sz w:val="22"/>
          <w:szCs w:val="22"/>
        </w:rPr>
        <w:t>Elektrik Bölümü Programının Genel Eğitim Amaçları:</w:t>
      </w:r>
    </w:p>
    <w:p w14:paraId="312026D3" w14:textId="77777777" w:rsidR="00512C4C" w:rsidRPr="007C402F" w:rsidRDefault="00512C4C" w:rsidP="00675F73">
      <w:pPr>
        <w:pBdr>
          <w:top w:val="nil"/>
          <w:left w:val="nil"/>
          <w:bottom w:val="nil"/>
          <w:right w:val="nil"/>
          <w:between w:val="nil"/>
        </w:pBdr>
        <w:tabs>
          <w:tab w:val="left" w:pos="284"/>
          <w:tab w:val="left" w:pos="426"/>
        </w:tabs>
        <w:ind w:left="1276" w:hanging="567"/>
        <w:rPr>
          <w:sz w:val="22"/>
          <w:szCs w:val="22"/>
        </w:rPr>
      </w:pPr>
    </w:p>
    <w:p w14:paraId="53F69C7D" w14:textId="77777777" w:rsidR="00675F73" w:rsidRPr="007C402F" w:rsidRDefault="00675F73" w:rsidP="008B4BF5">
      <w:pPr>
        <w:numPr>
          <w:ilvl w:val="0"/>
          <w:numId w:val="15"/>
        </w:numPr>
        <w:pBdr>
          <w:top w:val="nil"/>
          <w:left w:val="nil"/>
          <w:bottom w:val="nil"/>
          <w:right w:val="nil"/>
          <w:between w:val="nil"/>
        </w:pBdr>
        <w:tabs>
          <w:tab w:val="left" w:pos="284"/>
          <w:tab w:val="left" w:pos="426"/>
        </w:tabs>
        <w:ind w:hanging="11"/>
        <w:rPr>
          <w:sz w:val="22"/>
          <w:szCs w:val="22"/>
        </w:rPr>
      </w:pPr>
      <w:r w:rsidRPr="007C402F">
        <w:rPr>
          <w:b/>
          <w:bCs/>
          <w:sz w:val="22"/>
          <w:szCs w:val="22"/>
        </w:rPr>
        <w:t>Teknik Bilgi ve Uygulama Becerisi</w:t>
      </w:r>
    </w:p>
    <w:p w14:paraId="36DE36D6" w14:textId="700BBEEA" w:rsidR="00675F73" w:rsidRPr="007C402F" w:rsidRDefault="00675F73" w:rsidP="008B4BF5">
      <w:pPr>
        <w:numPr>
          <w:ilvl w:val="1"/>
          <w:numId w:val="15"/>
        </w:numPr>
        <w:pBdr>
          <w:top w:val="nil"/>
          <w:left w:val="nil"/>
          <w:bottom w:val="nil"/>
          <w:right w:val="nil"/>
          <w:between w:val="nil"/>
        </w:pBdr>
        <w:tabs>
          <w:tab w:val="left" w:pos="284"/>
          <w:tab w:val="left" w:pos="426"/>
        </w:tabs>
        <w:rPr>
          <w:sz w:val="22"/>
          <w:szCs w:val="22"/>
        </w:rPr>
      </w:pPr>
      <w:r w:rsidRPr="007C402F">
        <w:rPr>
          <w:sz w:val="22"/>
          <w:szCs w:val="22"/>
        </w:rPr>
        <w:t>Elektrik enerjisi üretimi, iletimi, dağıtımı ve kullanımına dair temel bilgiler</w:t>
      </w:r>
      <w:r w:rsidR="00602E17" w:rsidRPr="007C402F">
        <w:rPr>
          <w:sz w:val="22"/>
          <w:szCs w:val="22"/>
        </w:rPr>
        <w:t xml:space="preserve"> </w:t>
      </w:r>
      <w:r w:rsidRPr="007C402F">
        <w:rPr>
          <w:sz w:val="22"/>
          <w:szCs w:val="22"/>
        </w:rPr>
        <w:t>kazandırmak.</w:t>
      </w:r>
    </w:p>
    <w:p w14:paraId="19FFB790" w14:textId="77777777" w:rsidR="00512C4C" w:rsidRPr="007C402F" w:rsidRDefault="00512C4C" w:rsidP="00512C4C">
      <w:pPr>
        <w:pBdr>
          <w:top w:val="nil"/>
          <w:left w:val="nil"/>
          <w:bottom w:val="nil"/>
          <w:right w:val="nil"/>
          <w:between w:val="nil"/>
        </w:pBdr>
        <w:tabs>
          <w:tab w:val="left" w:pos="284"/>
          <w:tab w:val="left" w:pos="426"/>
        </w:tabs>
        <w:ind w:left="1440"/>
        <w:rPr>
          <w:sz w:val="22"/>
          <w:szCs w:val="22"/>
        </w:rPr>
      </w:pPr>
    </w:p>
    <w:p w14:paraId="05EA77E7" w14:textId="77777777" w:rsidR="00675F73" w:rsidRPr="007C402F" w:rsidRDefault="00675F73" w:rsidP="008B4BF5">
      <w:pPr>
        <w:numPr>
          <w:ilvl w:val="1"/>
          <w:numId w:val="15"/>
        </w:numPr>
        <w:pBdr>
          <w:top w:val="nil"/>
          <w:left w:val="nil"/>
          <w:bottom w:val="nil"/>
          <w:right w:val="nil"/>
          <w:between w:val="nil"/>
        </w:pBdr>
        <w:tabs>
          <w:tab w:val="left" w:pos="284"/>
          <w:tab w:val="left" w:pos="426"/>
        </w:tabs>
        <w:rPr>
          <w:sz w:val="22"/>
          <w:szCs w:val="22"/>
        </w:rPr>
      </w:pPr>
      <w:r w:rsidRPr="007C402F">
        <w:rPr>
          <w:sz w:val="22"/>
          <w:szCs w:val="22"/>
        </w:rPr>
        <w:t>Elektrik devreleri, elektrik makineleri, enerji sistemleri, kontrol sistemleri ve elektronik konularında teorik ve pratik yetkinlik sağlamak.</w:t>
      </w:r>
    </w:p>
    <w:p w14:paraId="39412587" w14:textId="77777777" w:rsidR="00512C4C" w:rsidRPr="007C402F" w:rsidRDefault="00512C4C" w:rsidP="00512C4C">
      <w:pPr>
        <w:pBdr>
          <w:top w:val="nil"/>
          <w:left w:val="nil"/>
          <w:bottom w:val="nil"/>
          <w:right w:val="nil"/>
          <w:between w:val="nil"/>
        </w:pBdr>
        <w:tabs>
          <w:tab w:val="left" w:pos="284"/>
          <w:tab w:val="left" w:pos="426"/>
        </w:tabs>
        <w:ind w:left="1440"/>
        <w:rPr>
          <w:sz w:val="22"/>
          <w:szCs w:val="22"/>
        </w:rPr>
      </w:pPr>
    </w:p>
    <w:p w14:paraId="0F068953" w14:textId="77777777" w:rsidR="00675F73" w:rsidRPr="007C402F" w:rsidRDefault="00675F73" w:rsidP="008B4BF5">
      <w:pPr>
        <w:numPr>
          <w:ilvl w:val="0"/>
          <w:numId w:val="15"/>
        </w:numPr>
        <w:pBdr>
          <w:top w:val="nil"/>
          <w:left w:val="nil"/>
          <w:bottom w:val="nil"/>
          <w:right w:val="nil"/>
          <w:between w:val="nil"/>
        </w:pBdr>
        <w:tabs>
          <w:tab w:val="left" w:pos="284"/>
          <w:tab w:val="left" w:pos="426"/>
        </w:tabs>
        <w:ind w:hanging="11"/>
        <w:rPr>
          <w:sz w:val="22"/>
          <w:szCs w:val="22"/>
        </w:rPr>
      </w:pPr>
      <w:r w:rsidRPr="007C402F">
        <w:rPr>
          <w:b/>
          <w:bCs/>
          <w:sz w:val="22"/>
          <w:szCs w:val="22"/>
        </w:rPr>
        <w:t>Endüstriyel ve Teknolojik Gelişmelere Uyum</w:t>
      </w:r>
    </w:p>
    <w:p w14:paraId="08CEF5AB" w14:textId="77777777" w:rsidR="00675F73" w:rsidRPr="007C402F" w:rsidRDefault="00675F73" w:rsidP="008B4BF5">
      <w:pPr>
        <w:numPr>
          <w:ilvl w:val="1"/>
          <w:numId w:val="15"/>
        </w:numPr>
        <w:pBdr>
          <w:top w:val="nil"/>
          <w:left w:val="nil"/>
          <w:bottom w:val="nil"/>
          <w:right w:val="nil"/>
          <w:between w:val="nil"/>
        </w:pBdr>
        <w:tabs>
          <w:tab w:val="left" w:pos="284"/>
          <w:tab w:val="left" w:pos="426"/>
        </w:tabs>
        <w:rPr>
          <w:sz w:val="22"/>
          <w:szCs w:val="22"/>
        </w:rPr>
      </w:pPr>
      <w:r w:rsidRPr="007C402F">
        <w:rPr>
          <w:sz w:val="22"/>
          <w:szCs w:val="22"/>
        </w:rPr>
        <w:t>Yenilenebilir enerji sistemleri, akıllı şebekeler, enerji verimliliği gibi güncel teknolojik gelişmeleri takip edebilecek bilgi düzeyine ulaştırmak.</w:t>
      </w:r>
    </w:p>
    <w:p w14:paraId="4BB11E0B" w14:textId="77777777" w:rsidR="00512C4C" w:rsidRPr="007C402F" w:rsidRDefault="00512C4C" w:rsidP="00512C4C">
      <w:pPr>
        <w:pBdr>
          <w:top w:val="nil"/>
          <w:left w:val="nil"/>
          <w:bottom w:val="nil"/>
          <w:right w:val="nil"/>
          <w:between w:val="nil"/>
        </w:pBdr>
        <w:tabs>
          <w:tab w:val="left" w:pos="284"/>
          <w:tab w:val="left" w:pos="426"/>
        </w:tabs>
        <w:ind w:left="1440"/>
        <w:rPr>
          <w:sz w:val="22"/>
          <w:szCs w:val="22"/>
        </w:rPr>
      </w:pPr>
    </w:p>
    <w:p w14:paraId="06B363A9" w14:textId="77777777" w:rsidR="00675F73" w:rsidRPr="007C402F" w:rsidRDefault="00675F73" w:rsidP="008B4BF5">
      <w:pPr>
        <w:numPr>
          <w:ilvl w:val="1"/>
          <w:numId w:val="15"/>
        </w:numPr>
        <w:pBdr>
          <w:top w:val="nil"/>
          <w:left w:val="nil"/>
          <w:bottom w:val="nil"/>
          <w:right w:val="nil"/>
          <w:between w:val="nil"/>
        </w:pBdr>
        <w:tabs>
          <w:tab w:val="left" w:pos="284"/>
          <w:tab w:val="left" w:pos="426"/>
        </w:tabs>
        <w:rPr>
          <w:sz w:val="22"/>
          <w:szCs w:val="22"/>
        </w:rPr>
      </w:pPr>
      <w:r w:rsidRPr="007C402F">
        <w:rPr>
          <w:sz w:val="22"/>
          <w:szCs w:val="22"/>
        </w:rPr>
        <w:t>Elektrik projelerini tasarlama, analiz etme ve uygulama becerisi kazandırmak.</w:t>
      </w:r>
    </w:p>
    <w:p w14:paraId="27F76233" w14:textId="77777777" w:rsidR="00512C4C" w:rsidRPr="007C402F" w:rsidRDefault="00512C4C" w:rsidP="00512C4C">
      <w:pPr>
        <w:pBdr>
          <w:top w:val="nil"/>
          <w:left w:val="nil"/>
          <w:bottom w:val="nil"/>
          <w:right w:val="nil"/>
          <w:between w:val="nil"/>
        </w:pBdr>
        <w:tabs>
          <w:tab w:val="left" w:pos="284"/>
          <w:tab w:val="left" w:pos="426"/>
        </w:tabs>
        <w:ind w:left="1440"/>
        <w:rPr>
          <w:sz w:val="22"/>
          <w:szCs w:val="22"/>
        </w:rPr>
      </w:pPr>
    </w:p>
    <w:p w14:paraId="2B030943" w14:textId="77777777" w:rsidR="00675F73" w:rsidRPr="007C402F" w:rsidRDefault="00675F73" w:rsidP="008B4BF5">
      <w:pPr>
        <w:numPr>
          <w:ilvl w:val="0"/>
          <w:numId w:val="15"/>
        </w:numPr>
        <w:pBdr>
          <w:top w:val="nil"/>
          <w:left w:val="nil"/>
          <w:bottom w:val="nil"/>
          <w:right w:val="nil"/>
          <w:between w:val="nil"/>
        </w:pBdr>
        <w:tabs>
          <w:tab w:val="left" w:pos="284"/>
          <w:tab w:val="left" w:pos="426"/>
        </w:tabs>
        <w:ind w:hanging="11"/>
        <w:rPr>
          <w:sz w:val="22"/>
          <w:szCs w:val="22"/>
        </w:rPr>
      </w:pPr>
      <w:r w:rsidRPr="007C402F">
        <w:rPr>
          <w:b/>
          <w:bCs/>
          <w:sz w:val="22"/>
          <w:szCs w:val="22"/>
        </w:rPr>
        <w:t>Problem Çözme ve Analitik Düşünme Yeteneği</w:t>
      </w:r>
    </w:p>
    <w:p w14:paraId="2E871207" w14:textId="77777777" w:rsidR="00675F73" w:rsidRPr="007C402F" w:rsidRDefault="00675F73" w:rsidP="008B4BF5">
      <w:pPr>
        <w:numPr>
          <w:ilvl w:val="1"/>
          <w:numId w:val="15"/>
        </w:numPr>
        <w:pBdr>
          <w:top w:val="nil"/>
          <w:left w:val="nil"/>
          <w:bottom w:val="nil"/>
          <w:right w:val="nil"/>
          <w:between w:val="nil"/>
        </w:pBdr>
        <w:tabs>
          <w:tab w:val="left" w:pos="284"/>
          <w:tab w:val="left" w:pos="426"/>
        </w:tabs>
        <w:rPr>
          <w:sz w:val="22"/>
          <w:szCs w:val="22"/>
        </w:rPr>
      </w:pPr>
      <w:r w:rsidRPr="007C402F">
        <w:rPr>
          <w:sz w:val="22"/>
          <w:szCs w:val="22"/>
        </w:rPr>
        <w:t>Elektrik sistemlerinde karşılaşılan arızaları tespit edip çözüm üretebilme becerisi geliştirmek.</w:t>
      </w:r>
    </w:p>
    <w:p w14:paraId="2AA3FE5B" w14:textId="77777777" w:rsidR="00512C4C" w:rsidRPr="007C402F" w:rsidRDefault="00512C4C" w:rsidP="00512C4C">
      <w:pPr>
        <w:pBdr>
          <w:top w:val="nil"/>
          <w:left w:val="nil"/>
          <w:bottom w:val="nil"/>
          <w:right w:val="nil"/>
          <w:between w:val="nil"/>
        </w:pBdr>
        <w:tabs>
          <w:tab w:val="left" w:pos="284"/>
          <w:tab w:val="left" w:pos="426"/>
        </w:tabs>
        <w:ind w:left="1440"/>
        <w:rPr>
          <w:sz w:val="22"/>
          <w:szCs w:val="22"/>
        </w:rPr>
      </w:pPr>
    </w:p>
    <w:p w14:paraId="0ECB6359" w14:textId="14695293" w:rsidR="00675F73" w:rsidRPr="007C402F" w:rsidRDefault="00A82D11" w:rsidP="008B4BF5">
      <w:pPr>
        <w:numPr>
          <w:ilvl w:val="1"/>
          <w:numId w:val="15"/>
        </w:numPr>
        <w:pBdr>
          <w:top w:val="nil"/>
          <w:left w:val="nil"/>
          <w:bottom w:val="nil"/>
          <w:right w:val="nil"/>
          <w:between w:val="nil"/>
        </w:pBdr>
        <w:tabs>
          <w:tab w:val="left" w:pos="284"/>
          <w:tab w:val="left" w:pos="426"/>
        </w:tabs>
        <w:rPr>
          <w:sz w:val="22"/>
          <w:szCs w:val="22"/>
        </w:rPr>
      </w:pPr>
      <w:r w:rsidRPr="007C402F">
        <w:rPr>
          <w:sz w:val="22"/>
          <w:szCs w:val="22"/>
        </w:rPr>
        <w:t xml:space="preserve">Sistem </w:t>
      </w:r>
      <w:r w:rsidR="00675F73" w:rsidRPr="007C402F">
        <w:rPr>
          <w:sz w:val="22"/>
          <w:szCs w:val="22"/>
        </w:rPr>
        <w:t xml:space="preserve">analiz yöntemlerini (MATLAB, PLC, SCADA, </w:t>
      </w:r>
      <w:r w:rsidR="00602E17" w:rsidRPr="007C402F">
        <w:rPr>
          <w:sz w:val="22"/>
          <w:szCs w:val="22"/>
        </w:rPr>
        <w:t>AUTO</w:t>
      </w:r>
      <w:r w:rsidR="00675F73" w:rsidRPr="007C402F">
        <w:rPr>
          <w:sz w:val="22"/>
          <w:szCs w:val="22"/>
        </w:rPr>
        <w:t>CAD programları) kullanarak sistem optimizasyonu yapabilmek.</w:t>
      </w:r>
    </w:p>
    <w:p w14:paraId="70EF09B1" w14:textId="77777777" w:rsidR="00512C4C" w:rsidRPr="007C402F" w:rsidRDefault="00512C4C" w:rsidP="00512C4C">
      <w:pPr>
        <w:pBdr>
          <w:top w:val="nil"/>
          <w:left w:val="nil"/>
          <w:bottom w:val="nil"/>
          <w:right w:val="nil"/>
          <w:between w:val="nil"/>
        </w:pBdr>
        <w:tabs>
          <w:tab w:val="left" w:pos="284"/>
          <w:tab w:val="left" w:pos="426"/>
        </w:tabs>
        <w:ind w:left="1440"/>
        <w:rPr>
          <w:sz w:val="22"/>
          <w:szCs w:val="22"/>
        </w:rPr>
      </w:pPr>
    </w:p>
    <w:p w14:paraId="2BAF07C7" w14:textId="77777777" w:rsidR="00675F73" w:rsidRPr="007C402F" w:rsidRDefault="00675F73" w:rsidP="008B4BF5">
      <w:pPr>
        <w:numPr>
          <w:ilvl w:val="0"/>
          <w:numId w:val="15"/>
        </w:numPr>
        <w:pBdr>
          <w:top w:val="nil"/>
          <w:left w:val="nil"/>
          <w:bottom w:val="nil"/>
          <w:right w:val="nil"/>
          <w:between w:val="nil"/>
        </w:pBdr>
        <w:tabs>
          <w:tab w:val="left" w:pos="284"/>
          <w:tab w:val="left" w:pos="426"/>
        </w:tabs>
        <w:ind w:hanging="11"/>
        <w:rPr>
          <w:sz w:val="22"/>
          <w:szCs w:val="22"/>
        </w:rPr>
      </w:pPr>
      <w:r w:rsidRPr="007C402F">
        <w:rPr>
          <w:b/>
          <w:bCs/>
          <w:sz w:val="22"/>
          <w:szCs w:val="22"/>
        </w:rPr>
        <w:t>Mesleki ve Etik Sorumluluk Bilinci</w:t>
      </w:r>
    </w:p>
    <w:p w14:paraId="74CA2AD7" w14:textId="7DE81C1C" w:rsidR="00675F73" w:rsidRPr="007C402F" w:rsidRDefault="00675F73" w:rsidP="008B4BF5">
      <w:pPr>
        <w:numPr>
          <w:ilvl w:val="1"/>
          <w:numId w:val="15"/>
        </w:numPr>
        <w:pBdr>
          <w:top w:val="nil"/>
          <w:left w:val="nil"/>
          <w:bottom w:val="nil"/>
          <w:right w:val="nil"/>
          <w:between w:val="nil"/>
        </w:pBdr>
        <w:tabs>
          <w:tab w:val="left" w:pos="284"/>
          <w:tab w:val="left" w:pos="426"/>
        </w:tabs>
        <w:rPr>
          <w:sz w:val="22"/>
          <w:szCs w:val="22"/>
        </w:rPr>
      </w:pPr>
      <w:r w:rsidRPr="007C402F">
        <w:rPr>
          <w:sz w:val="22"/>
          <w:szCs w:val="22"/>
        </w:rPr>
        <w:t xml:space="preserve">Elektrik </w:t>
      </w:r>
      <w:r w:rsidR="00830DAD" w:rsidRPr="007C402F">
        <w:rPr>
          <w:sz w:val="22"/>
          <w:szCs w:val="22"/>
        </w:rPr>
        <w:t>Teknikerliği saha</w:t>
      </w:r>
      <w:r w:rsidRPr="007C402F">
        <w:rPr>
          <w:sz w:val="22"/>
          <w:szCs w:val="22"/>
        </w:rPr>
        <w:t xml:space="preserve"> uygulamalarında iş güvenliği, çevre koruma ve etik kurallara uygun davranma bilinci kazandırmak.</w:t>
      </w:r>
    </w:p>
    <w:p w14:paraId="6A92A1C1" w14:textId="77777777" w:rsidR="00305525" w:rsidRPr="007C402F" w:rsidRDefault="00305525" w:rsidP="00305525">
      <w:pPr>
        <w:pBdr>
          <w:top w:val="nil"/>
          <w:left w:val="nil"/>
          <w:bottom w:val="nil"/>
          <w:right w:val="nil"/>
          <w:between w:val="nil"/>
        </w:pBdr>
        <w:tabs>
          <w:tab w:val="left" w:pos="284"/>
          <w:tab w:val="left" w:pos="426"/>
        </w:tabs>
        <w:ind w:left="1440"/>
        <w:rPr>
          <w:sz w:val="22"/>
          <w:szCs w:val="22"/>
        </w:rPr>
      </w:pPr>
    </w:p>
    <w:p w14:paraId="0ADA7A3D" w14:textId="767CCFEC" w:rsidR="00675F73" w:rsidRPr="007C402F" w:rsidRDefault="00675F73" w:rsidP="008B4BF5">
      <w:pPr>
        <w:numPr>
          <w:ilvl w:val="1"/>
          <w:numId w:val="15"/>
        </w:numPr>
        <w:pBdr>
          <w:top w:val="nil"/>
          <w:left w:val="nil"/>
          <w:bottom w:val="nil"/>
          <w:right w:val="nil"/>
          <w:between w:val="nil"/>
        </w:pBdr>
        <w:tabs>
          <w:tab w:val="left" w:pos="284"/>
          <w:tab w:val="left" w:pos="426"/>
        </w:tabs>
        <w:rPr>
          <w:sz w:val="22"/>
          <w:szCs w:val="22"/>
        </w:rPr>
      </w:pPr>
      <w:r w:rsidRPr="007C402F">
        <w:rPr>
          <w:sz w:val="22"/>
          <w:szCs w:val="22"/>
        </w:rPr>
        <w:t xml:space="preserve">Toplumsal ihtiyaçlara duyarlı, sürdürülebilir enerji çözümleri üretebilen </w:t>
      </w:r>
      <w:r w:rsidR="00E17D59" w:rsidRPr="007C402F">
        <w:rPr>
          <w:sz w:val="22"/>
          <w:szCs w:val="22"/>
        </w:rPr>
        <w:t>teknikerler</w:t>
      </w:r>
      <w:r w:rsidRPr="007C402F">
        <w:rPr>
          <w:sz w:val="22"/>
          <w:szCs w:val="22"/>
        </w:rPr>
        <w:t xml:space="preserve"> yetiştirmek.</w:t>
      </w:r>
    </w:p>
    <w:p w14:paraId="261A2165" w14:textId="77777777" w:rsidR="00305525" w:rsidRPr="007C402F" w:rsidRDefault="00305525" w:rsidP="00305525">
      <w:pPr>
        <w:pBdr>
          <w:top w:val="nil"/>
          <w:left w:val="nil"/>
          <w:bottom w:val="nil"/>
          <w:right w:val="nil"/>
          <w:between w:val="nil"/>
        </w:pBdr>
        <w:tabs>
          <w:tab w:val="left" w:pos="284"/>
          <w:tab w:val="left" w:pos="426"/>
        </w:tabs>
        <w:ind w:left="1440"/>
        <w:rPr>
          <w:sz w:val="22"/>
          <w:szCs w:val="22"/>
        </w:rPr>
      </w:pPr>
    </w:p>
    <w:p w14:paraId="7A901AA6" w14:textId="77777777" w:rsidR="00675F73" w:rsidRPr="007C402F" w:rsidRDefault="00675F73" w:rsidP="008B4BF5">
      <w:pPr>
        <w:numPr>
          <w:ilvl w:val="0"/>
          <w:numId w:val="15"/>
        </w:numPr>
        <w:pBdr>
          <w:top w:val="nil"/>
          <w:left w:val="nil"/>
          <w:bottom w:val="nil"/>
          <w:right w:val="nil"/>
          <w:between w:val="nil"/>
        </w:pBdr>
        <w:tabs>
          <w:tab w:val="left" w:pos="284"/>
          <w:tab w:val="left" w:pos="426"/>
        </w:tabs>
        <w:ind w:hanging="11"/>
        <w:rPr>
          <w:sz w:val="22"/>
          <w:szCs w:val="22"/>
        </w:rPr>
      </w:pPr>
      <w:r w:rsidRPr="007C402F">
        <w:rPr>
          <w:b/>
          <w:bCs/>
          <w:sz w:val="22"/>
          <w:szCs w:val="22"/>
        </w:rPr>
        <w:t>Takım Çalışması ve İletişim Becerileri</w:t>
      </w:r>
    </w:p>
    <w:p w14:paraId="055B3DC1" w14:textId="77777777" w:rsidR="00675F73" w:rsidRPr="007C402F" w:rsidRDefault="00675F73" w:rsidP="008B4BF5">
      <w:pPr>
        <w:numPr>
          <w:ilvl w:val="1"/>
          <w:numId w:val="15"/>
        </w:numPr>
        <w:pBdr>
          <w:top w:val="nil"/>
          <w:left w:val="nil"/>
          <w:bottom w:val="nil"/>
          <w:right w:val="nil"/>
          <w:between w:val="nil"/>
        </w:pBdr>
        <w:tabs>
          <w:tab w:val="left" w:pos="284"/>
          <w:tab w:val="left" w:pos="426"/>
        </w:tabs>
        <w:rPr>
          <w:sz w:val="22"/>
          <w:szCs w:val="22"/>
        </w:rPr>
      </w:pPr>
      <w:r w:rsidRPr="007C402F">
        <w:rPr>
          <w:sz w:val="22"/>
          <w:szCs w:val="22"/>
        </w:rPr>
        <w:t>Disiplinlerarası projelerde etkin rol alabilme ve teknik raporlama sunma yeteneği kazandırmak.</w:t>
      </w:r>
    </w:p>
    <w:p w14:paraId="3EC3A0D3" w14:textId="77777777" w:rsidR="00305525" w:rsidRPr="007C402F" w:rsidRDefault="00305525" w:rsidP="00305525">
      <w:pPr>
        <w:pBdr>
          <w:top w:val="nil"/>
          <w:left w:val="nil"/>
          <w:bottom w:val="nil"/>
          <w:right w:val="nil"/>
          <w:between w:val="nil"/>
        </w:pBdr>
        <w:tabs>
          <w:tab w:val="left" w:pos="284"/>
          <w:tab w:val="left" w:pos="426"/>
        </w:tabs>
        <w:ind w:left="1440"/>
        <w:rPr>
          <w:sz w:val="22"/>
          <w:szCs w:val="22"/>
        </w:rPr>
      </w:pPr>
    </w:p>
    <w:p w14:paraId="185CDAE0" w14:textId="77777777" w:rsidR="00675F73" w:rsidRPr="007C402F" w:rsidRDefault="00675F73" w:rsidP="008B4BF5">
      <w:pPr>
        <w:numPr>
          <w:ilvl w:val="1"/>
          <w:numId w:val="15"/>
        </w:numPr>
        <w:pBdr>
          <w:top w:val="nil"/>
          <w:left w:val="nil"/>
          <w:bottom w:val="nil"/>
          <w:right w:val="nil"/>
          <w:between w:val="nil"/>
        </w:pBdr>
        <w:tabs>
          <w:tab w:val="left" w:pos="284"/>
          <w:tab w:val="left" w:pos="426"/>
        </w:tabs>
        <w:rPr>
          <w:sz w:val="22"/>
          <w:szCs w:val="22"/>
        </w:rPr>
      </w:pPr>
      <w:r w:rsidRPr="007C402F">
        <w:rPr>
          <w:sz w:val="22"/>
          <w:szCs w:val="22"/>
        </w:rPr>
        <w:t>Yabancı dil (özellikle İngilizce) ve bilişim teknolojilerini kullanarak uluslararası standartlarda çalışabilme yetkinliği sağlamak.</w:t>
      </w:r>
    </w:p>
    <w:p w14:paraId="265D47A4" w14:textId="77777777" w:rsidR="00305525" w:rsidRPr="007C402F" w:rsidRDefault="00305525" w:rsidP="00305525">
      <w:pPr>
        <w:pBdr>
          <w:top w:val="nil"/>
          <w:left w:val="nil"/>
          <w:bottom w:val="nil"/>
          <w:right w:val="nil"/>
          <w:between w:val="nil"/>
        </w:pBdr>
        <w:tabs>
          <w:tab w:val="left" w:pos="284"/>
          <w:tab w:val="left" w:pos="426"/>
        </w:tabs>
        <w:ind w:left="1440"/>
        <w:rPr>
          <w:sz w:val="22"/>
          <w:szCs w:val="22"/>
        </w:rPr>
      </w:pPr>
    </w:p>
    <w:p w14:paraId="3D457AF9" w14:textId="77777777" w:rsidR="00675F73" w:rsidRPr="007C402F" w:rsidRDefault="00675F73" w:rsidP="008B4BF5">
      <w:pPr>
        <w:numPr>
          <w:ilvl w:val="0"/>
          <w:numId w:val="15"/>
        </w:numPr>
        <w:pBdr>
          <w:top w:val="nil"/>
          <w:left w:val="nil"/>
          <w:bottom w:val="nil"/>
          <w:right w:val="nil"/>
          <w:between w:val="nil"/>
        </w:pBdr>
        <w:tabs>
          <w:tab w:val="left" w:pos="284"/>
          <w:tab w:val="left" w:pos="426"/>
        </w:tabs>
        <w:ind w:hanging="11"/>
        <w:rPr>
          <w:sz w:val="22"/>
          <w:szCs w:val="22"/>
        </w:rPr>
      </w:pPr>
      <w:r w:rsidRPr="007C402F">
        <w:rPr>
          <w:b/>
          <w:bCs/>
          <w:sz w:val="22"/>
          <w:szCs w:val="22"/>
        </w:rPr>
        <w:lastRenderedPageBreak/>
        <w:t>Sürekli Öğrenme ve Yenilikçi Yaklaşım</w:t>
      </w:r>
    </w:p>
    <w:p w14:paraId="2D8B73C1" w14:textId="77777777" w:rsidR="00675F73" w:rsidRPr="007C402F" w:rsidRDefault="00675F73" w:rsidP="008B4BF5">
      <w:pPr>
        <w:numPr>
          <w:ilvl w:val="1"/>
          <w:numId w:val="15"/>
        </w:numPr>
        <w:pBdr>
          <w:top w:val="nil"/>
          <w:left w:val="nil"/>
          <w:bottom w:val="nil"/>
          <w:right w:val="nil"/>
          <w:between w:val="nil"/>
        </w:pBdr>
        <w:tabs>
          <w:tab w:val="left" w:pos="284"/>
          <w:tab w:val="left" w:pos="426"/>
        </w:tabs>
        <w:rPr>
          <w:sz w:val="22"/>
          <w:szCs w:val="22"/>
        </w:rPr>
      </w:pPr>
      <w:r w:rsidRPr="007C402F">
        <w:rPr>
          <w:sz w:val="22"/>
          <w:szCs w:val="22"/>
        </w:rPr>
        <w:t>Mezunlara, değişen teknolojilere adapte olabilmek için yaşam boyu öğrenme alışkanlığı kazandırmak.</w:t>
      </w:r>
    </w:p>
    <w:p w14:paraId="2B4A8AC0" w14:textId="77777777" w:rsidR="00305525" w:rsidRPr="007C402F" w:rsidRDefault="00305525" w:rsidP="00305525">
      <w:pPr>
        <w:pBdr>
          <w:top w:val="nil"/>
          <w:left w:val="nil"/>
          <w:bottom w:val="nil"/>
          <w:right w:val="nil"/>
          <w:between w:val="nil"/>
        </w:pBdr>
        <w:tabs>
          <w:tab w:val="left" w:pos="284"/>
          <w:tab w:val="left" w:pos="426"/>
        </w:tabs>
        <w:ind w:left="1440"/>
        <w:rPr>
          <w:sz w:val="22"/>
          <w:szCs w:val="22"/>
        </w:rPr>
      </w:pPr>
    </w:p>
    <w:p w14:paraId="59E49006" w14:textId="77777777" w:rsidR="00675F73" w:rsidRPr="007C402F" w:rsidRDefault="00675F73" w:rsidP="008B4BF5">
      <w:pPr>
        <w:numPr>
          <w:ilvl w:val="1"/>
          <w:numId w:val="15"/>
        </w:numPr>
        <w:pBdr>
          <w:top w:val="nil"/>
          <w:left w:val="nil"/>
          <w:bottom w:val="nil"/>
          <w:right w:val="nil"/>
          <w:between w:val="nil"/>
        </w:pBdr>
        <w:tabs>
          <w:tab w:val="left" w:pos="284"/>
          <w:tab w:val="left" w:pos="426"/>
        </w:tabs>
        <w:rPr>
          <w:sz w:val="22"/>
          <w:szCs w:val="22"/>
        </w:rPr>
      </w:pPr>
      <w:r w:rsidRPr="007C402F">
        <w:rPr>
          <w:sz w:val="22"/>
          <w:szCs w:val="22"/>
        </w:rPr>
        <w:t>Ar-Ge ve inovasyon projelerine katılımı teşvik ederek yeni fikirler geliştirme yeteneği kazandırmak.</w:t>
      </w:r>
    </w:p>
    <w:p w14:paraId="6439B731" w14:textId="77777777" w:rsidR="007C67FB" w:rsidRPr="007C402F" w:rsidRDefault="007C67FB" w:rsidP="007C67FB">
      <w:pPr>
        <w:pBdr>
          <w:top w:val="nil"/>
          <w:left w:val="nil"/>
          <w:bottom w:val="nil"/>
          <w:right w:val="nil"/>
          <w:between w:val="nil"/>
        </w:pBdr>
        <w:tabs>
          <w:tab w:val="left" w:pos="284"/>
          <w:tab w:val="left" w:pos="426"/>
        </w:tabs>
        <w:ind w:left="1440"/>
        <w:rPr>
          <w:sz w:val="22"/>
          <w:szCs w:val="22"/>
        </w:rPr>
      </w:pPr>
    </w:p>
    <w:p w14:paraId="1692263D" w14:textId="77777777" w:rsidR="007C67FB" w:rsidRPr="007C402F" w:rsidRDefault="007C67FB" w:rsidP="007C67FB">
      <w:pPr>
        <w:pBdr>
          <w:top w:val="nil"/>
          <w:left w:val="nil"/>
          <w:bottom w:val="nil"/>
          <w:right w:val="nil"/>
          <w:between w:val="nil"/>
        </w:pBdr>
        <w:tabs>
          <w:tab w:val="left" w:pos="284"/>
          <w:tab w:val="left" w:pos="426"/>
        </w:tabs>
        <w:ind w:left="1440"/>
        <w:rPr>
          <w:sz w:val="22"/>
          <w:szCs w:val="22"/>
          <w:u w:val="single"/>
        </w:rPr>
      </w:pPr>
      <w:r w:rsidRPr="007C402F">
        <w:rPr>
          <w:sz w:val="22"/>
          <w:szCs w:val="22"/>
        </w:rPr>
        <w:t xml:space="preserve">          </w:t>
      </w:r>
      <w:r w:rsidRPr="007C402F">
        <w:rPr>
          <w:sz w:val="22"/>
          <w:szCs w:val="22"/>
          <w:u w:val="single"/>
        </w:rPr>
        <w:t>Kanıt:</w:t>
      </w:r>
    </w:p>
    <w:p w14:paraId="7FD1A63B" w14:textId="77777777" w:rsidR="007C67FB" w:rsidRPr="007C402F" w:rsidRDefault="007C67FB" w:rsidP="007C67FB">
      <w:pPr>
        <w:pBdr>
          <w:top w:val="nil"/>
          <w:left w:val="nil"/>
          <w:bottom w:val="nil"/>
          <w:right w:val="nil"/>
          <w:between w:val="nil"/>
        </w:pBdr>
        <w:tabs>
          <w:tab w:val="left" w:pos="284"/>
          <w:tab w:val="left" w:pos="426"/>
        </w:tabs>
        <w:ind w:left="1440"/>
        <w:rPr>
          <w:sz w:val="22"/>
          <w:szCs w:val="22"/>
          <w:u w:val="single"/>
        </w:rPr>
      </w:pPr>
    </w:p>
    <w:p w14:paraId="28E32EDB" w14:textId="258B6540" w:rsidR="007C67FB" w:rsidRPr="007C402F" w:rsidRDefault="007C67FB" w:rsidP="007C2AC1">
      <w:pPr>
        <w:pBdr>
          <w:top w:val="nil"/>
          <w:left w:val="nil"/>
          <w:bottom w:val="nil"/>
          <w:right w:val="nil"/>
          <w:between w:val="nil"/>
        </w:pBdr>
        <w:tabs>
          <w:tab w:val="left" w:pos="284"/>
          <w:tab w:val="left" w:pos="426"/>
        </w:tabs>
        <w:ind w:left="993"/>
        <w:rPr>
          <w:sz w:val="22"/>
          <w:szCs w:val="22"/>
        </w:rPr>
      </w:pPr>
      <w:r w:rsidRPr="007C402F">
        <w:rPr>
          <w:sz w:val="22"/>
          <w:szCs w:val="22"/>
        </w:rPr>
        <w:t xml:space="preserve">         -</w:t>
      </w:r>
      <w:r w:rsidR="006453D5" w:rsidRPr="007C402F">
        <w:rPr>
          <w:sz w:val="22"/>
          <w:szCs w:val="22"/>
        </w:rPr>
        <w:t>Elektrik ve Enerji</w:t>
      </w:r>
      <w:r w:rsidRPr="007C402F">
        <w:rPr>
          <w:sz w:val="22"/>
          <w:szCs w:val="22"/>
        </w:rPr>
        <w:t xml:space="preserve"> Programı Genel Bilgi</w:t>
      </w:r>
    </w:p>
    <w:p w14:paraId="2E894021" w14:textId="2B48761A" w:rsidR="007C67FB" w:rsidRPr="007C402F" w:rsidRDefault="007C67FB" w:rsidP="007C2AC1">
      <w:pPr>
        <w:pBdr>
          <w:top w:val="nil"/>
          <w:left w:val="nil"/>
          <w:bottom w:val="nil"/>
          <w:right w:val="nil"/>
          <w:between w:val="nil"/>
        </w:pBdr>
        <w:tabs>
          <w:tab w:val="left" w:pos="284"/>
          <w:tab w:val="left" w:pos="426"/>
        </w:tabs>
        <w:ind w:left="993"/>
        <w:rPr>
          <w:sz w:val="22"/>
          <w:szCs w:val="22"/>
        </w:rPr>
      </w:pPr>
      <w:r w:rsidRPr="007C402F">
        <w:rPr>
          <w:sz w:val="22"/>
          <w:szCs w:val="22"/>
        </w:rPr>
        <w:t xml:space="preserve">         ( </w:t>
      </w:r>
      <w:hyperlink r:id="rId18" w:history="1">
        <w:r w:rsidR="00DB1180" w:rsidRPr="007C402F">
          <w:rPr>
            <w:rStyle w:val="Kpr"/>
            <w:color w:val="auto"/>
            <w:sz w:val="22"/>
            <w:szCs w:val="22"/>
          </w:rPr>
          <w:t>https://www.istiklal.edu.tr/emy/elektrik-ve-enerji</w:t>
        </w:r>
      </w:hyperlink>
      <w:r w:rsidR="00DB1180" w:rsidRPr="007C402F">
        <w:rPr>
          <w:sz w:val="22"/>
          <w:szCs w:val="22"/>
        </w:rPr>
        <w:t xml:space="preserve">) </w:t>
      </w:r>
    </w:p>
    <w:p w14:paraId="4BCD2BF8" w14:textId="77777777" w:rsidR="007C67FB" w:rsidRPr="007C402F" w:rsidRDefault="007C67FB" w:rsidP="007C67FB">
      <w:pPr>
        <w:pBdr>
          <w:top w:val="nil"/>
          <w:left w:val="nil"/>
          <w:bottom w:val="nil"/>
          <w:right w:val="nil"/>
          <w:between w:val="nil"/>
        </w:pBdr>
        <w:tabs>
          <w:tab w:val="left" w:pos="284"/>
          <w:tab w:val="left" w:pos="426"/>
        </w:tabs>
        <w:ind w:left="1440"/>
        <w:rPr>
          <w:sz w:val="22"/>
          <w:szCs w:val="22"/>
        </w:rPr>
      </w:pPr>
    </w:p>
    <w:p w14:paraId="28164909" w14:textId="3393726F" w:rsidR="00A64218" w:rsidRPr="007C402F" w:rsidRDefault="00A82252" w:rsidP="00E62C32">
      <w:pPr>
        <w:pBdr>
          <w:top w:val="nil"/>
          <w:left w:val="nil"/>
          <w:bottom w:val="nil"/>
          <w:right w:val="nil"/>
          <w:between w:val="nil"/>
        </w:pBdr>
        <w:ind w:left="1276" w:hanging="567"/>
        <w:rPr>
          <w:b/>
          <w:bCs/>
          <w:sz w:val="22"/>
          <w:szCs w:val="22"/>
        </w:rPr>
      </w:pPr>
      <w:r w:rsidRPr="007C402F">
        <w:rPr>
          <w:b/>
          <w:bCs/>
          <w:sz w:val="22"/>
          <w:szCs w:val="22"/>
        </w:rPr>
        <w:t xml:space="preserve">2.2. </w:t>
      </w:r>
      <w:r w:rsidR="00A64218" w:rsidRPr="007C402F">
        <w:rPr>
          <w:b/>
          <w:bCs/>
          <w:sz w:val="22"/>
          <w:szCs w:val="22"/>
        </w:rPr>
        <w:t>Programın eğitim amaç ve hedeflerine yönelik tanımlanmış anahtar performans göstergeleri belirtiniz.</w:t>
      </w:r>
    </w:p>
    <w:p w14:paraId="79FC98C9" w14:textId="77777777" w:rsidR="00A64218" w:rsidRPr="007C402F" w:rsidRDefault="00A64218" w:rsidP="00A64218">
      <w:pPr>
        <w:pBdr>
          <w:top w:val="nil"/>
          <w:left w:val="nil"/>
          <w:bottom w:val="nil"/>
          <w:right w:val="nil"/>
          <w:between w:val="nil"/>
        </w:pBdr>
        <w:tabs>
          <w:tab w:val="left" w:pos="284"/>
          <w:tab w:val="left" w:pos="426"/>
        </w:tabs>
        <w:ind w:left="1276" w:hanging="567"/>
        <w:rPr>
          <w:sz w:val="22"/>
          <w:szCs w:val="22"/>
        </w:rPr>
      </w:pPr>
    </w:p>
    <w:p w14:paraId="436597C8" w14:textId="6A7E51E6" w:rsidR="00073314" w:rsidRPr="007C402F" w:rsidRDefault="005F43F5" w:rsidP="00E62C32">
      <w:pPr>
        <w:pBdr>
          <w:top w:val="nil"/>
          <w:left w:val="nil"/>
          <w:bottom w:val="nil"/>
          <w:right w:val="nil"/>
          <w:between w:val="nil"/>
        </w:pBdr>
        <w:tabs>
          <w:tab w:val="left" w:pos="284"/>
          <w:tab w:val="left" w:pos="426"/>
        </w:tabs>
        <w:ind w:left="567"/>
        <w:rPr>
          <w:sz w:val="22"/>
          <w:szCs w:val="22"/>
        </w:rPr>
      </w:pPr>
      <w:r w:rsidRPr="007C402F">
        <w:rPr>
          <w:sz w:val="22"/>
          <w:szCs w:val="22"/>
        </w:rPr>
        <w:t xml:space="preserve">Öğrencilerin eğitim-öğretim dönemlerinde teorik ve uygulamalı dersleri takip etmesi sağlanarak ara sınav, final sınavı, araştırma ödevleri, projeler, sunumlar ve laboratuvar çalışmalarıyla performansları değerlendirilmektedir. Ara sınav veya ödev/projelerin %40’ı; final sınavının %60’ı alınarak başarı notları belirlenmekte; öğretim elemanlarının notları otomasyona girmeleri ile harf notları oluşmaktadır. Ayrıca verilen ödev ve projeler belirli oranda not verilerek final sınav notlarına dahil edilmekte ve böylece öğrencinin hem öğrenmesi hem de alınan notla performansını artırması sağlanmaktadır. Öğrenciler, 1.sınıf yaz döneminde kamu ve özel sektör de “Endüstriye Dayalı Eğitim” çerçevesinde 30 işgünü uygulamalı staj yapmaktadırlar. Staj bitiminde öğrencilerin yaptığı çalışmalar defter ve dosyalara işlenmekte; bölüm akademik personellerince oluşturulan komisyon tarafından yeterli veya yetersiz olarak değerlendirilmektedir.     </w:t>
      </w:r>
    </w:p>
    <w:p w14:paraId="68F0749E" w14:textId="77777777" w:rsidR="00073314" w:rsidRPr="007C402F" w:rsidRDefault="00073314" w:rsidP="00B31319">
      <w:pPr>
        <w:pBdr>
          <w:top w:val="nil"/>
          <w:left w:val="nil"/>
          <w:bottom w:val="nil"/>
          <w:right w:val="nil"/>
          <w:between w:val="nil"/>
        </w:pBdr>
        <w:tabs>
          <w:tab w:val="left" w:pos="284"/>
          <w:tab w:val="left" w:pos="426"/>
        </w:tabs>
        <w:ind w:left="1276" w:hanging="567"/>
        <w:rPr>
          <w:sz w:val="22"/>
          <w:szCs w:val="22"/>
        </w:rPr>
      </w:pPr>
    </w:p>
    <w:p w14:paraId="7C5E3CAC" w14:textId="77777777" w:rsidR="006E36CB" w:rsidRPr="007C402F" w:rsidRDefault="006E36CB" w:rsidP="00BA17AB">
      <w:pPr>
        <w:spacing w:before="100" w:beforeAutospacing="1" w:after="100" w:afterAutospacing="1"/>
        <w:ind w:left="1276" w:hanging="567"/>
        <w:rPr>
          <w:rFonts w:eastAsia="Calibri"/>
          <w:b/>
          <w:bCs/>
          <w:sz w:val="22"/>
          <w:szCs w:val="22"/>
          <w:lang w:eastAsia="en-US"/>
        </w:rPr>
      </w:pPr>
      <w:r w:rsidRPr="007C402F">
        <w:rPr>
          <w:rFonts w:eastAsia="Calibri"/>
          <w:b/>
          <w:bCs/>
          <w:sz w:val="22"/>
          <w:szCs w:val="22"/>
          <w:lang w:eastAsia="en-US"/>
        </w:rPr>
        <w:t xml:space="preserve">2.3.1. Program eğitim amaçları MEDEK tanımıyla uyumlu olduğunu irdeleyiniz </w:t>
      </w:r>
    </w:p>
    <w:p w14:paraId="464A9F59" w14:textId="0BBCE96B" w:rsidR="006E36CB" w:rsidRPr="007C402F" w:rsidRDefault="006E7E13" w:rsidP="006E36CB">
      <w:pPr>
        <w:spacing w:before="100" w:beforeAutospacing="1" w:after="100" w:afterAutospacing="1"/>
        <w:ind w:left="567"/>
        <w:rPr>
          <w:rFonts w:eastAsia="Calibri"/>
          <w:sz w:val="22"/>
          <w:szCs w:val="22"/>
          <w:lang w:eastAsia="en-US"/>
        </w:rPr>
      </w:pPr>
      <w:r w:rsidRPr="007C402F">
        <w:rPr>
          <w:rFonts w:eastAsia="Calibri"/>
          <w:sz w:val="22"/>
          <w:szCs w:val="22"/>
          <w:lang w:eastAsia="en-US"/>
        </w:rPr>
        <w:t>Elektrik ve Enerji</w:t>
      </w:r>
      <w:r w:rsidR="006E36CB" w:rsidRPr="007C402F">
        <w:rPr>
          <w:rFonts w:eastAsia="Calibri"/>
          <w:sz w:val="22"/>
          <w:szCs w:val="22"/>
          <w:lang w:eastAsia="en-US"/>
        </w:rPr>
        <w:t xml:space="preserve"> Programı’nın eğitim amaçları, MEDEK’in temel ilkeleri olan bilgi ve beceri kazandırma, uygulama odaklı öğrenim, endüstriyle uyum ve etik sorumluluk gibi kriterlerle uyumlu bir çerçevede yapılandırılmıştır. Aşağıda bu ilkelere yer verilmiştir.</w:t>
      </w:r>
    </w:p>
    <w:p w14:paraId="37D005C1" w14:textId="77777777" w:rsidR="006E36CB" w:rsidRPr="007C402F" w:rsidRDefault="006E36CB" w:rsidP="008B4BF5">
      <w:pPr>
        <w:numPr>
          <w:ilvl w:val="0"/>
          <w:numId w:val="16"/>
        </w:numPr>
        <w:spacing w:before="100" w:beforeAutospacing="1" w:after="100" w:afterAutospacing="1" w:line="276" w:lineRule="auto"/>
        <w:jc w:val="left"/>
        <w:rPr>
          <w:rFonts w:eastAsia="Calibri"/>
          <w:sz w:val="22"/>
          <w:szCs w:val="22"/>
          <w:lang w:eastAsia="en-US"/>
        </w:rPr>
      </w:pPr>
      <w:r w:rsidRPr="007C402F">
        <w:rPr>
          <w:rFonts w:eastAsia="Calibri"/>
          <w:sz w:val="22"/>
          <w:szCs w:val="22"/>
          <w:lang w:eastAsia="en-US"/>
        </w:rPr>
        <w:t>Bilgi ve Beceri Kazandırma:</w:t>
      </w:r>
    </w:p>
    <w:p w14:paraId="42799095" w14:textId="77777777" w:rsidR="006E36CB" w:rsidRPr="007C402F" w:rsidRDefault="006E36CB" w:rsidP="008B4BF5">
      <w:pPr>
        <w:numPr>
          <w:ilvl w:val="1"/>
          <w:numId w:val="16"/>
        </w:numPr>
        <w:spacing w:before="100" w:beforeAutospacing="1" w:after="100" w:afterAutospacing="1" w:line="276" w:lineRule="auto"/>
        <w:rPr>
          <w:rFonts w:eastAsia="Calibri"/>
          <w:sz w:val="22"/>
          <w:szCs w:val="22"/>
          <w:lang w:eastAsia="en-US"/>
        </w:rPr>
      </w:pPr>
      <w:r w:rsidRPr="007C402F">
        <w:rPr>
          <w:rFonts w:eastAsia="Calibri"/>
          <w:sz w:val="22"/>
          <w:szCs w:val="22"/>
          <w:lang w:eastAsia="en-US"/>
        </w:rPr>
        <w:t>MEDEK İlkesi: MEDEK, öğrencilerin temel alan bilgisi edinmesini ve bu bilgiyi uygulamalı olarak kullanabilmesini amaçlar.</w:t>
      </w:r>
    </w:p>
    <w:p w14:paraId="4CAC8B4E" w14:textId="5D960B95" w:rsidR="006E36CB" w:rsidRPr="007C402F" w:rsidRDefault="006E36CB" w:rsidP="008B4BF5">
      <w:pPr>
        <w:numPr>
          <w:ilvl w:val="1"/>
          <w:numId w:val="16"/>
        </w:numPr>
        <w:spacing w:before="100" w:beforeAutospacing="1" w:after="100" w:afterAutospacing="1" w:line="276" w:lineRule="auto"/>
        <w:rPr>
          <w:rFonts w:eastAsia="Calibri"/>
          <w:sz w:val="22"/>
          <w:szCs w:val="22"/>
          <w:lang w:eastAsia="en-US"/>
        </w:rPr>
      </w:pPr>
      <w:r w:rsidRPr="007C402F">
        <w:rPr>
          <w:rFonts w:eastAsia="Calibri"/>
          <w:sz w:val="22"/>
          <w:szCs w:val="22"/>
          <w:lang w:eastAsia="en-US"/>
        </w:rPr>
        <w:t xml:space="preserve">Program Uyumu: </w:t>
      </w:r>
      <w:r w:rsidR="00E71762" w:rsidRPr="007C402F">
        <w:rPr>
          <w:rFonts w:eastAsia="Calibri"/>
          <w:sz w:val="22"/>
          <w:szCs w:val="22"/>
          <w:lang w:eastAsia="en-US"/>
        </w:rPr>
        <w:t>Herhangi bir elektrik</w:t>
      </w:r>
      <w:r w:rsidRPr="007C402F">
        <w:rPr>
          <w:rFonts w:eastAsia="Calibri"/>
          <w:bCs/>
          <w:sz w:val="22"/>
          <w:szCs w:val="22"/>
          <w:lang w:eastAsia="en-US"/>
        </w:rPr>
        <w:t xml:space="preserve"> proje</w:t>
      </w:r>
      <w:r w:rsidR="00790EF2" w:rsidRPr="007C402F">
        <w:rPr>
          <w:rFonts w:eastAsia="Calibri"/>
          <w:bCs/>
          <w:sz w:val="22"/>
          <w:szCs w:val="22"/>
          <w:lang w:eastAsia="en-US"/>
        </w:rPr>
        <w:t>sini</w:t>
      </w:r>
      <w:r w:rsidRPr="007C402F">
        <w:rPr>
          <w:rFonts w:eastAsia="Calibri"/>
          <w:bCs/>
          <w:sz w:val="22"/>
          <w:szCs w:val="22"/>
          <w:lang w:eastAsia="en-US"/>
        </w:rPr>
        <w:t xml:space="preserve"> yorumlayıp, uygulayabilen, gerektiğinde proje tasarımı ve çizimini tek başına yapabilen, bilgisayar kullanmasını, yapabilen Autocad</w:t>
      </w:r>
      <w:r w:rsidR="00934DD0" w:rsidRPr="007C402F">
        <w:rPr>
          <w:rFonts w:eastAsia="Calibri"/>
          <w:bCs/>
          <w:sz w:val="22"/>
          <w:szCs w:val="22"/>
          <w:lang w:eastAsia="en-US"/>
        </w:rPr>
        <w:t xml:space="preserve">, </w:t>
      </w:r>
      <w:r w:rsidRPr="007C402F">
        <w:rPr>
          <w:rFonts w:eastAsia="Calibri"/>
          <w:bCs/>
          <w:sz w:val="22"/>
          <w:szCs w:val="22"/>
          <w:lang w:eastAsia="en-US"/>
        </w:rPr>
        <w:t>Word, Excel gibi çok amaçlı programlara hakim olarak</w:t>
      </w:r>
      <w:r w:rsidRPr="007C402F">
        <w:rPr>
          <w:rFonts w:eastAsia="Calibri"/>
          <w:sz w:val="22"/>
          <w:szCs w:val="22"/>
          <w:lang w:eastAsia="en-US"/>
        </w:rPr>
        <w:t xml:space="preserve"> pekiştirmeyi hedefler. Bu da MEDEK’in bilgi-beceri kazanımı ve teorik-pratik dengesine uygun bir yaklaşım sergiler.</w:t>
      </w:r>
    </w:p>
    <w:p w14:paraId="12690DC0" w14:textId="77777777" w:rsidR="006E36CB" w:rsidRPr="007C402F" w:rsidRDefault="006E36CB" w:rsidP="008B4BF5">
      <w:pPr>
        <w:numPr>
          <w:ilvl w:val="0"/>
          <w:numId w:val="16"/>
        </w:numPr>
        <w:spacing w:before="100" w:beforeAutospacing="1" w:after="100" w:afterAutospacing="1" w:line="276" w:lineRule="auto"/>
        <w:rPr>
          <w:rFonts w:eastAsia="Calibri"/>
          <w:sz w:val="22"/>
          <w:szCs w:val="22"/>
          <w:lang w:eastAsia="en-US"/>
        </w:rPr>
      </w:pPr>
      <w:r w:rsidRPr="007C402F">
        <w:rPr>
          <w:rFonts w:eastAsia="Calibri"/>
          <w:sz w:val="22"/>
          <w:szCs w:val="22"/>
          <w:lang w:eastAsia="en-US"/>
        </w:rPr>
        <w:t>Uygulama ve Pratik Yetenek Gelişimi:</w:t>
      </w:r>
    </w:p>
    <w:p w14:paraId="63412D21" w14:textId="77777777" w:rsidR="006E36CB" w:rsidRPr="007C402F" w:rsidRDefault="006E36CB" w:rsidP="008B4BF5">
      <w:pPr>
        <w:numPr>
          <w:ilvl w:val="1"/>
          <w:numId w:val="16"/>
        </w:numPr>
        <w:spacing w:before="100" w:beforeAutospacing="1" w:after="100" w:afterAutospacing="1" w:line="276" w:lineRule="auto"/>
        <w:rPr>
          <w:rFonts w:eastAsia="Calibri"/>
          <w:sz w:val="22"/>
          <w:szCs w:val="22"/>
          <w:lang w:eastAsia="en-US"/>
        </w:rPr>
      </w:pPr>
      <w:r w:rsidRPr="007C402F">
        <w:rPr>
          <w:rFonts w:eastAsia="Calibri"/>
          <w:sz w:val="22"/>
          <w:szCs w:val="22"/>
          <w:lang w:eastAsia="en-US"/>
        </w:rPr>
        <w:t>MEDEK İlkesi: MEDEK, öğrencilerin uygulama becerilerini geliştiren eğitim yöntemlerinin benimsenmesini teşvik eder.</w:t>
      </w:r>
    </w:p>
    <w:p w14:paraId="566D3589" w14:textId="77777777" w:rsidR="006E36CB" w:rsidRPr="007C402F" w:rsidRDefault="006E36CB" w:rsidP="008B4BF5">
      <w:pPr>
        <w:numPr>
          <w:ilvl w:val="1"/>
          <w:numId w:val="16"/>
        </w:numPr>
        <w:spacing w:before="100" w:beforeAutospacing="1" w:after="100" w:afterAutospacing="1" w:line="276" w:lineRule="auto"/>
        <w:rPr>
          <w:rFonts w:eastAsia="Calibri"/>
          <w:sz w:val="22"/>
          <w:szCs w:val="22"/>
          <w:lang w:eastAsia="en-US"/>
        </w:rPr>
      </w:pPr>
      <w:r w:rsidRPr="007C402F">
        <w:rPr>
          <w:rFonts w:eastAsia="Calibri"/>
          <w:sz w:val="22"/>
          <w:szCs w:val="22"/>
          <w:lang w:eastAsia="en-US"/>
        </w:rPr>
        <w:t>Program Uyumu: Programımız, öğrencilere uygulamalı dersler, sunum ödevleri ve laboratuvar çalışmaları gibi aktif öğrenme yöntemleri sunarak pratik yeteneklerinin gelişmesine olanak tanır. Program, öğrencilere gerçek dünya senaryoları üzerinden problem çözme yetenekleri kazandırarak MEDEK'in uygulama odaklı eğitim hedefini karşılamaktadır.</w:t>
      </w:r>
    </w:p>
    <w:p w14:paraId="36ABADD9" w14:textId="77777777" w:rsidR="006E36CB" w:rsidRPr="007C402F" w:rsidRDefault="006E36CB" w:rsidP="008B4BF5">
      <w:pPr>
        <w:numPr>
          <w:ilvl w:val="0"/>
          <w:numId w:val="16"/>
        </w:numPr>
        <w:spacing w:before="100" w:beforeAutospacing="1" w:after="100" w:afterAutospacing="1" w:line="276" w:lineRule="auto"/>
        <w:rPr>
          <w:rFonts w:eastAsia="Calibri"/>
          <w:sz w:val="22"/>
          <w:szCs w:val="22"/>
          <w:lang w:eastAsia="en-US"/>
        </w:rPr>
      </w:pPr>
      <w:r w:rsidRPr="007C402F">
        <w:rPr>
          <w:rFonts w:eastAsia="Calibri"/>
          <w:sz w:val="22"/>
          <w:szCs w:val="22"/>
          <w:lang w:eastAsia="en-US"/>
        </w:rPr>
        <w:t>Teknolojik Yeniliklere Uyumluluk ve Sürekli Gelişim:</w:t>
      </w:r>
    </w:p>
    <w:p w14:paraId="733938F1" w14:textId="77777777" w:rsidR="006E36CB" w:rsidRPr="007C402F" w:rsidRDefault="006E36CB" w:rsidP="008B4BF5">
      <w:pPr>
        <w:numPr>
          <w:ilvl w:val="1"/>
          <w:numId w:val="16"/>
        </w:numPr>
        <w:spacing w:before="100" w:beforeAutospacing="1" w:after="100" w:afterAutospacing="1" w:line="276" w:lineRule="auto"/>
        <w:rPr>
          <w:rFonts w:eastAsia="Calibri"/>
          <w:sz w:val="22"/>
          <w:szCs w:val="22"/>
          <w:lang w:eastAsia="en-US"/>
        </w:rPr>
      </w:pPr>
      <w:r w:rsidRPr="007C402F">
        <w:rPr>
          <w:rFonts w:eastAsia="Calibri"/>
          <w:sz w:val="22"/>
          <w:szCs w:val="22"/>
          <w:lang w:eastAsia="en-US"/>
        </w:rPr>
        <w:lastRenderedPageBreak/>
        <w:t>MEDEK İlkesi: MEDEK, mezunların sürekli gelişime açık, güncel teknolojik gelişmeleri takip edebilen bireyler olarak yetişmesini önemser.</w:t>
      </w:r>
    </w:p>
    <w:p w14:paraId="754A70F4" w14:textId="11150E74" w:rsidR="006E36CB" w:rsidRPr="007C402F" w:rsidRDefault="006E36CB" w:rsidP="008B4BF5">
      <w:pPr>
        <w:numPr>
          <w:ilvl w:val="1"/>
          <w:numId w:val="16"/>
        </w:numPr>
        <w:spacing w:before="100" w:beforeAutospacing="1" w:after="100" w:afterAutospacing="1" w:line="276" w:lineRule="auto"/>
        <w:rPr>
          <w:rFonts w:eastAsia="Calibri"/>
          <w:sz w:val="22"/>
          <w:szCs w:val="22"/>
          <w:lang w:eastAsia="en-US"/>
        </w:rPr>
      </w:pPr>
      <w:r w:rsidRPr="007C402F">
        <w:rPr>
          <w:rFonts w:eastAsia="Calibri"/>
          <w:sz w:val="22"/>
          <w:szCs w:val="22"/>
          <w:lang w:eastAsia="en-US"/>
        </w:rPr>
        <w:t xml:space="preserve">Program Uyumu: Programın amaçları, </w:t>
      </w:r>
      <w:r w:rsidR="0066154C" w:rsidRPr="007C402F">
        <w:rPr>
          <w:rFonts w:eastAsia="Calibri"/>
          <w:sz w:val="22"/>
          <w:szCs w:val="22"/>
          <w:lang w:eastAsia="en-US"/>
        </w:rPr>
        <w:t>Elektrik Enerji</w:t>
      </w:r>
      <w:r w:rsidR="00EC7818" w:rsidRPr="007C402F">
        <w:rPr>
          <w:rFonts w:eastAsia="Calibri"/>
          <w:sz w:val="22"/>
          <w:szCs w:val="22"/>
          <w:lang w:eastAsia="en-US"/>
        </w:rPr>
        <w:t>si üretim, iletim ve dağıtım</w:t>
      </w:r>
      <w:r w:rsidRPr="007C402F">
        <w:rPr>
          <w:rFonts w:eastAsia="Calibri"/>
          <w:sz w:val="22"/>
          <w:szCs w:val="22"/>
          <w:lang w:eastAsia="en-US"/>
        </w:rPr>
        <w:t xml:space="preserve"> alanında</w:t>
      </w:r>
      <w:r w:rsidR="00EC7818" w:rsidRPr="007C402F">
        <w:rPr>
          <w:rFonts w:eastAsia="Calibri"/>
          <w:sz w:val="22"/>
          <w:szCs w:val="22"/>
          <w:lang w:eastAsia="en-US"/>
        </w:rPr>
        <w:t xml:space="preserve"> faaliyet gösteren firmalarda</w:t>
      </w:r>
      <w:r w:rsidR="00E62B3B" w:rsidRPr="007C402F">
        <w:rPr>
          <w:rFonts w:eastAsia="Calibri"/>
          <w:sz w:val="22"/>
          <w:szCs w:val="22"/>
          <w:lang w:eastAsia="en-US"/>
        </w:rPr>
        <w:t xml:space="preserve"> ARGE ve </w:t>
      </w:r>
      <w:r w:rsidR="00FF3396" w:rsidRPr="007C402F">
        <w:rPr>
          <w:rFonts w:eastAsia="Calibri"/>
          <w:sz w:val="22"/>
          <w:szCs w:val="22"/>
          <w:lang w:eastAsia="en-US"/>
        </w:rPr>
        <w:t>İ</w:t>
      </w:r>
      <w:r w:rsidR="00E62B3B" w:rsidRPr="007C402F">
        <w:rPr>
          <w:rFonts w:eastAsia="Calibri"/>
          <w:sz w:val="22"/>
          <w:szCs w:val="22"/>
          <w:lang w:eastAsia="en-US"/>
        </w:rPr>
        <w:t>novasyon konu</w:t>
      </w:r>
      <w:r w:rsidR="00FB3A56" w:rsidRPr="007C402F">
        <w:rPr>
          <w:rFonts w:eastAsia="Calibri"/>
          <w:sz w:val="22"/>
          <w:szCs w:val="22"/>
          <w:lang w:eastAsia="en-US"/>
        </w:rPr>
        <w:t>l</w:t>
      </w:r>
      <w:r w:rsidR="00E62B3B" w:rsidRPr="007C402F">
        <w:rPr>
          <w:rFonts w:eastAsia="Calibri"/>
          <w:sz w:val="22"/>
          <w:szCs w:val="22"/>
          <w:lang w:eastAsia="en-US"/>
        </w:rPr>
        <w:t>a</w:t>
      </w:r>
      <w:r w:rsidR="00FB3A56" w:rsidRPr="007C402F">
        <w:rPr>
          <w:rFonts w:eastAsia="Calibri"/>
          <w:sz w:val="22"/>
          <w:szCs w:val="22"/>
          <w:lang w:eastAsia="en-US"/>
        </w:rPr>
        <w:t>rında</w:t>
      </w:r>
      <w:r w:rsidRPr="007C402F">
        <w:rPr>
          <w:rFonts w:eastAsia="Calibri"/>
          <w:sz w:val="22"/>
          <w:szCs w:val="22"/>
          <w:lang w:eastAsia="en-US"/>
        </w:rPr>
        <w:t xml:space="preserve"> gelişmelere uyum sağlayabilen mezunlar yetiştirmeyi içerir. Bu doğrultuda, program ders içeriklerinde güncel teknoloji ve araçların kullanımına yer verilir ve öğrencilerin sürekli öğrenme becerileri desteklenir. Bu, MEDEK’in teknolojik uyumluluk ve sürekli gelişim kriteriyle uyumludur.</w:t>
      </w:r>
    </w:p>
    <w:p w14:paraId="43DC4723" w14:textId="77777777" w:rsidR="006E36CB" w:rsidRPr="007C402F" w:rsidRDefault="006E36CB" w:rsidP="008B4BF5">
      <w:pPr>
        <w:numPr>
          <w:ilvl w:val="0"/>
          <w:numId w:val="16"/>
        </w:numPr>
        <w:spacing w:before="100" w:beforeAutospacing="1" w:after="100" w:afterAutospacing="1" w:line="276" w:lineRule="auto"/>
        <w:jc w:val="left"/>
        <w:rPr>
          <w:rFonts w:eastAsia="Calibri"/>
          <w:sz w:val="22"/>
          <w:szCs w:val="22"/>
          <w:lang w:eastAsia="en-US"/>
        </w:rPr>
      </w:pPr>
      <w:r w:rsidRPr="007C402F">
        <w:rPr>
          <w:rFonts w:eastAsia="Calibri"/>
          <w:sz w:val="22"/>
          <w:szCs w:val="22"/>
          <w:lang w:eastAsia="en-US"/>
        </w:rPr>
        <w:t>Endüstri İhtiyaçları ile Uyumluluk:</w:t>
      </w:r>
    </w:p>
    <w:p w14:paraId="74A1E559" w14:textId="77777777" w:rsidR="006E36CB" w:rsidRPr="007C402F" w:rsidRDefault="006E36CB" w:rsidP="008B4BF5">
      <w:pPr>
        <w:numPr>
          <w:ilvl w:val="1"/>
          <w:numId w:val="16"/>
        </w:numPr>
        <w:spacing w:before="100" w:beforeAutospacing="1" w:after="100" w:afterAutospacing="1" w:line="276" w:lineRule="auto"/>
        <w:jc w:val="left"/>
        <w:rPr>
          <w:rFonts w:eastAsia="Calibri"/>
          <w:sz w:val="22"/>
          <w:szCs w:val="22"/>
          <w:lang w:eastAsia="en-US"/>
        </w:rPr>
      </w:pPr>
      <w:r w:rsidRPr="007C402F">
        <w:rPr>
          <w:rFonts w:eastAsia="Calibri"/>
          <w:sz w:val="22"/>
          <w:szCs w:val="22"/>
          <w:lang w:eastAsia="en-US"/>
        </w:rPr>
        <w:t>MEDEK İlkesi: MEDEK, eğitim programlarının sektörel ihtiyaçlara cevap verecek şekilde tasarlanmasını öngörür.</w:t>
      </w:r>
    </w:p>
    <w:p w14:paraId="01E88D28" w14:textId="77777777" w:rsidR="006E36CB" w:rsidRPr="007C402F" w:rsidRDefault="006E36CB" w:rsidP="008B4BF5">
      <w:pPr>
        <w:numPr>
          <w:ilvl w:val="1"/>
          <w:numId w:val="16"/>
        </w:numPr>
        <w:spacing w:before="100" w:beforeAutospacing="1" w:after="100" w:afterAutospacing="1" w:line="276" w:lineRule="auto"/>
        <w:jc w:val="left"/>
        <w:rPr>
          <w:rFonts w:eastAsia="Calibri"/>
          <w:sz w:val="22"/>
          <w:szCs w:val="22"/>
          <w:lang w:eastAsia="en-US"/>
        </w:rPr>
      </w:pPr>
      <w:r w:rsidRPr="007C402F">
        <w:rPr>
          <w:rFonts w:eastAsia="Calibri"/>
          <w:sz w:val="22"/>
          <w:szCs w:val="22"/>
          <w:lang w:eastAsia="en-US"/>
        </w:rPr>
        <w:t>Program Uyumu: Programımız, endüstri ihtiyaçları göz önünde bulundurularak sektörde talep gören becerileri kazandırmayı amaçlar. Staj çalışmaları ile öğrencilerin iş hayatına hazırlıklı olarak mezun olmaları hedeflenir. Bu, MEDEK’in endüstri ile entegrasyon ilkesine uygun bir yaklaşımdır.</w:t>
      </w:r>
    </w:p>
    <w:p w14:paraId="517BFAE4" w14:textId="77777777" w:rsidR="006E36CB" w:rsidRPr="007C402F" w:rsidRDefault="006E36CB" w:rsidP="008B4BF5">
      <w:pPr>
        <w:numPr>
          <w:ilvl w:val="0"/>
          <w:numId w:val="16"/>
        </w:numPr>
        <w:spacing w:before="100" w:beforeAutospacing="1" w:after="100" w:afterAutospacing="1" w:line="276" w:lineRule="auto"/>
        <w:jc w:val="left"/>
        <w:rPr>
          <w:rFonts w:eastAsia="Calibri"/>
          <w:sz w:val="22"/>
          <w:szCs w:val="22"/>
          <w:lang w:eastAsia="en-US"/>
        </w:rPr>
      </w:pPr>
      <w:r w:rsidRPr="007C402F">
        <w:rPr>
          <w:rFonts w:eastAsia="Calibri"/>
          <w:sz w:val="22"/>
          <w:szCs w:val="22"/>
          <w:lang w:eastAsia="en-US"/>
        </w:rPr>
        <w:t>Etik ve Profesyonel Sorumluluk:</w:t>
      </w:r>
    </w:p>
    <w:p w14:paraId="1C54E1FC" w14:textId="77777777" w:rsidR="006E36CB" w:rsidRPr="007C402F" w:rsidRDefault="006E36CB" w:rsidP="008B4BF5">
      <w:pPr>
        <w:numPr>
          <w:ilvl w:val="1"/>
          <w:numId w:val="16"/>
        </w:numPr>
        <w:spacing w:before="100" w:beforeAutospacing="1" w:after="100" w:afterAutospacing="1" w:line="276" w:lineRule="auto"/>
        <w:jc w:val="left"/>
        <w:rPr>
          <w:rFonts w:eastAsia="Calibri"/>
          <w:sz w:val="22"/>
          <w:szCs w:val="22"/>
          <w:lang w:eastAsia="en-US"/>
        </w:rPr>
      </w:pPr>
      <w:r w:rsidRPr="007C402F">
        <w:rPr>
          <w:rFonts w:eastAsia="Calibri"/>
          <w:sz w:val="22"/>
          <w:szCs w:val="22"/>
          <w:lang w:eastAsia="en-US"/>
        </w:rPr>
        <w:t>MEDEK İlkesi: MEDEK, öğrencilerin etik kurallar ve profesyonel sorumluluk bilinciyle yetişmesini destekler.</w:t>
      </w:r>
    </w:p>
    <w:p w14:paraId="7F6E5344" w14:textId="77777777" w:rsidR="006E36CB" w:rsidRPr="007C402F" w:rsidRDefault="006E36CB" w:rsidP="008B4BF5">
      <w:pPr>
        <w:numPr>
          <w:ilvl w:val="1"/>
          <w:numId w:val="16"/>
        </w:numPr>
        <w:spacing w:before="100" w:beforeAutospacing="1" w:after="100" w:afterAutospacing="1" w:line="276" w:lineRule="auto"/>
        <w:jc w:val="left"/>
        <w:rPr>
          <w:rFonts w:eastAsia="Calibri"/>
          <w:sz w:val="22"/>
          <w:szCs w:val="22"/>
          <w:lang w:eastAsia="en-US"/>
        </w:rPr>
      </w:pPr>
      <w:r w:rsidRPr="007C402F">
        <w:rPr>
          <w:rFonts w:eastAsia="Calibri"/>
          <w:sz w:val="22"/>
          <w:szCs w:val="22"/>
          <w:lang w:eastAsia="en-US"/>
        </w:rPr>
        <w:t>Program Uyumu: Program amaçları arasında, öğrencilere mesleki etik ilkeler, iş sağlığı ve güvenliği gibi alanlarda farkındalık kazandırmak ve bu değerleri içselleştiren profesyoneller yetiştirmek yer alır. Bu da MEDEK’in etik ve profesyonel sorumluluk ilkesi ile tam uyumluluk gösterir.</w:t>
      </w:r>
    </w:p>
    <w:p w14:paraId="467D45EC" w14:textId="159971D3" w:rsidR="006E36CB" w:rsidRPr="007C402F" w:rsidRDefault="004C6F2F" w:rsidP="006E36CB">
      <w:pPr>
        <w:spacing w:before="100" w:beforeAutospacing="1" w:after="100" w:afterAutospacing="1"/>
        <w:ind w:left="567"/>
        <w:rPr>
          <w:rFonts w:eastAsia="Calibri"/>
          <w:sz w:val="22"/>
          <w:szCs w:val="22"/>
          <w:lang w:eastAsia="en-US"/>
        </w:rPr>
      </w:pPr>
      <w:r w:rsidRPr="007C402F">
        <w:rPr>
          <w:rFonts w:eastAsia="Calibri"/>
          <w:sz w:val="22"/>
          <w:szCs w:val="22"/>
          <w:lang w:eastAsia="en-US"/>
        </w:rPr>
        <w:t>Elektrik ve Enerji</w:t>
      </w:r>
      <w:r w:rsidR="006E36CB" w:rsidRPr="007C402F">
        <w:rPr>
          <w:rFonts w:eastAsia="Calibri"/>
          <w:sz w:val="22"/>
          <w:szCs w:val="22"/>
          <w:lang w:eastAsia="en-US"/>
        </w:rPr>
        <w:t xml:space="preserve"> Programının eğitim amaçları, MEDEK’in belirlediği kalite standartları ve değerlendirme kriterleriyle uyumludur. Bu kapsamda program, öğrencilerin bilgi birikimini güçlendiren, sektöre uygun bireyler yetiştiren ve etik değerlere saygı gösteren bir yapı sergileyerek MEDEK kriterlerini karşılar. </w:t>
      </w:r>
    </w:p>
    <w:p w14:paraId="4EF05011" w14:textId="77777777" w:rsidR="006E36CB" w:rsidRPr="007C402F" w:rsidRDefault="006E36CB" w:rsidP="00BA17AB">
      <w:pPr>
        <w:spacing w:before="100" w:beforeAutospacing="1" w:after="100" w:afterAutospacing="1"/>
        <w:ind w:left="1276" w:hanging="567"/>
        <w:rPr>
          <w:rFonts w:eastAsia="Calibri"/>
          <w:b/>
          <w:bCs/>
          <w:sz w:val="22"/>
          <w:szCs w:val="22"/>
          <w:lang w:eastAsia="en-US"/>
        </w:rPr>
      </w:pPr>
      <w:r w:rsidRPr="007C402F">
        <w:rPr>
          <w:rFonts w:eastAsia="Calibri"/>
          <w:b/>
          <w:bCs/>
          <w:sz w:val="22"/>
          <w:szCs w:val="22"/>
          <w:lang w:eastAsia="en-US"/>
        </w:rPr>
        <w:t xml:space="preserve">2.3.2. Program eğitim amaçları üniversitenin öz görevleriyle uyumlu olduğunu irdeleyiniz </w:t>
      </w:r>
    </w:p>
    <w:p w14:paraId="743C7424" w14:textId="2D5F81EB" w:rsidR="006E36CB" w:rsidRPr="007C402F" w:rsidRDefault="00211D53" w:rsidP="006E36CB">
      <w:pPr>
        <w:spacing w:before="100" w:beforeAutospacing="1" w:after="100" w:afterAutospacing="1"/>
        <w:ind w:left="567"/>
        <w:rPr>
          <w:rFonts w:eastAsia="Calibri"/>
          <w:sz w:val="22"/>
          <w:szCs w:val="22"/>
          <w:lang w:eastAsia="en-US"/>
        </w:rPr>
      </w:pPr>
      <w:r w:rsidRPr="007C402F">
        <w:rPr>
          <w:rFonts w:eastAsia="Calibri"/>
          <w:sz w:val="22"/>
          <w:szCs w:val="22"/>
          <w:lang w:eastAsia="en-US"/>
        </w:rPr>
        <w:t>Elektrik ve Enerji</w:t>
      </w:r>
      <w:r w:rsidR="006E36CB" w:rsidRPr="007C402F">
        <w:rPr>
          <w:rFonts w:eastAsia="Calibri"/>
          <w:sz w:val="22"/>
          <w:szCs w:val="22"/>
          <w:lang w:eastAsia="en-US"/>
        </w:rPr>
        <w:t xml:space="preserve"> Programının eğitim amaçları, üniversitemizin öz görevleri olan bilgi üretme, öğrenci yetiştirme, topluma hizmet etme ve uluslararası düzeyde rekabet edebilir bireyler yetiştirme gibi unsurlarla tutarlıdır. Aşağıda bu uyumu detaylandıran bazı noktalar belirtilmiştir:</w:t>
      </w:r>
    </w:p>
    <w:p w14:paraId="4E406C5C" w14:textId="77777777" w:rsidR="006E36CB" w:rsidRPr="007C402F" w:rsidRDefault="006E36CB" w:rsidP="006E36CB">
      <w:pPr>
        <w:spacing w:before="100" w:beforeAutospacing="1" w:after="100" w:afterAutospacing="1"/>
        <w:ind w:left="567"/>
        <w:rPr>
          <w:rFonts w:eastAsia="Calibri"/>
          <w:sz w:val="22"/>
          <w:szCs w:val="22"/>
          <w:lang w:eastAsia="en-US"/>
        </w:rPr>
      </w:pPr>
      <w:r w:rsidRPr="007C402F">
        <w:rPr>
          <w:rFonts w:eastAsia="Calibri"/>
          <w:sz w:val="22"/>
          <w:szCs w:val="22"/>
          <w:lang w:eastAsia="en-US"/>
        </w:rPr>
        <w:t>Bilgi Üretimi ve Araştırma</w:t>
      </w:r>
    </w:p>
    <w:p w14:paraId="1889D2D3" w14:textId="0BE042F6" w:rsidR="006E36CB" w:rsidRPr="007C402F" w:rsidRDefault="006E36CB" w:rsidP="008B4BF5">
      <w:pPr>
        <w:numPr>
          <w:ilvl w:val="0"/>
          <w:numId w:val="17"/>
        </w:numPr>
        <w:spacing w:before="100" w:beforeAutospacing="1" w:after="100" w:afterAutospacing="1" w:line="276" w:lineRule="auto"/>
        <w:rPr>
          <w:rFonts w:eastAsia="Calibri"/>
          <w:sz w:val="22"/>
          <w:szCs w:val="22"/>
          <w:lang w:eastAsia="en-US"/>
        </w:rPr>
      </w:pPr>
      <w:r w:rsidRPr="007C402F">
        <w:rPr>
          <w:rFonts w:eastAsia="Calibri"/>
          <w:sz w:val="22"/>
          <w:szCs w:val="22"/>
          <w:lang w:eastAsia="en-US"/>
        </w:rPr>
        <w:t>Üniversitenin Öz Görevi: bilgi üretme ve araştırma yapma görevini üstlenir. Bu görev,</w:t>
      </w:r>
      <w:r w:rsidR="003547A2" w:rsidRPr="007C402F">
        <w:rPr>
          <w:rFonts w:eastAsia="Calibri"/>
          <w:sz w:val="22"/>
          <w:szCs w:val="22"/>
          <w:lang w:eastAsia="en-US"/>
        </w:rPr>
        <w:t xml:space="preserve"> </w:t>
      </w:r>
      <w:r w:rsidRPr="007C402F">
        <w:rPr>
          <w:rFonts w:eastAsia="Calibri"/>
          <w:sz w:val="22"/>
          <w:szCs w:val="22"/>
          <w:lang w:eastAsia="en-US"/>
        </w:rPr>
        <w:t>akademik alanda yenilikçi ve etkili çözümler geliştirmeyi içerir.</w:t>
      </w:r>
    </w:p>
    <w:p w14:paraId="7A69B47A" w14:textId="7C63B58D" w:rsidR="006E36CB" w:rsidRPr="007C402F" w:rsidRDefault="006E36CB" w:rsidP="008B4BF5">
      <w:pPr>
        <w:numPr>
          <w:ilvl w:val="0"/>
          <w:numId w:val="17"/>
        </w:numPr>
        <w:spacing w:before="100" w:beforeAutospacing="1" w:after="100" w:afterAutospacing="1" w:line="276" w:lineRule="auto"/>
        <w:rPr>
          <w:rFonts w:eastAsia="Calibri"/>
          <w:sz w:val="22"/>
          <w:szCs w:val="22"/>
          <w:lang w:eastAsia="en-US"/>
        </w:rPr>
      </w:pPr>
      <w:r w:rsidRPr="007C402F">
        <w:rPr>
          <w:rFonts w:eastAsia="Calibri"/>
          <w:sz w:val="22"/>
          <w:szCs w:val="22"/>
          <w:lang w:eastAsia="en-US"/>
        </w:rPr>
        <w:t xml:space="preserve">Program Uyumu: Programımız, öğrencilere temel ve uygulamalı </w:t>
      </w:r>
      <w:r w:rsidR="00C95A74" w:rsidRPr="007C402F">
        <w:rPr>
          <w:rFonts w:eastAsia="Calibri"/>
          <w:sz w:val="22"/>
          <w:szCs w:val="22"/>
          <w:lang w:eastAsia="en-US"/>
        </w:rPr>
        <w:t>olara</w:t>
      </w:r>
      <w:r w:rsidR="00EB302B" w:rsidRPr="007C402F">
        <w:rPr>
          <w:rFonts w:eastAsia="Calibri"/>
          <w:sz w:val="22"/>
          <w:szCs w:val="22"/>
          <w:lang w:eastAsia="en-US"/>
        </w:rPr>
        <w:t xml:space="preserve">k </w:t>
      </w:r>
      <w:r w:rsidRPr="007C402F">
        <w:rPr>
          <w:rFonts w:eastAsia="Calibri"/>
          <w:sz w:val="22"/>
          <w:szCs w:val="22"/>
          <w:lang w:eastAsia="en-US"/>
        </w:rPr>
        <w:t>bilgiler kazandırırken aynı zamanda araştırma ve geliştirme projelerine katılımı teşvik eder. Öğrenciler, güncel teknolojiler ve alan ile ilgili uygulamalar üzerinde çalışarak bilgi üretimine katkıda bulunur ve böylece üniversitenin bilgi üretme misyonunu destekler.</w:t>
      </w:r>
    </w:p>
    <w:p w14:paraId="443DA5A1" w14:textId="77777777" w:rsidR="006E36CB" w:rsidRPr="007C402F" w:rsidRDefault="006E36CB" w:rsidP="003547A2">
      <w:pPr>
        <w:spacing w:before="100" w:beforeAutospacing="1" w:after="100" w:afterAutospacing="1"/>
        <w:ind w:left="567"/>
        <w:rPr>
          <w:rFonts w:eastAsia="Calibri"/>
          <w:sz w:val="22"/>
          <w:szCs w:val="22"/>
          <w:lang w:eastAsia="en-US"/>
        </w:rPr>
      </w:pPr>
      <w:r w:rsidRPr="007C402F">
        <w:rPr>
          <w:rFonts w:eastAsia="Calibri"/>
          <w:sz w:val="22"/>
          <w:szCs w:val="22"/>
          <w:lang w:eastAsia="en-US"/>
        </w:rPr>
        <w:t>Öğrenci Yetiştirme</w:t>
      </w:r>
    </w:p>
    <w:p w14:paraId="0C07EE54" w14:textId="77777777" w:rsidR="006E36CB" w:rsidRPr="007C402F" w:rsidRDefault="006E36CB" w:rsidP="008B4BF5">
      <w:pPr>
        <w:numPr>
          <w:ilvl w:val="0"/>
          <w:numId w:val="18"/>
        </w:numPr>
        <w:spacing w:before="100" w:beforeAutospacing="1" w:after="100" w:afterAutospacing="1" w:line="276" w:lineRule="auto"/>
        <w:rPr>
          <w:rFonts w:eastAsia="Calibri"/>
          <w:sz w:val="22"/>
          <w:szCs w:val="22"/>
          <w:lang w:eastAsia="en-US"/>
        </w:rPr>
      </w:pPr>
      <w:r w:rsidRPr="007C402F">
        <w:rPr>
          <w:rFonts w:eastAsia="Calibri"/>
          <w:sz w:val="22"/>
          <w:szCs w:val="22"/>
          <w:lang w:eastAsia="en-US"/>
        </w:rPr>
        <w:t>Üniversitenin Öz Görevi: bireyleri nitelikli bir şekilde eğiterek topluma kazandırma görevini üstlenir. Bu, akademik yeterliliklerin yanı sıra kişisel ve mesleki gelişimi de kapsar.</w:t>
      </w:r>
    </w:p>
    <w:p w14:paraId="274EC204" w14:textId="0E9EF501" w:rsidR="006E36CB" w:rsidRPr="007C402F" w:rsidRDefault="006E36CB" w:rsidP="008B4BF5">
      <w:pPr>
        <w:numPr>
          <w:ilvl w:val="0"/>
          <w:numId w:val="18"/>
        </w:numPr>
        <w:spacing w:before="100" w:beforeAutospacing="1" w:after="100" w:afterAutospacing="1" w:line="276" w:lineRule="auto"/>
        <w:rPr>
          <w:rFonts w:eastAsia="Calibri"/>
          <w:sz w:val="22"/>
          <w:szCs w:val="22"/>
          <w:lang w:eastAsia="en-US"/>
        </w:rPr>
      </w:pPr>
      <w:r w:rsidRPr="007C402F">
        <w:rPr>
          <w:rFonts w:eastAsia="Calibri"/>
          <w:sz w:val="22"/>
          <w:szCs w:val="22"/>
          <w:lang w:eastAsia="en-US"/>
        </w:rPr>
        <w:t xml:space="preserve">Program Uyumu: </w:t>
      </w:r>
      <w:r w:rsidR="00E91628" w:rsidRPr="007C402F">
        <w:rPr>
          <w:rFonts w:eastAsia="Calibri"/>
          <w:sz w:val="22"/>
          <w:szCs w:val="22"/>
          <w:lang w:eastAsia="en-US"/>
        </w:rPr>
        <w:t>Elektrik ve Enerji</w:t>
      </w:r>
      <w:r w:rsidRPr="007C402F">
        <w:rPr>
          <w:rFonts w:eastAsia="Calibri"/>
          <w:sz w:val="22"/>
          <w:szCs w:val="22"/>
          <w:lang w:eastAsia="en-US"/>
        </w:rPr>
        <w:t xml:space="preserve"> Programı, öğrencilere teorik bilgi ve pratik becerileri bir arada sunarak mezunların iş hayatına hazırlanmasını sağlar. Programın eğitim amaçları, </w:t>
      </w:r>
      <w:r w:rsidRPr="007C402F">
        <w:rPr>
          <w:rFonts w:eastAsia="Calibri"/>
          <w:sz w:val="22"/>
          <w:szCs w:val="22"/>
          <w:lang w:eastAsia="en-US"/>
        </w:rPr>
        <w:lastRenderedPageBreak/>
        <w:t>öğrencilerin alan ile ilgili bilgi sahibi olmalarının yanı sıra, eleştirel düşünme, problem çözme ve takım çalışması gibi beceriler kazanmalarını da hedefler. Bu, üniversitenin öğrenci yetiştirme görevine doğrudan katkı sağlar.</w:t>
      </w:r>
    </w:p>
    <w:p w14:paraId="2C56FC5A" w14:textId="77777777" w:rsidR="006E36CB" w:rsidRPr="007C402F" w:rsidRDefault="006E36CB" w:rsidP="006E36CB">
      <w:pPr>
        <w:spacing w:before="100" w:beforeAutospacing="1" w:after="100" w:afterAutospacing="1"/>
        <w:ind w:left="567"/>
        <w:rPr>
          <w:rFonts w:eastAsia="Calibri"/>
          <w:sz w:val="22"/>
          <w:szCs w:val="22"/>
          <w:lang w:eastAsia="en-US"/>
        </w:rPr>
      </w:pPr>
      <w:r w:rsidRPr="007C402F">
        <w:rPr>
          <w:rFonts w:eastAsia="Calibri"/>
          <w:sz w:val="22"/>
          <w:szCs w:val="22"/>
          <w:lang w:eastAsia="en-US"/>
        </w:rPr>
        <w:t>Topluma Hizmet</w:t>
      </w:r>
    </w:p>
    <w:p w14:paraId="201BE10A" w14:textId="77777777" w:rsidR="006E36CB" w:rsidRPr="007C402F" w:rsidRDefault="006E36CB" w:rsidP="008B4BF5">
      <w:pPr>
        <w:numPr>
          <w:ilvl w:val="0"/>
          <w:numId w:val="19"/>
        </w:numPr>
        <w:spacing w:before="100" w:beforeAutospacing="1" w:after="100" w:afterAutospacing="1" w:line="276" w:lineRule="auto"/>
        <w:rPr>
          <w:rFonts w:eastAsia="Calibri"/>
          <w:sz w:val="22"/>
          <w:szCs w:val="22"/>
          <w:lang w:eastAsia="en-US"/>
        </w:rPr>
      </w:pPr>
      <w:r w:rsidRPr="007C402F">
        <w:rPr>
          <w:rFonts w:eastAsia="Calibri"/>
          <w:sz w:val="22"/>
          <w:szCs w:val="22"/>
          <w:lang w:eastAsia="en-US"/>
        </w:rPr>
        <w:t>Üniversitenin Öz Görevi: toplumun ihtiyaçlarını karşılamak ve sosyal sorumluluk projelerine katkıda bulunmak amacıyla hizmet etme görevini yerine getirir.</w:t>
      </w:r>
    </w:p>
    <w:p w14:paraId="6894F607" w14:textId="77777777" w:rsidR="006E36CB" w:rsidRPr="007C402F" w:rsidRDefault="006E36CB" w:rsidP="008B4BF5">
      <w:pPr>
        <w:numPr>
          <w:ilvl w:val="0"/>
          <w:numId w:val="19"/>
        </w:numPr>
        <w:spacing w:before="100" w:beforeAutospacing="1" w:after="100" w:afterAutospacing="1" w:line="276" w:lineRule="auto"/>
        <w:rPr>
          <w:rFonts w:eastAsia="Calibri"/>
          <w:sz w:val="22"/>
          <w:szCs w:val="22"/>
          <w:lang w:eastAsia="en-US"/>
        </w:rPr>
      </w:pPr>
      <w:r w:rsidRPr="007C402F">
        <w:rPr>
          <w:rFonts w:eastAsia="Calibri"/>
          <w:sz w:val="22"/>
          <w:szCs w:val="22"/>
          <w:lang w:eastAsia="en-US"/>
        </w:rPr>
        <w:t>Program Uyumu: Programımız, öğrencilerin toplumun ihtiyaçlarına yönelik projelerde yer almasını teşvik eder. Ayrıca stajlar, topluma hizmet projeleri ve iş birlikleri aracılığıyla öğrencilerin sosyal sorumluluk bilinci gelişir. Program, mezunların toplumun sorunlarına çözüm üretebilecek yetkinlikte bireyler olarak yetişmelerini sağlar. Bunun yanı sıra müfredatımıza yeni eklenen Topluma Hizmet Uygulamaları dersi ile bu amaç pekiştirilecektir.</w:t>
      </w:r>
    </w:p>
    <w:p w14:paraId="35AF49A1" w14:textId="77777777" w:rsidR="006E36CB" w:rsidRPr="007C402F" w:rsidRDefault="006E36CB" w:rsidP="00E91628">
      <w:pPr>
        <w:spacing w:before="100" w:beforeAutospacing="1" w:after="100" w:afterAutospacing="1"/>
        <w:ind w:left="567"/>
        <w:rPr>
          <w:rFonts w:eastAsia="Calibri"/>
          <w:sz w:val="22"/>
          <w:szCs w:val="22"/>
          <w:lang w:eastAsia="en-US"/>
        </w:rPr>
      </w:pPr>
      <w:r w:rsidRPr="007C402F">
        <w:rPr>
          <w:rFonts w:eastAsia="Calibri"/>
          <w:sz w:val="22"/>
          <w:szCs w:val="22"/>
          <w:lang w:eastAsia="en-US"/>
        </w:rPr>
        <w:t>Yaşam Boyu Öğrenme ve Sürekli Gelişim</w:t>
      </w:r>
    </w:p>
    <w:p w14:paraId="20A86C39" w14:textId="77777777" w:rsidR="006E36CB" w:rsidRPr="007C402F" w:rsidRDefault="006E36CB" w:rsidP="008B4BF5">
      <w:pPr>
        <w:numPr>
          <w:ilvl w:val="0"/>
          <w:numId w:val="20"/>
        </w:numPr>
        <w:spacing w:before="100" w:beforeAutospacing="1" w:after="100" w:afterAutospacing="1" w:line="276" w:lineRule="auto"/>
        <w:rPr>
          <w:rFonts w:eastAsia="Calibri"/>
          <w:sz w:val="22"/>
          <w:szCs w:val="22"/>
          <w:lang w:eastAsia="en-US"/>
        </w:rPr>
      </w:pPr>
      <w:r w:rsidRPr="007C402F">
        <w:rPr>
          <w:rFonts w:eastAsia="Calibri"/>
          <w:sz w:val="22"/>
          <w:szCs w:val="22"/>
          <w:lang w:eastAsia="en-US"/>
        </w:rPr>
        <w:t>Üniversitenin Öz Görevi: bireylere yaşam boyu öğrenme kültürü kazandırarak sürekli gelişimi teşvik eder.</w:t>
      </w:r>
    </w:p>
    <w:p w14:paraId="784C8C2A" w14:textId="77777777" w:rsidR="006E36CB" w:rsidRPr="007C402F" w:rsidRDefault="006E36CB" w:rsidP="008B4BF5">
      <w:pPr>
        <w:numPr>
          <w:ilvl w:val="0"/>
          <w:numId w:val="20"/>
        </w:numPr>
        <w:spacing w:before="100" w:beforeAutospacing="1" w:after="100" w:afterAutospacing="1" w:line="276" w:lineRule="auto"/>
        <w:rPr>
          <w:rFonts w:eastAsia="Calibri"/>
          <w:sz w:val="22"/>
          <w:szCs w:val="22"/>
          <w:lang w:eastAsia="en-US"/>
        </w:rPr>
      </w:pPr>
      <w:r w:rsidRPr="007C402F">
        <w:rPr>
          <w:rFonts w:eastAsia="Calibri"/>
          <w:sz w:val="22"/>
          <w:szCs w:val="22"/>
          <w:lang w:eastAsia="en-US"/>
        </w:rPr>
        <w:t>Program Uyumu: Programımız, öğrencilere güncel teknolojilere uyum sağlama, yenilikleri takip etme ve sürekli öğrenme becerileri kazandırma üzerine odaklanır. Bu yaklaşım, öğrencilerin kariyer yaşamları boyunca öğrenme motivasyonunu artırır ve üniversitenin yaşam boyu öğrenme hedefiyle örtüşür.</w:t>
      </w:r>
    </w:p>
    <w:p w14:paraId="2BAA0FB6" w14:textId="77777777" w:rsidR="006E36CB" w:rsidRPr="007C402F" w:rsidRDefault="006E36CB" w:rsidP="00BA17AB">
      <w:pPr>
        <w:spacing w:before="100" w:beforeAutospacing="1" w:after="100" w:afterAutospacing="1"/>
        <w:ind w:left="1276" w:hanging="567"/>
        <w:rPr>
          <w:rFonts w:eastAsia="Calibri"/>
          <w:b/>
          <w:bCs/>
          <w:sz w:val="22"/>
          <w:szCs w:val="22"/>
          <w:lang w:eastAsia="en-US"/>
        </w:rPr>
      </w:pPr>
      <w:r w:rsidRPr="007C402F">
        <w:rPr>
          <w:rFonts w:eastAsia="Calibri"/>
          <w:b/>
          <w:bCs/>
          <w:sz w:val="22"/>
          <w:szCs w:val="22"/>
          <w:lang w:eastAsia="en-US"/>
        </w:rPr>
        <w:t xml:space="preserve">2.3.3. Program eğitim amaçları meslek yüksekokulunun öz görevleriyle uyumlu olduğunu irdeleyiniz </w:t>
      </w:r>
    </w:p>
    <w:p w14:paraId="362974B0" w14:textId="77777777" w:rsidR="006E36CB" w:rsidRPr="007C402F" w:rsidRDefault="006E36CB" w:rsidP="00E91628">
      <w:pPr>
        <w:spacing w:before="100" w:beforeAutospacing="1" w:after="100" w:afterAutospacing="1"/>
        <w:ind w:left="567"/>
        <w:rPr>
          <w:rFonts w:eastAsia="Calibri"/>
          <w:sz w:val="22"/>
          <w:szCs w:val="22"/>
          <w:lang w:eastAsia="en-US"/>
        </w:rPr>
      </w:pPr>
      <w:r w:rsidRPr="007C402F">
        <w:rPr>
          <w:rFonts w:eastAsia="Calibri"/>
          <w:sz w:val="22"/>
          <w:szCs w:val="22"/>
          <w:lang w:eastAsia="en-US"/>
        </w:rPr>
        <w:t>Meslek yüksekokulumuz, öğrencilerimizi belirli bir mesleki alanda yetiştirmek, uygulamalı beceriler kazandırmak ve iş gücü piyasasına nitelikli elemanlar sunmak amacıyla eğitim vermektedir. Programımızın eğitim amaçları, meslek yüksekokulumuzun öz görevleriyle uyumlu bir şekilde oluşturulmuştur. Bu uyumu detaylandıran bazı noktalar:</w:t>
      </w:r>
    </w:p>
    <w:p w14:paraId="6F6E46EC" w14:textId="77777777" w:rsidR="006E36CB" w:rsidRPr="007C402F" w:rsidRDefault="006E36CB" w:rsidP="00E91628">
      <w:pPr>
        <w:spacing w:before="100" w:beforeAutospacing="1" w:after="100" w:afterAutospacing="1"/>
        <w:ind w:left="567"/>
        <w:rPr>
          <w:rFonts w:eastAsia="Calibri"/>
          <w:sz w:val="22"/>
          <w:szCs w:val="22"/>
          <w:lang w:eastAsia="en-US"/>
        </w:rPr>
      </w:pPr>
      <w:r w:rsidRPr="007C402F">
        <w:rPr>
          <w:rFonts w:eastAsia="Calibri"/>
          <w:sz w:val="22"/>
          <w:szCs w:val="22"/>
          <w:lang w:eastAsia="en-US"/>
        </w:rPr>
        <w:t>Uygulamalı Eğitim ve Mesleki Beceri Kazandırma</w:t>
      </w:r>
    </w:p>
    <w:p w14:paraId="74A3B468" w14:textId="77777777" w:rsidR="006E36CB" w:rsidRPr="007C402F" w:rsidRDefault="006E36CB" w:rsidP="00E91628">
      <w:pPr>
        <w:spacing w:before="100" w:beforeAutospacing="1" w:after="100" w:afterAutospacing="1"/>
        <w:ind w:left="567"/>
        <w:rPr>
          <w:rFonts w:eastAsia="Calibri"/>
          <w:sz w:val="22"/>
          <w:szCs w:val="22"/>
          <w:lang w:eastAsia="en-US"/>
        </w:rPr>
      </w:pPr>
      <w:r w:rsidRPr="007C402F">
        <w:rPr>
          <w:rFonts w:eastAsia="Calibri"/>
          <w:sz w:val="22"/>
          <w:szCs w:val="22"/>
          <w:lang w:eastAsia="en-US"/>
        </w:rPr>
        <w:t>•</w:t>
      </w:r>
      <w:r w:rsidRPr="007C402F">
        <w:rPr>
          <w:rFonts w:eastAsia="Calibri"/>
          <w:sz w:val="22"/>
          <w:szCs w:val="22"/>
          <w:lang w:eastAsia="en-US"/>
        </w:rPr>
        <w:tab/>
        <w:t>Meslek Yüksekokulunun Öz Görevi: öğrencilere uygulamalı eğitim vererek onları belirli bir meslek alanında yeterli bilgi ve beceri ile donatmayı amaçlar.</w:t>
      </w:r>
    </w:p>
    <w:p w14:paraId="474CF08B" w14:textId="63598DDA" w:rsidR="006E36CB" w:rsidRPr="007C402F" w:rsidRDefault="006E36CB" w:rsidP="00E91628">
      <w:pPr>
        <w:spacing w:before="100" w:beforeAutospacing="1" w:after="100" w:afterAutospacing="1"/>
        <w:ind w:left="567"/>
        <w:rPr>
          <w:rFonts w:eastAsia="Calibri"/>
          <w:sz w:val="22"/>
          <w:szCs w:val="22"/>
          <w:lang w:eastAsia="en-US"/>
        </w:rPr>
      </w:pPr>
      <w:r w:rsidRPr="007C402F">
        <w:rPr>
          <w:rFonts w:eastAsia="Calibri"/>
          <w:sz w:val="22"/>
          <w:szCs w:val="22"/>
          <w:lang w:eastAsia="en-US"/>
        </w:rPr>
        <w:t>•</w:t>
      </w:r>
      <w:r w:rsidRPr="007C402F">
        <w:rPr>
          <w:rFonts w:eastAsia="Calibri"/>
          <w:sz w:val="22"/>
          <w:szCs w:val="22"/>
          <w:lang w:eastAsia="en-US"/>
        </w:rPr>
        <w:tab/>
        <w:t xml:space="preserve">Program Uyumu: Programımız, öğrencilere Word, Excel, PowerPoint gibi ofis programları, Autocad çizim programını ve </w:t>
      </w:r>
      <w:r w:rsidR="00154AA5" w:rsidRPr="007C402F">
        <w:rPr>
          <w:rFonts w:eastAsia="Calibri"/>
          <w:sz w:val="22"/>
          <w:szCs w:val="22"/>
          <w:lang w:eastAsia="en-US"/>
        </w:rPr>
        <w:t>E</w:t>
      </w:r>
      <w:r w:rsidR="00EF68AA" w:rsidRPr="007C402F">
        <w:rPr>
          <w:rFonts w:eastAsia="Calibri"/>
          <w:sz w:val="22"/>
          <w:szCs w:val="22"/>
          <w:lang w:eastAsia="en-US"/>
        </w:rPr>
        <w:t>lektrik/Elektronik Mühendisliği ve otomasyon eğitimlerinde önemli bir yere sahip olan Siemens S7-1200</w:t>
      </w:r>
      <w:r w:rsidR="004B6982" w:rsidRPr="007C402F">
        <w:rPr>
          <w:rFonts w:eastAsia="Calibri"/>
          <w:sz w:val="22"/>
          <w:szCs w:val="22"/>
          <w:lang w:eastAsia="en-US"/>
        </w:rPr>
        <w:t xml:space="preserve"> PLC</w:t>
      </w:r>
      <w:r w:rsidR="00EF68AA" w:rsidRPr="007C402F">
        <w:rPr>
          <w:rFonts w:eastAsia="Calibri"/>
          <w:sz w:val="22"/>
          <w:szCs w:val="22"/>
          <w:lang w:eastAsia="en-US"/>
        </w:rPr>
        <w:t xml:space="preserve"> kullan</w:t>
      </w:r>
      <w:r w:rsidR="004B6982" w:rsidRPr="007C402F">
        <w:rPr>
          <w:rFonts w:eastAsia="Calibri"/>
          <w:sz w:val="22"/>
          <w:szCs w:val="22"/>
          <w:lang w:eastAsia="en-US"/>
        </w:rPr>
        <w:t>ma</w:t>
      </w:r>
      <w:r w:rsidRPr="007C402F">
        <w:rPr>
          <w:rFonts w:eastAsia="Calibri"/>
          <w:sz w:val="22"/>
          <w:szCs w:val="22"/>
          <w:lang w:eastAsia="en-US"/>
        </w:rPr>
        <w:t>, gibi konularda pratik beceriler kazandırmaya odaklanır. Laboratuvar uygulamaları ve stajlar aracılığıyla öğrencilerin teorik bilgilerini pratiğe dökmeleri sağlanır. Bu da meslek yüksekokulu uygulamalı eğitim misyonunu destekler.</w:t>
      </w:r>
    </w:p>
    <w:p w14:paraId="6DB4DA96" w14:textId="77777777" w:rsidR="006E36CB" w:rsidRPr="007C402F" w:rsidRDefault="006E36CB" w:rsidP="00E91628">
      <w:pPr>
        <w:spacing w:before="100" w:beforeAutospacing="1" w:after="100" w:afterAutospacing="1"/>
        <w:ind w:left="567"/>
        <w:rPr>
          <w:rFonts w:eastAsia="Calibri"/>
          <w:sz w:val="22"/>
          <w:szCs w:val="22"/>
          <w:lang w:eastAsia="en-US"/>
        </w:rPr>
      </w:pPr>
      <w:r w:rsidRPr="007C402F">
        <w:rPr>
          <w:rFonts w:eastAsia="Calibri"/>
          <w:sz w:val="22"/>
          <w:szCs w:val="22"/>
          <w:lang w:eastAsia="en-US"/>
        </w:rPr>
        <w:t>İş Gücü Piyasasına Yönelik Eğitim</w:t>
      </w:r>
    </w:p>
    <w:p w14:paraId="4E32A161" w14:textId="77777777" w:rsidR="006E36CB" w:rsidRPr="007C402F" w:rsidRDefault="006E36CB" w:rsidP="00E91628">
      <w:pPr>
        <w:spacing w:before="100" w:beforeAutospacing="1" w:after="100" w:afterAutospacing="1"/>
        <w:ind w:left="567"/>
        <w:rPr>
          <w:rFonts w:eastAsia="Calibri"/>
          <w:sz w:val="22"/>
          <w:szCs w:val="22"/>
          <w:lang w:eastAsia="en-US"/>
        </w:rPr>
      </w:pPr>
      <w:r w:rsidRPr="007C402F">
        <w:rPr>
          <w:rFonts w:eastAsia="Calibri"/>
          <w:sz w:val="22"/>
          <w:szCs w:val="22"/>
          <w:lang w:eastAsia="en-US"/>
        </w:rPr>
        <w:t>•</w:t>
      </w:r>
      <w:r w:rsidRPr="007C402F">
        <w:rPr>
          <w:rFonts w:eastAsia="Calibri"/>
          <w:sz w:val="22"/>
          <w:szCs w:val="22"/>
          <w:lang w:eastAsia="en-US"/>
        </w:rPr>
        <w:tab/>
        <w:t>Meslek Yüksekokulunun Öz Görevi: mezunlarını iş gücü piyasasının ihtiyaçlarına uygun şekilde yetiştirme görevini üstlenir.</w:t>
      </w:r>
    </w:p>
    <w:p w14:paraId="0765EDDE" w14:textId="77777777" w:rsidR="006E36CB" w:rsidRPr="007C402F" w:rsidRDefault="006E36CB" w:rsidP="00E91628">
      <w:pPr>
        <w:spacing w:before="100" w:beforeAutospacing="1" w:after="100" w:afterAutospacing="1"/>
        <w:ind w:left="567"/>
        <w:rPr>
          <w:rFonts w:eastAsia="Calibri"/>
          <w:sz w:val="22"/>
          <w:szCs w:val="22"/>
          <w:lang w:eastAsia="en-US"/>
        </w:rPr>
      </w:pPr>
      <w:r w:rsidRPr="007C402F">
        <w:rPr>
          <w:rFonts w:eastAsia="Calibri"/>
          <w:sz w:val="22"/>
          <w:szCs w:val="22"/>
          <w:lang w:eastAsia="en-US"/>
        </w:rPr>
        <w:t>•</w:t>
      </w:r>
      <w:r w:rsidRPr="007C402F">
        <w:rPr>
          <w:rFonts w:eastAsia="Calibri"/>
          <w:sz w:val="22"/>
          <w:szCs w:val="22"/>
          <w:lang w:eastAsia="en-US"/>
        </w:rPr>
        <w:tab/>
        <w:t xml:space="preserve">Program Uyumu: Programımızın müfredatı sektörün ihtiyaçlarını göz önünde bulundurarak oluşturulmuştur ve gerektiğinde güncellenmektedir. Öğrenciler, endüstride talep gören </w:t>
      </w:r>
      <w:r w:rsidRPr="007C402F">
        <w:rPr>
          <w:rFonts w:eastAsia="Calibri"/>
          <w:sz w:val="22"/>
          <w:szCs w:val="22"/>
          <w:lang w:eastAsia="en-US"/>
        </w:rPr>
        <w:lastRenderedPageBreak/>
        <w:t>yetkinliklere sahip olarak mezun olur, bu da meslek yüksekokulumuzun iş gücü piyasasına katkı sağlama hedefine ulaşmasını kolaylaştırır.</w:t>
      </w:r>
    </w:p>
    <w:p w14:paraId="6C631924" w14:textId="77777777" w:rsidR="006E36CB" w:rsidRPr="007C402F" w:rsidRDefault="006E36CB" w:rsidP="006E36CB">
      <w:pPr>
        <w:spacing w:before="100" w:beforeAutospacing="1" w:after="100" w:afterAutospacing="1"/>
        <w:ind w:left="567"/>
        <w:rPr>
          <w:rFonts w:eastAsia="Calibri"/>
          <w:sz w:val="22"/>
          <w:szCs w:val="22"/>
          <w:lang w:eastAsia="en-US"/>
        </w:rPr>
      </w:pPr>
      <w:r w:rsidRPr="007C402F">
        <w:rPr>
          <w:rFonts w:eastAsia="Calibri"/>
          <w:sz w:val="22"/>
          <w:szCs w:val="22"/>
          <w:lang w:eastAsia="en-US"/>
        </w:rPr>
        <w:t>Mesleki Etik ve Sorumluluk Bilinci Geliştirme</w:t>
      </w:r>
    </w:p>
    <w:p w14:paraId="30C85C76" w14:textId="77777777" w:rsidR="006E36CB" w:rsidRPr="007C402F" w:rsidRDefault="006E36CB" w:rsidP="006E36CB">
      <w:pPr>
        <w:spacing w:before="100" w:beforeAutospacing="1" w:after="100" w:afterAutospacing="1"/>
        <w:ind w:left="567"/>
        <w:rPr>
          <w:rFonts w:eastAsia="Calibri"/>
          <w:sz w:val="22"/>
          <w:szCs w:val="22"/>
          <w:lang w:eastAsia="en-US"/>
        </w:rPr>
      </w:pPr>
      <w:r w:rsidRPr="007C402F">
        <w:rPr>
          <w:rFonts w:eastAsia="Calibri"/>
          <w:sz w:val="22"/>
          <w:szCs w:val="22"/>
          <w:lang w:eastAsia="en-US"/>
        </w:rPr>
        <w:t>•</w:t>
      </w:r>
      <w:r w:rsidRPr="007C402F">
        <w:rPr>
          <w:rFonts w:eastAsia="Calibri"/>
          <w:sz w:val="22"/>
          <w:szCs w:val="22"/>
          <w:lang w:eastAsia="en-US"/>
        </w:rPr>
        <w:tab/>
        <w:t>Meslek Yüksekokulunun Öz Görevi: öğrencilerde mesleki etik ve sorumluluk bilinci oluşturmayı hedefler.</w:t>
      </w:r>
    </w:p>
    <w:p w14:paraId="118FE161" w14:textId="77777777" w:rsidR="006E36CB" w:rsidRPr="007C402F" w:rsidRDefault="006E36CB" w:rsidP="006E36CB">
      <w:pPr>
        <w:spacing w:before="100" w:beforeAutospacing="1" w:after="100" w:afterAutospacing="1"/>
        <w:ind w:left="567"/>
        <w:rPr>
          <w:rFonts w:eastAsia="Calibri"/>
          <w:sz w:val="22"/>
          <w:szCs w:val="22"/>
          <w:lang w:eastAsia="en-US"/>
        </w:rPr>
      </w:pPr>
      <w:r w:rsidRPr="007C402F">
        <w:rPr>
          <w:rFonts w:eastAsia="Calibri"/>
          <w:sz w:val="22"/>
          <w:szCs w:val="22"/>
          <w:lang w:eastAsia="en-US"/>
        </w:rPr>
        <w:t>•</w:t>
      </w:r>
      <w:r w:rsidRPr="007C402F">
        <w:rPr>
          <w:rFonts w:eastAsia="Calibri"/>
          <w:sz w:val="22"/>
          <w:szCs w:val="22"/>
          <w:lang w:eastAsia="en-US"/>
        </w:rPr>
        <w:tab/>
        <w:t>Program Uyumu: Programımız, öğrencilere iş sağlığı ve güvenliği, etik değerler ve profesyonel sorumluluklar hakkında bilgi verir. Bu da mezunların iş hayatında etik kurallara uygun davranmalarını sağlar ve meslek yüksekokulunun etik bilinci oluşturma görevini destekler.</w:t>
      </w:r>
    </w:p>
    <w:p w14:paraId="57C5F6CA" w14:textId="77777777" w:rsidR="006E36CB" w:rsidRPr="007C402F" w:rsidRDefault="006E36CB" w:rsidP="006E36CB">
      <w:pPr>
        <w:spacing w:before="100" w:beforeAutospacing="1" w:after="100" w:afterAutospacing="1"/>
        <w:ind w:left="567"/>
        <w:rPr>
          <w:rFonts w:eastAsia="Calibri"/>
          <w:sz w:val="22"/>
          <w:szCs w:val="22"/>
          <w:lang w:eastAsia="en-US"/>
        </w:rPr>
      </w:pPr>
      <w:r w:rsidRPr="007C402F">
        <w:rPr>
          <w:rFonts w:eastAsia="Calibri"/>
          <w:sz w:val="22"/>
          <w:szCs w:val="22"/>
          <w:lang w:eastAsia="en-US"/>
        </w:rPr>
        <w:t>Sektörle İş birliği ve Uygulamalı Projeler</w:t>
      </w:r>
    </w:p>
    <w:p w14:paraId="60999832" w14:textId="77777777" w:rsidR="006E36CB" w:rsidRPr="007C402F" w:rsidRDefault="006E36CB" w:rsidP="006E36CB">
      <w:pPr>
        <w:spacing w:before="100" w:beforeAutospacing="1" w:after="100" w:afterAutospacing="1"/>
        <w:ind w:left="567"/>
        <w:rPr>
          <w:rFonts w:eastAsia="Calibri"/>
          <w:sz w:val="22"/>
          <w:szCs w:val="22"/>
          <w:lang w:eastAsia="en-US"/>
        </w:rPr>
      </w:pPr>
      <w:r w:rsidRPr="007C402F">
        <w:rPr>
          <w:rFonts w:eastAsia="Calibri"/>
          <w:sz w:val="22"/>
          <w:szCs w:val="22"/>
          <w:lang w:eastAsia="en-US"/>
        </w:rPr>
        <w:t>•</w:t>
      </w:r>
      <w:r w:rsidRPr="007C402F">
        <w:rPr>
          <w:rFonts w:eastAsia="Calibri"/>
          <w:sz w:val="22"/>
          <w:szCs w:val="22"/>
          <w:lang w:eastAsia="en-US"/>
        </w:rPr>
        <w:tab/>
        <w:t>Meslek Yüksekokulunun Öz Görevi: sanayi ile iş birliği yaparak öğrencilerin gerçek iş ortamlarında deneyim kazanmalarını sağlar.</w:t>
      </w:r>
    </w:p>
    <w:p w14:paraId="7F7096D1" w14:textId="77777777" w:rsidR="006E36CB" w:rsidRPr="007C402F" w:rsidRDefault="006E36CB" w:rsidP="006E36CB">
      <w:pPr>
        <w:spacing w:before="100" w:beforeAutospacing="1" w:after="100" w:afterAutospacing="1"/>
        <w:ind w:left="567"/>
        <w:rPr>
          <w:rFonts w:eastAsia="Calibri"/>
          <w:sz w:val="22"/>
          <w:szCs w:val="22"/>
          <w:lang w:eastAsia="en-US"/>
        </w:rPr>
      </w:pPr>
      <w:r w:rsidRPr="007C402F">
        <w:rPr>
          <w:rFonts w:eastAsia="Calibri"/>
          <w:sz w:val="22"/>
          <w:szCs w:val="22"/>
          <w:lang w:eastAsia="en-US"/>
        </w:rPr>
        <w:t>•</w:t>
      </w:r>
      <w:r w:rsidRPr="007C402F">
        <w:rPr>
          <w:rFonts w:eastAsia="Calibri"/>
          <w:sz w:val="22"/>
          <w:szCs w:val="22"/>
          <w:lang w:eastAsia="en-US"/>
        </w:rPr>
        <w:tab/>
        <w:t>Program Uyumu: Programımız, sektör ile iş birliği yaparak staj bazlı öğrenme imkânı sunar. Öğrenciler, gerçek dünya senaryolarında çalışarak uygulamalı deneyim kazanır. Bu, meslek yüksekokulumuzun sektörel iş birliği hedefiyle doğrudan ilişkilidir.</w:t>
      </w:r>
    </w:p>
    <w:p w14:paraId="1D56DC45" w14:textId="77777777" w:rsidR="006E36CB" w:rsidRPr="007C402F" w:rsidRDefault="006E36CB" w:rsidP="006E36CB">
      <w:pPr>
        <w:spacing w:before="100" w:beforeAutospacing="1" w:after="100" w:afterAutospacing="1"/>
        <w:ind w:left="567"/>
        <w:rPr>
          <w:rFonts w:eastAsia="Calibri"/>
          <w:sz w:val="22"/>
          <w:szCs w:val="22"/>
          <w:lang w:eastAsia="en-US"/>
        </w:rPr>
      </w:pPr>
      <w:r w:rsidRPr="007C402F">
        <w:rPr>
          <w:rFonts w:eastAsia="Calibri"/>
          <w:sz w:val="22"/>
          <w:szCs w:val="22"/>
          <w:lang w:eastAsia="en-US"/>
        </w:rPr>
        <w:t>Kariyer Planlama ve Gelişim Desteği</w:t>
      </w:r>
    </w:p>
    <w:p w14:paraId="284CFEC9" w14:textId="77777777" w:rsidR="006E36CB" w:rsidRPr="007C402F" w:rsidRDefault="006E36CB" w:rsidP="006E36CB">
      <w:pPr>
        <w:spacing w:before="100" w:beforeAutospacing="1" w:after="100" w:afterAutospacing="1"/>
        <w:ind w:left="567"/>
        <w:rPr>
          <w:rFonts w:eastAsia="Calibri"/>
          <w:sz w:val="22"/>
          <w:szCs w:val="22"/>
          <w:lang w:eastAsia="en-US"/>
        </w:rPr>
      </w:pPr>
      <w:r w:rsidRPr="007C402F">
        <w:rPr>
          <w:rFonts w:eastAsia="Calibri"/>
          <w:sz w:val="22"/>
          <w:szCs w:val="22"/>
          <w:lang w:eastAsia="en-US"/>
        </w:rPr>
        <w:t>•</w:t>
      </w:r>
      <w:r w:rsidRPr="007C402F">
        <w:rPr>
          <w:rFonts w:eastAsia="Calibri"/>
          <w:sz w:val="22"/>
          <w:szCs w:val="22"/>
          <w:lang w:eastAsia="en-US"/>
        </w:rPr>
        <w:tab/>
        <w:t>Meslek Yüksekokulunun Öz Görevi: öğrencilere kariyer planlama ve gelişim süreçlerinde rehberlik yapar.</w:t>
      </w:r>
    </w:p>
    <w:p w14:paraId="2CD735F2" w14:textId="77777777" w:rsidR="006E36CB" w:rsidRPr="007C402F" w:rsidRDefault="006E36CB" w:rsidP="006E36CB">
      <w:pPr>
        <w:spacing w:before="100" w:beforeAutospacing="1" w:after="100" w:afterAutospacing="1"/>
        <w:ind w:left="567"/>
        <w:rPr>
          <w:rFonts w:eastAsia="Calibri"/>
          <w:sz w:val="22"/>
          <w:szCs w:val="22"/>
          <w:lang w:eastAsia="en-US"/>
        </w:rPr>
      </w:pPr>
      <w:r w:rsidRPr="007C402F">
        <w:rPr>
          <w:rFonts w:eastAsia="Calibri"/>
          <w:sz w:val="22"/>
          <w:szCs w:val="22"/>
          <w:lang w:eastAsia="en-US"/>
        </w:rPr>
        <w:t>•</w:t>
      </w:r>
      <w:r w:rsidRPr="007C402F">
        <w:rPr>
          <w:rFonts w:eastAsia="Calibri"/>
          <w:sz w:val="22"/>
          <w:szCs w:val="22"/>
          <w:lang w:eastAsia="en-US"/>
        </w:rPr>
        <w:tab/>
        <w:t>Program Uyumu: Programımız, öğrencilere kariyer danışmanlığı hizmetleri sunarak, staj ve iş bulma süreçlerinde rehberlik eder. Bu, öğrencilerin mezuniyet sonrası kariyer hedeflerine ulaşmalarını kolaylaştırır ve meslek yüksekokulunun kariyer gelişimi sağlama görevine katkıda bulunur</w:t>
      </w:r>
    </w:p>
    <w:p w14:paraId="11261982" w14:textId="77777777" w:rsidR="001A49BA" w:rsidRPr="007C402F" w:rsidRDefault="001A49BA" w:rsidP="001A49BA">
      <w:pPr>
        <w:spacing w:before="100" w:beforeAutospacing="1" w:after="100" w:afterAutospacing="1"/>
        <w:ind w:left="567"/>
        <w:rPr>
          <w:rFonts w:eastAsia="Calibri"/>
          <w:sz w:val="22"/>
          <w:szCs w:val="22"/>
          <w:u w:val="single"/>
          <w:lang w:eastAsia="en-US"/>
        </w:rPr>
      </w:pPr>
      <w:r w:rsidRPr="007C402F">
        <w:rPr>
          <w:rFonts w:eastAsia="Calibri"/>
          <w:sz w:val="22"/>
          <w:szCs w:val="22"/>
          <w:lang w:eastAsia="en-US"/>
        </w:rPr>
        <w:t xml:space="preserve">          </w:t>
      </w:r>
      <w:r w:rsidRPr="007C402F">
        <w:rPr>
          <w:rFonts w:eastAsia="Calibri"/>
          <w:sz w:val="22"/>
          <w:szCs w:val="22"/>
          <w:u w:val="single"/>
          <w:lang w:eastAsia="en-US"/>
        </w:rPr>
        <w:t>Kanıt:</w:t>
      </w:r>
    </w:p>
    <w:p w14:paraId="795075FA" w14:textId="77777777" w:rsidR="001A49BA" w:rsidRPr="007C402F" w:rsidRDefault="001A49BA" w:rsidP="001A49BA">
      <w:pPr>
        <w:spacing w:before="100" w:beforeAutospacing="1" w:after="100" w:afterAutospacing="1"/>
        <w:ind w:left="567"/>
        <w:rPr>
          <w:rFonts w:eastAsia="Calibri"/>
          <w:sz w:val="22"/>
          <w:szCs w:val="22"/>
          <w:lang w:eastAsia="en-US"/>
        </w:rPr>
      </w:pPr>
      <w:r w:rsidRPr="007C402F">
        <w:rPr>
          <w:rFonts w:eastAsia="Calibri"/>
          <w:sz w:val="22"/>
          <w:szCs w:val="22"/>
          <w:lang w:eastAsia="en-US"/>
        </w:rPr>
        <w:t xml:space="preserve"> -Meslek Yüksekokulu Misyonu</w:t>
      </w:r>
    </w:p>
    <w:p w14:paraId="1ECAE60B" w14:textId="11205CB0" w:rsidR="001A49BA" w:rsidRPr="007C402F" w:rsidRDefault="001A49BA" w:rsidP="001A49BA">
      <w:pPr>
        <w:spacing w:before="100" w:beforeAutospacing="1" w:after="100" w:afterAutospacing="1"/>
        <w:ind w:left="567"/>
        <w:rPr>
          <w:rFonts w:eastAsia="Calibri"/>
          <w:sz w:val="22"/>
          <w:szCs w:val="22"/>
          <w:lang w:eastAsia="en-US"/>
        </w:rPr>
      </w:pPr>
      <w:r w:rsidRPr="007C402F">
        <w:rPr>
          <w:rFonts w:eastAsia="Calibri"/>
          <w:sz w:val="22"/>
          <w:szCs w:val="22"/>
          <w:lang w:eastAsia="en-US"/>
        </w:rPr>
        <w:t xml:space="preserve"> (</w:t>
      </w:r>
      <w:hyperlink r:id="rId19" w:history="1">
        <w:r w:rsidR="00BB12B3" w:rsidRPr="007C402F">
          <w:rPr>
            <w:rStyle w:val="Kpr"/>
            <w:rFonts w:eastAsia="Calibri"/>
            <w:color w:val="auto"/>
            <w:sz w:val="22"/>
            <w:szCs w:val="22"/>
            <w:lang w:eastAsia="en-US"/>
          </w:rPr>
          <w:t>https://www.istiklal.edu.tr/emy/misyon-ve-vizyon</w:t>
        </w:r>
      </w:hyperlink>
      <w:r w:rsidR="00BB12B3" w:rsidRPr="007C402F">
        <w:rPr>
          <w:rFonts w:eastAsia="Calibri"/>
          <w:sz w:val="22"/>
          <w:szCs w:val="22"/>
          <w:u w:val="single"/>
          <w:lang w:eastAsia="en-US"/>
        </w:rPr>
        <w:t xml:space="preserve">) </w:t>
      </w:r>
    </w:p>
    <w:p w14:paraId="573D3EFB" w14:textId="77777777" w:rsidR="006E36CB" w:rsidRPr="007C402F" w:rsidRDefault="006E36CB" w:rsidP="00BA17AB">
      <w:pPr>
        <w:spacing w:before="100" w:beforeAutospacing="1" w:after="100" w:afterAutospacing="1"/>
        <w:ind w:left="1276" w:hanging="567"/>
        <w:rPr>
          <w:rFonts w:eastAsia="Calibri"/>
          <w:b/>
          <w:bCs/>
          <w:sz w:val="22"/>
          <w:szCs w:val="22"/>
          <w:lang w:eastAsia="en-US"/>
        </w:rPr>
      </w:pPr>
      <w:r w:rsidRPr="007C402F">
        <w:rPr>
          <w:rFonts w:eastAsia="Calibri"/>
          <w:b/>
          <w:bCs/>
          <w:sz w:val="22"/>
          <w:szCs w:val="22"/>
          <w:lang w:eastAsia="en-US"/>
        </w:rPr>
        <w:t xml:space="preserve">2.4.1. Program eğitim amaçlarına nasıl ulaşılacağı irdeleyiniz </w:t>
      </w:r>
    </w:p>
    <w:p w14:paraId="63A61A9E" w14:textId="77777777" w:rsidR="006E36CB" w:rsidRPr="007C402F" w:rsidRDefault="006E36CB" w:rsidP="006E36CB">
      <w:pPr>
        <w:spacing w:before="100" w:beforeAutospacing="1" w:after="100" w:afterAutospacing="1"/>
        <w:ind w:left="567"/>
        <w:rPr>
          <w:rFonts w:eastAsia="Calibri"/>
          <w:sz w:val="22"/>
          <w:szCs w:val="22"/>
          <w:lang w:eastAsia="en-US"/>
        </w:rPr>
      </w:pPr>
      <w:r w:rsidRPr="007C402F">
        <w:rPr>
          <w:rFonts w:eastAsia="Calibri"/>
          <w:sz w:val="22"/>
          <w:szCs w:val="22"/>
          <w:lang w:eastAsia="en-US"/>
        </w:rPr>
        <w:t>Programımızda eğitim amaçlarına ulaşmak için izlenecek yöntemler ve stratejiler belirlenirken öğrencilerin teorik bilgi edinimlerini pekiştirmek, pratik beceriler kazandırmak ve mesleki yeterliliklerini artırmak amacıyla çeşitlendirilmiş bir yaklaşım uygulanır. Aşağıda, program eğitim amaçlarına ulaşmak için kullanılabilecek temel yöntemler ve stratejiler açıklanmıştır:</w:t>
      </w:r>
    </w:p>
    <w:p w14:paraId="76580DC4" w14:textId="77777777" w:rsidR="006E36CB" w:rsidRPr="007C402F" w:rsidRDefault="006E36CB" w:rsidP="00021D31">
      <w:pPr>
        <w:spacing w:before="100" w:beforeAutospacing="1" w:after="100" w:afterAutospacing="1"/>
        <w:ind w:left="567"/>
        <w:rPr>
          <w:rFonts w:eastAsia="Calibri"/>
          <w:sz w:val="22"/>
          <w:szCs w:val="22"/>
          <w:lang w:eastAsia="en-US"/>
        </w:rPr>
      </w:pPr>
      <w:r w:rsidRPr="007C402F">
        <w:rPr>
          <w:rFonts w:eastAsia="Calibri"/>
          <w:sz w:val="22"/>
          <w:szCs w:val="22"/>
          <w:lang w:eastAsia="en-US"/>
        </w:rPr>
        <w:t>Teorik Eğitim</w:t>
      </w:r>
    </w:p>
    <w:p w14:paraId="2B150766" w14:textId="457284AF" w:rsidR="006E36CB" w:rsidRPr="007C402F" w:rsidRDefault="006E36CB" w:rsidP="008B4BF5">
      <w:pPr>
        <w:numPr>
          <w:ilvl w:val="0"/>
          <w:numId w:val="21"/>
        </w:numPr>
        <w:spacing w:before="100" w:beforeAutospacing="1" w:after="100" w:afterAutospacing="1" w:line="276" w:lineRule="auto"/>
        <w:rPr>
          <w:rFonts w:eastAsia="Calibri"/>
          <w:sz w:val="22"/>
          <w:szCs w:val="22"/>
          <w:lang w:eastAsia="en-US"/>
        </w:rPr>
      </w:pPr>
      <w:r w:rsidRPr="007C402F">
        <w:rPr>
          <w:rFonts w:eastAsia="Calibri"/>
          <w:sz w:val="22"/>
          <w:szCs w:val="22"/>
          <w:lang w:eastAsia="en-US"/>
        </w:rPr>
        <w:t>Ders İçerikleri:</w:t>
      </w:r>
      <w:r w:rsidR="00C24711">
        <w:rPr>
          <w:rFonts w:eastAsia="Calibri"/>
          <w:sz w:val="22"/>
          <w:szCs w:val="22"/>
          <w:lang w:eastAsia="en-US"/>
        </w:rPr>
        <w:t xml:space="preserve"> Elektrik enerjisi üretim iletim</w:t>
      </w:r>
      <w:r w:rsidRPr="007C402F">
        <w:rPr>
          <w:rFonts w:eastAsia="Calibri"/>
          <w:sz w:val="22"/>
          <w:szCs w:val="22"/>
          <w:lang w:eastAsia="en-US"/>
        </w:rPr>
        <w:t xml:space="preserve"> sektörü için gerekli uygulamalı ve teorik müfredat geliştirilir.</w:t>
      </w:r>
    </w:p>
    <w:p w14:paraId="60C99CCF" w14:textId="77777777" w:rsidR="006E36CB" w:rsidRPr="007C402F" w:rsidRDefault="006E36CB" w:rsidP="008B4BF5">
      <w:pPr>
        <w:numPr>
          <w:ilvl w:val="0"/>
          <w:numId w:val="21"/>
        </w:numPr>
        <w:spacing w:before="100" w:beforeAutospacing="1" w:after="100" w:afterAutospacing="1" w:line="276" w:lineRule="auto"/>
        <w:rPr>
          <w:rFonts w:eastAsia="Calibri"/>
          <w:sz w:val="22"/>
          <w:szCs w:val="22"/>
          <w:lang w:eastAsia="en-US"/>
        </w:rPr>
      </w:pPr>
      <w:r w:rsidRPr="007C402F">
        <w:rPr>
          <w:rFonts w:eastAsia="Calibri"/>
          <w:sz w:val="22"/>
          <w:szCs w:val="22"/>
          <w:lang w:eastAsia="en-US"/>
        </w:rPr>
        <w:t>Etkileşimli Öğrenme: Öğrencilerin aktif katılımını sağlamak için tartışmalar, grup çalışmaları ve sunumlar gibi etkileşimli öğrenme yöntemleri kullanılır.</w:t>
      </w:r>
    </w:p>
    <w:p w14:paraId="3191995A" w14:textId="77777777" w:rsidR="006E36CB" w:rsidRPr="007C402F" w:rsidRDefault="006E36CB" w:rsidP="006E36CB">
      <w:pPr>
        <w:spacing w:before="100" w:beforeAutospacing="1" w:after="100" w:afterAutospacing="1"/>
        <w:ind w:left="567"/>
        <w:rPr>
          <w:rFonts w:eastAsia="Calibri"/>
          <w:sz w:val="22"/>
          <w:szCs w:val="22"/>
          <w:lang w:eastAsia="en-US"/>
        </w:rPr>
      </w:pPr>
      <w:r w:rsidRPr="007C402F">
        <w:rPr>
          <w:rFonts w:eastAsia="Calibri"/>
          <w:sz w:val="22"/>
          <w:szCs w:val="22"/>
          <w:lang w:eastAsia="en-US"/>
        </w:rPr>
        <w:t>Uygulamalı Eğitim</w:t>
      </w:r>
    </w:p>
    <w:p w14:paraId="39B4D79B" w14:textId="77777777" w:rsidR="006E36CB" w:rsidRPr="007C402F" w:rsidRDefault="006E36CB" w:rsidP="008B4BF5">
      <w:pPr>
        <w:numPr>
          <w:ilvl w:val="0"/>
          <w:numId w:val="22"/>
        </w:numPr>
        <w:spacing w:before="100" w:beforeAutospacing="1" w:after="100" w:afterAutospacing="1" w:line="276" w:lineRule="auto"/>
        <w:rPr>
          <w:rFonts w:eastAsia="Calibri"/>
          <w:sz w:val="22"/>
          <w:szCs w:val="22"/>
          <w:lang w:eastAsia="en-US"/>
        </w:rPr>
      </w:pPr>
      <w:r w:rsidRPr="007C402F">
        <w:rPr>
          <w:rFonts w:eastAsia="Calibri"/>
          <w:sz w:val="22"/>
          <w:szCs w:val="22"/>
          <w:lang w:eastAsia="en-US"/>
        </w:rPr>
        <w:lastRenderedPageBreak/>
        <w:t xml:space="preserve">Laboratuvar Uygulamaları: Öğrencilere, teorik bilgilerini pekiştirmek için çeşitli derslerde uygulama yapabilme imkânı sunulur. </w:t>
      </w:r>
    </w:p>
    <w:p w14:paraId="69C01AD7" w14:textId="77777777" w:rsidR="006E36CB" w:rsidRPr="007C402F" w:rsidRDefault="006E36CB" w:rsidP="008E3E33">
      <w:pPr>
        <w:spacing w:before="100" w:beforeAutospacing="1" w:after="100" w:afterAutospacing="1"/>
        <w:ind w:left="567"/>
        <w:rPr>
          <w:rFonts w:eastAsia="Calibri"/>
          <w:sz w:val="22"/>
          <w:szCs w:val="22"/>
          <w:lang w:eastAsia="en-US"/>
        </w:rPr>
      </w:pPr>
      <w:r w:rsidRPr="007C402F">
        <w:rPr>
          <w:rFonts w:eastAsia="Calibri"/>
          <w:sz w:val="22"/>
          <w:szCs w:val="22"/>
          <w:lang w:eastAsia="en-US"/>
        </w:rPr>
        <w:t>Staj Deneyimi</w:t>
      </w:r>
    </w:p>
    <w:p w14:paraId="09D29987" w14:textId="77777777" w:rsidR="006E36CB" w:rsidRPr="007C402F" w:rsidRDefault="006E36CB" w:rsidP="008B4BF5">
      <w:pPr>
        <w:numPr>
          <w:ilvl w:val="0"/>
          <w:numId w:val="23"/>
        </w:numPr>
        <w:spacing w:before="100" w:beforeAutospacing="1" w:after="100" w:afterAutospacing="1" w:line="276" w:lineRule="auto"/>
        <w:ind w:left="567"/>
        <w:rPr>
          <w:rFonts w:eastAsia="Calibri"/>
          <w:sz w:val="22"/>
          <w:szCs w:val="22"/>
          <w:lang w:eastAsia="en-US"/>
        </w:rPr>
      </w:pPr>
      <w:r w:rsidRPr="007C402F">
        <w:rPr>
          <w:rFonts w:eastAsia="Calibri"/>
          <w:sz w:val="22"/>
          <w:szCs w:val="22"/>
          <w:lang w:eastAsia="en-US"/>
        </w:rPr>
        <w:t>Endüstriyel Stajlar: Öğrenciler, sektördeki işletmelerde staj yaparak uygulamalı deneyim kazanır. Bu, öğrencilerin mesleki yetkinliklerini artırır ve iş gücü piyasasına hazırlıklarını destekler.</w:t>
      </w:r>
    </w:p>
    <w:p w14:paraId="6F588756" w14:textId="77777777" w:rsidR="006E36CB" w:rsidRPr="007C402F" w:rsidRDefault="006E36CB" w:rsidP="008E3E33">
      <w:pPr>
        <w:spacing w:before="100" w:beforeAutospacing="1" w:after="100" w:afterAutospacing="1"/>
        <w:ind w:left="567"/>
        <w:rPr>
          <w:rFonts w:eastAsia="Calibri"/>
          <w:sz w:val="22"/>
          <w:szCs w:val="22"/>
          <w:lang w:eastAsia="en-US"/>
        </w:rPr>
      </w:pPr>
      <w:r w:rsidRPr="007C402F">
        <w:rPr>
          <w:rFonts w:eastAsia="Calibri"/>
          <w:sz w:val="22"/>
          <w:szCs w:val="22"/>
          <w:lang w:eastAsia="en-US"/>
        </w:rPr>
        <w:t>Kariyer Gelişimi ve Danışmanlık</w:t>
      </w:r>
    </w:p>
    <w:p w14:paraId="324CF065" w14:textId="77777777" w:rsidR="006E36CB" w:rsidRPr="007C402F" w:rsidRDefault="006E36CB" w:rsidP="008B4BF5">
      <w:pPr>
        <w:numPr>
          <w:ilvl w:val="0"/>
          <w:numId w:val="24"/>
        </w:numPr>
        <w:spacing w:before="100" w:beforeAutospacing="1" w:after="100" w:afterAutospacing="1" w:line="276" w:lineRule="auto"/>
        <w:rPr>
          <w:rFonts w:eastAsia="Calibri"/>
          <w:sz w:val="22"/>
          <w:szCs w:val="22"/>
          <w:lang w:eastAsia="en-US"/>
        </w:rPr>
      </w:pPr>
      <w:r w:rsidRPr="007C402F">
        <w:rPr>
          <w:rFonts w:eastAsia="Calibri"/>
          <w:sz w:val="22"/>
          <w:szCs w:val="22"/>
          <w:lang w:eastAsia="en-US"/>
        </w:rPr>
        <w:t>Kariyer Danışmanlığı: Öğrencilere kariyer planlama ve gelişim konularında rehberlik sağlanır. Bu, mezuniyet sonrası iş bulma süreçlerini kolaylaştırır.</w:t>
      </w:r>
    </w:p>
    <w:p w14:paraId="4CAF19CC" w14:textId="77777777" w:rsidR="006E36CB" w:rsidRPr="007C402F" w:rsidRDefault="006E36CB" w:rsidP="008B4BF5">
      <w:pPr>
        <w:numPr>
          <w:ilvl w:val="0"/>
          <w:numId w:val="24"/>
        </w:numPr>
        <w:spacing w:before="100" w:beforeAutospacing="1" w:after="100" w:afterAutospacing="1" w:line="276" w:lineRule="auto"/>
        <w:rPr>
          <w:rFonts w:eastAsia="Calibri"/>
          <w:sz w:val="22"/>
          <w:szCs w:val="22"/>
          <w:lang w:eastAsia="en-US"/>
        </w:rPr>
      </w:pPr>
      <w:r w:rsidRPr="007C402F">
        <w:rPr>
          <w:rFonts w:eastAsia="Calibri"/>
          <w:sz w:val="22"/>
          <w:szCs w:val="22"/>
          <w:lang w:eastAsia="en-US"/>
        </w:rPr>
        <w:t>Girişimcilik ve Strateji Dersi: Öğrencilerin girişimcilik ruhunu geliştirmeleri ve stratejik düşünme becerilerini kazanmaları için ilgili dersler sunulur.</w:t>
      </w:r>
    </w:p>
    <w:p w14:paraId="0FF382FE" w14:textId="77777777" w:rsidR="006E36CB" w:rsidRPr="007C402F" w:rsidRDefault="006E36CB" w:rsidP="008E3E33">
      <w:pPr>
        <w:spacing w:before="100" w:beforeAutospacing="1" w:after="100" w:afterAutospacing="1"/>
        <w:ind w:left="567"/>
        <w:rPr>
          <w:rFonts w:eastAsia="Calibri"/>
          <w:sz w:val="22"/>
          <w:szCs w:val="22"/>
          <w:lang w:eastAsia="en-US"/>
        </w:rPr>
      </w:pPr>
      <w:r w:rsidRPr="007C402F">
        <w:rPr>
          <w:rFonts w:eastAsia="Calibri"/>
          <w:sz w:val="22"/>
          <w:szCs w:val="22"/>
          <w:lang w:eastAsia="en-US"/>
        </w:rPr>
        <w:t>Sürekli Değerlendirme ve Geri Bildirim</w:t>
      </w:r>
    </w:p>
    <w:p w14:paraId="0BF507A5" w14:textId="77777777" w:rsidR="006E36CB" w:rsidRPr="007C402F" w:rsidRDefault="006E36CB" w:rsidP="008B4BF5">
      <w:pPr>
        <w:numPr>
          <w:ilvl w:val="0"/>
          <w:numId w:val="25"/>
        </w:numPr>
        <w:spacing w:before="100" w:beforeAutospacing="1" w:after="100" w:afterAutospacing="1" w:line="276" w:lineRule="auto"/>
        <w:rPr>
          <w:rFonts w:eastAsia="Calibri"/>
          <w:sz w:val="22"/>
          <w:szCs w:val="22"/>
          <w:lang w:eastAsia="en-US"/>
        </w:rPr>
      </w:pPr>
      <w:r w:rsidRPr="007C402F">
        <w:rPr>
          <w:rFonts w:eastAsia="Calibri"/>
          <w:sz w:val="22"/>
          <w:szCs w:val="22"/>
          <w:lang w:eastAsia="en-US"/>
        </w:rPr>
        <w:t>Ölçme ve Değerlendirme Yöntemleri: Öğrencilerin ilerlemelerini izlemek için çeşitli ölçme ve değerlendirme yöntemleri kullanılır (örneğin, sınavlar, sunumlar, teknoloji tabanlı uygulamalar).</w:t>
      </w:r>
    </w:p>
    <w:p w14:paraId="5232EF5A" w14:textId="77777777" w:rsidR="006E36CB" w:rsidRPr="007C402F" w:rsidRDefault="006E36CB" w:rsidP="008B4BF5">
      <w:pPr>
        <w:numPr>
          <w:ilvl w:val="0"/>
          <w:numId w:val="25"/>
        </w:numPr>
        <w:spacing w:before="100" w:beforeAutospacing="1" w:after="100" w:afterAutospacing="1" w:line="276" w:lineRule="auto"/>
        <w:rPr>
          <w:rFonts w:eastAsia="Calibri"/>
          <w:sz w:val="22"/>
          <w:szCs w:val="22"/>
          <w:lang w:eastAsia="en-US"/>
        </w:rPr>
      </w:pPr>
      <w:r w:rsidRPr="007C402F">
        <w:rPr>
          <w:rFonts w:eastAsia="Calibri"/>
          <w:sz w:val="22"/>
          <w:szCs w:val="22"/>
          <w:lang w:eastAsia="en-US"/>
        </w:rPr>
        <w:t>Geri Bildirim Mekanizmaları: Öğrenciler, öğretim üyelerinden düzenli geri bildirim alarak gelişim alanlarını belirler ve bu sayede sürekli iyileşme sürecine katkı sağlar.</w:t>
      </w:r>
    </w:p>
    <w:p w14:paraId="07152232" w14:textId="77777777" w:rsidR="006E36CB" w:rsidRPr="007C402F" w:rsidRDefault="006E36CB" w:rsidP="008E3E33">
      <w:pPr>
        <w:spacing w:before="100" w:beforeAutospacing="1" w:after="100" w:afterAutospacing="1"/>
        <w:ind w:left="567"/>
        <w:rPr>
          <w:rFonts w:eastAsia="Calibri"/>
          <w:sz w:val="22"/>
          <w:szCs w:val="22"/>
          <w:lang w:eastAsia="en-US"/>
        </w:rPr>
      </w:pPr>
      <w:r w:rsidRPr="007C402F">
        <w:rPr>
          <w:rFonts w:eastAsia="Calibri"/>
          <w:sz w:val="22"/>
          <w:szCs w:val="22"/>
          <w:lang w:eastAsia="en-US"/>
        </w:rPr>
        <w:t>Etkileşimli ve İşbirlikçi Öğrenme Ortamları</w:t>
      </w:r>
    </w:p>
    <w:p w14:paraId="50CD8B1D" w14:textId="77777777" w:rsidR="006E36CB" w:rsidRPr="007C402F" w:rsidRDefault="006E36CB" w:rsidP="008B4BF5">
      <w:pPr>
        <w:numPr>
          <w:ilvl w:val="0"/>
          <w:numId w:val="26"/>
        </w:numPr>
        <w:spacing w:before="100" w:beforeAutospacing="1" w:after="100" w:afterAutospacing="1" w:line="276" w:lineRule="auto"/>
        <w:rPr>
          <w:rFonts w:eastAsia="Calibri"/>
          <w:sz w:val="22"/>
          <w:szCs w:val="22"/>
          <w:lang w:eastAsia="en-US"/>
        </w:rPr>
      </w:pPr>
      <w:r w:rsidRPr="007C402F">
        <w:rPr>
          <w:rFonts w:eastAsia="Calibri"/>
          <w:sz w:val="22"/>
          <w:szCs w:val="22"/>
          <w:lang w:eastAsia="en-US"/>
        </w:rPr>
        <w:t>Takım Çalışmaları: Öğrenciler, grup projeleri ve takım çalışmaları aracılığıyla iş birliği yapma becerilerini geliştirirler. Bu, iletişim ve sosyal becerilerin artmasına katkı sağlar.</w:t>
      </w:r>
    </w:p>
    <w:p w14:paraId="785EC527" w14:textId="77777777" w:rsidR="006E36CB" w:rsidRPr="007C402F" w:rsidRDefault="006E36CB" w:rsidP="008E3E33">
      <w:pPr>
        <w:spacing w:before="100" w:beforeAutospacing="1" w:after="100" w:afterAutospacing="1"/>
        <w:ind w:left="567"/>
        <w:rPr>
          <w:rFonts w:eastAsia="Calibri"/>
          <w:sz w:val="22"/>
          <w:szCs w:val="22"/>
          <w:lang w:eastAsia="en-US"/>
        </w:rPr>
      </w:pPr>
      <w:r w:rsidRPr="007C402F">
        <w:rPr>
          <w:rFonts w:eastAsia="Calibri"/>
          <w:sz w:val="22"/>
          <w:szCs w:val="22"/>
          <w:lang w:eastAsia="en-US"/>
        </w:rPr>
        <w:t>Endüstri ile İş birliği</w:t>
      </w:r>
    </w:p>
    <w:p w14:paraId="66BE5F67" w14:textId="77777777" w:rsidR="006E36CB" w:rsidRPr="007C402F" w:rsidRDefault="006E36CB" w:rsidP="008B4BF5">
      <w:pPr>
        <w:numPr>
          <w:ilvl w:val="0"/>
          <w:numId w:val="27"/>
        </w:numPr>
        <w:spacing w:before="100" w:beforeAutospacing="1" w:after="100" w:afterAutospacing="1" w:line="276" w:lineRule="auto"/>
        <w:rPr>
          <w:rFonts w:eastAsia="Calibri"/>
          <w:sz w:val="22"/>
          <w:szCs w:val="22"/>
          <w:lang w:eastAsia="en-US"/>
        </w:rPr>
      </w:pPr>
      <w:r w:rsidRPr="007C402F">
        <w:rPr>
          <w:rFonts w:eastAsia="Calibri"/>
          <w:sz w:val="22"/>
          <w:szCs w:val="22"/>
          <w:lang w:eastAsia="en-US"/>
        </w:rPr>
        <w:t>Seminerler ve Konferanslar: Sektör uzmanları ve akademisyenler tarafından düzenlenen seminerler ve konferanslar, öğrencilere güncel bilgileri ve sektör trendlerini öğrenme fırsatı sunar.</w:t>
      </w:r>
    </w:p>
    <w:p w14:paraId="437227BF" w14:textId="77777777" w:rsidR="006E36CB" w:rsidRPr="007C402F" w:rsidRDefault="006E36CB" w:rsidP="00BA17AB">
      <w:pPr>
        <w:spacing w:before="100" w:beforeAutospacing="1" w:after="100" w:afterAutospacing="1"/>
        <w:ind w:left="1276" w:hanging="567"/>
        <w:rPr>
          <w:rFonts w:eastAsia="Calibri"/>
          <w:b/>
          <w:bCs/>
          <w:sz w:val="22"/>
          <w:szCs w:val="22"/>
          <w:lang w:eastAsia="en-US"/>
        </w:rPr>
      </w:pPr>
      <w:r w:rsidRPr="007C402F">
        <w:rPr>
          <w:rFonts w:eastAsia="Calibri"/>
          <w:b/>
          <w:bCs/>
          <w:sz w:val="22"/>
          <w:szCs w:val="22"/>
          <w:lang w:eastAsia="en-US"/>
        </w:rPr>
        <w:t xml:space="preserve">2.4.2. Program eğitim amaçlarına nasıl ulaşılacağının belirlenmesi için kullanılan ölçme değerlendirme sistemini açıklayınız. </w:t>
      </w:r>
    </w:p>
    <w:p w14:paraId="0D6BAB46" w14:textId="77777777" w:rsidR="006E36CB" w:rsidRPr="007C402F" w:rsidRDefault="006E36CB" w:rsidP="008E3E33">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Programımızın eğitim amaçlarına ulaşılmasını sağlamak için kullanılan ölçme ve değerlendirme sistemi, öğrenci başarılarını, bilgi edinimlerini ve beceri gelişimlerini objektif ve sistematik bir şekilde değerlendirmek amacıyla çeşitli yöntemleri içerir. Aşağıda, bu sistemin temel bileşenleri ve nasıl işlediği açıklanmaktadır:</w:t>
      </w:r>
    </w:p>
    <w:p w14:paraId="76964A95" w14:textId="77777777" w:rsidR="006E36CB" w:rsidRPr="007C402F" w:rsidRDefault="006E36CB" w:rsidP="008E3E33">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Ölçme ve Değerlendirme Yöntemleri</w:t>
      </w:r>
    </w:p>
    <w:p w14:paraId="7EB83222" w14:textId="77777777" w:rsidR="006E36CB" w:rsidRPr="007C402F" w:rsidRDefault="006E36CB" w:rsidP="008E3E33">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w:t>
      </w:r>
      <w:r w:rsidRPr="007C402F">
        <w:rPr>
          <w:rFonts w:eastAsia="Calibri"/>
          <w:bCs/>
          <w:sz w:val="22"/>
          <w:szCs w:val="22"/>
          <w:lang w:eastAsia="en-US"/>
        </w:rPr>
        <w:tab/>
        <w:t>Sınavlar: Teorik bilgilerin değerlendirilmesi amacıyla dönem içi ve dönem sonu sınavları düzenlenir. Bu sınavlar, öğrencilerin ders konularını anlama düzeyini ölçer.</w:t>
      </w:r>
    </w:p>
    <w:p w14:paraId="7B6833DD" w14:textId="77777777" w:rsidR="006E36CB" w:rsidRPr="007C402F" w:rsidRDefault="006E36CB" w:rsidP="006E36CB">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w:t>
      </w:r>
      <w:r w:rsidRPr="007C402F">
        <w:rPr>
          <w:rFonts w:eastAsia="Calibri"/>
          <w:bCs/>
          <w:sz w:val="22"/>
          <w:szCs w:val="22"/>
          <w:lang w:eastAsia="en-US"/>
        </w:rPr>
        <w:tab/>
        <w:t xml:space="preserve">Pratik Değerlendirmeler: ilgili derste yapılan uygulamalar ile öğrencilerin pratik becerileri değerlendirilir. </w:t>
      </w:r>
    </w:p>
    <w:p w14:paraId="679AACAE" w14:textId="77777777" w:rsidR="006E36CB" w:rsidRPr="007C402F" w:rsidRDefault="006E36CB" w:rsidP="006E36CB">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lastRenderedPageBreak/>
        <w:t>•</w:t>
      </w:r>
      <w:r w:rsidRPr="007C402F">
        <w:rPr>
          <w:rFonts w:eastAsia="Calibri"/>
          <w:bCs/>
          <w:sz w:val="22"/>
          <w:szCs w:val="22"/>
          <w:lang w:eastAsia="en-US"/>
        </w:rPr>
        <w:tab/>
        <w:t xml:space="preserve">Sunum Bazlı Değerlendirme: Öğrenciler, belirli bir sunumda yer alarak hem topluluk önünde konuşma hem de etkin öğrenme becerilerini geliştirir. </w:t>
      </w:r>
    </w:p>
    <w:p w14:paraId="33DF71BE" w14:textId="77777777" w:rsidR="006E36CB" w:rsidRPr="007C402F" w:rsidRDefault="006E36CB" w:rsidP="006E36CB">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w:t>
      </w:r>
      <w:r w:rsidRPr="007C402F">
        <w:rPr>
          <w:rFonts w:eastAsia="Calibri"/>
          <w:bCs/>
          <w:sz w:val="22"/>
          <w:szCs w:val="22"/>
          <w:lang w:eastAsia="en-US"/>
        </w:rPr>
        <w:tab/>
        <w:t>Performans Değerlendirmesi: Öğrencilerin teorik ve uygulamalı çalışmalar sırasında gösterdikleri performans düzenli olarak izlenir ve değerlendirilir.</w:t>
      </w:r>
    </w:p>
    <w:p w14:paraId="1E1B5A65" w14:textId="77777777" w:rsidR="006E36CB" w:rsidRPr="007C402F" w:rsidRDefault="006E36CB" w:rsidP="006E36CB">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Sürekli Geri Bildirim</w:t>
      </w:r>
    </w:p>
    <w:p w14:paraId="1A679C67" w14:textId="77777777" w:rsidR="006E36CB" w:rsidRPr="007C402F" w:rsidRDefault="006E36CB" w:rsidP="006E36CB">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w:t>
      </w:r>
      <w:r w:rsidRPr="007C402F">
        <w:rPr>
          <w:rFonts w:eastAsia="Calibri"/>
          <w:bCs/>
          <w:sz w:val="22"/>
          <w:szCs w:val="22"/>
          <w:lang w:eastAsia="en-US"/>
        </w:rPr>
        <w:tab/>
        <w:t>Dönem İçi Değerlendirmeler: Öğrencilerin ilerlemelerini izlemek amacıyla dönem içinde küçük testler, ödevler ve sunumlar yapılır. Bu değerlendirmeler, öğrencilerin hangi konularda eksik olduklarını anlamalarına yardımcı olur.</w:t>
      </w:r>
    </w:p>
    <w:p w14:paraId="13E7C861" w14:textId="77777777" w:rsidR="006E36CB" w:rsidRPr="007C402F" w:rsidRDefault="006E36CB" w:rsidP="006E36CB">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w:t>
      </w:r>
      <w:r w:rsidRPr="007C402F">
        <w:rPr>
          <w:rFonts w:eastAsia="Calibri"/>
          <w:bCs/>
          <w:sz w:val="22"/>
          <w:szCs w:val="22"/>
          <w:lang w:eastAsia="en-US"/>
        </w:rPr>
        <w:tab/>
        <w:t>Öğretim Üyeleri ile Geri Bildirim: Öğrenciler, öğretim üyeleriyle birebir görüşmeler yaparak performansları hakkında geri bildirim alırlar. Bu süreç, öğrencilerin gelişim alanlarını belirlemelerine ve stratejiler geliştirmelerine yardımcı olur.</w:t>
      </w:r>
    </w:p>
    <w:p w14:paraId="7682132F" w14:textId="77777777" w:rsidR="006E36CB" w:rsidRPr="007C402F" w:rsidRDefault="006E36CB" w:rsidP="006E36CB">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Kapsamlı Değerlendirme</w:t>
      </w:r>
    </w:p>
    <w:p w14:paraId="7726EC6E" w14:textId="77777777" w:rsidR="006E36CB" w:rsidRPr="007C402F" w:rsidRDefault="006E36CB" w:rsidP="006E36CB">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w:t>
      </w:r>
      <w:r w:rsidRPr="007C402F">
        <w:rPr>
          <w:rFonts w:eastAsia="Calibri"/>
          <w:bCs/>
          <w:sz w:val="22"/>
          <w:szCs w:val="22"/>
          <w:lang w:eastAsia="en-US"/>
        </w:rPr>
        <w:tab/>
        <w:t>Notlandırma Sistemleri: Öğrencilerin genel başarı durumu, notlandırma sistemine dayalı olarak belirlenir. Teorik ve pratik sınavlar, projeler ve katılım gibi unsurlar, genel not ortalamasına katkı sağlar.</w:t>
      </w:r>
    </w:p>
    <w:p w14:paraId="2B4929A1" w14:textId="77777777" w:rsidR="006E36CB" w:rsidRPr="007C402F" w:rsidRDefault="006E36CB" w:rsidP="006E36CB">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w:t>
      </w:r>
      <w:r w:rsidRPr="007C402F">
        <w:rPr>
          <w:rFonts w:eastAsia="Calibri"/>
          <w:bCs/>
          <w:sz w:val="22"/>
          <w:szCs w:val="22"/>
          <w:lang w:eastAsia="en-US"/>
        </w:rPr>
        <w:tab/>
        <w:t>Öğrenme Çıktılarının Değerlendirilmesi: Programın belirlediği öğrenme çıktıları doğrultusunda, öğrencilerin ne ölçüde bu çıktılara ulaştığı değerlendirilir. Öğrenme çıktıları, öğrencilerin sahip olması gereken bilgi ve becerileri ifade eder.</w:t>
      </w:r>
    </w:p>
    <w:p w14:paraId="30CECE18" w14:textId="77777777" w:rsidR="006E36CB" w:rsidRPr="007C402F" w:rsidRDefault="006E36CB" w:rsidP="006E36CB">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Şeffaflık ve Adillik</w:t>
      </w:r>
    </w:p>
    <w:p w14:paraId="08C548F0" w14:textId="77777777" w:rsidR="006E36CB" w:rsidRPr="007C402F" w:rsidRDefault="006E36CB" w:rsidP="006E36CB">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w:t>
      </w:r>
      <w:r w:rsidRPr="007C402F">
        <w:rPr>
          <w:rFonts w:eastAsia="Calibri"/>
          <w:bCs/>
          <w:sz w:val="22"/>
          <w:szCs w:val="22"/>
          <w:lang w:eastAsia="en-US"/>
        </w:rPr>
        <w:tab/>
        <w:t>Açık Kriterler: Ölçme ve değerlendirme kriterleri, öğrencilere açıkça iletilir. Öğrenciler, hangi kriterlere göre değerlendirileceklerini bilerek çalışmalarını yönlendirebilir.</w:t>
      </w:r>
    </w:p>
    <w:p w14:paraId="138BC6FA" w14:textId="77777777" w:rsidR="006E36CB" w:rsidRPr="007C402F" w:rsidRDefault="006E36CB" w:rsidP="006E36CB">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w:t>
      </w:r>
      <w:r w:rsidRPr="007C402F">
        <w:rPr>
          <w:rFonts w:eastAsia="Calibri"/>
          <w:bCs/>
          <w:sz w:val="22"/>
          <w:szCs w:val="22"/>
          <w:lang w:eastAsia="en-US"/>
        </w:rPr>
        <w:tab/>
        <w:t>Herkes için Eşit Şans: Değerlendirme süreçleri, tüm öğrencilere eşit fırsatlar sunacak şekilde tasarlanır. Bu, adil bir değerlendirme ortamı yaratır.</w:t>
      </w:r>
    </w:p>
    <w:p w14:paraId="745D299A" w14:textId="77777777" w:rsidR="006E36CB" w:rsidRPr="007C402F" w:rsidRDefault="006E36CB" w:rsidP="006E36CB">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Program Değerlendirme ve İyileştirme</w:t>
      </w:r>
    </w:p>
    <w:p w14:paraId="3511EF68" w14:textId="77777777" w:rsidR="006E36CB" w:rsidRPr="007C402F" w:rsidRDefault="006E36CB" w:rsidP="006E36CB">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w:t>
      </w:r>
      <w:r w:rsidRPr="007C402F">
        <w:rPr>
          <w:rFonts w:eastAsia="Calibri"/>
          <w:bCs/>
          <w:sz w:val="22"/>
          <w:szCs w:val="22"/>
          <w:lang w:eastAsia="en-US"/>
        </w:rPr>
        <w:tab/>
        <w:t>Geri Bildirim Mekanizmaları: Öğrencilerden alınan geri bildirimler, öğretim yöntemlerinin ve müfredatın geliştirilmesi için kullanılır. Bu süreç, programın kalitesini artırmaya yönelik bir döngü oluşturur.</w:t>
      </w:r>
    </w:p>
    <w:p w14:paraId="0C1A495E" w14:textId="3F69616C" w:rsidR="006E36CB" w:rsidRPr="007C402F" w:rsidRDefault="006E36CB" w:rsidP="006E36CB">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 xml:space="preserve">Sonuç olarak, </w:t>
      </w:r>
      <w:r w:rsidR="00C24711">
        <w:rPr>
          <w:rFonts w:eastAsia="Calibri"/>
          <w:bCs/>
          <w:sz w:val="22"/>
          <w:szCs w:val="22"/>
          <w:lang w:eastAsia="en-US"/>
        </w:rPr>
        <w:t>Elektrik</w:t>
      </w:r>
      <w:r w:rsidRPr="007C402F">
        <w:rPr>
          <w:rFonts w:eastAsia="Calibri"/>
          <w:bCs/>
          <w:sz w:val="22"/>
          <w:szCs w:val="22"/>
          <w:lang w:eastAsia="en-US"/>
        </w:rPr>
        <w:t xml:space="preserve"> Programı’nın eğitim amaçlarına ulaşılması için kullanılan ölçme ve değerlendirme sistemi, öğrencilerin öğrenme süreçlerini etkili bir şekilde takip etmek ve değerlendirmek amacıyla çok boyutlu bir yaklaşım sunmaktadır. Bu sistem, öğrencilerin bilgi edinimlerini, beceri gelişimlerini ve mesleki yeterliliklerini objektif bir şekilde ölçerek, programın genel hedeflerine ulaşmasını sağlamaktadır. Şeffaf, adil ve sürekli iyileştirmeye açık bir değerlendirme sistemi, eğitim kalitesini artırarak mezunların iş gücü piyasasında daha etkili olmalarına katkıda bulunur.</w:t>
      </w:r>
    </w:p>
    <w:p w14:paraId="677D53CB" w14:textId="77777777" w:rsidR="006E36CB" w:rsidRPr="007C402F" w:rsidRDefault="006E36CB" w:rsidP="00BA17AB">
      <w:pPr>
        <w:spacing w:before="100" w:beforeAutospacing="1" w:after="100" w:afterAutospacing="1"/>
        <w:ind w:left="1276" w:hanging="567"/>
        <w:rPr>
          <w:rFonts w:eastAsia="Calibri"/>
          <w:b/>
          <w:bCs/>
          <w:sz w:val="22"/>
          <w:szCs w:val="22"/>
          <w:lang w:eastAsia="en-US"/>
        </w:rPr>
      </w:pPr>
      <w:r w:rsidRPr="007C402F">
        <w:rPr>
          <w:rFonts w:eastAsia="Calibri"/>
          <w:b/>
          <w:bCs/>
          <w:sz w:val="22"/>
          <w:szCs w:val="22"/>
          <w:lang w:eastAsia="en-US"/>
        </w:rPr>
        <w:t xml:space="preserve">2.5. Program eğitim amaçlarına hangi düzeyde ulaşıldığını kanıtlarıyla anlatınız. </w:t>
      </w:r>
    </w:p>
    <w:p w14:paraId="4E0478DF" w14:textId="23910351" w:rsidR="006E36CB" w:rsidRPr="007C402F" w:rsidRDefault="00B50D26" w:rsidP="004334F9">
      <w:pPr>
        <w:spacing w:before="100" w:beforeAutospacing="1" w:after="100" w:afterAutospacing="1"/>
        <w:ind w:left="567"/>
        <w:rPr>
          <w:rFonts w:eastAsia="Calibri"/>
          <w:sz w:val="22"/>
          <w:szCs w:val="22"/>
          <w:lang w:eastAsia="en-US"/>
        </w:rPr>
      </w:pPr>
      <w:r w:rsidRPr="007C402F">
        <w:rPr>
          <w:rFonts w:eastAsia="Calibri"/>
          <w:bCs/>
          <w:sz w:val="22"/>
          <w:szCs w:val="22"/>
          <w:lang w:eastAsia="en-US"/>
        </w:rPr>
        <w:t>Elektrik ve Enerji</w:t>
      </w:r>
      <w:r w:rsidR="006E36CB" w:rsidRPr="007C402F">
        <w:rPr>
          <w:rFonts w:eastAsia="Calibri"/>
          <w:bCs/>
          <w:sz w:val="22"/>
          <w:szCs w:val="22"/>
          <w:lang w:eastAsia="en-US"/>
        </w:rPr>
        <w:t xml:space="preserve"> </w:t>
      </w:r>
      <w:r w:rsidR="006E36CB" w:rsidRPr="007C402F">
        <w:rPr>
          <w:rFonts w:eastAsia="Calibri"/>
          <w:sz w:val="22"/>
          <w:szCs w:val="22"/>
          <w:lang w:eastAsia="en-US"/>
        </w:rPr>
        <w:t xml:space="preserve">Programı’nın eğitim amaçlarına ulaşıp ulaşmadığını belirlemek, programın belirlediği hedefler doğrultusunda öğrencilerin bilgi, beceri ve yetkinlik düzeylerini izlemek için </w:t>
      </w:r>
      <w:r w:rsidR="006E36CB" w:rsidRPr="007C402F">
        <w:rPr>
          <w:rFonts w:eastAsia="Calibri"/>
          <w:sz w:val="22"/>
          <w:szCs w:val="22"/>
          <w:lang w:eastAsia="en-US"/>
        </w:rPr>
        <w:lastRenderedPageBreak/>
        <w:t>kullanılan yöntemler ve sonuçlar etrafında şekillenir. Eğitim amaçlarına ulaşma düzeyini kanıtlarıyla anlatan başlıca unsurlar:</w:t>
      </w:r>
    </w:p>
    <w:p w14:paraId="1C9DF2F5" w14:textId="77777777" w:rsidR="006E36CB" w:rsidRPr="007C402F" w:rsidRDefault="006E36CB" w:rsidP="004334F9">
      <w:pPr>
        <w:spacing w:before="100" w:beforeAutospacing="1"/>
        <w:ind w:left="567"/>
        <w:rPr>
          <w:rFonts w:eastAsia="Calibri"/>
          <w:sz w:val="22"/>
          <w:szCs w:val="22"/>
          <w:lang w:eastAsia="en-US"/>
        </w:rPr>
      </w:pPr>
      <w:r w:rsidRPr="007C402F">
        <w:rPr>
          <w:rFonts w:eastAsia="Calibri"/>
          <w:sz w:val="22"/>
          <w:szCs w:val="22"/>
          <w:lang w:eastAsia="en-US"/>
        </w:rPr>
        <w:t>Öğrenci Başarı Oranları</w:t>
      </w:r>
    </w:p>
    <w:p w14:paraId="727E62B7" w14:textId="77777777" w:rsidR="006E36CB" w:rsidRPr="007C402F" w:rsidRDefault="006E36CB" w:rsidP="008B4BF5">
      <w:pPr>
        <w:numPr>
          <w:ilvl w:val="0"/>
          <w:numId w:val="28"/>
        </w:numPr>
        <w:spacing w:after="100" w:afterAutospacing="1" w:line="276" w:lineRule="auto"/>
        <w:rPr>
          <w:rFonts w:eastAsia="Calibri"/>
          <w:sz w:val="22"/>
          <w:szCs w:val="22"/>
          <w:lang w:eastAsia="en-US"/>
        </w:rPr>
      </w:pPr>
      <w:r w:rsidRPr="007C402F">
        <w:rPr>
          <w:rFonts w:eastAsia="Calibri"/>
          <w:sz w:val="22"/>
          <w:szCs w:val="22"/>
          <w:lang w:eastAsia="en-US"/>
        </w:rPr>
        <w:t xml:space="preserve">Sınav ve Değerlendirme Sonuçları: Dönem içi ve dönem sonu sınavlarında öğrencilerin genel başarı oranları, programın eğitim hedeflerine ulaşım düzeyini gösterir. </w:t>
      </w:r>
    </w:p>
    <w:p w14:paraId="759DEBC8" w14:textId="77777777" w:rsidR="006E36CB" w:rsidRPr="007C402F" w:rsidRDefault="006E36CB" w:rsidP="004334F9">
      <w:pPr>
        <w:spacing w:before="100" w:beforeAutospacing="1"/>
        <w:ind w:left="567"/>
        <w:rPr>
          <w:rFonts w:eastAsia="Calibri"/>
          <w:sz w:val="22"/>
          <w:szCs w:val="22"/>
          <w:lang w:eastAsia="en-US"/>
        </w:rPr>
      </w:pPr>
      <w:r w:rsidRPr="007C402F">
        <w:rPr>
          <w:rFonts w:eastAsia="Calibri"/>
          <w:sz w:val="22"/>
          <w:szCs w:val="22"/>
          <w:lang w:eastAsia="en-US"/>
        </w:rPr>
        <w:t>Mezun İstihdam Oranı</w:t>
      </w:r>
    </w:p>
    <w:p w14:paraId="466B47AD" w14:textId="77777777" w:rsidR="006E36CB" w:rsidRPr="007C402F" w:rsidRDefault="006E36CB" w:rsidP="008B4BF5">
      <w:pPr>
        <w:numPr>
          <w:ilvl w:val="0"/>
          <w:numId w:val="29"/>
        </w:numPr>
        <w:spacing w:after="100" w:afterAutospacing="1" w:line="276" w:lineRule="auto"/>
        <w:rPr>
          <w:rFonts w:eastAsia="Calibri"/>
          <w:sz w:val="22"/>
          <w:szCs w:val="22"/>
          <w:lang w:eastAsia="en-US"/>
        </w:rPr>
      </w:pPr>
      <w:r w:rsidRPr="007C402F">
        <w:rPr>
          <w:rFonts w:eastAsia="Calibri"/>
          <w:sz w:val="22"/>
          <w:szCs w:val="22"/>
          <w:lang w:eastAsia="en-US"/>
        </w:rPr>
        <w:t xml:space="preserve">İstihdam Verileri: Mezunların iş bulma oranları ve sektördeki başarıları, programın iş gücü piyasasına uygun yetkinlikler kazandırma düzeyini kanıtlar. </w:t>
      </w:r>
    </w:p>
    <w:p w14:paraId="1CA9809B" w14:textId="77777777" w:rsidR="006E36CB" w:rsidRPr="007C402F" w:rsidRDefault="006E36CB" w:rsidP="004334F9">
      <w:pPr>
        <w:spacing w:before="100" w:beforeAutospacing="1"/>
        <w:ind w:left="567"/>
        <w:rPr>
          <w:rFonts w:eastAsia="Calibri"/>
          <w:sz w:val="22"/>
          <w:szCs w:val="22"/>
          <w:lang w:eastAsia="en-US"/>
        </w:rPr>
      </w:pPr>
      <w:r w:rsidRPr="007C402F">
        <w:rPr>
          <w:rFonts w:eastAsia="Calibri"/>
          <w:sz w:val="22"/>
          <w:szCs w:val="22"/>
          <w:lang w:eastAsia="en-US"/>
        </w:rPr>
        <w:t>Öğrenci Geri Bildirimleri</w:t>
      </w:r>
    </w:p>
    <w:p w14:paraId="436725CF" w14:textId="2863C95D" w:rsidR="006E36CB" w:rsidRPr="007C402F" w:rsidRDefault="006E36CB" w:rsidP="008B4BF5">
      <w:pPr>
        <w:numPr>
          <w:ilvl w:val="0"/>
          <w:numId w:val="30"/>
        </w:numPr>
        <w:spacing w:after="100" w:afterAutospacing="1" w:line="276" w:lineRule="auto"/>
        <w:rPr>
          <w:rFonts w:eastAsia="Calibri"/>
          <w:sz w:val="22"/>
          <w:szCs w:val="22"/>
          <w:lang w:eastAsia="en-US"/>
        </w:rPr>
      </w:pPr>
      <w:r w:rsidRPr="007C402F">
        <w:rPr>
          <w:rFonts w:eastAsia="Calibri"/>
          <w:sz w:val="22"/>
          <w:szCs w:val="22"/>
          <w:lang w:eastAsia="en-US"/>
        </w:rPr>
        <w:t>Mentorluk ve Danışmanlık Süreçleri: Öğrencilerin danışmanlarıyla olan etkileşimleri ve aldıkları destek, gelişimlerini izlemek için önemli bir göstergedir</w:t>
      </w:r>
    </w:p>
    <w:p w14:paraId="67223F41" w14:textId="77777777" w:rsidR="006E36CB" w:rsidRPr="007C402F" w:rsidRDefault="006E36CB" w:rsidP="004334F9">
      <w:pPr>
        <w:spacing w:before="100" w:beforeAutospacing="1"/>
        <w:ind w:left="567"/>
        <w:rPr>
          <w:rFonts w:eastAsia="Calibri"/>
          <w:sz w:val="22"/>
          <w:szCs w:val="22"/>
          <w:lang w:eastAsia="en-US"/>
        </w:rPr>
      </w:pPr>
      <w:r w:rsidRPr="007C402F">
        <w:rPr>
          <w:rFonts w:eastAsia="Calibri"/>
          <w:sz w:val="22"/>
          <w:szCs w:val="22"/>
          <w:lang w:eastAsia="en-US"/>
        </w:rPr>
        <w:t>Sektörel İş birlikleri ve Staj Deneyimleri</w:t>
      </w:r>
    </w:p>
    <w:p w14:paraId="27E17E47" w14:textId="77777777" w:rsidR="006E36CB" w:rsidRPr="007C402F" w:rsidRDefault="006E36CB" w:rsidP="008B4BF5">
      <w:pPr>
        <w:numPr>
          <w:ilvl w:val="0"/>
          <w:numId w:val="31"/>
        </w:numPr>
        <w:spacing w:after="100" w:afterAutospacing="1" w:line="276" w:lineRule="auto"/>
        <w:rPr>
          <w:rFonts w:eastAsia="Calibri"/>
          <w:sz w:val="22"/>
          <w:szCs w:val="22"/>
          <w:lang w:eastAsia="en-US"/>
        </w:rPr>
      </w:pPr>
      <w:r w:rsidRPr="007C402F">
        <w:rPr>
          <w:rFonts w:eastAsia="Calibri"/>
          <w:sz w:val="22"/>
          <w:szCs w:val="22"/>
          <w:lang w:eastAsia="en-US"/>
        </w:rPr>
        <w:t>Staj Raporları ve Değerlendirmeleri: Öğrencilerin staj deneyimlerinden aldıkları geri bildirimler, uygulamalı eğitimde ne kadar başarılı olduklarını kanıtlar. Stajyerlerin iş yerlerindeki performans değerlendirmeleri, sektördeki beklentileri karşılama düzeyini gösterir.</w:t>
      </w:r>
    </w:p>
    <w:p w14:paraId="10B61F38" w14:textId="77777777" w:rsidR="006E36CB" w:rsidRPr="007C402F" w:rsidRDefault="006E36CB" w:rsidP="004334F9">
      <w:pPr>
        <w:spacing w:before="100" w:beforeAutospacing="1"/>
        <w:ind w:left="567"/>
        <w:rPr>
          <w:rFonts w:eastAsia="Calibri"/>
          <w:sz w:val="22"/>
          <w:szCs w:val="22"/>
          <w:lang w:eastAsia="en-US"/>
        </w:rPr>
      </w:pPr>
      <w:r w:rsidRPr="007C402F">
        <w:rPr>
          <w:rFonts w:eastAsia="Calibri"/>
          <w:sz w:val="22"/>
          <w:szCs w:val="22"/>
          <w:lang w:eastAsia="en-US"/>
        </w:rPr>
        <w:t>Eğitim Programının Sürekli İyileştirilmesi</w:t>
      </w:r>
    </w:p>
    <w:p w14:paraId="35D86E60" w14:textId="77777777" w:rsidR="006E36CB" w:rsidRPr="007C402F" w:rsidRDefault="006E36CB" w:rsidP="008B4BF5">
      <w:pPr>
        <w:numPr>
          <w:ilvl w:val="0"/>
          <w:numId w:val="32"/>
        </w:numPr>
        <w:spacing w:after="100" w:afterAutospacing="1" w:line="276" w:lineRule="auto"/>
        <w:rPr>
          <w:rFonts w:eastAsia="Calibri"/>
          <w:sz w:val="22"/>
          <w:szCs w:val="22"/>
          <w:lang w:eastAsia="en-US"/>
        </w:rPr>
      </w:pPr>
      <w:r w:rsidRPr="007C402F">
        <w:rPr>
          <w:rFonts w:eastAsia="Calibri"/>
          <w:sz w:val="22"/>
          <w:szCs w:val="22"/>
          <w:lang w:eastAsia="en-US"/>
        </w:rPr>
        <w:t>Program Değerlendirme Süreçleri: Programın düzenli olarak gözden geçirilmesi ve güncellenmesi, hedeflere ulaşma düzeyini artırır. Eğitim programının değerlendirilmesi sonucunda yapılan iyileştirmeler, eğitim kalitesinin sürekli artışını gösterir.</w:t>
      </w:r>
    </w:p>
    <w:p w14:paraId="4B0F3A35" w14:textId="77777777" w:rsidR="006E36CB" w:rsidRPr="007C402F" w:rsidRDefault="006E36CB" w:rsidP="00BA17AB">
      <w:pPr>
        <w:spacing w:before="100" w:beforeAutospacing="1" w:after="100" w:afterAutospacing="1"/>
        <w:ind w:left="1276" w:hanging="567"/>
        <w:rPr>
          <w:rFonts w:eastAsia="Calibri"/>
          <w:b/>
          <w:bCs/>
          <w:sz w:val="22"/>
          <w:szCs w:val="22"/>
          <w:lang w:eastAsia="en-US"/>
        </w:rPr>
      </w:pPr>
      <w:r w:rsidRPr="007C402F">
        <w:rPr>
          <w:rFonts w:eastAsia="Calibri"/>
          <w:b/>
          <w:bCs/>
          <w:sz w:val="22"/>
          <w:szCs w:val="22"/>
          <w:lang w:eastAsia="en-US"/>
        </w:rPr>
        <w:t xml:space="preserve">2.6. Programın tanımlanmış misyon ve vizyonunu belirtiniz ve kamuoyuyla paylaşım yöntemini kanıtlayınız. </w:t>
      </w:r>
    </w:p>
    <w:p w14:paraId="2238DB39" w14:textId="1894AEDB" w:rsidR="006E36CB" w:rsidRPr="007C402F" w:rsidRDefault="004334F9" w:rsidP="006E36CB">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Elektrik ve Enerji</w:t>
      </w:r>
      <w:r w:rsidR="006E36CB" w:rsidRPr="007C402F">
        <w:rPr>
          <w:rFonts w:eastAsia="Calibri"/>
          <w:bCs/>
          <w:sz w:val="22"/>
          <w:szCs w:val="22"/>
          <w:lang w:eastAsia="en-US"/>
        </w:rPr>
        <w:t xml:space="preserve"> Programının Misyonu: öğrencilere güncel bir eğitim sunarak, alanında yetkin bireyler yetiştirmektir. Bu misyon çerçevesinde öğrencilerimize sektörün dinamiklerine uygun, iş gücü piyasasında talep gören yetkinlikler kazandırmak amaçlanmaktadır. Bunun yanı sıra toplumsal ihtiyaçlara duyarlı, etik değerlere sahip, işini seven ve iyi yapmak için gayret gösteren bireyler yetiştirmek amaçlarımız arasında yer almaktadır.</w:t>
      </w:r>
    </w:p>
    <w:p w14:paraId="7A3ED69F" w14:textId="1D14CAE4" w:rsidR="006E36CB" w:rsidRPr="007C402F" w:rsidRDefault="008C253B" w:rsidP="006E36CB">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 xml:space="preserve">Elektrik ve Enerji </w:t>
      </w:r>
      <w:r w:rsidR="006E36CB" w:rsidRPr="007C402F">
        <w:rPr>
          <w:rFonts w:eastAsia="Calibri"/>
          <w:bCs/>
          <w:sz w:val="22"/>
          <w:szCs w:val="22"/>
          <w:lang w:eastAsia="en-US"/>
        </w:rPr>
        <w:t>Programının Vizyonu: ulusal ve uluslararası düzeyde tanınan, alanındaki teknolojik ve teorik gelişmeleri yakından takip edebilen ve bu gelişmeleri yönlendirebilen lider bir eğitim programı olmaktır. Bu vizyon doğrultusunda, sürekli iyileştirme programları ile eğitim kalitesini artırmak, eğitimde yenilikçi yöntemler ve teknolojiler kullanarak, öğrencilerin çağın gereksinimlerine cevap verebilecek donanımlara sahip olmalarını sağlamak ve sektöründeki firmalarla iş birliği yaparak, eğitim programlarını sektör ihtiyaçları doğrultusunda şekillendirmek hedeflenmektedir.</w:t>
      </w:r>
    </w:p>
    <w:p w14:paraId="57BC8573" w14:textId="77777777" w:rsidR="006E36CB" w:rsidRPr="007C402F" w:rsidRDefault="006E36CB" w:rsidP="00F171E3">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Kamuoyuyla Paylaşım Yöntemleri:</w:t>
      </w:r>
    </w:p>
    <w:p w14:paraId="765877FF" w14:textId="77777777" w:rsidR="006E36CB" w:rsidRPr="007C402F" w:rsidRDefault="006E36CB" w:rsidP="00F171E3">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w:t>
      </w:r>
      <w:r w:rsidRPr="007C402F">
        <w:rPr>
          <w:rFonts w:eastAsia="Calibri"/>
          <w:bCs/>
          <w:sz w:val="22"/>
          <w:szCs w:val="22"/>
          <w:lang w:eastAsia="en-US"/>
        </w:rPr>
        <w:tab/>
        <w:t>Web Sitesi: resmî web sitesinde misyon ve vizyon bilgileri yer alır, öğrencilere ve sektöre yönelik bilgilendirici içerikler sağlar.</w:t>
      </w:r>
    </w:p>
    <w:p w14:paraId="3B006F11" w14:textId="77777777" w:rsidR="006E36CB" w:rsidRPr="007C402F" w:rsidRDefault="006E36CB" w:rsidP="00F171E3">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w:t>
      </w:r>
      <w:r w:rsidRPr="007C402F">
        <w:rPr>
          <w:rFonts w:eastAsia="Calibri"/>
          <w:bCs/>
          <w:sz w:val="22"/>
          <w:szCs w:val="22"/>
          <w:lang w:eastAsia="en-US"/>
        </w:rPr>
        <w:tab/>
        <w:t>Tanıtım Broşürleri: Programın misyon ve vizyonunu içeren broşürler hazırlanarak, üniversite fuarları, tanıtım günleri ve açık kapı etkinliklerinde dağıtılır.</w:t>
      </w:r>
    </w:p>
    <w:p w14:paraId="1AB1BBB7" w14:textId="77777777" w:rsidR="006E36CB" w:rsidRPr="007C402F" w:rsidRDefault="006E36CB" w:rsidP="00F171E3">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w:t>
      </w:r>
      <w:r w:rsidRPr="007C402F">
        <w:rPr>
          <w:rFonts w:eastAsia="Calibri"/>
          <w:bCs/>
          <w:sz w:val="22"/>
          <w:szCs w:val="22"/>
          <w:lang w:eastAsia="en-US"/>
        </w:rPr>
        <w:tab/>
        <w:t>Üniversite Etkinlikleri: Yıllık mezuniyet törenleri gibi etkinliklerde programın misyon ve vizyonu kamuoyuyla paylaşılır.</w:t>
      </w:r>
    </w:p>
    <w:p w14:paraId="2F7B1B78" w14:textId="77777777" w:rsidR="006E36CB" w:rsidRPr="007C402F" w:rsidRDefault="006E36CB" w:rsidP="00BA17AB">
      <w:pPr>
        <w:spacing w:before="100" w:beforeAutospacing="1" w:after="100" w:afterAutospacing="1"/>
        <w:ind w:left="1276" w:hanging="567"/>
        <w:rPr>
          <w:rFonts w:eastAsia="Calibri"/>
          <w:b/>
          <w:bCs/>
          <w:sz w:val="22"/>
          <w:szCs w:val="22"/>
          <w:lang w:eastAsia="en-US"/>
        </w:rPr>
      </w:pPr>
      <w:r w:rsidRPr="007C402F">
        <w:rPr>
          <w:rFonts w:eastAsia="Calibri"/>
          <w:b/>
          <w:bCs/>
          <w:sz w:val="22"/>
          <w:szCs w:val="22"/>
          <w:lang w:eastAsia="en-US"/>
        </w:rPr>
        <w:lastRenderedPageBreak/>
        <w:t xml:space="preserve">2.7.1. Program eğitim amaçları sistematik bir şekilde iç paydaşların gereksinimleri dikkate alınarak, nasıl belirlendiğini kanıtlarıyla açıklayınız. </w:t>
      </w:r>
    </w:p>
    <w:p w14:paraId="692A95CC" w14:textId="77777777" w:rsidR="00E23794" w:rsidRPr="007C402F" w:rsidRDefault="00E23794" w:rsidP="00E23794">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Program eğitim amaçlarının sistematik bir şekilde belirlenmesi, iç paydaşların gereksinimlerinin dikkate alınarak gerçekleştirilen bir süreçtir. Bu süreç, akademik kadro, öğrenciler, mezunlar ve idari birimlerin ihtiyaçlarını göz önünde bulundurarak, eğitim hedeflerini ve stratejilerini belirlemeye dayanır. Eğitim amaçlarının nasıl oluşturulduğunu ve iç paydaşların bu süreçte nasıl rol aldığını kanıtlarıyla açıklamak için aşağıdaki adımlar ve yöntemler izlenmelidir:</w:t>
      </w:r>
    </w:p>
    <w:p w14:paraId="1E22E015" w14:textId="77777777" w:rsidR="00E23794" w:rsidRPr="007C402F" w:rsidRDefault="00E23794" w:rsidP="00E23794">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1. İç Paydaşların Tanımlanması</w:t>
      </w:r>
    </w:p>
    <w:p w14:paraId="3AFB4F6F" w14:textId="77777777" w:rsidR="00E23794" w:rsidRPr="007C402F" w:rsidRDefault="00E23794" w:rsidP="00E23794">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w:t>
      </w:r>
      <w:r w:rsidRPr="007C402F">
        <w:rPr>
          <w:rFonts w:eastAsia="Calibri"/>
          <w:bCs/>
          <w:sz w:val="22"/>
          <w:szCs w:val="22"/>
          <w:lang w:eastAsia="en-US"/>
        </w:rPr>
        <w:tab/>
        <w:t>Paydaşlar: İç paydaşlar genellikle üniversite içindeki öğrenci, akademik personel, idari personel, mezunlar ve bölüm komisyonlarını kapsar. Bu grupların beklentileri ve gereksinimleri dikkate alınarak eğitim amaçları şekillendirilir.</w:t>
      </w:r>
    </w:p>
    <w:p w14:paraId="56232BF1" w14:textId="77777777" w:rsidR="00E23794" w:rsidRPr="007C402F" w:rsidRDefault="00E23794" w:rsidP="00E23794">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w:t>
      </w:r>
      <w:r w:rsidRPr="007C402F">
        <w:rPr>
          <w:rFonts w:eastAsia="Calibri"/>
          <w:bCs/>
          <w:sz w:val="22"/>
          <w:szCs w:val="22"/>
          <w:lang w:eastAsia="en-US"/>
        </w:rPr>
        <w:tab/>
        <w:t xml:space="preserve">Kanıt: Üniversite içinde yapılan anketler, komite toplantıları ve geri bildirim formları, bu paydaşların görüşlerini almak için kullanılır. </w:t>
      </w:r>
    </w:p>
    <w:p w14:paraId="1E59957E" w14:textId="77777777" w:rsidR="00E23794" w:rsidRPr="007C402F" w:rsidRDefault="00E23794" w:rsidP="00E23794">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2. Mezun ve İşveren Geri Bildirimlerinin Toplanması</w:t>
      </w:r>
    </w:p>
    <w:p w14:paraId="6DC8CD8D" w14:textId="77777777" w:rsidR="00E23794" w:rsidRPr="007C402F" w:rsidRDefault="00E23794" w:rsidP="00E23794">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w:t>
      </w:r>
      <w:r w:rsidRPr="007C402F">
        <w:rPr>
          <w:rFonts w:eastAsia="Calibri"/>
          <w:bCs/>
          <w:sz w:val="22"/>
          <w:szCs w:val="22"/>
          <w:lang w:eastAsia="en-US"/>
        </w:rPr>
        <w:tab/>
        <w:t>Sistematik Yaklaşım: Eğitim amaçlarının belirlenmesi sürecinde mezunların ve işverenlerin geri bildirimleri analiz edilir. Mezunların sektörde karşılaştıkları zorluklar, iş dünyasının değişen ihtiyaçları ve sektörün talepleri dikkate alınarak eğitim hedefleri güncellenir.</w:t>
      </w:r>
    </w:p>
    <w:p w14:paraId="4B827EB3" w14:textId="77777777" w:rsidR="00E23794" w:rsidRPr="007C402F" w:rsidRDefault="00E23794" w:rsidP="00E23794">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w:t>
      </w:r>
      <w:r w:rsidRPr="007C402F">
        <w:rPr>
          <w:rFonts w:eastAsia="Calibri"/>
          <w:bCs/>
          <w:sz w:val="22"/>
          <w:szCs w:val="22"/>
          <w:lang w:eastAsia="en-US"/>
        </w:rPr>
        <w:tab/>
        <w:t xml:space="preserve">Kanıt: Mezun ve işverenlerle yapılan anketler, mülakatlar ve işveren toplantılarının raporları bu sürecin belgeleri olarak sunulabilir. </w:t>
      </w:r>
    </w:p>
    <w:p w14:paraId="68438931" w14:textId="77777777" w:rsidR="00E23794" w:rsidRPr="007C402F" w:rsidRDefault="00E23794" w:rsidP="00E23794">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3. Akademik Komitelerin ve Bölüm Toplantılarının Rolü</w:t>
      </w:r>
    </w:p>
    <w:p w14:paraId="01F319C9" w14:textId="77777777" w:rsidR="00E23794" w:rsidRPr="007C402F" w:rsidRDefault="00E23794" w:rsidP="00E23794">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w:t>
      </w:r>
      <w:r w:rsidRPr="007C402F">
        <w:rPr>
          <w:rFonts w:eastAsia="Calibri"/>
          <w:bCs/>
          <w:sz w:val="22"/>
          <w:szCs w:val="22"/>
          <w:lang w:eastAsia="en-US"/>
        </w:rPr>
        <w:tab/>
        <w:t>Sistematik Yaklaşım: Eğitim amaçları, ilgili akademik komiteler ve bölüm toplantılarında tartışılarak kararlaştırılır. Bu toplantılar, mevcut eğitim müfredatını gözden geçirmek, gelişim alanlarını belirlemek ve paydaşlardan gelen geri bildirimleri değerlendirmek amacıyla düzenlenir.</w:t>
      </w:r>
    </w:p>
    <w:p w14:paraId="6630E698" w14:textId="77777777" w:rsidR="00E23794" w:rsidRPr="007C402F" w:rsidRDefault="00E23794" w:rsidP="00E23794">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w:t>
      </w:r>
      <w:r w:rsidRPr="007C402F">
        <w:rPr>
          <w:rFonts w:eastAsia="Calibri"/>
          <w:bCs/>
          <w:sz w:val="22"/>
          <w:szCs w:val="22"/>
          <w:lang w:eastAsia="en-US"/>
        </w:rPr>
        <w:tab/>
        <w:t xml:space="preserve">Kanıt: Akademik toplantı tutanakları, alınan kararların belgeleri ve bu kararların nasıl alındığına dair raporlar. </w:t>
      </w:r>
    </w:p>
    <w:p w14:paraId="7D0B465C" w14:textId="77777777" w:rsidR="00E23794" w:rsidRPr="007C402F" w:rsidRDefault="00E23794" w:rsidP="00E23794">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4. Öğrenci Geri Bildirimlerinin Değerlendirilmesi</w:t>
      </w:r>
    </w:p>
    <w:p w14:paraId="349732E8" w14:textId="77777777" w:rsidR="00E23794" w:rsidRPr="007C402F" w:rsidRDefault="00E23794" w:rsidP="00E23794">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w:t>
      </w:r>
      <w:r w:rsidRPr="007C402F">
        <w:rPr>
          <w:rFonts w:eastAsia="Calibri"/>
          <w:bCs/>
          <w:sz w:val="22"/>
          <w:szCs w:val="22"/>
          <w:lang w:eastAsia="en-US"/>
        </w:rPr>
        <w:tab/>
        <w:t>Sistematik Yaklaşım: Öğrencilerin program hakkındaki memnuniyetleri, programın eğitim amaçlarını belirlerken dikkate alınır. Öğrencilerin beklentileri, önerileri ve geri bildirimleri periyodik olarak anketlerle toplanır ve analiz edilir.</w:t>
      </w:r>
    </w:p>
    <w:p w14:paraId="2788AEF2" w14:textId="77777777" w:rsidR="00E23794" w:rsidRPr="007C402F" w:rsidRDefault="00E23794" w:rsidP="00E23794">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w:t>
      </w:r>
      <w:r w:rsidRPr="007C402F">
        <w:rPr>
          <w:rFonts w:eastAsia="Calibri"/>
          <w:bCs/>
          <w:sz w:val="22"/>
          <w:szCs w:val="22"/>
          <w:lang w:eastAsia="en-US"/>
        </w:rPr>
        <w:tab/>
        <w:t xml:space="preserve">Kanıt: Öğrenci memnuniyet anketleri, ders değerlendirme sonuçları ve öğrenci temsilcilerinin katıldığı toplantı raporları. </w:t>
      </w:r>
    </w:p>
    <w:p w14:paraId="41AC4A63" w14:textId="77777777" w:rsidR="00E23794" w:rsidRPr="007C402F" w:rsidRDefault="00E23794" w:rsidP="00E23794">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5. İç ve Dış Akreditasyon Süreçleri</w:t>
      </w:r>
    </w:p>
    <w:p w14:paraId="09AE94F4" w14:textId="77777777" w:rsidR="00E23794" w:rsidRPr="007C402F" w:rsidRDefault="00E23794" w:rsidP="00E23794">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w:t>
      </w:r>
      <w:r w:rsidRPr="007C402F">
        <w:rPr>
          <w:rFonts w:eastAsia="Calibri"/>
          <w:bCs/>
          <w:sz w:val="22"/>
          <w:szCs w:val="22"/>
          <w:lang w:eastAsia="en-US"/>
        </w:rPr>
        <w:tab/>
        <w:t>Sistematik Yaklaşım: Eğitim amaçlarının belirlenmesi, akreditasyon süreçlerine de dayanır. Bu süreçte iç paydaşların (öğrenciler, akademik personel) görüşleri alınarak ulusal ve uluslararası akreditasyon kurumlarının standartlarına uygun bir eğitim yapısı oluşturulur.</w:t>
      </w:r>
    </w:p>
    <w:p w14:paraId="09951814" w14:textId="77777777" w:rsidR="00E23794" w:rsidRPr="007C402F" w:rsidRDefault="00E23794" w:rsidP="00E23794">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w:t>
      </w:r>
      <w:r w:rsidRPr="007C402F">
        <w:rPr>
          <w:rFonts w:eastAsia="Calibri"/>
          <w:bCs/>
          <w:sz w:val="22"/>
          <w:szCs w:val="22"/>
          <w:lang w:eastAsia="en-US"/>
        </w:rPr>
        <w:tab/>
        <w:t xml:space="preserve">Kanıt: Akreditasyon raporları, bu süreçte iç paydaşların katılımını ve geri bildirimlerinin nasıl dikkate alındığını gösterir. </w:t>
      </w:r>
    </w:p>
    <w:p w14:paraId="37C97D06" w14:textId="77777777" w:rsidR="00E23794" w:rsidRPr="007C402F" w:rsidRDefault="00E23794" w:rsidP="00E23794">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lastRenderedPageBreak/>
        <w:t>6. Müfredat Geliştirme Çalışmaları ve Sürekli Geri Bildirim Döngüsü</w:t>
      </w:r>
    </w:p>
    <w:p w14:paraId="47CE2D24" w14:textId="77777777" w:rsidR="00E23794" w:rsidRPr="007C402F" w:rsidRDefault="00E23794" w:rsidP="00E23794">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w:t>
      </w:r>
      <w:r w:rsidRPr="007C402F">
        <w:rPr>
          <w:rFonts w:eastAsia="Calibri"/>
          <w:bCs/>
          <w:sz w:val="22"/>
          <w:szCs w:val="22"/>
          <w:lang w:eastAsia="en-US"/>
        </w:rPr>
        <w:tab/>
        <w:t>Sistematik Yaklaşım: Müfredat geliştirme süreci, her yıl akademik kadronun katılımıyla yapılan değerlendirme toplantıları ve çalışma gruplarıyla güncellenir. Bu süreçte iç paydaşlardan alınan veriler kullanılarak müfredat, program eğitim amaçları doğrultusunda yeniden şekillendirilir.</w:t>
      </w:r>
    </w:p>
    <w:p w14:paraId="4BA68F60" w14:textId="77777777" w:rsidR="00E23794" w:rsidRPr="007C402F" w:rsidRDefault="00E23794" w:rsidP="00E23794">
      <w:pPr>
        <w:spacing w:before="100" w:beforeAutospacing="1" w:after="100" w:afterAutospacing="1"/>
        <w:ind w:left="567"/>
        <w:rPr>
          <w:rFonts w:eastAsia="Calibri"/>
          <w:bCs/>
          <w:sz w:val="22"/>
          <w:szCs w:val="22"/>
          <w:lang w:eastAsia="en-US"/>
        </w:rPr>
      </w:pPr>
      <w:r w:rsidRPr="007C402F">
        <w:rPr>
          <w:rFonts w:eastAsia="Calibri"/>
          <w:bCs/>
          <w:sz w:val="22"/>
          <w:szCs w:val="22"/>
          <w:lang w:eastAsia="en-US"/>
        </w:rPr>
        <w:t>•</w:t>
      </w:r>
      <w:r w:rsidRPr="007C402F">
        <w:rPr>
          <w:rFonts w:eastAsia="Calibri"/>
          <w:bCs/>
          <w:sz w:val="22"/>
          <w:szCs w:val="22"/>
          <w:lang w:eastAsia="en-US"/>
        </w:rPr>
        <w:tab/>
        <w:t xml:space="preserve">Kanıt: Müfredat geliştirme raporları ve güncelleme çalışmaları, bu sistematik süreçlerin belgeleridir. </w:t>
      </w:r>
    </w:p>
    <w:p w14:paraId="61D4CCBE" w14:textId="77777777" w:rsidR="006E36CB" w:rsidRPr="007C402F" w:rsidRDefault="006E36CB" w:rsidP="00BA17AB">
      <w:pPr>
        <w:spacing w:before="100" w:beforeAutospacing="1" w:after="100" w:afterAutospacing="1"/>
        <w:ind w:left="1276" w:hanging="567"/>
        <w:rPr>
          <w:rFonts w:eastAsia="Calibri"/>
          <w:b/>
          <w:bCs/>
          <w:sz w:val="22"/>
          <w:szCs w:val="22"/>
          <w:lang w:eastAsia="en-US"/>
        </w:rPr>
      </w:pPr>
      <w:r w:rsidRPr="007C402F">
        <w:rPr>
          <w:rFonts w:eastAsia="Calibri"/>
          <w:b/>
          <w:bCs/>
          <w:sz w:val="22"/>
          <w:szCs w:val="22"/>
          <w:lang w:eastAsia="en-US"/>
        </w:rPr>
        <w:t>2.7.2. Program eğitim amaçları sistematik bir şekilde dış paydaşların gereksinimleri dikkate alınarak, nasıl belirlendiğini kanıtlarıyla açıklayınız.</w:t>
      </w:r>
    </w:p>
    <w:p w14:paraId="3BBF7DB3" w14:textId="03133383" w:rsidR="006E36CB" w:rsidRPr="007C402F" w:rsidRDefault="00430C2E" w:rsidP="00F171E3">
      <w:pPr>
        <w:spacing w:before="100" w:beforeAutospacing="1" w:after="100" w:afterAutospacing="1"/>
        <w:ind w:left="567"/>
        <w:rPr>
          <w:rFonts w:eastAsia="Calibri"/>
          <w:sz w:val="22"/>
          <w:szCs w:val="22"/>
          <w:lang w:eastAsia="en-US"/>
        </w:rPr>
      </w:pPr>
      <w:r>
        <w:rPr>
          <w:rFonts w:eastAsia="Calibri"/>
          <w:bCs/>
          <w:sz w:val="22"/>
          <w:szCs w:val="22"/>
          <w:lang w:eastAsia="en-US"/>
        </w:rPr>
        <w:t>Elektrik</w:t>
      </w:r>
      <w:r w:rsidR="006E36CB" w:rsidRPr="007C402F">
        <w:rPr>
          <w:rFonts w:eastAsia="Calibri"/>
          <w:sz w:val="22"/>
          <w:szCs w:val="22"/>
          <w:lang w:eastAsia="en-US"/>
        </w:rPr>
        <w:t xml:space="preserve"> Programının eğitim amaçları, dış paydaşların gereksinimleri dikkate alınarak sistematik bir şekilde belirlenmiştir. Dış paydaşlar, programın sunduğu eğitimle ilgili olan, sektör temsilcileri, işverenler, meslek kuruluşları ve toplumsal aktörleri gibi grupları kapsar. Aşağıda, dış paydaşların gereksinimlerinin nasıl belirlendiği ve bu sürecin kanıtları açıklanmaktadır:</w:t>
      </w:r>
    </w:p>
    <w:p w14:paraId="3C460C5A" w14:textId="77777777" w:rsidR="006E36CB" w:rsidRPr="007C402F" w:rsidRDefault="006E36CB" w:rsidP="00F171E3">
      <w:pPr>
        <w:spacing w:before="100" w:beforeAutospacing="1" w:after="100" w:afterAutospacing="1"/>
        <w:ind w:left="567"/>
        <w:rPr>
          <w:rFonts w:eastAsia="Calibri"/>
          <w:sz w:val="22"/>
          <w:szCs w:val="22"/>
          <w:lang w:eastAsia="en-US"/>
        </w:rPr>
      </w:pPr>
      <w:r w:rsidRPr="007C402F">
        <w:rPr>
          <w:rFonts w:eastAsia="Calibri"/>
          <w:sz w:val="22"/>
          <w:szCs w:val="22"/>
          <w:lang w:eastAsia="en-US"/>
        </w:rPr>
        <w:t>Staj Programları</w:t>
      </w:r>
    </w:p>
    <w:p w14:paraId="5CA8743E" w14:textId="762D725F" w:rsidR="00073314" w:rsidRPr="007C402F" w:rsidRDefault="006E36CB" w:rsidP="008B4BF5">
      <w:pPr>
        <w:numPr>
          <w:ilvl w:val="0"/>
          <w:numId w:val="33"/>
        </w:numPr>
        <w:spacing w:before="100" w:beforeAutospacing="1" w:after="100" w:afterAutospacing="1" w:line="276" w:lineRule="auto"/>
        <w:rPr>
          <w:rFonts w:eastAsia="Calibri"/>
          <w:sz w:val="22"/>
          <w:szCs w:val="22"/>
          <w:lang w:eastAsia="en-US"/>
        </w:rPr>
      </w:pPr>
      <w:r w:rsidRPr="007C402F">
        <w:rPr>
          <w:rFonts w:eastAsia="Calibri"/>
          <w:sz w:val="22"/>
          <w:szCs w:val="22"/>
          <w:lang w:eastAsia="en-US"/>
        </w:rPr>
        <w:t>Stajyer Geri Bildirimleri: Öğrencilerin staj süreçlerinden aldıkları geri bildirimler, dış paydaşların beklentilerini anlamak için önemli bir veri kaynağıdır. Staj yapan öğrencilerden alınan geri bildirimler, iş yerlerindeki beceri ve yetkinlik gereksinimlerini ortaya koyar.</w:t>
      </w:r>
    </w:p>
    <w:p w14:paraId="690A645A" w14:textId="77777777" w:rsidR="00236E89" w:rsidRPr="007C402F" w:rsidRDefault="00EF5B25" w:rsidP="00B31319">
      <w:pPr>
        <w:pStyle w:val="Balk2"/>
        <w:rPr>
          <w:color w:val="auto"/>
        </w:rPr>
      </w:pPr>
      <w:bookmarkStart w:id="17" w:name="_heading=h.1ci93xb" w:colFirst="0" w:colLast="0"/>
      <w:bookmarkStart w:id="18" w:name="_heading=h.3whwml4" w:colFirst="0" w:colLast="0"/>
      <w:bookmarkEnd w:id="17"/>
      <w:bookmarkEnd w:id="18"/>
      <w:r w:rsidRPr="007C402F">
        <w:rPr>
          <w:color w:val="auto"/>
        </w:rPr>
        <w:t xml:space="preserve">Ölçüt 3. </w:t>
      </w:r>
      <w:bookmarkStart w:id="19" w:name="bookmark=id.2bn6wsx" w:colFirst="0" w:colLast="0"/>
      <w:bookmarkEnd w:id="19"/>
      <w:r w:rsidRPr="007C402F">
        <w:rPr>
          <w:color w:val="auto"/>
        </w:rPr>
        <w:t>Program Çıktıları</w:t>
      </w:r>
    </w:p>
    <w:p w14:paraId="41A2577B" w14:textId="77777777" w:rsidR="002E1CC6" w:rsidRPr="007C402F" w:rsidRDefault="002E1CC6" w:rsidP="002E1CC6"/>
    <w:p w14:paraId="62CFA830" w14:textId="7D6967BC" w:rsidR="008C66C5" w:rsidRPr="007C402F" w:rsidRDefault="008C66C5" w:rsidP="00B31319">
      <w:pPr>
        <w:pBdr>
          <w:top w:val="nil"/>
          <w:left w:val="nil"/>
          <w:bottom w:val="nil"/>
          <w:right w:val="nil"/>
          <w:between w:val="nil"/>
        </w:pBdr>
        <w:ind w:left="1276" w:hanging="567"/>
        <w:rPr>
          <w:b/>
          <w:bCs/>
          <w:sz w:val="22"/>
          <w:szCs w:val="22"/>
        </w:rPr>
      </w:pPr>
      <w:bookmarkStart w:id="20" w:name="_heading=h.qsh70q" w:colFirst="0" w:colLast="0"/>
      <w:bookmarkEnd w:id="20"/>
      <w:r w:rsidRPr="007C402F">
        <w:rPr>
          <w:b/>
          <w:bCs/>
          <w:sz w:val="22"/>
          <w:szCs w:val="22"/>
        </w:rPr>
        <w:t xml:space="preserve">3.1.1. </w:t>
      </w:r>
      <w:r w:rsidR="00B31319" w:rsidRPr="007C402F">
        <w:rPr>
          <w:b/>
          <w:bCs/>
          <w:sz w:val="22"/>
          <w:szCs w:val="22"/>
        </w:rPr>
        <w:tab/>
      </w:r>
      <w:r w:rsidRPr="007C402F">
        <w:rPr>
          <w:b/>
          <w:bCs/>
          <w:sz w:val="22"/>
          <w:szCs w:val="22"/>
        </w:rPr>
        <w:t>Program çıktılarını belirleme yöntemini açıklayınız.</w:t>
      </w:r>
    </w:p>
    <w:p w14:paraId="4FBC879F" w14:textId="77777777" w:rsidR="004805E7" w:rsidRPr="007C402F" w:rsidRDefault="004805E7" w:rsidP="004805E7">
      <w:pPr>
        <w:spacing w:before="100" w:beforeAutospacing="1" w:after="100" w:afterAutospacing="1"/>
        <w:ind w:left="567"/>
        <w:rPr>
          <w:rFonts w:eastAsia="Calibri"/>
          <w:sz w:val="22"/>
          <w:szCs w:val="22"/>
          <w:lang w:eastAsia="en-US"/>
        </w:rPr>
      </w:pPr>
      <w:r w:rsidRPr="007C402F">
        <w:rPr>
          <w:rFonts w:eastAsia="Calibri"/>
          <w:sz w:val="22"/>
          <w:szCs w:val="22"/>
          <w:lang w:eastAsia="en-US"/>
        </w:rPr>
        <w:t>Program çıktıları, bir eğitim programının sonunda öğrencilerin kazanması beklenen bilgi, beceri ve yetkinlikleri tanımlar. Sürecin ana adımları ve kullanılan yöntemler:</w:t>
      </w:r>
    </w:p>
    <w:p w14:paraId="0EABAD24" w14:textId="77777777" w:rsidR="004805E7" w:rsidRPr="007C402F" w:rsidRDefault="004805E7" w:rsidP="004805E7">
      <w:pPr>
        <w:spacing w:before="100" w:beforeAutospacing="1" w:after="100" w:afterAutospacing="1"/>
        <w:ind w:left="567"/>
        <w:rPr>
          <w:rFonts w:eastAsia="Calibri"/>
          <w:sz w:val="22"/>
          <w:szCs w:val="22"/>
          <w:lang w:eastAsia="en-US"/>
        </w:rPr>
      </w:pPr>
      <w:r w:rsidRPr="007C402F">
        <w:rPr>
          <w:rFonts w:eastAsia="Calibri"/>
          <w:sz w:val="22"/>
          <w:szCs w:val="22"/>
          <w:lang w:eastAsia="en-US"/>
        </w:rPr>
        <w:t>Literatür Taraması</w:t>
      </w:r>
    </w:p>
    <w:p w14:paraId="6B1DF167" w14:textId="77777777" w:rsidR="004805E7" w:rsidRPr="007C402F" w:rsidRDefault="004805E7" w:rsidP="008B4BF5">
      <w:pPr>
        <w:numPr>
          <w:ilvl w:val="0"/>
          <w:numId w:val="34"/>
        </w:numPr>
        <w:spacing w:before="100" w:beforeAutospacing="1" w:after="100" w:afterAutospacing="1" w:line="276" w:lineRule="auto"/>
        <w:jc w:val="left"/>
        <w:rPr>
          <w:rFonts w:eastAsia="Calibri"/>
          <w:sz w:val="22"/>
          <w:szCs w:val="22"/>
          <w:lang w:eastAsia="en-US"/>
        </w:rPr>
      </w:pPr>
      <w:r w:rsidRPr="007C402F">
        <w:rPr>
          <w:rFonts w:eastAsia="Calibri"/>
          <w:sz w:val="22"/>
          <w:szCs w:val="22"/>
          <w:lang w:eastAsia="en-US"/>
        </w:rPr>
        <w:t>Standartlar: Program çıktıları, ilgili literatürdeki ulusal ve uluslararası standartlar ile meslek yeterlilikleri doğrultusunda belirlenir. MEDEK kriterleri gibi akreditasyon standartları, eğitim programlarının çıktılarının belirlenmesinde önemli bir kaynaktır.</w:t>
      </w:r>
    </w:p>
    <w:p w14:paraId="76C2E683" w14:textId="680804A7" w:rsidR="004805E7" w:rsidRPr="007C402F" w:rsidRDefault="004805E7" w:rsidP="008B4BF5">
      <w:pPr>
        <w:numPr>
          <w:ilvl w:val="0"/>
          <w:numId w:val="34"/>
        </w:numPr>
        <w:spacing w:before="100" w:beforeAutospacing="1" w:after="100" w:afterAutospacing="1" w:line="276" w:lineRule="auto"/>
        <w:jc w:val="left"/>
        <w:rPr>
          <w:rFonts w:eastAsia="Calibri"/>
          <w:sz w:val="22"/>
          <w:szCs w:val="22"/>
          <w:lang w:eastAsia="en-US"/>
        </w:rPr>
      </w:pPr>
      <w:r w:rsidRPr="007C402F">
        <w:rPr>
          <w:rFonts w:eastAsia="Calibri"/>
          <w:sz w:val="22"/>
          <w:szCs w:val="22"/>
          <w:lang w:eastAsia="en-US"/>
        </w:rPr>
        <w:t>Meslek Tanımları:</w:t>
      </w:r>
      <w:r w:rsidR="00C24711">
        <w:rPr>
          <w:rFonts w:eastAsia="Calibri"/>
          <w:sz w:val="22"/>
          <w:szCs w:val="22"/>
          <w:lang w:eastAsia="en-US"/>
        </w:rPr>
        <w:t>Elektrik</w:t>
      </w:r>
      <w:r w:rsidRPr="007C402F">
        <w:rPr>
          <w:rFonts w:eastAsia="Calibri"/>
          <w:sz w:val="22"/>
          <w:szCs w:val="22"/>
          <w:lang w:eastAsia="en-US"/>
        </w:rPr>
        <w:t xml:space="preserve"> Programı ile ilgili meslek tanımları incelenerek, bu alanlarda hangi beceri ve bilgilerin talep edildiği belirlenir.</w:t>
      </w:r>
    </w:p>
    <w:p w14:paraId="2E123796" w14:textId="77777777" w:rsidR="004805E7" w:rsidRPr="007C402F" w:rsidRDefault="004805E7" w:rsidP="004805E7">
      <w:pPr>
        <w:spacing w:before="100" w:beforeAutospacing="1" w:after="100" w:afterAutospacing="1"/>
        <w:ind w:left="567"/>
        <w:rPr>
          <w:rFonts w:eastAsia="Calibri"/>
          <w:sz w:val="22"/>
          <w:szCs w:val="22"/>
          <w:lang w:eastAsia="en-US"/>
        </w:rPr>
      </w:pPr>
      <w:r w:rsidRPr="007C402F">
        <w:rPr>
          <w:rFonts w:eastAsia="Calibri"/>
          <w:sz w:val="22"/>
          <w:szCs w:val="22"/>
          <w:lang w:eastAsia="en-US"/>
        </w:rPr>
        <w:t>Öğrenme Çıktılarının Haritalanması</w:t>
      </w:r>
    </w:p>
    <w:p w14:paraId="0BEB430C" w14:textId="77777777" w:rsidR="004805E7" w:rsidRPr="007C402F" w:rsidRDefault="004805E7" w:rsidP="008B4BF5">
      <w:pPr>
        <w:numPr>
          <w:ilvl w:val="0"/>
          <w:numId w:val="35"/>
        </w:numPr>
        <w:spacing w:before="100" w:beforeAutospacing="1" w:after="100" w:afterAutospacing="1" w:line="276" w:lineRule="auto"/>
        <w:jc w:val="left"/>
        <w:rPr>
          <w:rFonts w:eastAsia="Calibri"/>
          <w:sz w:val="22"/>
          <w:szCs w:val="22"/>
          <w:lang w:eastAsia="en-US"/>
        </w:rPr>
      </w:pPr>
      <w:r w:rsidRPr="007C402F">
        <w:rPr>
          <w:rFonts w:eastAsia="Calibri"/>
          <w:sz w:val="22"/>
          <w:szCs w:val="22"/>
          <w:lang w:eastAsia="en-US"/>
        </w:rPr>
        <w:t>Müfredat ile Eşleştirme: Belirlenen program çıktıları, müfredattaki dersler ve öğrenme aktiviteleri ile ilişkilendirilir. Bu eşleştirme, her bir dersin hangi çıktılara katkıda bulunduğunu gösterir ve müfredatın içeriğinin yeterliliklerle uyumlu olmasını sağlar.</w:t>
      </w:r>
    </w:p>
    <w:p w14:paraId="04C9AEB3" w14:textId="77777777" w:rsidR="00DB2511" w:rsidRPr="007C402F" w:rsidRDefault="00DB2511" w:rsidP="00B31319">
      <w:pPr>
        <w:pBdr>
          <w:top w:val="nil"/>
          <w:left w:val="nil"/>
          <w:bottom w:val="nil"/>
          <w:right w:val="nil"/>
          <w:between w:val="nil"/>
        </w:pBdr>
        <w:ind w:left="1276" w:hanging="567"/>
        <w:rPr>
          <w:b/>
          <w:bCs/>
          <w:sz w:val="22"/>
          <w:szCs w:val="22"/>
        </w:rPr>
      </w:pPr>
    </w:p>
    <w:p w14:paraId="52B9154F" w14:textId="77777777" w:rsidR="00DB2511" w:rsidRPr="007C402F" w:rsidRDefault="00DB2511" w:rsidP="00B31319">
      <w:pPr>
        <w:pBdr>
          <w:top w:val="nil"/>
          <w:left w:val="nil"/>
          <w:bottom w:val="nil"/>
          <w:right w:val="nil"/>
          <w:between w:val="nil"/>
        </w:pBdr>
        <w:ind w:left="1276" w:hanging="567"/>
        <w:rPr>
          <w:b/>
          <w:bCs/>
          <w:sz w:val="22"/>
          <w:szCs w:val="22"/>
        </w:rPr>
      </w:pPr>
    </w:p>
    <w:p w14:paraId="4430EEEC" w14:textId="77777777" w:rsidR="00DB2511" w:rsidRPr="007C402F" w:rsidRDefault="00DB2511" w:rsidP="00B31319">
      <w:pPr>
        <w:pBdr>
          <w:top w:val="nil"/>
          <w:left w:val="nil"/>
          <w:bottom w:val="nil"/>
          <w:right w:val="nil"/>
          <w:between w:val="nil"/>
        </w:pBdr>
        <w:ind w:left="1276" w:hanging="567"/>
        <w:rPr>
          <w:b/>
          <w:bCs/>
          <w:sz w:val="22"/>
          <w:szCs w:val="22"/>
        </w:rPr>
      </w:pPr>
    </w:p>
    <w:p w14:paraId="6189DFB5" w14:textId="77777777" w:rsidR="00DB2511" w:rsidRPr="007C402F" w:rsidRDefault="00DB2511" w:rsidP="00B31319">
      <w:pPr>
        <w:pBdr>
          <w:top w:val="nil"/>
          <w:left w:val="nil"/>
          <w:bottom w:val="nil"/>
          <w:right w:val="nil"/>
          <w:between w:val="nil"/>
        </w:pBdr>
        <w:ind w:left="1276" w:hanging="567"/>
        <w:rPr>
          <w:b/>
          <w:bCs/>
          <w:sz w:val="22"/>
          <w:szCs w:val="22"/>
        </w:rPr>
      </w:pPr>
    </w:p>
    <w:p w14:paraId="2BBAF444" w14:textId="77777777" w:rsidR="00DB2511" w:rsidRPr="007C402F" w:rsidRDefault="00DB2511" w:rsidP="00B31319">
      <w:pPr>
        <w:pBdr>
          <w:top w:val="nil"/>
          <w:left w:val="nil"/>
          <w:bottom w:val="nil"/>
          <w:right w:val="nil"/>
          <w:between w:val="nil"/>
        </w:pBdr>
        <w:ind w:left="1276" w:hanging="567"/>
        <w:rPr>
          <w:b/>
          <w:bCs/>
          <w:sz w:val="22"/>
          <w:szCs w:val="22"/>
        </w:rPr>
      </w:pPr>
    </w:p>
    <w:p w14:paraId="4399C250" w14:textId="77777777" w:rsidR="00DB2511" w:rsidRPr="007C402F" w:rsidRDefault="00DB2511" w:rsidP="00B31319">
      <w:pPr>
        <w:pBdr>
          <w:top w:val="nil"/>
          <w:left w:val="nil"/>
          <w:bottom w:val="nil"/>
          <w:right w:val="nil"/>
          <w:between w:val="nil"/>
        </w:pBdr>
        <w:ind w:left="1276" w:hanging="567"/>
        <w:rPr>
          <w:b/>
          <w:bCs/>
          <w:sz w:val="22"/>
          <w:szCs w:val="22"/>
        </w:rPr>
      </w:pPr>
    </w:p>
    <w:p w14:paraId="7609C0D3" w14:textId="77777777" w:rsidR="00DB2511" w:rsidRPr="007C402F" w:rsidRDefault="00DB2511" w:rsidP="00B31319">
      <w:pPr>
        <w:pBdr>
          <w:top w:val="nil"/>
          <w:left w:val="nil"/>
          <w:bottom w:val="nil"/>
          <w:right w:val="nil"/>
          <w:between w:val="nil"/>
        </w:pBdr>
        <w:ind w:left="1276" w:hanging="567"/>
        <w:rPr>
          <w:b/>
          <w:bCs/>
          <w:sz w:val="22"/>
          <w:szCs w:val="22"/>
        </w:rPr>
      </w:pPr>
    </w:p>
    <w:p w14:paraId="53742675" w14:textId="7CC03DA4" w:rsidR="008C66C5" w:rsidRPr="007C402F" w:rsidRDefault="008C66C5" w:rsidP="00B31319">
      <w:pPr>
        <w:pBdr>
          <w:top w:val="nil"/>
          <w:left w:val="nil"/>
          <w:bottom w:val="nil"/>
          <w:right w:val="nil"/>
          <w:between w:val="nil"/>
        </w:pBdr>
        <w:ind w:left="1276" w:hanging="567"/>
        <w:rPr>
          <w:b/>
          <w:bCs/>
          <w:sz w:val="22"/>
          <w:szCs w:val="22"/>
        </w:rPr>
      </w:pPr>
      <w:r w:rsidRPr="007C402F">
        <w:rPr>
          <w:b/>
          <w:bCs/>
          <w:sz w:val="22"/>
          <w:szCs w:val="22"/>
        </w:rPr>
        <w:lastRenderedPageBreak/>
        <w:t xml:space="preserve">3.1.2. </w:t>
      </w:r>
      <w:r w:rsidR="00B31319" w:rsidRPr="007C402F">
        <w:rPr>
          <w:b/>
          <w:bCs/>
          <w:sz w:val="22"/>
          <w:szCs w:val="22"/>
        </w:rPr>
        <w:tab/>
      </w:r>
      <w:r w:rsidRPr="007C402F">
        <w:rPr>
          <w:b/>
          <w:bCs/>
          <w:sz w:val="22"/>
          <w:szCs w:val="22"/>
        </w:rPr>
        <w:t>Program çıktılarını belirleme yönteminin nasıl işletildiğini kanıtlarıyla açıklayınız.</w:t>
      </w:r>
      <w:r w:rsidRPr="007C402F">
        <w:rPr>
          <w:rStyle w:val="DipnotBavurusu"/>
          <w:b/>
          <w:bCs/>
          <w:sz w:val="22"/>
          <w:szCs w:val="22"/>
        </w:rPr>
        <w:footnoteReference w:id="3"/>
      </w:r>
    </w:p>
    <w:p w14:paraId="73D59C2A" w14:textId="77777777" w:rsidR="000A4946" w:rsidRPr="007C402F" w:rsidRDefault="000A4946" w:rsidP="00B31319">
      <w:pPr>
        <w:pBdr>
          <w:top w:val="nil"/>
          <w:left w:val="nil"/>
          <w:bottom w:val="nil"/>
          <w:right w:val="nil"/>
          <w:between w:val="nil"/>
        </w:pBdr>
        <w:ind w:left="1276" w:hanging="567"/>
        <w:rPr>
          <w:b/>
          <w:bCs/>
          <w:sz w:val="22"/>
          <w:szCs w:val="22"/>
        </w:rPr>
      </w:pPr>
    </w:p>
    <w:p w14:paraId="19FE2BDE" w14:textId="57E8C729" w:rsidR="00724C20" w:rsidRPr="007C402F" w:rsidRDefault="00A25175" w:rsidP="00A25175">
      <w:pPr>
        <w:spacing w:after="100" w:afterAutospacing="1"/>
        <w:ind w:left="567"/>
        <w:rPr>
          <w:rFonts w:eastAsia="Calibri"/>
          <w:sz w:val="22"/>
          <w:szCs w:val="22"/>
          <w:lang w:eastAsia="en-US"/>
        </w:rPr>
      </w:pPr>
      <w:r w:rsidRPr="007C402F">
        <w:rPr>
          <w:rFonts w:eastAsia="Calibri"/>
          <w:sz w:val="22"/>
          <w:szCs w:val="22"/>
          <w:lang w:eastAsia="en-US"/>
        </w:rPr>
        <w:t>Lİte</w:t>
      </w:r>
      <w:r w:rsidR="00724C20" w:rsidRPr="007C402F">
        <w:rPr>
          <w:rFonts w:eastAsia="Calibri"/>
          <w:sz w:val="22"/>
          <w:szCs w:val="22"/>
          <w:lang w:eastAsia="en-US"/>
        </w:rPr>
        <w:t>ratür Taraması ve Standartlar</w:t>
      </w:r>
    </w:p>
    <w:p w14:paraId="46E5A968" w14:textId="77777777" w:rsidR="00724C20" w:rsidRPr="007C402F" w:rsidRDefault="00724C20" w:rsidP="008B4BF5">
      <w:pPr>
        <w:numPr>
          <w:ilvl w:val="0"/>
          <w:numId w:val="36"/>
        </w:numPr>
        <w:spacing w:before="100" w:beforeAutospacing="1" w:after="100" w:afterAutospacing="1" w:line="276" w:lineRule="auto"/>
        <w:rPr>
          <w:rFonts w:eastAsia="Calibri"/>
          <w:sz w:val="22"/>
          <w:szCs w:val="22"/>
          <w:lang w:eastAsia="en-US"/>
        </w:rPr>
      </w:pPr>
      <w:r w:rsidRPr="007C402F">
        <w:rPr>
          <w:rFonts w:eastAsia="Calibri"/>
          <w:sz w:val="22"/>
          <w:szCs w:val="22"/>
          <w:lang w:eastAsia="en-US"/>
        </w:rPr>
        <w:t>Akreditasyon ve Yeterlilik Kriterleri: Programın çıktıları, MEDEK gibi akreditasyon kuruluşlarının belirlediği kriterlere ve meslek standartlarına göre şekillendirilecektir. Bu, eğitim çıktılarının sektördeki genel kabul görmüş standartlara uygun olmasını sağlayacaktır. Bu kriterlerin gözden geçirilmesi, çıktıların belirlenmesinde kullanılmaktadır.</w:t>
      </w:r>
    </w:p>
    <w:p w14:paraId="73A0D8BD" w14:textId="77777777" w:rsidR="00724C20" w:rsidRPr="007C402F" w:rsidRDefault="00724C20" w:rsidP="008B4BF5">
      <w:pPr>
        <w:numPr>
          <w:ilvl w:val="0"/>
          <w:numId w:val="36"/>
        </w:numPr>
        <w:spacing w:before="100" w:beforeAutospacing="1" w:after="100" w:afterAutospacing="1" w:line="276" w:lineRule="auto"/>
        <w:rPr>
          <w:rFonts w:eastAsia="Calibri"/>
          <w:sz w:val="22"/>
          <w:szCs w:val="22"/>
          <w:lang w:eastAsia="en-US"/>
        </w:rPr>
      </w:pPr>
      <w:r w:rsidRPr="007C402F">
        <w:rPr>
          <w:rFonts w:eastAsia="Calibri"/>
          <w:sz w:val="22"/>
          <w:szCs w:val="22"/>
          <w:lang w:eastAsia="en-US"/>
        </w:rPr>
        <w:t>Kaynaklar: Program çıktıları için kullanılan literatür ve standartlar listesi, akademisyenler tarafından incelenerek programın belirlenen hedeflerle uyumlu hale getirilmesi sağlanacaktır.</w:t>
      </w:r>
    </w:p>
    <w:p w14:paraId="7CA7C251" w14:textId="77777777" w:rsidR="00724C20" w:rsidRPr="007C402F" w:rsidRDefault="00724C20" w:rsidP="00A25175">
      <w:pPr>
        <w:spacing w:before="100" w:beforeAutospacing="1" w:after="100" w:afterAutospacing="1"/>
        <w:ind w:left="567"/>
        <w:rPr>
          <w:rFonts w:eastAsia="Calibri"/>
          <w:sz w:val="22"/>
          <w:szCs w:val="22"/>
          <w:lang w:eastAsia="en-US"/>
        </w:rPr>
      </w:pPr>
      <w:r w:rsidRPr="007C402F">
        <w:rPr>
          <w:rFonts w:eastAsia="Calibri"/>
          <w:sz w:val="22"/>
          <w:szCs w:val="22"/>
          <w:lang w:eastAsia="en-US"/>
        </w:rPr>
        <w:t>Müfredat ve Öğrenme Aktiviteleri</w:t>
      </w:r>
    </w:p>
    <w:p w14:paraId="4AD6A0C6" w14:textId="77777777" w:rsidR="00724C20" w:rsidRPr="007C402F" w:rsidRDefault="00724C20" w:rsidP="008B4BF5">
      <w:pPr>
        <w:numPr>
          <w:ilvl w:val="0"/>
          <w:numId w:val="37"/>
        </w:numPr>
        <w:spacing w:before="100" w:beforeAutospacing="1" w:after="100" w:afterAutospacing="1" w:line="276" w:lineRule="auto"/>
        <w:rPr>
          <w:rFonts w:eastAsia="Calibri"/>
          <w:sz w:val="22"/>
          <w:szCs w:val="22"/>
          <w:lang w:eastAsia="en-US"/>
        </w:rPr>
      </w:pPr>
      <w:r w:rsidRPr="007C402F">
        <w:rPr>
          <w:rFonts w:eastAsia="Calibri"/>
          <w:sz w:val="22"/>
          <w:szCs w:val="22"/>
          <w:lang w:eastAsia="en-US"/>
        </w:rPr>
        <w:t>Müfredat Eşleştirmesi: Program çıktıları, müfredat içindeki dersler ve öğrenme aktiviteleri ile ilişkilendirilmiştir. Her bir dersin hangi çıktıların elde edilmesine katkı sağladığı belirlenerek, programın iç yapısı desteklenmiştir. Bu eşleştirme, her dersin amacı ile öğrenme çıktıları arasında doğrudan bir bağlantı kurarak programın bütünlüğünü sağlar.</w:t>
      </w:r>
    </w:p>
    <w:p w14:paraId="26E2B5CE" w14:textId="77777777" w:rsidR="00724C20" w:rsidRPr="007C402F" w:rsidRDefault="00724C20" w:rsidP="008B4BF5">
      <w:pPr>
        <w:numPr>
          <w:ilvl w:val="0"/>
          <w:numId w:val="37"/>
        </w:numPr>
        <w:spacing w:before="100" w:beforeAutospacing="1" w:after="100" w:afterAutospacing="1" w:line="276" w:lineRule="auto"/>
        <w:rPr>
          <w:rFonts w:eastAsia="Calibri"/>
          <w:sz w:val="22"/>
          <w:szCs w:val="22"/>
          <w:lang w:eastAsia="en-US"/>
        </w:rPr>
      </w:pPr>
      <w:r w:rsidRPr="007C402F">
        <w:rPr>
          <w:rFonts w:eastAsia="Calibri"/>
          <w:sz w:val="22"/>
          <w:szCs w:val="22"/>
          <w:lang w:eastAsia="en-US"/>
        </w:rPr>
        <w:t>Ders Planları: Her ders için hazırlanan ders planları, öğrenme çıktıları ile ilişkilendirilmiştir. Bu planlar, hangi içeriklerin öğretileceği ve hangi değerlendirmenin yapılacağına dair net bilgiler sunarak şeffaf bir yapı oluşturur.</w:t>
      </w:r>
    </w:p>
    <w:p w14:paraId="62656C90" w14:textId="77777777" w:rsidR="00724C20" w:rsidRPr="007C402F" w:rsidRDefault="00724C20" w:rsidP="00A25175">
      <w:pPr>
        <w:spacing w:before="100" w:beforeAutospacing="1" w:after="100" w:afterAutospacing="1"/>
        <w:ind w:left="567"/>
        <w:rPr>
          <w:rFonts w:eastAsia="Calibri"/>
          <w:sz w:val="22"/>
          <w:szCs w:val="22"/>
          <w:lang w:eastAsia="en-US"/>
        </w:rPr>
      </w:pPr>
      <w:r w:rsidRPr="007C402F">
        <w:rPr>
          <w:rFonts w:eastAsia="Calibri"/>
          <w:sz w:val="22"/>
          <w:szCs w:val="22"/>
          <w:lang w:eastAsia="en-US"/>
        </w:rPr>
        <w:t>Değerlendirme Araçları</w:t>
      </w:r>
    </w:p>
    <w:p w14:paraId="6802AA26" w14:textId="77777777" w:rsidR="00724C20" w:rsidRPr="007C402F" w:rsidRDefault="00724C20" w:rsidP="008B4BF5">
      <w:pPr>
        <w:numPr>
          <w:ilvl w:val="0"/>
          <w:numId w:val="38"/>
        </w:numPr>
        <w:spacing w:before="100" w:beforeAutospacing="1" w:after="100" w:afterAutospacing="1" w:line="276" w:lineRule="auto"/>
        <w:rPr>
          <w:rFonts w:eastAsia="Calibri"/>
          <w:sz w:val="22"/>
          <w:szCs w:val="22"/>
          <w:lang w:eastAsia="en-US"/>
        </w:rPr>
      </w:pPr>
      <w:r w:rsidRPr="007C402F">
        <w:rPr>
          <w:rFonts w:eastAsia="Calibri"/>
          <w:sz w:val="22"/>
          <w:szCs w:val="22"/>
          <w:lang w:eastAsia="en-US"/>
        </w:rPr>
        <w:t>Değerlendirme Kriterleri Geliştirme: Program çıktılarının ölçülmesi için spesifik değerlendirme kriterleri ve ölçme araçları geliştirilmiştir. Örneğin, yazılı sınavlar gibi değerlendirme yöntemleri kullanılır. Bu araçların geçerliliği ve güvenilirliği, akademik çevrelerde kabul gören standartlara dayanmaktadır.</w:t>
      </w:r>
    </w:p>
    <w:p w14:paraId="29F43B5C" w14:textId="37C0175E" w:rsidR="008C66C5" w:rsidRPr="007C402F" w:rsidRDefault="008C66C5" w:rsidP="00B31319">
      <w:pPr>
        <w:pBdr>
          <w:top w:val="nil"/>
          <w:left w:val="nil"/>
          <w:bottom w:val="nil"/>
          <w:right w:val="nil"/>
          <w:between w:val="nil"/>
        </w:pBdr>
        <w:ind w:left="1276" w:hanging="567"/>
        <w:rPr>
          <w:b/>
          <w:bCs/>
          <w:sz w:val="22"/>
          <w:szCs w:val="22"/>
        </w:rPr>
      </w:pPr>
      <w:r w:rsidRPr="007C402F">
        <w:rPr>
          <w:b/>
          <w:bCs/>
          <w:sz w:val="22"/>
          <w:szCs w:val="22"/>
        </w:rPr>
        <w:t xml:space="preserve">3.1.3. </w:t>
      </w:r>
      <w:r w:rsidR="00B31319" w:rsidRPr="007C402F">
        <w:rPr>
          <w:b/>
          <w:bCs/>
          <w:sz w:val="22"/>
          <w:szCs w:val="22"/>
        </w:rPr>
        <w:tab/>
      </w:r>
      <w:r w:rsidRPr="007C402F">
        <w:rPr>
          <w:b/>
          <w:bCs/>
          <w:sz w:val="22"/>
          <w:szCs w:val="22"/>
        </w:rPr>
        <w:t>Program çıktıları, program öğretim amaçları ile tutarlığını açıklayınız</w:t>
      </w:r>
    </w:p>
    <w:p w14:paraId="170C9FE3" w14:textId="77777777" w:rsidR="00F34360" w:rsidRPr="007C402F" w:rsidRDefault="00F34360" w:rsidP="00B31319">
      <w:pPr>
        <w:pBdr>
          <w:top w:val="nil"/>
          <w:left w:val="nil"/>
          <w:bottom w:val="nil"/>
          <w:right w:val="nil"/>
          <w:between w:val="nil"/>
        </w:pBdr>
        <w:ind w:left="1276" w:hanging="567"/>
        <w:rPr>
          <w:b/>
          <w:bCs/>
          <w:sz w:val="22"/>
          <w:szCs w:val="22"/>
        </w:rPr>
      </w:pPr>
    </w:p>
    <w:p w14:paraId="7C44E7CF" w14:textId="613FDDB8" w:rsidR="00DA261D" w:rsidRPr="007C402F" w:rsidRDefault="008F20CC" w:rsidP="00B31319">
      <w:pPr>
        <w:pBdr>
          <w:top w:val="nil"/>
          <w:left w:val="nil"/>
          <w:bottom w:val="nil"/>
          <w:right w:val="nil"/>
          <w:between w:val="nil"/>
        </w:pBdr>
        <w:ind w:left="1276" w:hanging="567"/>
        <w:rPr>
          <w:sz w:val="22"/>
          <w:szCs w:val="22"/>
        </w:rPr>
      </w:pPr>
      <w:bookmarkStart w:id="21" w:name="_Hlk195767720"/>
      <w:r w:rsidRPr="007C402F">
        <w:rPr>
          <w:sz w:val="22"/>
          <w:szCs w:val="22"/>
        </w:rPr>
        <w:t>Program öğretim amaçları</w:t>
      </w:r>
      <w:bookmarkEnd w:id="21"/>
      <w:r w:rsidRPr="007C402F">
        <w:rPr>
          <w:sz w:val="22"/>
          <w:szCs w:val="22"/>
        </w:rPr>
        <w:t>:</w:t>
      </w:r>
    </w:p>
    <w:p w14:paraId="61283E55" w14:textId="77777777" w:rsidR="008F20CC" w:rsidRPr="007C402F" w:rsidRDefault="008F20CC" w:rsidP="00B31319">
      <w:pPr>
        <w:pBdr>
          <w:top w:val="nil"/>
          <w:left w:val="nil"/>
          <w:bottom w:val="nil"/>
          <w:right w:val="nil"/>
          <w:between w:val="nil"/>
        </w:pBdr>
        <w:ind w:left="1276" w:hanging="567"/>
        <w:rPr>
          <w:sz w:val="22"/>
          <w:szCs w:val="22"/>
        </w:rPr>
      </w:pPr>
    </w:p>
    <w:p w14:paraId="7B8CEEEA" w14:textId="77777777" w:rsidR="00DA261D" w:rsidRPr="007C402F" w:rsidRDefault="00DA261D" w:rsidP="0064185E">
      <w:pPr>
        <w:pStyle w:val="ListeParagraf"/>
        <w:pBdr>
          <w:top w:val="nil"/>
          <w:left w:val="nil"/>
          <w:bottom w:val="nil"/>
          <w:right w:val="nil"/>
          <w:between w:val="nil"/>
        </w:pBdr>
        <w:rPr>
          <w:sz w:val="22"/>
          <w:szCs w:val="22"/>
        </w:rPr>
      </w:pPr>
      <w:r w:rsidRPr="007C402F">
        <w:rPr>
          <w:sz w:val="22"/>
          <w:szCs w:val="22"/>
        </w:rPr>
        <w:t>Elektrik ve Enerji Programından mezun olan öğrenciler;</w:t>
      </w:r>
    </w:p>
    <w:p w14:paraId="68B6748D" w14:textId="77777777" w:rsidR="00DA261D" w:rsidRPr="007C402F" w:rsidRDefault="00DA261D" w:rsidP="008B4BF5">
      <w:pPr>
        <w:numPr>
          <w:ilvl w:val="0"/>
          <w:numId w:val="40"/>
        </w:numPr>
        <w:pBdr>
          <w:top w:val="nil"/>
          <w:left w:val="nil"/>
          <w:bottom w:val="nil"/>
          <w:right w:val="nil"/>
          <w:between w:val="nil"/>
        </w:pBdr>
        <w:rPr>
          <w:sz w:val="22"/>
          <w:szCs w:val="22"/>
        </w:rPr>
      </w:pPr>
      <w:r w:rsidRPr="007C402F">
        <w:rPr>
          <w:sz w:val="22"/>
          <w:szCs w:val="22"/>
        </w:rPr>
        <w:t>Elektrik ve enerji sektöründe üretim, iletim, dağıtım ve bakım alanlarında etkin olarak çalışabilen,</w:t>
      </w:r>
    </w:p>
    <w:p w14:paraId="3AA234A4" w14:textId="77777777" w:rsidR="00DA261D" w:rsidRPr="007C402F" w:rsidRDefault="00DA261D" w:rsidP="008B4BF5">
      <w:pPr>
        <w:numPr>
          <w:ilvl w:val="0"/>
          <w:numId w:val="40"/>
        </w:numPr>
        <w:pBdr>
          <w:top w:val="nil"/>
          <w:left w:val="nil"/>
          <w:bottom w:val="nil"/>
          <w:right w:val="nil"/>
          <w:between w:val="nil"/>
        </w:pBdr>
        <w:rPr>
          <w:sz w:val="22"/>
          <w:szCs w:val="22"/>
        </w:rPr>
      </w:pPr>
      <w:r w:rsidRPr="007C402F">
        <w:rPr>
          <w:sz w:val="22"/>
          <w:szCs w:val="22"/>
        </w:rPr>
        <w:t>Teknik bilgi ve becerilerini kullanarak sorunlara pratik çözümler geliştirebilen,</w:t>
      </w:r>
    </w:p>
    <w:p w14:paraId="7BCA553C" w14:textId="77777777" w:rsidR="00DA261D" w:rsidRPr="007C402F" w:rsidRDefault="00DA261D" w:rsidP="008B4BF5">
      <w:pPr>
        <w:numPr>
          <w:ilvl w:val="0"/>
          <w:numId w:val="40"/>
        </w:numPr>
        <w:pBdr>
          <w:top w:val="nil"/>
          <w:left w:val="nil"/>
          <w:bottom w:val="nil"/>
          <w:right w:val="nil"/>
          <w:between w:val="nil"/>
        </w:pBdr>
        <w:rPr>
          <w:sz w:val="22"/>
          <w:szCs w:val="22"/>
        </w:rPr>
      </w:pPr>
      <w:r w:rsidRPr="007C402F">
        <w:rPr>
          <w:sz w:val="22"/>
          <w:szCs w:val="22"/>
        </w:rPr>
        <w:t>Meslek etiği, iş güvenliği ve çevresel sorumluluk bilincine sahip,</w:t>
      </w:r>
    </w:p>
    <w:p w14:paraId="1C34E0F3" w14:textId="77777777" w:rsidR="00DA261D" w:rsidRPr="007C402F" w:rsidRDefault="00DA261D" w:rsidP="008B4BF5">
      <w:pPr>
        <w:numPr>
          <w:ilvl w:val="0"/>
          <w:numId w:val="40"/>
        </w:numPr>
        <w:pBdr>
          <w:top w:val="nil"/>
          <w:left w:val="nil"/>
          <w:bottom w:val="nil"/>
          <w:right w:val="nil"/>
          <w:between w:val="nil"/>
        </w:pBdr>
        <w:rPr>
          <w:sz w:val="22"/>
          <w:szCs w:val="22"/>
        </w:rPr>
      </w:pPr>
      <w:r w:rsidRPr="007C402F">
        <w:rPr>
          <w:sz w:val="22"/>
          <w:szCs w:val="22"/>
        </w:rPr>
        <w:t>Takım çalışmasına yatkın, iletişim becerileri gelişmiş,</w:t>
      </w:r>
    </w:p>
    <w:p w14:paraId="33A69163" w14:textId="77777777" w:rsidR="00DA261D" w:rsidRPr="007C402F" w:rsidRDefault="00DA261D" w:rsidP="008B4BF5">
      <w:pPr>
        <w:numPr>
          <w:ilvl w:val="0"/>
          <w:numId w:val="40"/>
        </w:numPr>
        <w:pBdr>
          <w:top w:val="nil"/>
          <w:left w:val="nil"/>
          <w:bottom w:val="nil"/>
          <w:right w:val="nil"/>
          <w:between w:val="nil"/>
        </w:pBdr>
        <w:rPr>
          <w:sz w:val="22"/>
          <w:szCs w:val="22"/>
        </w:rPr>
      </w:pPr>
      <w:r w:rsidRPr="007C402F">
        <w:rPr>
          <w:sz w:val="22"/>
          <w:szCs w:val="22"/>
        </w:rPr>
        <w:t>Sürekli öğrenmeye açık ve teknolojik gelişmeleri takip eden bireyler olarak yetişmeleri hedeflenmektedir.</w:t>
      </w:r>
    </w:p>
    <w:p w14:paraId="40780D57" w14:textId="77777777" w:rsidR="00653658" w:rsidRPr="007C402F" w:rsidRDefault="00653658" w:rsidP="00653658">
      <w:pPr>
        <w:pBdr>
          <w:top w:val="nil"/>
          <w:left w:val="nil"/>
          <w:bottom w:val="nil"/>
          <w:right w:val="nil"/>
          <w:between w:val="nil"/>
        </w:pBdr>
        <w:ind w:left="720"/>
        <w:rPr>
          <w:sz w:val="22"/>
          <w:szCs w:val="22"/>
        </w:rPr>
      </w:pPr>
    </w:p>
    <w:p w14:paraId="64FB0BD5" w14:textId="0149DAD8" w:rsidR="00653658" w:rsidRPr="007C402F" w:rsidRDefault="00653658" w:rsidP="00653658">
      <w:pPr>
        <w:pBdr>
          <w:top w:val="nil"/>
          <w:left w:val="nil"/>
          <w:bottom w:val="nil"/>
          <w:right w:val="nil"/>
          <w:between w:val="nil"/>
        </w:pBdr>
        <w:ind w:left="720"/>
        <w:rPr>
          <w:sz w:val="22"/>
          <w:szCs w:val="22"/>
        </w:rPr>
      </w:pPr>
      <w:r w:rsidRPr="007C402F">
        <w:rPr>
          <w:b/>
          <w:bCs/>
          <w:sz w:val="22"/>
          <w:szCs w:val="22"/>
        </w:rPr>
        <w:t xml:space="preserve"> </w:t>
      </w:r>
      <w:r w:rsidRPr="007C402F">
        <w:rPr>
          <w:sz w:val="22"/>
          <w:szCs w:val="22"/>
        </w:rPr>
        <w:t>Program öğretim amaçları – Program çıktıları Tutarlılık Tablosu:</w:t>
      </w:r>
    </w:p>
    <w:p w14:paraId="3AEDB74C" w14:textId="77777777" w:rsidR="00653658" w:rsidRPr="007C402F" w:rsidRDefault="00653658" w:rsidP="00653658">
      <w:pPr>
        <w:pBdr>
          <w:top w:val="nil"/>
          <w:left w:val="nil"/>
          <w:bottom w:val="nil"/>
          <w:right w:val="nil"/>
          <w:between w:val="nil"/>
        </w:pBdr>
        <w:ind w:left="720"/>
        <w:rPr>
          <w:sz w:val="22"/>
          <w:szCs w:val="22"/>
        </w:rPr>
      </w:pPr>
    </w:p>
    <w:p w14:paraId="5C09A959" w14:textId="6871A67A" w:rsidR="00572B5F" w:rsidRPr="007C402F" w:rsidRDefault="00572B5F" w:rsidP="00B31319">
      <w:pPr>
        <w:pBdr>
          <w:top w:val="nil"/>
          <w:left w:val="nil"/>
          <w:bottom w:val="nil"/>
          <w:right w:val="nil"/>
          <w:between w:val="nil"/>
        </w:pBdr>
        <w:ind w:left="1276" w:hanging="567"/>
        <w:rPr>
          <w:sz w:val="18"/>
          <w:szCs w:val="18"/>
        </w:rPr>
      </w:pPr>
      <w:r w:rsidRPr="007C402F">
        <w:rPr>
          <w:sz w:val="18"/>
          <w:szCs w:val="18"/>
        </w:rPr>
        <w:fldChar w:fldCharType="begin"/>
      </w:r>
      <w:r w:rsidRPr="007C402F">
        <w:rPr>
          <w:sz w:val="18"/>
          <w:szCs w:val="18"/>
        </w:rPr>
        <w:instrText xml:space="preserve"> LINK Excel.Sheet.12 "C:\\Users\\lenovo\\Downloads\\ogretim_ciktisi_po_tutarlilik_tablosu.xlsx" "Sheet1!R1C1:R15C3" \a \f 4 \h  \* MERGEFORMAT </w:instrText>
      </w:r>
      <w:r w:rsidRPr="007C402F">
        <w:rPr>
          <w:sz w:val="18"/>
          <w:szCs w:val="18"/>
        </w:rPr>
        <w:fldChar w:fldCharType="separate"/>
      </w:r>
    </w:p>
    <w:tbl>
      <w:tblPr>
        <w:tblW w:w="835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1989"/>
        <w:gridCol w:w="5517"/>
      </w:tblGrid>
      <w:tr w:rsidR="007C402F" w:rsidRPr="007C402F" w14:paraId="0F81AA4F" w14:textId="77777777" w:rsidTr="001E455F">
        <w:trPr>
          <w:trHeight w:val="300"/>
        </w:trPr>
        <w:tc>
          <w:tcPr>
            <w:tcW w:w="851" w:type="dxa"/>
            <w:shd w:val="clear" w:color="auto" w:fill="auto"/>
            <w:noWrap/>
            <w:hideMark/>
          </w:tcPr>
          <w:p w14:paraId="638579D2" w14:textId="7D9519BF" w:rsidR="00572B5F" w:rsidRPr="007C402F" w:rsidRDefault="00572B5F" w:rsidP="00572B5F">
            <w:pPr>
              <w:jc w:val="center"/>
              <w:rPr>
                <w:b/>
                <w:bCs/>
                <w:sz w:val="18"/>
                <w:szCs w:val="18"/>
              </w:rPr>
            </w:pPr>
            <w:r w:rsidRPr="007C402F">
              <w:rPr>
                <w:b/>
                <w:bCs/>
                <w:sz w:val="18"/>
                <w:szCs w:val="18"/>
              </w:rPr>
              <w:t>Öğretim Çıktısı No</w:t>
            </w:r>
          </w:p>
        </w:tc>
        <w:tc>
          <w:tcPr>
            <w:tcW w:w="1989" w:type="dxa"/>
            <w:shd w:val="clear" w:color="auto" w:fill="auto"/>
            <w:noWrap/>
            <w:hideMark/>
          </w:tcPr>
          <w:p w14:paraId="129F53CB" w14:textId="65C96F91" w:rsidR="00572B5F" w:rsidRPr="007C402F" w:rsidRDefault="00572B5F" w:rsidP="00572B5F">
            <w:pPr>
              <w:jc w:val="center"/>
              <w:rPr>
                <w:b/>
                <w:bCs/>
                <w:sz w:val="18"/>
                <w:szCs w:val="18"/>
              </w:rPr>
            </w:pPr>
            <w:r w:rsidRPr="007C402F">
              <w:rPr>
                <w:b/>
                <w:bCs/>
                <w:sz w:val="18"/>
                <w:szCs w:val="18"/>
              </w:rPr>
              <w:t>İlgili Program</w:t>
            </w:r>
            <w:r w:rsidR="0077171D" w:rsidRPr="007C402F">
              <w:rPr>
                <w:b/>
                <w:bCs/>
                <w:sz w:val="18"/>
                <w:szCs w:val="18"/>
              </w:rPr>
              <w:t xml:space="preserve"> Öğretim </w:t>
            </w:r>
            <w:r w:rsidRPr="007C402F">
              <w:rPr>
                <w:b/>
                <w:bCs/>
                <w:sz w:val="18"/>
                <w:szCs w:val="18"/>
              </w:rPr>
              <w:t>Amaçları (P</w:t>
            </w:r>
            <w:r w:rsidR="0077171D" w:rsidRPr="007C402F">
              <w:rPr>
                <w:b/>
                <w:bCs/>
                <w:sz w:val="18"/>
                <w:szCs w:val="18"/>
              </w:rPr>
              <w:t>Ö</w:t>
            </w:r>
            <w:r w:rsidR="008011D4" w:rsidRPr="007C402F">
              <w:rPr>
                <w:b/>
                <w:bCs/>
                <w:sz w:val="18"/>
                <w:szCs w:val="18"/>
              </w:rPr>
              <w:t>A</w:t>
            </w:r>
            <w:r w:rsidRPr="007C402F">
              <w:rPr>
                <w:b/>
                <w:bCs/>
                <w:sz w:val="18"/>
                <w:szCs w:val="18"/>
              </w:rPr>
              <w:t>)</w:t>
            </w:r>
          </w:p>
        </w:tc>
        <w:tc>
          <w:tcPr>
            <w:tcW w:w="5517" w:type="dxa"/>
            <w:shd w:val="clear" w:color="auto" w:fill="auto"/>
            <w:noWrap/>
            <w:hideMark/>
          </w:tcPr>
          <w:p w14:paraId="055E58CF" w14:textId="77777777" w:rsidR="00572B5F" w:rsidRPr="007C402F" w:rsidRDefault="00572B5F" w:rsidP="00572B5F">
            <w:pPr>
              <w:jc w:val="center"/>
              <w:rPr>
                <w:b/>
                <w:bCs/>
                <w:sz w:val="18"/>
                <w:szCs w:val="18"/>
              </w:rPr>
            </w:pPr>
            <w:r w:rsidRPr="007C402F">
              <w:rPr>
                <w:b/>
                <w:bCs/>
                <w:sz w:val="18"/>
                <w:szCs w:val="18"/>
              </w:rPr>
              <w:t>Açıklama</w:t>
            </w:r>
          </w:p>
        </w:tc>
      </w:tr>
      <w:tr w:rsidR="007C402F" w:rsidRPr="007C402F" w14:paraId="6803A492" w14:textId="77777777" w:rsidTr="001E455F">
        <w:trPr>
          <w:trHeight w:val="300"/>
        </w:trPr>
        <w:tc>
          <w:tcPr>
            <w:tcW w:w="851" w:type="dxa"/>
            <w:shd w:val="clear" w:color="auto" w:fill="auto"/>
            <w:noWrap/>
            <w:vAlign w:val="center"/>
            <w:hideMark/>
          </w:tcPr>
          <w:p w14:paraId="7C6F5982" w14:textId="77777777" w:rsidR="00572B5F" w:rsidRPr="007C402F" w:rsidRDefault="00572B5F" w:rsidP="00572B5F">
            <w:pPr>
              <w:jc w:val="center"/>
              <w:rPr>
                <w:sz w:val="18"/>
                <w:szCs w:val="18"/>
              </w:rPr>
            </w:pPr>
            <w:r w:rsidRPr="007C402F">
              <w:rPr>
                <w:sz w:val="18"/>
                <w:szCs w:val="18"/>
              </w:rPr>
              <w:t>1</w:t>
            </w:r>
          </w:p>
        </w:tc>
        <w:tc>
          <w:tcPr>
            <w:tcW w:w="1989" w:type="dxa"/>
            <w:shd w:val="clear" w:color="auto" w:fill="auto"/>
            <w:noWrap/>
            <w:vAlign w:val="center"/>
            <w:hideMark/>
          </w:tcPr>
          <w:p w14:paraId="56C9D500" w14:textId="1503FC90" w:rsidR="00572B5F" w:rsidRPr="007C402F" w:rsidRDefault="0077171D" w:rsidP="00572B5F">
            <w:pPr>
              <w:jc w:val="left"/>
              <w:rPr>
                <w:sz w:val="18"/>
                <w:szCs w:val="18"/>
              </w:rPr>
            </w:pPr>
            <w:r w:rsidRPr="007C402F">
              <w:rPr>
                <w:sz w:val="18"/>
                <w:szCs w:val="18"/>
              </w:rPr>
              <w:t>PÖA</w:t>
            </w:r>
            <w:r w:rsidR="00572B5F" w:rsidRPr="007C402F">
              <w:rPr>
                <w:sz w:val="18"/>
                <w:szCs w:val="18"/>
              </w:rPr>
              <w:t xml:space="preserve">3, </w:t>
            </w:r>
            <w:r w:rsidRPr="007C402F">
              <w:rPr>
                <w:sz w:val="18"/>
                <w:szCs w:val="18"/>
              </w:rPr>
              <w:t>PÖA</w:t>
            </w:r>
            <w:r w:rsidR="00572B5F" w:rsidRPr="007C402F">
              <w:rPr>
                <w:sz w:val="18"/>
                <w:szCs w:val="18"/>
              </w:rPr>
              <w:t xml:space="preserve">4, </w:t>
            </w:r>
            <w:r w:rsidRPr="007C402F">
              <w:rPr>
                <w:sz w:val="18"/>
                <w:szCs w:val="18"/>
              </w:rPr>
              <w:t>PÖA</w:t>
            </w:r>
            <w:r w:rsidR="00572B5F" w:rsidRPr="007C402F">
              <w:rPr>
                <w:sz w:val="18"/>
                <w:szCs w:val="18"/>
              </w:rPr>
              <w:t>5</w:t>
            </w:r>
          </w:p>
        </w:tc>
        <w:tc>
          <w:tcPr>
            <w:tcW w:w="5517" w:type="dxa"/>
            <w:shd w:val="clear" w:color="auto" w:fill="auto"/>
            <w:noWrap/>
            <w:vAlign w:val="center"/>
            <w:hideMark/>
          </w:tcPr>
          <w:p w14:paraId="17FD35BF" w14:textId="77777777" w:rsidR="00572B5F" w:rsidRPr="007C402F" w:rsidRDefault="00572B5F" w:rsidP="00572B5F">
            <w:pPr>
              <w:jc w:val="left"/>
              <w:rPr>
                <w:sz w:val="18"/>
                <w:szCs w:val="18"/>
              </w:rPr>
            </w:pPr>
            <w:r w:rsidRPr="007C402F">
              <w:rPr>
                <w:sz w:val="18"/>
                <w:szCs w:val="18"/>
              </w:rPr>
              <w:t>Meslek etiği ve iş güvenliği bilgisi ile donanımlı; etkili iletişim kurabilen ve sürekli gelişime açık birey.</w:t>
            </w:r>
          </w:p>
        </w:tc>
      </w:tr>
      <w:tr w:rsidR="007C402F" w:rsidRPr="007C402F" w14:paraId="63F98C68" w14:textId="77777777" w:rsidTr="001E455F">
        <w:trPr>
          <w:trHeight w:val="300"/>
        </w:trPr>
        <w:tc>
          <w:tcPr>
            <w:tcW w:w="851" w:type="dxa"/>
            <w:shd w:val="clear" w:color="auto" w:fill="auto"/>
            <w:noWrap/>
            <w:vAlign w:val="center"/>
            <w:hideMark/>
          </w:tcPr>
          <w:p w14:paraId="6ECD5A1D" w14:textId="77777777" w:rsidR="00572B5F" w:rsidRPr="007C402F" w:rsidRDefault="00572B5F" w:rsidP="00572B5F">
            <w:pPr>
              <w:jc w:val="center"/>
              <w:rPr>
                <w:sz w:val="18"/>
                <w:szCs w:val="18"/>
              </w:rPr>
            </w:pPr>
            <w:r w:rsidRPr="007C402F">
              <w:rPr>
                <w:sz w:val="18"/>
                <w:szCs w:val="18"/>
              </w:rPr>
              <w:t>2</w:t>
            </w:r>
          </w:p>
        </w:tc>
        <w:tc>
          <w:tcPr>
            <w:tcW w:w="1989" w:type="dxa"/>
            <w:shd w:val="clear" w:color="auto" w:fill="auto"/>
            <w:noWrap/>
            <w:vAlign w:val="center"/>
            <w:hideMark/>
          </w:tcPr>
          <w:p w14:paraId="57070C03" w14:textId="01084D10" w:rsidR="00572B5F" w:rsidRPr="007C402F" w:rsidRDefault="0077171D" w:rsidP="00572B5F">
            <w:pPr>
              <w:jc w:val="left"/>
              <w:rPr>
                <w:sz w:val="18"/>
                <w:szCs w:val="18"/>
              </w:rPr>
            </w:pPr>
            <w:r w:rsidRPr="007C402F">
              <w:rPr>
                <w:sz w:val="18"/>
                <w:szCs w:val="18"/>
              </w:rPr>
              <w:t>PÖA</w:t>
            </w:r>
            <w:r w:rsidR="00572B5F" w:rsidRPr="007C402F">
              <w:rPr>
                <w:sz w:val="18"/>
                <w:szCs w:val="18"/>
              </w:rPr>
              <w:t>4</w:t>
            </w:r>
          </w:p>
        </w:tc>
        <w:tc>
          <w:tcPr>
            <w:tcW w:w="5517" w:type="dxa"/>
            <w:shd w:val="clear" w:color="auto" w:fill="auto"/>
            <w:noWrap/>
            <w:vAlign w:val="center"/>
            <w:hideMark/>
          </w:tcPr>
          <w:p w14:paraId="4464A422" w14:textId="77777777" w:rsidR="00572B5F" w:rsidRPr="007C402F" w:rsidRDefault="00572B5F" w:rsidP="00572B5F">
            <w:pPr>
              <w:jc w:val="left"/>
              <w:rPr>
                <w:sz w:val="18"/>
                <w:szCs w:val="18"/>
              </w:rPr>
            </w:pPr>
            <w:r w:rsidRPr="007C402F">
              <w:rPr>
                <w:sz w:val="18"/>
                <w:szCs w:val="18"/>
              </w:rPr>
              <w:t>Türkçeyi etkin kullanarak mesleki iletişimde başarılı olan birey.</w:t>
            </w:r>
          </w:p>
        </w:tc>
      </w:tr>
      <w:tr w:rsidR="007C402F" w:rsidRPr="007C402F" w14:paraId="40CE6754" w14:textId="77777777" w:rsidTr="001E455F">
        <w:trPr>
          <w:trHeight w:val="300"/>
        </w:trPr>
        <w:tc>
          <w:tcPr>
            <w:tcW w:w="851" w:type="dxa"/>
            <w:shd w:val="clear" w:color="auto" w:fill="auto"/>
            <w:noWrap/>
            <w:vAlign w:val="center"/>
            <w:hideMark/>
          </w:tcPr>
          <w:p w14:paraId="778C6CBC" w14:textId="77777777" w:rsidR="00572B5F" w:rsidRPr="007C402F" w:rsidRDefault="00572B5F" w:rsidP="00572B5F">
            <w:pPr>
              <w:jc w:val="center"/>
              <w:rPr>
                <w:sz w:val="18"/>
                <w:szCs w:val="18"/>
              </w:rPr>
            </w:pPr>
            <w:r w:rsidRPr="007C402F">
              <w:rPr>
                <w:sz w:val="18"/>
                <w:szCs w:val="18"/>
              </w:rPr>
              <w:lastRenderedPageBreak/>
              <w:t>3</w:t>
            </w:r>
          </w:p>
        </w:tc>
        <w:tc>
          <w:tcPr>
            <w:tcW w:w="1989" w:type="dxa"/>
            <w:shd w:val="clear" w:color="auto" w:fill="auto"/>
            <w:noWrap/>
            <w:vAlign w:val="center"/>
            <w:hideMark/>
          </w:tcPr>
          <w:p w14:paraId="61346B45" w14:textId="0C8A76EC" w:rsidR="00572B5F" w:rsidRPr="007C402F" w:rsidRDefault="0077171D" w:rsidP="00572B5F">
            <w:pPr>
              <w:jc w:val="left"/>
              <w:rPr>
                <w:sz w:val="18"/>
                <w:szCs w:val="18"/>
              </w:rPr>
            </w:pPr>
            <w:r w:rsidRPr="007C402F">
              <w:rPr>
                <w:sz w:val="18"/>
                <w:szCs w:val="18"/>
              </w:rPr>
              <w:t>PÖA</w:t>
            </w:r>
            <w:r w:rsidR="00572B5F" w:rsidRPr="007C402F">
              <w:rPr>
                <w:sz w:val="18"/>
                <w:szCs w:val="18"/>
              </w:rPr>
              <w:t xml:space="preserve">1, </w:t>
            </w:r>
            <w:r w:rsidRPr="007C402F">
              <w:rPr>
                <w:sz w:val="18"/>
                <w:szCs w:val="18"/>
              </w:rPr>
              <w:t>PÖA</w:t>
            </w:r>
            <w:r w:rsidR="00572B5F" w:rsidRPr="007C402F">
              <w:rPr>
                <w:sz w:val="18"/>
                <w:szCs w:val="18"/>
              </w:rPr>
              <w:t xml:space="preserve">4, </w:t>
            </w:r>
            <w:r w:rsidRPr="007C402F">
              <w:rPr>
                <w:sz w:val="18"/>
                <w:szCs w:val="18"/>
              </w:rPr>
              <w:t>PÖA</w:t>
            </w:r>
            <w:r w:rsidR="00572B5F" w:rsidRPr="007C402F">
              <w:rPr>
                <w:sz w:val="18"/>
                <w:szCs w:val="18"/>
              </w:rPr>
              <w:t>5</w:t>
            </w:r>
          </w:p>
        </w:tc>
        <w:tc>
          <w:tcPr>
            <w:tcW w:w="5517" w:type="dxa"/>
            <w:shd w:val="clear" w:color="auto" w:fill="auto"/>
            <w:noWrap/>
            <w:vAlign w:val="center"/>
            <w:hideMark/>
          </w:tcPr>
          <w:p w14:paraId="33042363" w14:textId="77777777" w:rsidR="00572B5F" w:rsidRPr="007C402F" w:rsidRDefault="00572B5F" w:rsidP="00572B5F">
            <w:pPr>
              <w:jc w:val="left"/>
              <w:rPr>
                <w:sz w:val="18"/>
                <w:szCs w:val="18"/>
              </w:rPr>
            </w:pPr>
            <w:r w:rsidRPr="007C402F">
              <w:rPr>
                <w:sz w:val="18"/>
                <w:szCs w:val="18"/>
              </w:rPr>
              <w:t>Yabancı dil bilgisi ile sektörle küresel düzeyde iletişim kurabilen, teknolojik gelişmeleri izleyebilen birey.</w:t>
            </w:r>
          </w:p>
        </w:tc>
      </w:tr>
      <w:tr w:rsidR="007C402F" w:rsidRPr="007C402F" w14:paraId="53590276" w14:textId="77777777" w:rsidTr="001E455F">
        <w:trPr>
          <w:trHeight w:val="300"/>
        </w:trPr>
        <w:tc>
          <w:tcPr>
            <w:tcW w:w="851" w:type="dxa"/>
            <w:shd w:val="clear" w:color="auto" w:fill="auto"/>
            <w:noWrap/>
            <w:vAlign w:val="center"/>
            <w:hideMark/>
          </w:tcPr>
          <w:p w14:paraId="495EDD9A" w14:textId="77777777" w:rsidR="00572B5F" w:rsidRPr="007C402F" w:rsidRDefault="00572B5F" w:rsidP="00572B5F">
            <w:pPr>
              <w:jc w:val="center"/>
              <w:rPr>
                <w:sz w:val="18"/>
                <w:szCs w:val="18"/>
              </w:rPr>
            </w:pPr>
            <w:r w:rsidRPr="007C402F">
              <w:rPr>
                <w:sz w:val="18"/>
                <w:szCs w:val="18"/>
              </w:rPr>
              <w:t>4</w:t>
            </w:r>
          </w:p>
        </w:tc>
        <w:tc>
          <w:tcPr>
            <w:tcW w:w="1989" w:type="dxa"/>
            <w:shd w:val="clear" w:color="auto" w:fill="auto"/>
            <w:noWrap/>
            <w:vAlign w:val="center"/>
            <w:hideMark/>
          </w:tcPr>
          <w:p w14:paraId="57683FD9" w14:textId="39187751" w:rsidR="00572B5F" w:rsidRPr="007C402F" w:rsidRDefault="0077171D" w:rsidP="00572B5F">
            <w:pPr>
              <w:jc w:val="left"/>
              <w:rPr>
                <w:sz w:val="18"/>
                <w:szCs w:val="18"/>
              </w:rPr>
            </w:pPr>
            <w:r w:rsidRPr="007C402F">
              <w:rPr>
                <w:sz w:val="18"/>
                <w:szCs w:val="18"/>
              </w:rPr>
              <w:t>PÖA</w:t>
            </w:r>
            <w:r w:rsidR="00572B5F" w:rsidRPr="007C402F">
              <w:rPr>
                <w:sz w:val="18"/>
                <w:szCs w:val="18"/>
              </w:rPr>
              <w:t xml:space="preserve">1, </w:t>
            </w:r>
            <w:r w:rsidRPr="007C402F">
              <w:rPr>
                <w:sz w:val="18"/>
                <w:szCs w:val="18"/>
              </w:rPr>
              <w:t>PÖA</w:t>
            </w:r>
            <w:r w:rsidR="00572B5F" w:rsidRPr="007C402F">
              <w:rPr>
                <w:sz w:val="18"/>
                <w:szCs w:val="18"/>
              </w:rPr>
              <w:t xml:space="preserve">2, </w:t>
            </w:r>
            <w:r w:rsidRPr="007C402F">
              <w:rPr>
                <w:sz w:val="18"/>
                <w:szCs w:val="18"/>
              </w:rPr>
              <w:t>PÖA</w:t>
            </w:r>
            <w:r w:rsidR="00572B5F" w:rsidRPr="007C402F">
              <w:rPr>
                <w:sz w:val="18"/>
                <w:szCs w:val="18"/>
              </w:rPr>
              <w:t>5</w:t>
            </w:r>
          </w:p>
        </w:tc>
        <w:tc>
          <w:tcPr>
            <w:tcW w:w="5517" w:type="dxa"/>
            <w:shd w:val="clear" w:color="auto" w:fill="auto"/>
            <w:noWrap/>
            <w:vAlign w:val="center"/>
            <w:hideMark/>
          </w:tcPr>
          <w:p w14:paraId="55665F0B" w14:textId="77777777" w:rsidR="00572B5F" w:rsidRPr="007C402F" w:rsidRDefault="00572B5F" w:rsidP="00572B5F">
            <w:pPr>
              <w:jc w:val="left"/>
              <w:rPr>
                <w:sz w:val="18"/>
                <w:szCs w:val="18"/>
              </w:rPr>
            </w:pPr>
            <w:r w:rsidRPr="007C402F">
              <w:rPr>
                <w:sz w:val="18"/>
                <w:szCs w:val="18"/>
              </w:rPr>
              <w:t>Teknik yazılım ve çizim programlarıyla donanmış; çözüm odaklı ve güncel teknolojilere hâkim birey.</w:t>
            </w:r>
          </w:p>
        </w:tc>
      </w:tr>
      <w:tr w:rsidR="007C402F" w:rsidRPr="007C402F" w14:paraId="30BF8491" w14:textId="77777777" w:rsidTr="001E455F">
        <w:trPr>
          <w:trHeight w:val="300"/>
        </w:trPr>
        <w:tc>
          <w:tcPr>
            <w:tcW w:w="851" w:type="dxa"/>
            <w:shd w:val="clear" w:color="auto" w:fill="auto"/>
            <w:noWrap/>
            <w:vAlign w:val="center"/>
            <w:hideMark/>
          </w:tcPr>
          <w:p w14:paraId="18C03E10" w14:textId="77777777" w:rsidR="00572B5F" w:rsidRPr="007C402F" w:rsidRDefault="00572B5F" w:rsidP="00572B5F">
            <w:pPr>
              <w:jc w:val="center"/>
              <w:rPr>
                <w:sz w:val="18"/>
                <w:szCs w:val="18"/>
              </w:rPr>
            </w:pPr>
            <w:r w:rsidRPr="007C402F">
              <w:rPr>
                <w:sz w:val="18"/>
                <w:szCs w:val="18"/>
              </w:rPr>
              <w:t>5</w:t>
            </w:r>
          </w:p>
        </w:tc>
        <w:tc>
          <w:tcPr>
            <w:tcW w:w="1989" w:type="dxa"/>
            <w:shd w:val="clear" w:color="auto" w:fill="auto"/>
            <w:noWrap/>
            <w:vAlign w:val="center"/>
            <w:hideMark/>
          </w:tcPr>
          <w:p w14:paraId="2219B372" w14:textId="0D0D3DF7" w:rsidR="00572B5F" w:rsidRPr="007C402F" w:rsidRDefault="0077171D" w:rsidP="00572B5F">
            <w:pPr>
              <w:jc w:val="left"/>
              <w:rPr>
                <w:sz w:val="18"/>
                <w:szCs w:val="18"/>
              </w:rPr>
            </w:pPr>
            <w:r w:rsidRPr="007C402F">
              <w:rPr>
                <w:sz w:val="18"/>
                <w:szCs w:val="18"/>
              </w:rPr>
              <w:t>PÖA</w:t>
            </w:r>
            <w:r w:rsidR="00572B5F" w:rsidRPr="007C402F">
              <w:rPr>
                <w:sz w:val="18"/>
                <w:szCs w:val="18"/>
              </w:rPr>
              <w:t xml:space="preserve">1, </w:t>
            </w:r>
            <w:r w:rsidRPr="007C402F">
              <w:rPr>
                <w:sz w:val="18"/>
                <w:szCs w:val="18"/>
              </w:rPr>
              <w:t>PÖA</w:t>
            </w:r>
            <w:r w:rsidR="00572B5F" w:rsidRPr="007C402F">
              <w:rPr>
                <w:sz w:val="18"/>
                <w:szCs w:val="18"/>
              </w:rPr>
              <w:t xml:space="preserve">2, </w:t>
            </w:r>
            <w:r w:rsidRPr="007C402F">
              <w:rPr>
                <w:sz w:val="18"/>
                <w:szCs w:val="18"/>
              </w:rPr>
              <w:t>PÖA</w:t>
            </w:r>
            <w:r w:rsidR="00572B5F" w:rsidRPr="007C402F">
              <w:rPr>
                <w:sz w:val="18"/>
                <w:szCs w:val="18"/>
              </w:rPr>
              <w:t>3</w:t>
            </w:r>
          </w:p>
        </w:tc>
        <w:tc>
          <w:tcPr>
            <w:tcW w:w="5517" w:type="dxa"/>
            <w:shd w:val="clear" w:color="auto" w:fill="auto"/>
            <w:noWrap/>
            <w:vAlign w:val="center"/>
            <w:hideMark/>
          </w:tcPr>
          <w:p w14:paraId="4F05E8C4" w14:textId="77777777" w:rsidR="00572B5F" w:rsidRPr="007C402F" w:rsidRDefault="00572B5F" w:rsidP="00572B5F">
            <w:pPr>
              <w:jc w:val="left"/>
              <w:rPr>
                <w:sz w:val="18"/>
                <w:szCs w:val="18"/>
              </w:rPr>
            </w:pPr>
            <w:r w:rsidRPr="007C402F">
              <w:rPr>
                <w:sz w:val="18"/>
                <w:szCs w:val="18"/>
              </w:rPr>
              <w:t>Ölçüm araçlarını kullanabilen, teknik analiz yapabilen ve güvenlik bilincine sahip birey.</w:t>
            </w:r>
          </w:p>
        </w:tc>
      </w:tr>
      <w:tr w:rsidR="007C402F" w:rsidRPr="007C402F" w14:paraId="5FFFA005" w14:textId="77777777" w:rsidTr="001E455F">
        <w:trPr>
          <w:trHeight w:val="300"/>
        </w:trPr>
        <w:tc>
          <w:tcPr>
            <w:tcW w:w="851" w:type="dxa"/>
            <w:shd w:val="clear" w:color="auto" w:fill="auto"/>
            <w:noWrap/>
            <w:vAlign w:val="center"/>
            <w:hideMark/>
          </w:tcPr>
          <w:p w14:paraId="3E4D6E97" w14:textId="77777777" w:rsidR="00572B5F" w:rsidRPr="007C402F" w:rsidRDefault="00572B5F" w:rsidP="00572B5F">
            <w:pPr>
              <w:jc w:val="center"/>
              <w:rPr>
                <w:sz w:val="18"/>
                <w:szCs w:val="18"/>
              </w:rPr>
            </w:pPr>
            <w:r w:rsidRPr="007C402F">
              <w:rPr>
                <w:sz w:val="18"/>
                <w:szCs w:val="18"/>
              </w:rPr>
              <w:t>6</w:t>
            </w:r>
          </w:p>
        </w:tc>
        <w:tc>
          <w:tcPr>
            <w:tcW w:w="1989" w:type="dxa"/>
            <w:shd w:val="clear" w:color="auto" w:fill="auto"/>
            <w:noWrap/>
            <w:vAlign w:val="center"/>
            <w:hideMark/>
          </w:tcPr>
          <w:p w14:paraId="3B986E5F" w14:textId="663F4890" w:rsidR="00572B5F" w:rsidRPr="007C402F" w:rsidRDefault="0077171D" w:rsidP="00572B5F">
            <w:pPr>
              <w:jc w:val="left"/>
              <w:rPr>
                <w:sz w:val="18"/>
                <w:szCs w:val="18"/>
              </w:rPr>
            </w:pPr>
            <w:r w:rsidRPr="007C402F">
              <w:rPr>
                <w:sz w:val="18"/>
                <w:szCs w:val="18"/>
              </w:rPr>
              <w:t>PÖA</w:t>
            </w:r>
            <w:r w:rsidR="00572B5F" w:rsidRPr="007C402F">
              <w:rPr>
                <w:sz w:val="18"/>
                <w:szCs w:val="18"/>
              </w:rPr>
              <w:t xml:space="preserve">1, </w:t>
            </w:r>
            <w:r w:rsidRPr="007C402F">
              <w:rPr>
                <w:sz w:val="18"/>
                <w:szCs w:val="18"/>
              </w:rPr>
              <w:t>PÖA</w:t>
            </w:r>
            <w:r w:rsidR="00572B5F" w:rsidRPr="007C402F">
              <w:rPr>
                <w:sz w:val="18"/>
                <w:szCs w:val="18"/>
              </w:rPr>
              <w:t xml:space="preserve">2, </w:t>
            </w:r>
            <w:r w:rsidRPr="007C402F">
              <w:rPr>
                <w:sz w:val="18"/>
                <w:szCs w:val="18"/>
              </w:rPr>
              <w:t>PÖA</w:t>
            </w:r>
            <w:r w:rsidR="00572B5F" w:rsidRPr="007C402F">
              <w:rPr>
                <w:sz w:val="18"/>
                <w:szCs w:val="18"/>
              </w:rPr>
              <w:t>5</w:t>
            </w:r>
          </w:p>
        </w:tc>
        <w:tc>
          <w:tcPr>
            <w:tcW w:w="5517" w:type="dxa"/>
            <w:shd w:val="clear" w:color="auto" w:fill="auto"/>
            <w:noWrap/>
            <w:vAlign w:val="center"/>
            <w:hideMark/>
          </w:tcPr>
          <w:p w14:paraId="61CF1258" w14:textId="77777777" w:rsidR="00572B5F" w:rsidRPr="007C402F" w:rsidRDefault="00572B5F" w:rsidP="00572B5F">
            <w:pPr>
              <w:jc w:val="left"/>
              <w:rPr>
                <w:sz w:val="18"/>
                <w:szCs w:val="18"/>
              </w:rPr>
            </w:pPr>
            <w:r w:rsidRPr="007C402F">
              <w:rPr>
                <w:sz w:val="18"/>
                <w:szCs w:val="18"/>
              </w:rPr>
              <w:t>Devre çözümleme becerisine sahip; teknik sorunlara çözüm geliştirebilen ve öğrenmeye açık birey.</w:t>
            </w:r>
          </w:p>
        </w:tc>
      </w:tr>
      <w:tr w:rsidR="007C402F" w:rsidRPr="007C402F" w14:paraId="563D64EA" w14:textId="77777777" w:rsidTr="001E455F">
        <w:trPr>
          <w:trHeight w:val="300"/>
        </w:trPr>
        <w:tc>
          <w:tcPr>
            <w:tcW w:w="851" w:type="dxa"/>
            <w:shd w:val="clear" w:color="auto" w:fill="auto"/>
            <w:noWrap/>
            <w:vAlign w:val="center"/>
            <w:hideMark/>
          </w:tcPr>
          <w:p w14:paraId="6CAAC8CA" w14:textId="77777777" w:rsidR="00572B5F" w:rsidRPr="007C402F" w:rsidRDefault="00572B5F" w:rsidP="00572B5F">
            <w:pPr>
              <w:jc w:val="center"/>
              <w:rPr>
                <w:sz w:val="18"/>
                <w:szCs w:val="18"/>
              </w:rPr>
            </w:pPr>
            <w:r w:rsidRPr="007C402F">
              <w:rPr>
                <w:sz w:val="18"/>
                <w:szCs w:val="18"/>
              </w:rPr>
              <w:t>7</w:t>
            </w:r>
          </w:p>
        </w:tc>
        <w:tc>
          <w:tcPr>
            <w:tcW w:w="1989" w:type="dxa"/>
            <w:shd w:val="clear" w:color="auto" w:fill="auto"/>
            <w:noWrap/>
            <w:vAlign w:val="center"/>
            <w:hideMark/>
          </w:tcPr>
          <w:p w14:paraId="6EE5D994" w14:textId="6790BD49" w:rsidR="00572B5F" w:rsidRPr="007C402F" w:rsidRDefault="0077171D" w:rsidP="00572B5F">
            <w:pPr>
              <w:jc w:val="left"/>
              <w:rPr>
                <w:sz w:val="18"/>
                <w:szCs w:val="18"/>
              </w:rPr>
            </w:pPr>
            <w:r w:rsidRPr="007C402F">
              <w:rPr>
                <w:sz w:val="18"/>
                <w:szCs w:val="18"/>
              </w:rPr>
              <w:t>PÖA</w:t>
            </w:r>
            <w:r w:rsidR="00572B5F" w:rsidRPr="007C402F">
              <w:rPr>
                <w:sz w:val="18"/>
                <w:szCs w:val="18"/>
              </w:rPr>
              <w:t xml:space="preserve">1, </w:t>
            </w:r>
            <w:r w:rsidRPr="007C402F">
              <w:rPr>
                <w:sz w:val="18"/>
                <w:szCs w:val="18"/>
              </w:rPr>
              <w:t>PÖA</w:t>
            </w:r>
            <w:r w:rsidR="00572B5F" w:rsidRPr="007C402F">
              <w:rPr>
                <w:sz w:val="18"/>
                <w:szCs w:val="18"/>
              </w:rPr>
              <w:t xml:space="preserve">2, </w:t>
            </w:r>
            <w:r w:rsidRPr="007C402F">
              <w:rPr>
                <w:sz w:val="18"/>
                <w:szCs w:val="18"/>
              </w:rPr>
              <w:t>PÖA</w:t>
            </w:r>
            <w:r w:rsidR="00572B5F" w:rsidRPr="007C402F">
              <w:rPr>
                <w:sz w:val="18"/>
                <w:szCs w:val="18"/>
              </w:rPr>
              <w:t>3</w:t>
            </w:r>
          </w:p>
        </w:tc>
        <w:tc>
          <w:tcPr>
            <w:tcW w:w="5517" w:type="dxa"/>
            <w:shd w:val="clear" w:color="auto" w:fill="auto"/>
            <w:noWrap/>
            <w:vAlign w:val="center"/>
            <w:hideMark/>
          </w:tcPr>
          <w:p w14:paraId="02D8E7B3" w14:textId="77777777" w:rsidR="00572B5F" w:rsidRPr="007C402F" w:rsidRDefault="00572B5F" w:rsidP="00572B5F">
            <w:pPr>
              <w:jc w:val="left"/>
              <w:rPr>
                <w:sz w:val="18"/>
                <w:szCs w:val="18"/>
              </w:rPr>
            </w:pPr>
            <w:r w:rsidRPr="007C402F">
              <w:rPr>
                <w:sz w:val="18"/>
                <w:szCs w:val="18"/>
              </w:rPr>
              <w:t>Elektrik makinelerini tanıyan, bağlantı yapabilen ve güvenli çalışmayı önemseyen birey.</w:t>
            </w:r>
          </w:p>
        </w:tc>
      </w:tr>
      <w:tr w:rsidR="007C402F" w:rsidRPr="007C402F" w14:paraId="2EAC8675" w14:textId="77777777" w:rsidTr="001E455F">
        <w:trPr>
          <w:trHeight w:val="300"/>
        </w:trPr>
        <w:tc>
          <w:tcPr>
            <w:tcW w:w="851" w:type="dxa"/>
            <w:shd w:val="clear" w:color="auto" w:fill="auto"/>
            <w:noWrap/>
            <w:vAlign w:val="center"/>
            <w:hideMark/>
          </w:tcPr>
          <w:p w14:paraId="0C554945" w14:textId="77777777" w:rsidR="00572B5F" w:rsidRPr="007C402F" w:rsidRDefault="00572B5F" w:rsidP="00572B5F">
            <w:pPr>
              <w:jc w:val="center"/>
              <w:rPr>
                <w:sz w:val="18"/>
                <w:szCs w:val="18"/>
              </w:rPr>
            </w:pPr>
            <w:r w:rsidRPr="007C402F">
              <w:rPr>
                <w:sz w:val="18"/>
                <w:szCs w:val="18"/>
              </w:rPr>
              <w:t>8</w:t>
            </w:r>
          </w:p>
        </w:tc>
        <w:tc>
          <w:tcPr>
            <w:tcW w:w="1989" w:type="dxa"/>
            <w:shd w:val="clear" w:color="auto" w:fill="auto"/>
            <w:noWrap/>
            <w:vAlign w:val="center"/>
            <w:hideMark/>
          </w:tcPr>
          <w:p w14:paraId="3EE88188" w14:textId="7A9BC72C" w:rsidR="00572B5F" w:rsidRPr="007C402F" w:rsidRDefault="0077171D" w:rsidP="00572B5F">
            <w:pPr>
              <w:jc w:val="left"/>
              <w:rPr>
                <w:sz w:val="18"/>
                <w:szCs w:val="18"/>
              </w:rPr>
            </w:pPr>
            <w:r w:rsidRPr="007C402F">
              <w:rPr>
                <w:sz w:val="18"/>
                <w:szCs w:val="18"/>
              </w:rPr>
              <w:t>PÖA</w:t>
            </w:r>
            <w:r w:rsidR="00572B5F" w:rsidRPr="007C402F">
              <w:rPr>
                <w:sz w:val="18"/>
                <w:szCs w:val="18"/>
              </w:rPr>
              <w:t xml:space="preserve">1, </w:t>
            </w:r>
            <w:r w:rsidRPr="007C402F">
              <w:rPr>
                <w:sz w:val="18"/>
                <w:szCs w:val="18"/>
              </w:rPr>
              <w:t>PÖA</w:t>
            </w:r>
            <w:r w:rsidR="00572B5F" w:rsidRPr="007C402F">
              <w:rPr>
                <w:sz w:val="18"/>
                <w:szCs w:val="18"/>
              </w:rPr>
              <w:t xml:space="preserve">2, </w:t>
            </w:r>
            <w:r w:rsidRPr="007C402F">
              <w:rPr>
                <w:sz w:val="18"/>
                <w:szCs w:val="18"/>
              </w:rPr>
              <w:t>PÖA</w:t>
            </w:r>
            <w:r w:rsidR="00572B5F" w:rsidRPr="007C402F">
              <w:rPr>
                <w:sz w:val="18"/>
                <w:szCs w:val="18"/>
              </w:rPr>
              <w:t xml:space="preserve">3, </w:t>
            </w:r>
            <w:r w:rsidRPr="007C402F">
              <w:rPr>
                <w:sz w:val="18"/>
                <w:szCs w:val="18"/>
              </w:rPr>
              <w:t>PÖA</w:t>
            </w:r>
            <w:r w:rsidR="00572B5F" w:rsidRPr="007C402F">
              <w:rPr>
                <w:sz w:val="18"/>
                <w:szCs w:val="18"/>
              </w:rPr>
              <w:t xml:space="preserve">4, </w:t>
            </w:r>
            <w:r w:rsidRPr="007C402F">
              <w:rPr>
                <w:sz w:val="18"/>
                <w:szCs w:val="18"/>
              </w:rPr>
              <w:t>PÖA</w:t>
            </w:r>
            <w:r w:rsidR="00572B5F" w:rsidRPr="007C402F">
              <w:rPr>
                <w:sz w:val="18"/>
                <w:szCs w:val="18"/>
              </w:rPr>
              <w:t>5</w:t>
            </w:r>
          </w:p>
        </w:tc>
        <w:tc>
          <w:tcPr>
            <w:tcW w:w="5517" w:type="dxa"/>
            <w:shd w:val="clear" w:color="auto" w:fill="auto"/>
            <w:noWrap/>
            <w:vAlign w:val="center"/>
            <w:hideMark/>
          </w:tcPr>
          <w:p w14:paraId="78BE1159" w14:textId="77777777" w:rsidR="00572B5F" w:rsidRPr="007C402F" w:rsidRDefault="00572B5F" w:rsidP="00572B5F">
            <w:pPr>
              <w:jc w:val="left"/>
              <w:rPr>
                <w:sz w:val="18"/>
                <w:szCs w:val="18"/>
              </w:rPr>
            </w:pPr>
            <w:r w:rsidRPr="007C402F">
              <w:rPr>
                <w:sz w:val="18"/>
                <w:szCs w:val="18"/>
              </w:rPr>
              <w:t>Tesisat çizimi, keşif ve taahhüt gibi teknik işlerde aktif rol alabilen, takım çalışmasına yatkın birey.</w:t>
            </w:r>
          </w:p>
        </w:tc>
      </w:tr>
      <w:tr w:rsidR="007C402F" w:rsidRPr="007C402F" w14:paraId="3AD1406B" w14:textId="77777777" w:rsidTr="001E455F">
        <w:trPr>
          <w:trHeight w:val="300"/>
        </w:trPr>
        <w:tc>
          <w:tcPr>
            <w:tcW w:w="851" w:type="dxa"/>
            <w:shd w:val="clear" w:color="auto" w:fill="auto"/>
            <w:noWrap/>
            <w:vAlign w:val="center"/>
            <w:hideMark/>
          </w:tcPr>
          <w:p w14:paraId="2BAF0B8D" w14:textId="77777777" w:rsidR="00572B5F" w:rsidRPr="007C402F" w:rsidRDefault="00572B5F" w:rsidP="00572B5F">
            <w:pPr>
              <w:jc w:val="center"/>
              <w:rPr>
                <w:sz w:val="18"/>
                <w:szCs w:val="18"/>
              </w:rPr>
            </w:pPr>
            <w:r w:rsidRPr="007C402F">
              <w:rPr>
                <w:sz w:val="18"/>
                <w:szCs w:val="18"/>
              </w:rPr>
              <w:t>9</w:t>
            </w:r>
          </w:p>
        </w:tc>
        <w:tc>
          <w:tcPr>
            <w:tcW w:w="1989" w:type="dxa"/>
            <w:shd w:val="clear" w:color="auto" w:fill="auto"/>
            <w:noWrap/>
            <w:vAlign w:val="center"/>
            <w:hideMark/>
          </w:tcPr>
          <w:p w14:paraId="755AD9EA" w14:textId="0D29A52F" w:rsidR="00572B5F" w:rsidRPr="007C402F" w:rsidRDefault="0077171D" w:rsidP="00572B5F">
            <w:pPr>
              <w:jc w:val="left"/>
              <w:rPr>
                <w:sz w:val="18"/>
                <w:szCs w:val="18"/>
              </w:rPr>
            </w:pPr>
            <w:r w:rsidRPr="007C402F">
              <w:rPr>
                <w:sz w:val="18"/>
                <w:szCs w:val="18"/>
              </w:rPr>
              <w:t>PÖA</w:t>
            </w:r>
            <w:r w:rsidR="00572B5F" w:rsidRPr="007C402F">
              <w:rPr>
                <w:sz w:val="18"/>
                <w:szCs w:val="18"/>
              </w:rPr>
              <w:t xml:space="preserve">1, </w:t>
            </w:r>
            <w:r w:rsidRPr="007C402F">
              <w:rPr>
                <w:sz w:val="18"/>
                <w:szCs w:val="18"/>
              </w:rPr>
              <w:t>PÖA</w:t>
            </w:r>
            <w:r w:rsidR="00572B5F" w:rsidRPr="007C402F">
              <w:rPr>
                <w:sz w:val="18"/>
                <w:szCs w:val="18"/>
              </w:rPr>
              <w:t xml:space="preserve">2, </w:t>
            </w:r>
            <w:r w:rsidRPr="007C402F">
              <w:rPr>
                <w:sz w:val="18"/>
                <w:szCs w:val="18"/>
              </w:rPr>
              <w:t>PÖA</w:t>
            </w:r>
            <w:r w:rsidR="00572B5F" w:rsidRPr="007C402F">
              <w:rPr>
                <w:sz w:val="18"/>
                <w:szCs w:val="18"/>
              </w:rPr>
              <w:t xml:space="preserve">3, </w:t>
            </w:r>
            <w:r w:rsidRPr="007C402F">
              <w:rPr>
                <w:sz w:val="18"/>
                <w:szCs w:val="18"/>
              </w:rPr>
              <w:t>PÖA</w:t>
            </w:r>
            <w:r w:rsidR="00572B5F" w:rsidRPr="007C402F">
              <w:rPr>
                <w:sz w:val="18"/>
                <w:szCs w:val="18"/>
              </w:rPr>
              <w:t xml:space="preserve">4, </w:t>
            </w:r>
            <w:r w:rsidRPr="007C402F">
              <w:rPr>
                <w:sz w:val="18"/>
                <w:szCs w:val="18"/>
              </w:rPr>
              <w:t>PÖA</w:t>
            </w:r>
            <w:r w:rsidR="00572B5F" w:rsidRPr="007C402F">
              <w:rPr>
                <w:sz w:val="18"/>
                <w:szCs w:val="18"/>
              </w:rPr>
              <w:t>5</w:t>
            </w:r>
          </w:p>
        </w:tc>
        <w:tc>
          <w:tcPr>
            <w:tcW w:w="5517" w:type="dxa"/>
            <w:shd w:val="clear" w:color="auto" w:fill="auto"/>
            <w:noWrap/>
            <w:vAlign w:val="center"/>
            <w:hideMark/>
          </w:tcPr>
          <w:p w14:paraId="3966E0F7" w14:textId="77777777" w:rsidR="00572B5F" w:rsidRPr="007C402F" w:rsidRDefault="00572B5F" w:rsidP="00572B5F">
            <w:pPr>
              <w:jc w:val="left"/>
              <w:rPr>
                <w:sz w:val="18"/>
                <w:szCs w:val="18"/>
              </w:rPr>
            </w:pPr>
            <w:r w:rsidRPr="007C402F">
              <w:rPr>
                <w:sz w:val="18"/>
                <w:szCs w:val="18"/>
              </w:rPr>
              <w:t>Kumanda sistemlerini uygulayabilen, teknik becerileri güçlü ve iş birliği yapabilen birey.</w:t>
            </w:r>
          </w:p>
        </w:tc>
      </w:tr>
      <w:tr w:rsidR="007C402F" w:rsidRPr="007C402F" w14:paraId="7C0D48E9" w14:textId="77777777" w:rsidTr="001E455F">
        <w:trPr>
          <w:trHeight w:val="300"/>
        </w:trPr>
        <w:tc>
          <w:tcPr>
            <w:tcW w:w="851" w:type="dxa"/>
            <w:shd w:val="clear" w:color="auto" w:fill="auto"/>
            <w:noWrap/>
            <w:vAlign w:val="center"/>
            <w:hideMark/>
          </w:tcPr>
          <w:p w14:paraId="08A116CD" w14:textId="77777777" w:rsidR="00572B5F" w:rsidRPr="007C402F" w:rsidRDefault="00572B5F" w:rsidP="00572B5F">
            <w:pPr>
              <w:jc w:val="center"/>
              <w:rPr>
                <w:sz w:val="18"/>
                <w:szCs w:val="18"/>
              </w:rPr>
            </w:pPr>
            <w:r w:rsidRPr="007C402F">
              <w:rPr>
                <w:sz w:val="18"/>
                <w:szCs w:val="18"/>
              </w:rPr>
              <w:t>10</w:t>
            </w:r>
          </w:p>
        </w:tc>
        <w:tc>
          <w:tcPr>
            <w:tcW w:w="1989" w:type="dxa"/>
            <w:shd w:val="clear" w:color="auto" w:fill="auto"/>
            <w:noWrap/>
            <w:vAlign w:val="center"/>
            <w:hideMark/>
          </w:tcPr>
          <w:p w14:paraId="26F4665B" w14:textId="1C16264C" w:rsidR="00572B5F" w:rsidRPr="007C402F" w:rsidRDefault="0077171D" w:rsidP="00572B5F">
            <w:pPr>
              <w:jc w:val="left"/>
              <w:rPr>
                <w:sz w:val="18"/>
                <w:szCs w:val="18"/>
              </w:rPr>
            </w:pPr>
            <w:r w:rsidRPr="007C402F">
              <w:rPr>
                <w:sz w:val="18"/>
                <w:szCs w:val="18"/>
              </w:rPr>
              <w:t>PÖA</w:t>
            </w:r>
            <w:r w:rsidR="00572B5F" w:rsidRPr="007C402F">
              <w:rPr>
                <w:sz w:val="18"/>
                <w:szCs w:val="18"/>
              </w:rPr>
              <w:t xml:space="preserve">1, </w:t>
            </w:r>
            <w:r w:rsidRPr="007C402F">
              <w:rPr>
                <w:sz w:val="18"/>
                <w:szCs w:val="18"/>
              </w:rPr>
              <w:t>PÖA</w:t>
            </w:r>
            <w:r w:rsidR="00572B5F" w:rsidRPr="007C402F">
              <w:rPr>
                <w:sz w:val="18"/>
                <w:szCs w:val="18"/>
              </w:rPr>
              <w:t xml:space="preserve">2, </w:t>
            </w:r>
            <w:r w:rsidRPr="007C402F">
              <w:rPr>
                <w:sz w:val="18"/>
                <w:szCs w:val="18"/>
              </w:rPr>
              <w:t>PÖA</w:t>
            </w:r>
            <w:r w:rsidR="00572B5F" w:rsidRPr="007C402F">
              <w:rPr>
                <w:sz w:val="18"/>
                <w:szCs w:val="18"/>
              </w:rPr>
              <w:t xml:space="preserve">3, </w:t>
            </w:r>
            <w:r w:rsidRPr="007C402F">
              <w:rPr>
                <w:sz w:val="18"/>
                <w:szCs w:val="18"/>
              </w:rPr>
              <w:t>PÖA</w:t>
            </w:r>
            <w:r w:rsidR="00572B5F" w:rsidRPr="007C402F">
              <w:rPr>
                <w:sz w:val="18"/>
                <w:szCs w:val="18"/>
              </w:rPr>
              <w:t xml:space="preserve">4, </w:t>
            </w:r>
            <w:r w:rsidRPr="007C402F">
              <w:rPr>
                <w:sz w:val="18"/>
                <w:szCs w:val="18"/>
              </w:rPr>
              <w:t>PÖA</w:t>
            </w:r>
            <w:r w:rsidR="00572B5F" w:rsidRPr="007C402F">
              <w:rPr>
                <w:sz w:val="18"/>
                <w:szCs w:val="18"/>
              </w:rPr>
              <w:t>5</w:t>
            </w:r>
          </w:p>
        </w:tc>
        <w:tc>
          <w:tcPr>
            <w:tcW w:w="5517" w:type="dxa"/>
            <w:shd w:val="clear" w:color="auto" w:fill="auto"/>
            <w:noWrap/>
            <w:vAlign w:val="center"/>
            <w:hideMark/>
          </w:tcPr>
          <w:p w14:paraId="09076729" w14:textId="77777777" w:rsidR="00572B5F" w:rsidRPr="007C402F" w:rsidRDefault="00572B5F" w:rsidP="00572B5F">
            <w:pPr>
              <w:jc w:val="left"/>
              <w:rPr>
                <w:sz w:val="18"/>
                <w:szCs w:val="18"/>
              </w:rPr>
            </w:pPr>
            <w:r w:rsidRPr="007C402F">
              <w:rPr>
                <w:sz w:val="18"/>
                <w:szCs w:val="18"/>
              </w:rPr>
              <w:t>PLC, SCADA, sensör ve transdüser uygulamalarında yetkin, takım çalışmasına açık ve teknolojik gelişmeleri takip eden birey.</w:t>
            </w:r>
          </w:p>
        </w:tc>
      </w:tr>
      <w:tr w:rsidR="007C402F" w:rsidRPr="007C402F" w14:paraId="2B21C990" w14:textId="77777777" w:rsidTr="001E455F">
        <w:trPr>
          <w:trHeight w:val="300"/>
        </w:trPr>
        <w:tc>
          <w:tcPr>
            <w:tcW w:w="851" w:type="dxa"/>
            <w:shd w:val="clear" w:color="auto" w:fill="auto"/>
            <w:noWrap/>
            <w:vAlign w:val="center"/>
            <w:hideMark/>
          </w:tcPr>
          <w:p w14:paraId="24B31B9E" w14:textId="77777777" w:rsidR="00572B5F" w:rsidRPr="007C402F" w:rsidRDefault="00572B5F" w:rsidP="00572B5F">
            <w:pPr>
              <w:jc w:val="center"/>
              <w:rPr>
                <w:sz w:val="18"/>
                <w:szCs w:val="18"/>
              </w:rPr>
            </w:pPr>
            <w:r w:rsidRPr="007C402F">
              <w:rPr>
                <w:sz w:val="18"/>
                <w:szCs w:val="18"/>
              </w:rPr>
              <w:t>11</w:t>
            </w:r>
          </w:p>
        </w:tc>
        <w:tc>
          <w:tcPr>
            <w:tcW w:w="1989" w:type="dxa"/>
            <w:shd w:val="clear" w:color="auto" w:fill="auto"/>
            <w:noWrap/>
            <w:vAlign w:val="center"/>
            <w:hideMark/>
          </w:tcPr>
          <w:p w14:paraId="06373160" w14:textId="45B9AD4B" w:rsidR="00572B5F" w:rsidRPr="007C402F" w:rsidRDefault="0077171D" w:rsidP="00572B5F">
            <w:pPr>
              <w:jc w:val="left"/>
              <w:rPr>
                <w:sz w:val="18"/>
                <w:szCs w:val="18"/>
              </w:rPr>
            </w:pPr>
            <w:r w:rsidRPr="007C402F">
              <w:rPr>
                <w:sz w:val="18"/>
                <w:szCs w:val="18"/>
              </w:rPr>
              <w:t>PÖA</w:t>
            </w:r>
            <w:r w:rsidR="00572B5F" w:rsidRPr="007C402F">
              <w:rPr>
                <w:sz w:val="18"/>
                <w:szCs w:val="18"/>
              </w:rPr>
              <w:t xml:space="preserve">1, </w:t>
            </w:r>
            <w:r w:rsidRPr="007C402F">
              <w:rPr>
                <w:sz w:val="18"/>
                <w:szCs w:val="18"/>
              </w:rPr>
              <w:t>PÖA</w:t>
            </w:r>
            <w:r w:rsidR="00572B5F" w:rsidRPr="007C402F">
              <w:rPr>
                <w:sz w:val="18"/>
                <w:szCs w:val="18"/>
              </w:rPr>
              <w:t xml:space="preserve">2, </w:t>
            </w:r>
            <w:r w:rsidRPr="007C402F">
              <w:rPr>
                <w:sz w:val="18"/>
                <w:szCs w:val="18"/>
              </w:rPr>
              <w:t>PÖA</w:t>
            </w:r>
            <w:r w:rsidR="00572B5F" w:rsidRPr="007C402F">
              <w:rPr>
                <w:sz w:val="18"/>
                <w:szCs w:val="18"/>
              </w:rPr>
              <w:t xml:space="preserve">3, </w:t>
            </w:r>
            <w:r w:rsidRPr="007C402F">
              <w:rPr>
                <w:sz w:val="18"/>
                <w:szCs w:val="18"/>
              </w:rPr>
              <w:t>PÖA</w:t>
            </w:r>
            <w:r w:rsidR="00572B5F" w:rsidRPr="007C402F">
              <w:rPr>
                <w:sz w:val="18"/>
                <w:szCs w:val="18"/>
              </w:rPr>
              <w:t>5</w:t>
            </w:r>
          </w:p>
        </w:tc>
        <w:tc>
          <w:tcPr>
            <w:tcW w:w="5517" w:type="dxa"/>
            <w:shd w:val="clear" w:color="auto" w:fill="auto"/>
            <w:noWrap/>
            <w:vAlign w:val="center"/>
            <w:hideMark/>
          </w:tcPr>
          <w:p w14:paraId="0E6DF377" w14:textId="77777777" w:rsidR="00572B5F" w:rsidRPr="007C402F" w:rsidRDefault="00572B5F" w:rsidP="00572B5F">
            <w:pPr>
              <w:jc w:val="left"/>
              <w:rPr>
                <w:sz w:val="18"/>
                <w:szCs w:val="18"/>
              </w:rPr>
            </w:pPr>
            <w:r w:rsidRPr="007C402F">
              <w:rPr>
                <w:sz w:val="18"/>
                <w:szCs w:val="18"/>
              </w:rPr>
              <w:t>Elektrikli araç teknolojilerini bilen, güvenli çalışabilen ve teknolojiye açık birey.</w:t>
            </w:r>
          </w:p>
        </w:tc>
      </w:tr>
      <w:tr w:rsidR="007C402F" w:rsidRPr="007C402F" w14:paraId="1B1BB836" w14:textId="77777777" w:rsidTr="001E455F">
        <w:trPr>
          <w:trHeight w:val="300"/>
        </w:trPr>
        <w:tc>
          <w:tcPr>
            <w:tcW w:w="851" w:type="dxa"/>
            <w:shd w:val="clear" w:color="auto" w:fill="auto"/>
            <w:noWrap/>
            <w:vAlign w:val="center"/>
            <w:hideMark/>
          </w:tcPr>
          <w:p w14:paraId="4A3E6F08" w14:textId="77777777" w:rsidR="00572B5F" w:rsidRPr="007C402F" w:rsidRDefault="00572B5F" w:rsidP="00572B5F">
            <w:pPr>
              <w:jc w:val="center"/>
              <w:rPr>
                <w:sz w:val="18"/>
                <w:szCs w:val="18"/>
              </w:rPr>
            </w:pPr>
            <w:r w:rsidRPr="007C402F">
              <w:rPr>
                <w:sz w:val="18"/>
                <w:szCs w:val="18"/>
              </w:rPr>
              <w:t>12</w:t>
            </w:r>
          </w:p>
        </w:tc>
        <w:tc>
          <w:tcPr>
            <w:tcW w:w="1989" w:type="dxa"/>
            <w:shd w:val="clear" w:color="auto" w:fill="auto"/>
            <w:noWrap/>
            <w:vAlign w:val="center"/>
            <w:hideMark/>
          </w:tcPr>
          <w:p w14:paraId="583657F4" w14:textId="0DBA0319" w:rsidR="00572B5F" w:rsidRPr="007C402F" w:rsidRDefault="0077171D" w:rsidP="00572B5F">
            <w:pPr>
              <w:jc w:val="left"/>
              <w:rPr>
                <w:sz w:val="18"/>
                <w:szCs w:val="18"/>
              </w:rPr>
            </w:pPr>
            <w:r w:rsidRPr="007C402F">
              <w:rPr>
                <w:sz w:val="18"/>
                <w:szCs w:val="18"/>
              </w:rPr>
              <w:t>PÖA</w:t>
            </w:r>
            <w:r w:rsidR="00572B5F" w:rsidRPr="007C402F">
              <w:rPr>
                <w:sz w:val="18"/>
                <w:szCs w:val="18"/>
              </w:rPr>
              <w:t xml:space="preserve">1, </w:t>
            </w:r>
            <w:r w:rsidRPr="007C402F">
              <w:rPr>
                <w:sz w:val="18"/>
                <w:szCs w:val="18"/>
              </w:rPr>
              <w:t>PÖA</w:t>
            </w:r>
            <w:r w:rsidR="00572B5F" w:rsidRPr="007C402F">
              <w:rPr>
                <w:sz w:val="18"/>
                <w:szCs w:val="18"/>
              </w:rPr>
              <w:t xml:space="preserve">2, </w:t>
            </w:r>
            <w:r w:rsidRPr="007C402F">
              <w:rPr>
                <w:sz w:val="18"/>
                <w:szCs w:val="18"/>
              </w:rPr>
              <w:t>PÖA</w:t>
            </w:r>
            <w:r w:rsidR="00572B5F" w:rsidRPr="007C402F">
              <w:rPr>
                <w:sz w:val="18"/>
                <w:szCs w:val="18"/>
              </w:rPr>
              <w:t xml:space="preserve">3, </w:t>
            </w:r>
            <w:r w:rsidRPr="007C402F">
              <w:rPr>
                <w:sz w:val="18"/>
                <w:szCs w:val="18"/>
              </w:rPr>
              <w:t>PÖA</w:t>
            </w:r>
            <w:r w:rsidR="00572B5F" w:rsidRPr="007C402F">
              <w:rPr>
                <w:sz w:val="18"/>
                <w:szCs w:val="18"/>
              </w:rPr>
              <w:t>5</w:t>
            </w:r>
          </w:p>
        </w:tc>
        <w:tc>
          <w:tcPr>
            <w:tcW w:w="5517" w:type="dxa"/>
            <w:shd w:val="clear" w:color="auto" w:fill="auto"/>
            <w:noWrap/>
            <w:vAlign w:val="center"/>
            <w:hideMark/>
          </w:tcPr>
          <w:p w14:paraId="37D90182" w14:textId="77777777" w:rsidR="00572B5F" w:rsidRPr="007C402F" w:rsidRDefault="00572B5F" w:rsidP="00572B5F">
            <w:pPr>
              <w:jc w:val="left"/>
              <w:rPr>
                <w:sz w:val="18"/>
                <w:szCs w:val="18"/>
              </w:rPr>
            </w:pPr>
            <w:r w:rsidRPr="007C402F">
              <w:rPr>
                <w:sz w:val="18"/>
                <w:szCs w:val="18"/>
              </w:rPr>
              <w:t>Elektrik üretim, iletim ve dağıtım sistemlerini analiz edebilen, sorumluluk sahibi ve teknolojik bilgiye sahip birey.</w:t>
            </w:r>
          </w:p>
        </w:tc>
      </w:tr>
      <w:tr w:rsidR="007C402F" w:rsidRPr="007C402F" w14:paraId="68BA81D5" w14:textId="77777777" w:rsidTr="001E455F">
        <w:trPr>
          <w:trHeight w:val="300"/>
        </w:trPr>
        <w:tc>
          <w:tcPr>
            <w:tcW w:w="851" w:type="dxa"/>
            <w:shd w:val="clear" w:color="auto" w:fill="auto"/>
            <w:noWrap/>
            <w:vAlign w:val="center"/>
            <w:hideMark/>
          </w:tcPr>
          <w:p w14:paraId="1176BD3F" w14:textId="77777777" w:rsidR="00572B5F" w:rsidRPr="007C402F" w:rsidRDefault="00572B5F" w:rsidP="00572B5F">
            <w:pPr>
              <w:jc w:val="center"/>
              <w:rPr>
                <w:sz w:val="18"/>
                <w:szCs w:val="18"/>
              </w:rPr>
            </w:pPr>
            <w:r w:rsidRPr="007C402F">
              <w:rPr>
                <w:sz w:val="18"/>
                <w:szCs w:val="18"/>
              </w:rPr>
              <w:t>13</w:t>
            </w:r>
          </w:p>
        </w:tc>
        <w:tc>
          <w:tcPr>
            <w:tcW w:w="1989" w:type="dxa"/>
            <w:shd w:val="clear" w:color="auto" w:fill="auto"/>
            <w:noWrap/>
            <w:vAlign w:val="center"/>
            <w:hideMark/>
          </w:tcPr>
          <w:p w14:paraId="1346D442" w14:textId="511C05DF" w:rsidR="00572B5F" w:rsidRPr="007C402F" w:rsidRDefault="0077171D" w:rsidP="00572B5F">
            <w:pPr>
              <w:jc w:val="left"/>
              <w:rPr>
                <w:sz w:val="18"/>
                <w:szCs w:val="18"/>
              </w:rPr>
            </w:pPr>
            <w:r w:rsidRPr="007C402F">
              <w:rPr>
                <w:sz w:val="18"/>
                <w:szCs w:val="18"/>
              </w:rPr>
              <w:t>PÖA</w:t>
            </w:r>
            <w:r w:rsidR="00572B5F" w:rsidRPr="007C402F">
              <w:rPr>
                <w:sz w:val="18"/>
                <w:szCs w:val="18"/>
              </w:rPr>
              <w:t xml:space="preserve">1, </w:t>
            </w:r>
            <w:r w:rsidRPr="007C402F">
              <w:rPr>
                <w:sz w:val="18"/>
                <w:szCs w:val="18"/>
              </w:rPr>
              <w:t>PÖA</w:t>
            </w:r>
            <w:r w:rsidR="00572B5F" w:rsidRPr="007C402F">
              <w:rPr>
                <w:sz w:val="18"/>
                <w:szCs w:val="18"/>
              </w:rPr>
              <w:t xml:space="preserve">2, </w:t>
            </w:r>
            <w:r w:rsidRPr="007C402F">
              <w:rPr>
                <w:sz w:val="18"/>
                <w:szCs w:val="18"/>
              </w:rPr>
              <w:t>PÖA</w:t>
            </w:r>
            <w:r w:rsidR="00572B5F" w:rsidRPr="007C402F">
              <w:rPr>
                <w:sz w:val="18"/>
                <w:szCs w:val="18"/>
              </w:rPr>
              <w:t xml:space="preserve">3, </w:t>
            </w:r>
            <w:r w:rsidRPr="007C402F">
              <w:rPr>
                <w:sz w:val="18"/>
                <w:szCs w:val="18"/>
              </w:rPr>
              <w:t>PÖA</w:t>
            </w:r>
            <w:r w:rsidR="00572B5F" w:rsidRPr="007C402F">
              <w:rPr>
                <w:sz w:val="18"/>
                <w:szCs w:val="18"/>
              </w:rPr>
              <w:t xml:space="preserve">4, </w:t>
            </w:r>
            <w:r w:rsidRPr="007C402F">
              <w:rPr>
                <w:sz w:val="18"/>
                <w:szCs w:val="18"/>
              </w:rPr>
              <w:t>PÖA</w:t>
            </w:r>
            <w:r w:rsidR="00572B5F" w:rsidRPr="007C402F">
              <w:rPr>
                <w:sz w:val="18"/>
                <w:szCs w:val="18"/>
              </w:rPr>
              <w:t>5</w:t>
            </w:r>
          </w:p>
        </w:tc>
        <w:tc>
          <w:tcPr>
            <w:tcW w:w="5517" w:type="dxa"/>
            <w:shd w:val="clear" w:color="auto" w:fill="auto"/>
            <w:noWrap/>
            <w:vAlign w:val="center"/>
            <w:hideMark/>
          </w:tcPr>
          <w:p w14:paraId="1F49AE90" w14:textId="77777777" w:rsidR="00572B5F" w:rsidRPr="007C402F" w:rsidRDefault="00572B5F" w:rsidP="00572B5F">
            <w:pPr>
              <w:jc w:val="left"/>
              <w:rPr>
                <w:sz w:val="18"/>
                <w:szCs w:val="18"/>
              </w:rPr>
            </w:pPr>
            <w:r w:rsidRPr="007C402F">
              <w:rPr>
                <w:sz w:val="18"/>
                <w:szCs w:val="18"/>
              </w:rPr>
              <w:t>Elektronik devre projeleri hazırlayabilen, sunabilen, etik değerlere bağlı ve takım içinde çalışabilen birey.</w:t>
            </w:r>
          </w:p>
        </w:tc>
      </w:tr>
      <w:tr w:rsidR="007C402F" w:rsidRPr="007C402F" w14:paraId="1D5EB48A" w14:textId="77777777" w:rsidTr="001E455F">
        <w:trPr>
          <w:trHeight w:val="300"/>
        </w:trPr>
        <w:tc>
          <w:tcPr>
            <w:tcW w:w="851" w:type="dxa"/>
            <w:shd w:val="clear" w:color="auto" w:fill="auto"/>
            <w:noWrap/>
            <w:vAlign w:val="center"/>
            <w:hideMark/>
          </w:tcPr>
          <w:p w14:paraId="5613B912" w14:textId="77777777" w:rsidR="00572B5F" w:rsidRPr="007C402F" w:rsidRDefault="00572B5F" w:rsidP="00572B5F">
            <w:pPr>
              <w:jc w:val="center"/>
              <w:rPr>
                <w:sz w:val="18"/>
                <w:szCs w:val="18"/>
              </w:rPr>
            </w:pPr>
            <w:r w:rsidRPr="007C402F">
              <w:rPr>
                <w:sz w:val="18"/>
                <w:szCs w:val="18"/>
              </w:rPr>
              <w:t>14</w:t>
            </w:r>
          </w:p>
        </w:tc>
        <w:tc>
          <w:tcPr>
            <w:tcW w:w="1989" w:type="dxa"/>
            <w:shd w:val="clear" w:color="auto" w:fill="auto"/>
            <w:noWrap/>
            <w:vAlign w:val="center"/>
            <w:hideMark/>
          </w:tcPr>
          <w:p w14:paraId="4DAFC892" w14:textId="15A52B5F" w:rsidR="00572B5F" w:rsidRPr="007C402F" w:rsidRDefault="0077171D" w:rsidP="00572B5F">
            <w:pPr>
              <w:jc w:val="left"/>
              <w:rPr>
                <w:sz w:val="18"/>
                <w:szCs w:val="18"/>
              </w:rPr>
            </w:pPr>
            <w:r w:rsidRPr="007C402F">
              <w:rPr>
                <w:sz w:val="18"/>
                <w:szCs w:val="18"/>
              </w:rPr>
              <w:t>PÖA</w:t>
            </w:r>
            <w:r w:rsidR="00572B5F" w:rsidRPr="007C402F">
              <w:rPr>
                <w:sz w:val="18"/>
                <w:szCs w:val="18"/>
              </w:rPr>
              <w:t xml:space="preserve">1, </w:t>
            </w:r>
            <w:r w:rsidRPr="007C402F">
              <w:rPr>
                <w:sz w:val="18"/>
                <w:szCs w:val="18"/>
              </w:rPr>
              <w:t>PÖA</w:t>
            </w:r>
            <w:r w:rsidR="00572B5F" w:rsidRPr="007C402F">
              <w:rPr>
                <w:sz w:val="18"/>
                <w:szCs w:val="18"/>
              </w:rPr>
              <w:t xml:space="preserve">2, </w:t>
            </w:r>
            <w:r w:rsidRPr="007C402F">
              <w:rPr>
                <w:sz w:val="18"/>
                <w:szCs w:val="18"/>
              </w:rPr>
              <w:t>PÖA</w:t>
            </w:r>
            <w:r w:rsidR="00572B5F" w:rsidRPr="007C402F">
              <w:rPr>
                <w:sz w:val="18"/>
                <w:szCs w:val="18"/>
              </w:rPr>
              <w:t xml:space="preserve">3, </w:t>
            </w:r>
            <w:r w:rsidRPr="007C402F">
              <w:rPr>
                <w:sz w:val="18"/>
                <w:szCs w:val="18"/>
              </w:rPr>
              <w:t>PÖA</w:t>
            </w:r>
            <w:r w:rsidR="00572B5F" w:rsidRPr="007C402F">
              <w:rPr>
                <w:sz w:val="18"/>
                <w:szCs w:val="18"/>
              </w:rPr>
              <w:t xml:space="preserve">4, </w:t>
            </w:r>
            <w:r w:rsidRPr="007C402F">
              <w:rPr>
                <w:sz w:val="18"/>
                <w:szCs w:val="18"/>
              </w:rPr>
              <w:t>PÖA</w:t>
            </w:r>
            <w:r w:rsidR="00572B5F" w:rsidRPr="007C402F">
              <w:rPr>
                <w:sz w:val="18"/>
                <w:szCs w:val="18"/>
              </w:rPr>
              <w:t>5</w:t>
            </w:r>
          </w:p>
        </w:tc>
        <w:tc>
          <w:tcPr>
            <w:tcW w:w="5517" w:type="dxa"/>
            <w:shd w:val="clear" w:color="auto" w:fill="auto"/>
            <w:noWrap/>
            <w:vAlign w:val="center"/>
            <w:hideMark/>
          </w:tcPr>
          <w:p w14:paraId="6BAE6B7E" w14:textId="77777777" w:rsidR="00572B5F" w:rsidRPr="007C402F" w:rsidRDefault="00572B5F" w:rsidP="00572B5F">
            <w:pPr>
              <w:jc w:val="left"/>
              <w:rPr>
                <w:sz w:val="18"/>
                <w:szCs w:val="18"/>
              </w:rPr>
            </w:pPr>
            <w:r w:rsidRPr="007C402F">
              <w:rPr>
                <w:sz w:val="18"/>
                <w:szCs w:val="18"/>
              </w:rPr>
              <w:t>Elektrik panosu imalatı ve tasarımı konusunda uzmanlaşmış, sorumluluk sahibi, yaratıcı ve iş birliğine açık birey.</w:t>
            </w:r>
          </w:p>
        </w:tc>
      </w:tr>
    </w:tbl>
    <w:p w14:paraId="5E89BD04" w14:textId="5540DE09" w:rsidR="00D87045" w:rsidRPr="007C402F" w:rsidRDefault="00572B5F" w:rsidP="00B31319">
      <w:pPr>
        <w:pBdr>
          <w:top w:val="nil"/>
          <w:left w:val="nil"/>
          <w:bottom w:val="nil"/>
          <w:right w:val="nil"/>
          <w:between w:val="nil"/>
        </w:pBdr>
        <w:ind w:left="1276" w:hanging="567"/>
        <w:rPr>
          <w:b/>
          <w:bCs/>
          <w:sz w:val="18"/>
          <w:szCs w:val="18"/>
        </w:rPr>
      </w:pPr>
      <w:r w:rsidRPr="007C402F">
        <w:rPr>
          <w:b/>
          <w:bCs/>
          <w:sz w:val="18"/>
          <w:szCs w:val="18"/>
        </w:rPr>
        <w:fldChar w:fldCharType="end"/>
      </w:r>
    </w:p>
    <w:p w14:paraId="70DE0B47" w14:textId="58F2C0F7" w:rsidR="009E3CDD" w:rsidRPr="007C402F" w:rsidRDefault="009E3CDD" w:rsidP="001C5181">
      <w:pPr>
        <w:pBdr>
          <w:top w:val="nil"/>
          <w:left w:val="nil"/>
          <w:bottom w:val="nil"/>
          <w:right w:val="nil"/>
          <w:between w:val="nil"/>
        </w:pBdr>
        <w:ind w:left="709"/>
        <w:rPr>
          <w:sz w:val="22"/>
          <w:szCs w:val="22"/>
        </w:rPr>
      </w:pPr>
      <w:r w:rsidRPr="007C402F">
        <w:rPr>
          <w:sz w:val="22"/>
          <w:szCs w:val="22"/>
        </w:rPr>
        <w:t xml:space="preserve">Elektrik ve Enerji Programı, </w:t>
      </w:r>
      <w:r w:rsidR="001C5181" w:rsidRPr="007C402F">
        <w:rPr>
          <w:sz w:val="22"/>
          <w:szCs w:val="22"/>
        </w:rPr>
        <w:t>MEDEK’in kalite standartlarına uygun olarak yapılandırılmıştır. Program Çıktıları, Program Öğretim Amaçlarını doğrudan destekler niteliktedir. Mezunların sektörde teknik yeterlilikleri yüksek, etik değerlere bağlı, sürekli gelişime açık ve iletişim becerileri kuvvetli bireyler olması hedeflenmiştir. Bu bağlamda program çıktıları ve öğretim amaçları arasında güçlü bir tutarlılık mevcuttur.</w:t>
      </w:r>
    </w:p>
    <w:p w14:paraId="7A16AAF5" w14:textId="77777777" w:rsidR="00B0477F" w:rsidRPr="007C402F" w:rsidRDefault="00B0477F" w:rsidP="00B31319">
      <w:pPr>
        <w:pBdr>
          <w:top w:val="nil"/>
          <w:left w:val="nil"/>
          <w:bottom w:val="nil"/>
          <w:right w:val="nil"/>
          <w:between w:val="nil"/>
        </w:pBdr>
        <w:ind w:left="1276" w:hanging="567"/>
        <w:rPr>
          <w:b/>
          <w:bCs/>
          <w:sz w:val="22"/>
          <w:szCs w:val="22"/>
        </w:rPr>
      </w:pPr>
    </w:p>
    <w:p w14:paraId="5CD611D7" w14:textId="5F4D48F6" w:rsidR="008C66C5" w:rsidRPr="007C402F" w:rsidRDefault="008C66C5" w:rsidP="00B31319">
      <w:pPr>
        <w:pBdr>
          <w:top w:val="nil"/>
          <w:left w:val="nil"/>
          <w:bottom w:val="nil"/>
          <w:right w:val="nil"/>
          <w:between w:val="nil"/>
        </w:pBdr>
        <w:ind w:left="1276" w:hanging="567"/>
        <w:rPr>
          <w:b/>
          <w:bCs/>
          <w:sz w:val="22"/>
          <w:szCs w:val="22"/>
        </w:rPr>
      </w:pPr>
      <w:r w:rsidRPr="007C402F">
        <w:rPr>
          <w:b/>
          <w:bCs/>
          <w:sz w:val="22"/>
          <w:szCs w:val="22"/>
        </w:rPr>
        <w:t xml:space="preserve">3.1.4. </w:t>
      </w:r>
      <w:r w:rsidR="00B31319" w:rsidRPr="007C402F">
        <w:rPr>
          <w:b/>
          <w:bCs/>
          <w:sz w:val="22"/>
          <w:szCs w:val="22"/>
        </w:rPr>
        <w:tab/>
      </w:r>
      <w:r w:rsidRPr="007C402F">
        <w:rPr>
          <w:b/>
          <w:bCs/>
          <w:sz w:val="22"/>
          <w:szCs w:val="22"/>
        </w:rPr>
        <w:t>Program çıktılarının MEDEK çıktılarını nasıl kapsadığını kanıtlayınız.</w:t>
      </w:r>
      <w:r w:rsidRPr="007C402F">
        <w:rPr>
          <w:rStyle w:val="DipnotBavurusu"/>
          <w:b/>
          <w:bCs/>
          <w:sz w:val="22"/>
          <w:szCs w:val="22"/>
        </w:rPr>
        <w:footnoteReference w:id="4"/>
      </w:r>
    </w:p>
    <w:p w14:paraId="107487A7" w14:textId="2859CB8A" w:rsidR="00FC04DB" w:rsidRPr="007C402F" w:rsidRDefault="00FC04DB" w:rsidP="00B31319">
      <w:pPr>
        <w:pBdr>
          <w:top w:val="nil"/>
          <w:left w:val="nil"/>
          <w:bottom w:val="nil"/>
          <w:right w:val="nil"/>
          <w:between w:val="nil"/>
        </w:pBdr>
        <w:ind w:left="1276" w:hanging="567"/>
      </w:pPr>
      <w:r w:rsidRPr="007C402F">
        <w:fldChar w:fldCharType="begin"/>
      </w:r>
      <w:r w:rsidRPr="007C402F">
        <w:instrText xml:space="preserve"> LINK Excel.Sheet.12 "C:\\Users\\lenovo\\Downloads\\program_amaclari_tabanli_tutarlilik_tablosu.xlsx" "Sheet1!R9C2:R23C5" \a \f 4 \h  \* MERGEFORMAT </w:instrText>
      </w:r>
      <w:r w:rsidRPr="007C402F">
        <w:fldChar w:fldCharType="separate"/>
      </w:r>
    </w:p>
    <w:tbl>
      <w:tblPr>
        <w:tblW w:w="83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433"/>
        <w:gridCol w:w="1418"/>
        <w:gridCol w:w="3662"/>
      </w:tblGrid>
      <w:tr w:rsidR="007C402F" w:rsidRPr="007C402F" w14:paraId="44487BCB" w14:textId="77777777" w:rsidTr="00BD18E8">
        <w:trPr>
          <w:trHeight w:val="300"/>
        </w:trPr>
        <w:tc>
          <w:tcPr>
            <w:tcW w:w="851" w:type="dxa"/>
            <w:shd w:val="clear" w:color="auto" w:fill="auto"/>
            <w:noWrap/>
            <w:vAlign w:val="center"/>
            <w:hideMark/>
          </w:tcPr>
          <w:p w14:paraId="5CBE96C3" w14:textId="6A09AE67" w:rsidR="00FC04DB" w:rsidRPr="007C402F" w:rsidRDefault="00FC04DB" w:rsidP="00FC04DB">
            <w:pPr>
              <w:jc w:val="center"/>
              <w:rPr>
                <w:sz w:val="18"/>
                <w:szCs w:val="18"/>
              </w:rPr>
            </w:pPr>
            <w:r w:rsidRPr="007C402F">
              <w:rPr>
                <w:sz w:val="18"/>
                <w:szCs w:val="18"/>
              </w:rPr>
              <w:t>No</w:t>
            </w:r>
          </w:p>
        </w:tc>
        <w:tc>
          <w:tcPr>
            <w:tcW w:w="2433" w:type="dxa"/>
            <w:shd w:val="clear" w:color="auto" w:fill="auto"/>
            <w:noWrap/>
            <w:vAlign w:val="center"/>
            <w:hideMark/>
          </w:tcPr>
          <w:p w14:paraId="16AA9B52" w14:textId="77777777" w:rsidR="00FC04DB" w:rsidRPr="007C402F" w:rsidRDefault="00FC04DB" w:rsidP="00FC04DB">
            <w:pPr>
              <w:jc w:val="center"/>
              <w:rPr>
                <w:sz w:val="18"/>
                <w:szCs w:val="18"/>
              </w:rPr>
            </w:pPr>
            <w:r w:rsidRPr="007C402F">
              <w:rPr>
                <w:sz w:val="18"/>
                <w:szCs w:val="18"/>
              </w:rPr>
              <w:t>Verilen Çıktı</w:t>
            </w:r>
          </w:p>
        </w:tc>
        <w:tc>
          <w:tcPr>
            <w:tcW w:w="1418" w:type="dxa"/>
            <w:shd w:val="clear" w:color="auto" w:fill="auto"/>
            <w:noWrap/>
            <w:vAlign w:val="center"/>
            <w:hideMark/>
          </w:tcPr>
          <w:p w14:paraId="2A156285" w14:textId="77777777" w:rsidR="00FC04DB" w:rsidRPr="007C402F" w:rsidRDefault="00FC04DB" w:rsidP="00FC04DB">
            <w:pPr>
              <w:jc w:val="center"/>
              <w:rPr>
                <w:sz w:val="18"/>
                <w:szCs w:val="18"/>
              </w:rPr>
            </w:pPr>
            <w:r w:rsidRPr="007C402F">
              <w:rPr>
                <w:sz w:val="18"/>
                <w:szCs w:val="18"/>
              </w:rPr>
              <w:t>MEDEK PÇ'si</w:t>
            </w:r>
          </w:p>
        </w:tc>
        <w:tc>
          <w:tcPr>
            <w:tcW w:w="3661" w:type="dxa"/>
            <w:shd w:val="clear" w:color="auto" w:fill="auto"/>
            <w:noWrap/>
            <w:vAlign w:val="center"/>
            <w:hideMark/>
          </w:tcPr>
          <w:p w14:paraId="117157F8" w14:textId="77777777" w:rsidR="00FC04DB" w:rsidRPr="007C402F" w:rsidRDefault="00FC04DB" w:rsidP="00FC04DB">
            <w:pPr>
              <w:jc w:val="center"/>
              <w:rPr>
                <w:sz w:val="18"/>
                <w:szCs w:val="18"/>
              </w:rPr>
            </w:pPr>
            <w:r w:rsidRPr="007C402F">
              <w:rPr>
                <w:sz w:val="18"/>
                <w:szCs w:val="18"/>
              </w:rPr>
              <w:t>Açıklama</w:t>
            </w:r>
          </w:p>
        </w:tc>
      </w:tr>
      <w:tr w:rsidR="007C402F" w:rsidRPr="007C402F" w14:paraId="7B680924" w14:textId="77777777" w:rsidTr="00BD18E8">
        <w:trPr>
          <w:trHeight w:val="300"/>
        </w:trPr>
        <w:tc>
          <w:tcPr>
            <w:tcW w:w="851" w:type="dxa"/>
            <w:shd w:val="clear" w:color="auto" w:fill="auto"/>
            <w:noWrap/>
            <w:vAlign w:val="center"/>
            <w:hideMark/>
          </w:tcPr>
          <w:p w14:paraId="2BC1E527" w14:textId="77777777" w:rsidR="00FC04DB" w:rsidRPr="007C402F" w:rsidRDefault="00FC04DB" w:rsidP="00FC04DB">
            <w:pPr>
              <w:jc w:val="center"/>
              <w:rPr>
                <w:sz w:val="18"/>
                <w:szCs w:val="18"/>
              </w:rPr>
            </w:pPr>
            <w:r w:rsidRPr="007C402F">
              <w:rPr>
                <w:sz w:val="18"/>
                <w:szCs w:val="18"/>
              </w:rPr>
              <w:t>1</w:t>
            </w:r>
          </w:p>
        </w:tc>
        <w:tc>
          <w:tcPr>
            <w:tcW w:w="2433" w:type="dxa"/>
            <w:shd w:val="clear" w:color="auto" w:fill="auto"/>
            <w:noWrap/>
            <w:vAlign w:val="center"/>
            <w:hideMark/>
          </w:tcPr>
          <w:p w14:paraId="4880CACE" w14:textId="77777777" w:rsidR="00FC04DB" w:rsidRPr="007C402F" w:rsidRDefault="00FC04DB" w:rsidP="00FC04DB">
            <w:pPr>
              <w:jc w:val="center"/>
              <w:rPr>
                <w:sz w:val="18"/>
                <w:szCs w:val="18"/>
              </w:rPr>
            </w:pPr>
            <w:r w:rsidRPr="007C402F">
              <w:rPr>
                <w:sz w:val="18"/>
                <w:szCs w:val="18"/>
              </w:rPr>
              <w:t>Atatürk ilke ve inkılaplarını bilir, benimser ve hayatında uygular.</w:t>
            </w:r>
          </w:p>
        </w:tc>
        <w:tc>
          <w:tcPr>
            <w:tcW w:w="1418" w:type="dxa"/>
            <w:shd w:val="clear" w:color="auto" w:fill="auto"/>
            <w:noWrap/>
            <w:vAlign w:val="center"/>
            <w:hideMark/>
          </w:tcPr>
          <w:p w14:paraId="0FF11F2D" w14:textId="77777777" w:rsidR="00FC04DB" w:rsidRPr="007C402F" w:rsidRDefault="00FC04DB" w:rsidP="00FC04DB">
            <w:pPr>
              <w:jc w:val="center"/>
              <w:rPr>
                <w:sz w:val="18"/>
                <w:szCs w:val="18"/>
              </w:rPr>
            </w:pPr>
            <w:r w:rsidRPr="007C402F">
              <w:rPr>
                <w:sz w:val="18"/>
                <w:szCs w:val="18"/>
              </w:rPr>
              <w:t>PÇ 9</w:t>
            </w:r>
          </w:p>
        </w:tc>
        <w:tc>
          <w:tcPr>
            <w:tcW w:w="3661" w:type="dxa"/>
            <w:shd w:val="clear" w:color="auto" w:fill="auto"/>
            <w:noWrap/>
            <w:vAlign w:val="center"/>
            <w:hideMark/>
          </w:tcPr>
          <w:p w14:paraId="3045A8C3" w14:textId="77777777" w:rsidR="00FC04DB" w:rsidRPr="007C402F" w:rsidRDefault="00FC04DB" w:rsidP="00FC04DB">
            <w:pPr>
              <w:jc w:val="center"/>
              <w:rPr>
                <w:sz w:val="18"/>
                <w:szCs w:val="18"/>
              </w:rPr>
            </w:pPr>
            <w:r w:rsidRPr="007C402F">
              <w:rPr>
                <w:sz w:val="18"/>
                <w:szCs w:val="18"/>
              </w:rPr>
              <w:t>Etik, toplumsal, kültürel değer bilinci (PÇ 9) ile doğrudan ilgilidir.</w:t>
            </w:r>
          </w:p>
        </w:tc>
      </w:tr>
      <w:tr w:rsidR="007C402F" w:rsidRPr="007C402F" w14:paraId="331F47FC" w14:textId="77777777" w:rsidTr="00BD18E8">
        <w:trPr>
          <w:trHeight w:val="300"/>
        </w:trPr>
        <w:tc>
          <w:tcPr>
            <w:tcW w:w="851" w:type="dxa"/>
            <w:shd w:val="clear" w:color="auto" w:fill="auto"/>
            <w:noWrap/>
            <w:vAlign w:val="center"/>
            <w:hideMark/>
          </w:tcPr>
          <w:p w14:paraId="6133B525" w14:textId="77777777" w:rsidR="00FC04DB" w:rsidRPr="007C402F" w:rsidRDefault="00FC04DB" w:rsidP="00FC04DB">
            <w:pPr>
              <w:jc w:val="center"/>
              <w:rPr>
                <w:sz w:val="18"/>
                <w:szCs w:val="18"/>
              </w:rPr>
            </w:pPr>
            <w:r w:rsidRPr="007C402F">
              <w:rPr>
                <w:sz w:val="18"/>
                <w:szCs w:val="18"/>
              </w:rPr>
              <w:t>2</w:t>
            </w:r>
          </w:p>
        </w:tc>
        <w:tc>
          <w:tcPr>
            <w:tcW w:w="2433" w:type="dxa"/>
            <w:shd w:val="clear" w:color="auto" w:fill="auto"/>
            <w:noWrap/>
            <w:vAlign w:val="center"/>
            <w:hideMark/>
          </w:tcPr>
          <w:p w14:paraId="17B92B14" w14:textId="77777777" w:rsidR="00FC04DB" w:rsidRPr="007C402F" w:rsidRDefault="00FC04DB" w:rsidP="00FC04DB">
            <w:pPr>
              <w:jc w:val="center"/>
              <w:rPr>
                <w:sz w:val="18"/>
                <w:szCs w:val="18"/>
              </w:rPr>
            </w:pPr>
            <w:r w:rsidRPr="007C402F">
              <w:rPr>
                <w:sz w:val="18"/>
                <w:szCs w:val="18"/>
              </w:rPr>
              <w:t>Türkçeyi günlük ve mesleki hayatında etkin kullanır.</w:t>
            </w:r>
          </w:p>
        </w:tc>
        <w:tc>
          <w:tcPr>
            <w:tcW w:w="1418" w:type="dxa"/>
            <w:shd w:val="clear" w:color="auto" w:fill="auto"/>
            <w:noWrap/>
            <w:vAlign w:val="center"/>
            <w:hideMark/>
          </w:tcPr>
          <w:p w14:paraId="35B6618D" w14:textId="77777777" w:rsidR="00FC04DB" w:rsidRPr="007C402F" w:rsidRDefault="00FC04DB" w:rsidP="00FC04DB">
            <w:pPr>
              <w:jc w:val="center"/>
              <w:rPr>
                <w:sz w:val="18"/>
                <w:szCs w:val="18"/>
              </w:rPr>
            </w:pPr>
            <w:r w:rsidRPr="007C402F">
              <w:rPr>
                <w:sz w:val="18"/>
                <w:szCs w:val="18"/>
              </w:rPr>
              <w:t>PÇ 6</w:t>
            </w:r>
          </w:p>
        </w:tc>
        <w:tc>
          <w:tcPr>
            <w:tcW w:w="3661" w:type="dxa"/>
            <w:shd w:val="clear" w:color="auto" w:fill="auto"/>
            <w:noWrap/>
            <w:vAlign w:val="center"/>
            <w:hideMark/>
          </w:tcPr>
          <w:p w14:paraId="30C93C69" w14:textId="77777777" w:rsidR="00FC04DB" w:rsidRPr="007C402F" w:rsidRDefault="00FC04DB" w:rsidP="00FC04DB">
            <w:pPr>
              <w:jc w:val="center"/>
              <w:rPr>
                <w:sz w:val="18"/>
                <w:szCs w:val="18"/>
              </w:rPr>
            </w:pPr>
            <w:r w:rsidRPr="007C402F">
              <w:rPr>
                <w:sz w:val="18"/>
                <w:szCs w:val="18"/>
              </w:rPr>
              <w:t>Yazılı ve sözlü iletişim becerisi (PÇ 6).</w:t>
            </w:r>
          </w:p>
        </w:tc>
      </w:tr>
      <w:tr w:rsidR="007C402F" w:rsidRPr="007C402F" w14:paraId="300A0AC5" w14:textId="77777777" w:rsidTr="00BD18E8">
        <w:trPr>
          <w:trHeight w:val="300"/>
        </w:trPr>
        <w:tc>
          <w:tcPr>
            <w:tcW w:w="851" w:type="dxa"/>
            <w:shd w:val="clear" w:color="auto" w:fill="auto"/>
            <w:noWrap/>
            <w:vAlign w:val="center"/>
            <w:hideMark/>
          </w:tcPr>
          <w:p w14:paraId="52195F18" w14:textId="77777777" w:rsidR="00FC04DB" w:rsidRPr="007C402F" w:rsidRDefault="00FC04DB" w:rsidP="00FC04DB">
            <w:pPr>
              <w:jc w:val="center"/>
              <w:rPr>
                <w:sz w:val="18"/>
                <w:szCs w:val="18"/>
              </w:rPr>
            </w:pPr>
            <w:r w:rsidRPr="007C402F">
              <w:rPr>
                <w:sz w:val="18"/>
                <w:szCs w:val="18"/>
              </w:rPr>
              <w:t>3</w:t>
            </w:r>
          </w:p>
        </w:tc>
        <w:tc>
          <w:tcPr>
            <w:tcW w:w="2433" w:type="dxa"/>
            <w:shd w:val="clear" w:color="auto" w:fill="auto"/>
            <w:noWrap/>
            <w:vAlign w:val="center"/>
            <w:hideMark/>
          </w:tcPr>
          <w:p w14:paraId="3261FFAD" w14:textId="77777777" w:rsidR="00FC04DB" w:rsidRPr="007C402F" w:rsidRDefault="00FC04DB" w:rsidP="00FC04DB">
            <w:pPr>
              <w:jc w:val="center"/>
              <w:rPr>
                <w:sz w:val="18"/>
                <w:szCs w:val="18"/>
              </w:rPr>
            </w:pPr>
            <w:r w:rsidRPr="007C402F">
              <w:rPr>
                <w:sz w:val="18"/>
                <w:szCs w:val="18"/>
              </w:rPr>
              <w:t>İngilizceyi mesleki ve günlük yaşamda kullanır.</w:t>
            </w:r>
          </w:p>
        </w:tc>
        <w:tc>
          <w:tcPr>
            <w:tcW w:w="1418" w:type="dxa"/>
            <w:shd w:val="clear" w:color="auto" w:fill="auto"/>
            <w:noWrap/>
            <w:vAlign w:val="center"/>
            <w:hideMark/>
          </w:tcPr>
          <w:p w14:paraId="749A4F29" w14:textId="77777777" w:rsidR="00FC04DB" w:rsidRPr="007C402F" w:rsidRDefault="00FC04DB" w:rsidP="00FC04DB">
            <w:pPr>
              <w:jc w:val="center"/>
              <w:rPr>
                <w:sz w:val="18"/>
                <w:szCs w:val="18"/>
              </w:rPr>
            </w:pPr>
            <w:r w:rsidRPr="007C402F">
              <w:rPr>
                <w:sz w:val="18"/>
                <w:szCs w:val="18"/>
              </w:rPr>
              <w:t>PÇ 10</w:t>
            </w:r>
          </w:p>
        </w:tc>
        <w:tc>
          <w:tcPr>
            <w:tcW w:w="3661" w:type="dxa"/>
            <w:shd w:val="clear" w:color="auto" w:fill="auto"/>
            <w:noWrap/>
            <w:vAlign w:val="center"/>
            <w:hideMark/>
          </w:tcPr>
          <w:p w14:paraId="5EDBC464" w14:textId="77777777" w:rsidR="00FC04DB" w:rsidRPr="007C402F" w:rsidRDefault="00FC04DB" w:rsidP="00FC04DB">
            <w:pPr>
              <w:jc w:val="center"/>
              <w:rPr>
                <w:sz w:val="18"/>
                <w:szCs w:val="18"/>
              </w:rPr>
            </w:pPr>
            <w:r w:rsidRPr="007C402F">
              <w:rPr>
                <w:sz w:val="18"/>
                <w:szCs w:val="18"/>
              </w:rPr>
              <w:t>Yabancı dil ile iletişim ve bilgi takibi (PÇ 10).</w:t>
            </w:r>
          </w:p>
        </w:tc>
      </w:tr>
      <w:tr w:rsidR="007C402F" w:rsidRPr="007C402F" w14:paraId="4D8B0A10" w14:textId="77777777" w:rsidTr="00BD18E8">
        <w:trPr>
          <w:trHeight w:val="300"/>
        </w:trPr>
        <w:tc>
          <w:tcPr>
            <w:tcW w:w="851" w:type="dxa"/>
            <w:shd w:val="clear" w:color="auto" w:fill="auto"/>
            <w:noWrap/>
            <w:vAlign w:val="center"/>
            <w:hideMark/>
          </w:tcPr>
          <w:p w14:paraId="0C4BE443" w14:textId="77777777" w:rsidR="00FC04DB" w:rsidRPr="007C402F" w:rsidRDefault="00FC04DB" w:rsidP="00FC04DB">
            <w:pPr>
              <w:jc w:val="center"/>
              <w:rPr>
                <w:sz w:val="18"/>
                <w:szCs w:val="18"/>
              </w:rPr>
            </w:pPr>
            <w:r w:rsidRPr="007C402F">
              <w:rPr>
                <w:sz w:val="18"/>
                <w:szCs w:val="18"/>
              </w:rPr>
              <w:t>4</w:t>
            </w:r>
          </w:p>
        </w:tc>
        <w:tc>
          <w:tcPr>
            <w:tcW w:w="2433" w:type="dxa"/>
            <w:shd w:val="clear" w:color="auto" w:fill="auto"/>
            <w:noWrap/>
            <w:vAlign w:val="center"/>
            <w:hideMark/>
          </w:tcPr>
          <w:p w14:paraId="568096C3" w14:textId="77777777" w:rsidR="00FC04DB" w:rsidRPr="007C402F" w:rsidRDefault="00FC04DB" w:rsidP="00FC04DB">
            <w:pPr>
              <w:jc w:val="center"/>
              <w:rPr>
                <w:sz w:val="18"/>
                <w:szCs w:val="18"/>
              </w:rPr>
            </w:pPr>
            <w:r w:rsidRPr="007C402F">
              <w:rPr>
                <w:sz w:val="18"/>
                <w:szCs w:val="18"/>
              </w:rPr>
              <w:t>Çizim, simülasyon programlarını kullanır ve elektrik devreleri tasarlar.</w:t>
            </w:r>
          </w:p>
        </w:tc>
        <w:tc>
          <w:tcPr>
            <w:tcW w:w="1418" w:type="dxa"/>
            <w:shd w:val="clear" w:color="auto" w:fill="auto"/>
            <w:noWrap/>
            <w:vAlign w:val="center"/>
            <w:hideMark/>
          </w:tcPr>
          <w:p w14:paraId="1E248811" w14:textId="77777777" w:rsidR="00FC04DB" w:rsidRPr="007C402F" w:rsidRDefault="00FC04DB" w:rsidP="00FC04DB">
            <w:pPr>
              <w:jc w:val="center"/>
              <w:rPr>
                <w:sz w:val="18"/>
                <w:szCs w:val="18"/>
              </w:rPr>
            </w:pPr>
            <w:r w:rsidRPr="007C402F">
              <w:rPr>
                <w:sz w:val="18"/>
                <w:szCs w:val="18"/>
              </w:rPr>
              <w:t>PÇ 4, PÇ 3</w:t>
            </w:r>
          </w:p>
        </w:tc>
        <w:tc>
          <w:tcPr>
            <w:tcW w:w="3661" w:type="dxa"/>
            <w:shd w:val="clear" w:color="auto" w:fill="auto"/>
            <w:noWrap/>
            <w:vAlign w:val="center"/>
            <w:hideMark/>
          </w:tcPr>
          <w:p w14:paraId="7A84A3C1" w14:textId="77777777" w:rsidR="00FC04DB" w:rsidRPr="007C402F" w:rsidRDefault="00FC04DB" w:rsidP="00FC04DB">
            <w:pPr>
              <w:jc w:val="center"/>
              <w:rPr>
                <w:sz w:val="18"/>
                <w:szCs w:val="18"/>
              </w:rPr>
            </w:pPr>
            <w:r w:rsidRPr="007C402F">
              <w:rPr>
                <w:sz w:val="18"/>
                <w:szCs w:val="18"/>
              </w:rPr>
              <w:t>Bilişim teknolojilerini kullanma (PÇ 4) ve uygulamaları takip etme (PÇ 3).</w:t>
            </w:r>
          </w:p>
        </w:tc>
      </w:tr>
      <w:tr w:rsidR="007C402F" w:rsidRPr="007C402F" w14:paraId="25CCBE43" w14:textId="77777777" w:rsidTr="00BD18E8">
        <w:trPr>
          <w:trHeight w:val="300"/>
        </w:trPr>
        <w:tc>
          <w:tcPr>
            <w:tcW w:w="851" w:type="dxa"/>
            <w:shd w:val="clear" w:color="auto" w:fill="auto"/>
            <w:noWrap/>
            <w:vAlign w:val="center"/>
            <w:hideMark/>
          </w:tcPr>
          <w:p w14:paraId="6A0DF7D4" w14:textId="77777777" w:rsidR="00FC04DB" w:rsidRPr="007C402F" w:rsidRDefault="00FC04DB" w:rsidP="00FC04DB">
            <w:pPr>
              <w:jc w:val="center"/>
              <w:rPr>
                <w:sz w:val="18"/>
                <w:szCs w:val="18"/>
              </w:rPr>
            </w:pPr>
            <w:r w:rsidRPr="007C402F">
              <w:rPr>
                <w:sz w:val="18"/>
                <w:szCs w:val="18"/>
              </w:rPr>
              <w:t>5</w:t>
            </w:r>
          </w:p>
        </w:tc>
        <w:tc>
          <w:tcPr>
            <w:tcW w:w="2433" w:type="dxa"/>
            <w:shd w:val="clear" w:color="auto" w:fill="auto"/>
            <w:noWrap/>
            <w:vAlign w:val="center"/>
            <w:hideMark/>
          </w:tcPr>
          <w:p w14:paraId="34E96F0F" w14:textId="77777777" w:rsidR="00FC04DB" w:rsidRPr="007C402F" w:rsidRDefault="00FC04DB" w:rsidP="00FC04DB">
            <w:pPr>
              <w:jc w:val="center"/>
              <w:rPr>
                <w:sz w:val="18"/>
                <w:szCs w:val="18"/>
              </w:rPr>
            </w:pPr>
            <w:r w:rsidRPr="007C402F">
              <w:rPr>
                <w:sz w:val="18"/>
                <w:szCs w:val="18"/>
              </w:rPr>
              <w:t>Analog ve dijital ölçü aletlerini bilir, ölçüm yapar.</w:t>
            </w:r>
          </w:p>
        </w:tc>
        <w:tc>
          <w:tcPr>
            <w:tcW w:w="1418" w:type="dxa"/>
            <w:shd w:val="clear" w:color="auto" w:fill="auto"/>
            <w:noWrap/>
            <w:vAlign w:val="center"/>
            <w:hideMark/>
          </w:tcPr>
          <w:p w14:paraId="7A5673A1" w14:textId="77777777" w:rsidR="00FC04DB" w:rsidRPr="007C402F" w:rsidRDefault="00FC04DB" w:rsidP="00FC04DB">
            <w:pPr>
              <w:jc w:val="center"/>
              <w:rPr>
                <w:sz w:val="18"/>
                <w:szCs w:val="18"/>
              </w:rPr>
            </w:pPr>
            <w:r w:rsidRPr="007C402F">
              <w:rPr>
                <w:sz w:val="18"/>
                <w:szCs w:val="18"/>
              </w:rPr>
              <w:t>PÇ 1, PÇ 3</w:t>
            </w:r>
          </w:p>
        </w:tc>
        <w:tc>
          <w:tcPr>
            <w:tcW w:w="3661" w:type="dxa"/>
            <w:shd w:val="clear" w:color="auto" w:fill="auto"/>
            <w:noWrap/>
            <w:vAlign w:val="center"/>
            <w:hideMark/>
          </w:tcPr>
          <w:p w14:paraId="619ED7E1" w14:textId="77777777" w:rsidR="00FC04DB" w:rsidRPr="007C402F" w:rsidRDefault="00FC04DB" w:rsidP="00FC04DB">
            <w:pPr>
              <w:jc w:val="center"/>
              <w:rPr>
                <w:sz w:val="18"/>
                <w:szCs w:val="18"/>
              </w:rPr>
            </w:pPr>
            <w:r w:rsidRPr="007C402F">
              <w:rPr>
                <w:sz w:val="18"/>
                <w:szCs w:val="18"/>
              </w:rPr>
              <w:t>Temel mesleki bilgi (PÇ 1) ve uygulama becerisi (PÇ 3).</w:t>
            </w:r>
          </w:p>
        </w:tc>
      </w:tr>
      <w:tr w:rsidR="007C402F" w:rsidRPr="007C402F" w14:paraId="497217F1" w14:textId="77777777" w:rsidTr="00BD18E8">
        <w:trPr>
          <w:trHeight w:val="300"/>
        </w:trPr>
        <w:tc>
          <w:tcPr>
            <w:tcW w:w="851" w:type="dxa"/>
            <w:shd w:val="clear" w:color="auto" w:fill="auto"/>
            <w:noWrap/>
            <w:vAlign w:val="center"/>
            <w:hideMark/>
          </w:tcPr>
          <w:p w14:paraId="3AABDCEB" w14:textId="77777777" w:rsidR="00FC04DB" w:rsidRPr="007C402F" w:rsidRDefault="00FC04DB" w:rsidP="00FC04DB">
            <w:pPr>
              <w:jc w:val="center"/>
              <w:rPr>
                <w:sz w:val="18"/>
                <w:szCs w:val="18"/>
              </w:rPr>
            </w:pPr>
            <w:r w:rsidRPr="007C402F">
              <w:rPr>
                <w:sz w:val="18"/>
                <w:szCs w:val="18"/>
              </w:rPr>
              <w:t>6</w:t>
            </w:r>
          </w:p>
        </w:tc>
        <w:tc>
          <w:tcPr>
            <w:tcW w:w="2433" w:type="dxa"/>
            <w:shd w:val="clear" w:color="auto" w:fill="auto"/>
            <w:noWrap/>
            <w:vAlign w:val="center"/>
            <w:hideMark/>
          </w:tcPr>
          <w:p w14:paraId="6E46EF45" w14:textId="77777777" w:rsidR="00FC04DB" w:rsidRPr="007C402F" w:rsidRDefault="00FC04DB" w:rsidP="00FC04DB">
            <w:pPr>
              <w:jc w:val="center"/>
              <w:rPr>
                <w:sz w:val="18"/>
                <w:szCs w:val="18"/>
              </w:rPr>
            </w:pPr>
            <w:r w:rsidRPr="007C402F">
              <w:rPr>
                <w:sz w:val="18"/>
                <w:szCs w:val="18"/>
              </w:rPr>
              <w:t>DC ve AC devre elemanlarını tanır, devre çözümlemesi yapar.</w:t>
            </w:r>
          </w:p>
        </w:tc>
        <w:tc>
          <w:tcPr>
            <w:tcW w:w="1418" w:type="dxa"/>
            <w:shd w:val="clear" w:color="auto" w:fill="auto"/>
            <w:noWrap/>
            <w:vAlign w:val="center"/>
            <w:hideMark/>
          </w:tcPr>
          <w:p w14:paraId="32562A58" w14:textId="77777777" w:rsidR="00FC04DB" w:rsidRPr="007C402F" w:rsidRDefault="00FC04DB" w:rsidP="00FC04DB">
            <w:pPr>
              <w:jc w:val="center"/>
              <w:rPr>
                <w:sz w:val="18"/>
                <w:szCs w:val="18"/>
              </w:rPr>
            </w:pPr>
            <w:r w:rsidRPr="007C402F">
              <w:rPr>
                <w:sz w:val="18"/>
                <w:szCs w:val="18"/>
              </w:rPr>
              <w:t>PÇ 1, PÇ 5</w:t>
            </w:r>
          </w:p>
        </w:tc>
        <w:tc>
          <w:tcPr>
            <w:tcW w:w="3661" w:type="dxa"/>
            <w:shd w:val="clear" w:color="auto" w:fill="auto"/>
            <w:noWrap/>
            <w:vAlign w:val="center"/>
            <w:hideMark/>
          </w:tcPr>
          <w:p w14:paraId="2EA34A9C" w14:textId="77777777" w:rsidR="00FC04DB" w:rsidRPr="007C402F" w:rsidRDefault="00FC04DB" w:rsidP="00FC04DB">
            <w:pPr>
              <w:jc w:val="center"/>
              <w:rPr>
                <w:sz w:val="18"/>
                <w:szCs w:val="18"/>
              </w:rPr>
            </w:pPr>
            <w:r w:rsidRPr="007C402F">
              <w:rPr>
                <w:sz w:val="18"/>
                <w:szCs w:val="18"/>
              </w:rPr>
              <w:t>Temel bilgi (PÇ 1) ve analitik çözüm becerisi (PÇ 5).</w:t>
            </w:r>
          </w:p>
        </w:tc>
      </w:tr>
      <w:tr w:rsidR="007C402F" w:rsidRPr="007C402F" w14:paraId="0C9C9CFE" w14:textId="77777777" w:rsidTr="00BD18E8">
        <w:trPr>
          <w:trHeight w:val="300"/>
        </w:trPr>
        <w:tc>
          <w:tcPr>
            <w:tcW w:w="851" w:type="dxa"/>
            <w:shd w:val="clear" w:color="auto" w:fill="auto"/>
            <w:noWrap/>
            <w:vAlign w:val="center"/>
            <w:hideMark/>
          </w:tcPr>
          <w:p w14:paraId="390D4727" w14:textId="77777777" w:rsidR="00FC04DB" w:rsidRPr="007C402F" w:rsidRDefault="00FC04DB" w:rsidP="00FC04DB">
            <w:pPr>
              <w:jc w:val="center"/>
              <w:rPr>
                <w:sz w:val="18"/>
                <w:szCs w:val="18"/>
              </w:rPr>
            </w:pPr>
            <w:r w:rsidRPr="007C402F">
              <w:rPr>
                <w:sz w:val="18"/>
                <w:szCs w:val="18"/>
              </w:rPr>
              <w:t>7</w:t>
            </w:r>
          </w:p>
        </w:tc>
        <w:tc>
          <w:tcPr>
            <w:tcW w:w="2433" w:type="dxa"/>
            <w:shd w:val="clear" w:color="auto" w:fill="auto"/>
            <w:noWrap/>
            <w:vAlign w:val="center"/>
            <w:hideMark/>
          </w:tcPr>
          <w:p w14:paraId="4D6F6B66" w14:textId="77777777" w:rsidR="00FC04DB" w:rsidRPr="007C402F" w:rsidRDefault="00FC04DB" w:rsidP="00FC04DB">
            <w:pPr>
              <w:jc w:val="center"/>
              <w:rPr>
                <w:sz w:val="18"/>
                <w:szCs w:val="18"/>
              </w:rPr>
            </w:pPr>
            <w:r w:rsidRPr="007C402F">
              <w:rPr>
                <w:sz w:val="18"/>
                <w:szCs w:val="18"/>
              </w:rPr>
              <w:t>Elektrik makinelerini tanır, bağlantılarını yapar.</w:t>
            </w:r>
          </w:p>
        </w:tc>
        <w:tc>
          <w:tcPr>
            <w:tcW w:w="1418" w:type="dxa"/>
            <w:shd w:val="clear" w:color="auto" w:fill="auto"/>
            <w:noWrap/>
            <w:vAlign w:val="center"/>
            <w:hideMark/>
          </w:tcPr>
          <w:p w14:paraId="467805CA" w14:textId="77777777" w:rsidR="00FC04DB" w:rsidRPr="007C402F" w:rsidRDefault="00FC04DB" w:rsidP="00FC04DB">
            <w:pPr>
              <w:jc w:val="center"/>
              <w:rPr>
                <w:sz w:val="18"/>
                <w:szCs w:val="18"/>
              </w:rPr>
            </w:pPr>
            <w:r w:rsidRPr="007C402F">
              <w:rPr>
                <w:sz w:val="18"/>
                <w:szCs w:val="18"/>
              </w:rPr>
              <w:t>PÇ 1, PÇ 3</w:t>
            </w:r>
          </w:p>
        </w:tc>
        <w:tc>
          <w:tcPr>
            <w:tcW w:w="3661" w:type="dxa"/>
            <w:shd w:val="clear" w:color="auto" w:fill="auto"/>
            <w:noWrap/>
            <w:vAlign w:val="center"/>
            <w:hideMark/>
          </w:tcPr>
          <w:p w14:paraId="0582F924" w14:textId="77777777" w:rsidR="00FC04DB" w:rsidRPr="007C402F" w:rsidRDefault="00FC04DB" w:rsidP="00FC04DB">
            <w:pPr>
              <w:jc w:val="center"/>
              <w:rPr>
                <w:sz w:val="18"/>
                <w:szCs w:val="18"/>
              </w:rPr>
            </w:pPr>
            <w:r w:rsidRPr="007C402F">
              <w:rPr>
                <w:sz w:val="18"/>
                <w:szCs w:val="18"/>
              </w:rPr>
              <w:t>Temel bilgi ve uygulama (PÇ 1), teknolojik kullanım (PÇ 3).</w:t>
            </w:r>
          </w:p>
        </w:tc>
      </w:tr>
      <w:tr w:rsidR="007C402F" w:rsidRPr="007C402F" w14:paraId="775669F3" w14:textId="77777777" w:rsidTr="00BD18E8">
        <w:trPr>
          <w:trHeight w:val="300"/>
        </w:trPr>
        <w:tc>
          <w:tcPr>
            <w:tcW w:w="851" w:type="dxa"/>
            <w:shd w:val="clear" w:color="auto" w:fill="auto"/>
            <w:noWrap/>
            <w:vAlign w:val="center"/>
            <w:hideMark/>
          </w:tcPr>
          <w:p w14:paraId="6F3F779D" w14:textId="77777777" w:rsidR="00FC04DB" w:rsidRPr="007C402F" w:rsidRDefault="00FC04DB" w:rsidP="00FC04DB">
            <w:pPr>
              <w:jc w:val="center"/>
              <w:rPr>
                <w:sz w:val="18"/>
                <w:szCs w:val="18"/>
              </w:rPr>
            </w:pPr>
            <w:r w:rsidRPr="007C402F">
              <w:rPr>
                <w:sz w:val="18"/>
                <w:szCs w:val="18"/>
              </w:rPr>
              <w:t>8</w:t>
            </w:r>
          </w:p>
        </w:tc>
        <w:tc>
          <w:tcPr>
            <w:tcW w:w="2433" w:type="dxa"/>
            <w:shd w:val="clear" w:color="auto" w:fill="auto"/>
            <w:noWrap/>
            <w:vAlign w:val="center"/>
            <w:hideMark/>
          </w:tcPr>
          <w:p w14:paraId="70DCBCD7" w14:textId="77777777" w:rsidR="00FC04DB" w:rsidRPr="007C402F" w:rsidRDefault="00FC04DB" w:rsidP="00FC04DB">
            <w:pPr>
              <w:jc w:val="center"/>
              <w:rPr>
                <w:sz w:val="18"/>
                <w:szCs w:val="18"/>
              </w:rPr>
            </w:pPr>
            <w:r w:rsidRPr="007C402F">
              <w:rPr>
                <w:sz w:val="18"/>
                <w:szCs w:val="18"/>
              </w:rPr>
              <w:t>Tesisat planı çizer, keşif ve taahhüt işlemlerini yapar.</w:t>
            </w:r>
          </w:p>
        </w:tc>
        <w:tc>
          <w:tcPr>
            <w:tcW w:w="1418" w:type="dxa"/>
            <w:shd w:val="clear" w:color="auto" w:fill="auto"/>
            <w:noWrap/>
            <w:vAlign w:val="center"/>
            <w:hideMark/>
          </w:tcPr>
          <w:p w14:paraId="5F457938" w14:textId="77777777" w:rsidR="00FC04DB" w:rsidRPr="007C402F" w:rsidRDefault="00FC04DB" w:rsidP="00FC04DB">
            <w:pPr>
              <w:jc w:val="center"/>
              <w:rPr>
                <w:sz w:val="18"/>
                <w:szCs w:val="18"/>
              </w:rPr>
            </w:pPr>
            <w:r w:rsidRPr="007C402F">
              <w:rPr>
                <w:sz w:val="18"/>
                <w:szCs w:val="18"/>
              </w:rPr>
              <w:t>PÇ 3, PÇ 4, PÇ 5</w:t>
            </w:r>
          </w:p>
        </w:tc>
        <w:tc>
          <w:tcPr>
            <w:tcW w:w="3661" w:type="dxa"/>
            <w:shd w:val="clear" w:color="auto" w:fill="auto"/>
            <w:noWrap/>
            <w:vAlign w:val="center"/>
            <w:hideMark/>
          </w:tcPr>
          <w:p w14:paraId="07482F97" w14:textId="77777777" w:rsidR="00FC04DB" w:rsidRPr="007C402F" w:rsidRDefault="00FC04DB" w:rsidP="00FC04DB">
            <w:pPr>
              <w:jc w:val="center"/>
              <w:rPr>
                <w:sz w:val="18"/>
                <w:szCs w:val="18"/>
              </w:rPr>
            </w:pPr>
            <w:r w:rsidRPr="007C402F">
              <w:rPr>
                <w:sz w:val="18"/>
                <w:szCs w:val="18"/>
              </w:rPr>
              <w:t>Teknik çizim ve değerlendirme becerisi (PÇ 4, 5), uygulama (PÇ 3).</w:t>
            </w:r>
          </w:p>
        </w:tc>
      </w:tr>
      <w:tr w:rsidR="007C402F" w:rsidRPr="007C402F" w14:paraId="064980A1" w14:textId="77777777" w:rsidTr="00BD18E8">
        <w:trPr>
          <w:trHeight w:val="300"/>
        </w:trPr>
        <w:tc>
          <w:tcPr>
            <w:tcW w:w="851" w:type="dxa"/>
            <w:shd w:val="clear" w:color="auto" w:fill="auto"/>
            <w:noWrap/>
            <w:vAlign w:val="center"/>
            <w:hideMark/>
          </w:tcPr>
          <w:p w14:paraId="492B9506" w14:textId="77777777" w:rsidR="00FC04DB" w:rsidRPr="007C402F" w:rsidRDefault="00FC04DB" w:rsidP="00FC04DB">
            <w:pPr>
              <w:jc w:val="center"/>
              <w:rPr>
                <w:sz w:val="18"/>
                <w:szCs w:val="18"/>
              </w:rPr>
            </w:pPr>
            <w:r w:rsidRPr="007C402F">
              <w:rPr>
                <w:sz w:val="18"/>
                <w:szCs w:val="18"/>
              </w:rPr>
              <w:t>9</w:t>
            </w:r>
          </w:p>
        </w:tc>
        <w:tc>
          <w:tcPr>
            <w:tcW w:w="2433" w:type="dxa"/>
            <w:shd w:val="clear" w:color="auto" w:fill="auto"/>
            <w:noWrap/>
            <w:vAlign w:val="center"/>
            <w:hideMark/>
          </w:tcPr>
          <w:p w14:paraId="2800E9DD" w14:textId="77777777" w:rsidR="00FC04DB" w:rsidRPr="007C402F" w:rsidRDefault="00FC04DB" w:rsidP="00FC04DB">
            <w:pPr>
              <w:jc w:val="center"/>
              <w:rPr>
                <w:sz w:val="18"/>
                <w:szCs w:val="18"/>
              </w:rPr>
            </w:pPr>
            <w:r w:rsidRPr="007C402F">
              <w:rPr>
                <w:sz w:val="18"/>
                <w:szCs w:val="18"/>
              </w:rPr>
              <w:t>Elektromekanik kumanda sistemlerini tanır, uygular.</w:t>
            </w:r>
          </w:p>
        </w:tc>
        <w:tc>
          <w:tcPr>
            <w:tcW w:w="1418" w:type="dxa"/>
            <w:shd w:val="clear" w:color="auto" w:fill="auto"/>
            <w:noWrap/>
            <w:vAlign w:val="center"/>
            <w:hideMark/>
          </w:tcPr>
          <w:p w14:paraId="46187F3A" w14:textId="77777777" w:rsidR="00FC04DB" w:rsidRPr="007C402F" w:rsidRDefault="00FC04DB" w:rsidP="00FC04DB">
            <w:pPr>
              <w:jc w:val="center"/>
              <w:rPr>
                <w:sz w:val="18"/>
                <w:szCs w:val="18"/>
              </w:rPr>
            </w:pPr>
            <w:r w:rsidRPr="007C402F">
              <w:rPr>
                <w:sz w:val="18"/>
                <w:szCs w:val="18"/>
              </w:rPr>
              <w:t>PÇ 1, PÇ 3</w:t>
            </w:r>
          </w:p>
        </w:tc>
        <w:tc>
          <w:tcPr>
            <w:tcW w:w="3661" w:type="dxa"/>
            <w:shd w:val="clear" w:color="auto" w:fill="auto"/>
            <w:noWrap/>
            <w:vAlign w:val="center"/>
            <w:hideMark/>
          </w:tcPr>
          <w:p w14:paraId="34D5B9E6" w14:textId="77777777" w:rsidR="00FC04DB" w:rsidRPr="007C402F" w:rsidRDefault="00FC04DB" w:rsidP="00FC04DB">
            <w:pPr>
              <w:jc w:val="center"/>
              <w:rPr>
                <w:sz w:val="18"/>
                <w:szCs w:val="18"/>
              </w:rPr>
            </w:pPr>
            <w:r w:rsidRPr="007C402F">
              <w:rPr>
                <w:sz w:val="18"/>
                <w:szCs w:val="18"/>
              </w:rPr>
              <w:t>Mesleki bilgi (PÇ 1), güncel sistem uygulamaları (PÇ 3).</w:t>
            </w:r>
          </w:p>
        </w:tc>
      </w:tr>
      <w:tr w:rsidR="007C402F" w:rsidRPr="007C402F" w14:paraId="65036CB6" w14:textId="77777777" w:rsidTr="00BD18E8">
        <w:trPr>
          <w:trHeight w:val="300"/>
        </w:trPr>
        <w:tc>
          <w:tcPr>
            <w:tcW w:w="851" w:type="dxa"/>
            <w:shd w:val="clear" w:color="auto" w:fill="auto"/>
            <w:noWrap/>
            <w:vAlign w:val="center"/>
            <w:hideMark/>
          </w:tcPr>
          <w:p w14:paraId="4CD84C52" w14:textId="77777777" w:rsidR="00FC04DB" w:rsidRPr="007C402F" w:rsidRDefault="00FC04DB" w:rsidP="00FC04DB">
            <w:pPr>
              <w:jc w:val="center"/>
              <w:rPr>
                <w:sz w:val="18"/>
                <w:szCs w:val="18"/>
              </w:rPr>
            </w:pPr>
            <w:r w:rsidRPr="007C402F">
              <w:rPr>
                <w:sz w:val="18"/>
                <w:szCs w:val="18"/>
              </w:rPr>
              <w:t>10</w:t>
            </w:r>
          </w:p>
        </w:tc>
        <w:tc>
          <w:tcPr>
            <w:tcW w:w="2433" w:type="dxa"/>
            <w:shd w:val="clear" w:color="auto" w:fill="auto"/>
            <w:noWrap/>
            <w:vAlign w:val="center"/>
            <w:hideMark/>
          </w:tcPr>
          <w:p w14:paraId="20F4C999" w14:textId="77777777" w:rsidR="00FC04DB" w:rsidRPr="007C402F" w:rsidRDefault="00FC04DB" w:rsidP="00FC04DB">
            <w:pPr>
              <w:jc w:val="center"/>
              <w:rPr>
                <w:sz w:val="18"/>
                <w:szCs w:val="18"/>
              </w:rPr>
            </w:pPr>
            <w:r w:rsidRPr="007C402F">
              <w:rPr>
                <w:sz w:val="18"/>
                <w:szCs w:val="18"/>
              </w:rPr>
              <w:t>PLC, SCADA sistemlerini tanır, uygular; sensör ve transdüserleri kullanır.</w:t>
            </w:r>
          </w:p>
        </w:tc>
        <w:tc>
          <w:tcPr>
            <w:tcW w:w="1418" w:type="dxa"/>
            <w:shd w:val="clear" w:color="auto" w:fill="auto"/>
            <w:noWrap/>
            <w:vAlign w:val="center"/>
            <w:hideMark/>
          </w:tcPr>
          <w:p w14:paraId="69E6A3F5" w14:textId="77777777" w:rsidR="00FC04DB" w:rsidRPr="007C402F" w:rsidRDefault="00FC04DB" w:rsidP="00FC04DB">
            <w:pPr>
              <w:jc w:val="center"/>
              <w:rPr>
                <w:sz w:val="18"/>
                <w:szCs w:val="18"/>
              </w:rPr>
            </w:pPr>
            <w:r w:rsidRPr="007C402F">
              <w:rPr>
                <w:sz w:val="18"/>
                <w:szCs w:val="18"/>
              </w:rPr>
              <w:t>PÇ 3, PÇ 4</w:t>
            </w:r>
          </w:p>
        </w:tc>
        <w:tc>
          <w:tcPr>
            <w:tcW w:w="3661" w:type="dxa"/>
            <w:shd w:val="clear" w:color="auto" w:fill="auto"/>
            <w:noWrap/>
            <w:vAlign w:val="center"/>
            <w:hideMark/>
          </w:tcPr>
          <w:p w14:paraId="502CE2BE" w14:textId="77777777" w:rsidR="00FC04DB" w:rsidRPr="007C402F" w:rsidRDefault="00FC04DB" w:rsidP="00FC04DB">
            <w:pPr>
              <w:jc w:val="center"/>
              <w:rPr>
                <w:sz w:val="18"/>
                <w:szCs w:val="18"/>
              </w:rPr>
            </w:pPr>
            <w:r w:rsidRPr="007C402F">
              <w:rPr>
                <w:sz w:val="18"/>
                <w:szCs w:val="18"/>
              </w:rPr>
              <w:t>Güncel uygulama ve teknoloji takibi (PÇ 3), bilişim becerisi (PÇ 4).</w:t>
            </w:r>
          </w:p>
        </w:tc>
      </w:tr>
      <w:tr w:rsidR="007C402F" w:rsidRPr="007C402F" w14:paraId="6FE383C9" w14:textId="77777777" w:rsidTr="00BD18E8">
        <w:trPr>
          <w:trHeight w:val="300"/>
        </w:trPr>
        <w:tc>
          <w:tcPr>
            <w:tcW w:w="851" w:type="dxa"/>
            <w:shd w:val="clear" w:color="auto" w:fill="auto"/>
            <w:noWrap/>
            <w:vAlign w:val="center"/>
            <w:hideMark/>
          </w:tcPr>
          <w:p w14:paraId="4F6E6C37" w14:textId="77777777" w:rsidR="00FC04DB" w:rsidRPr="007C402F" w:rsidRDefault="00FC04DB" w:rsidP="00FC04DB">
            <w:pPr>
              <w:jc w:val="center"/>
              <w:rPr>
                <w:sz w:val="18"/>
                <w:szCs w:val="18"/>
              </w:rPr>
            </w:pPr>
            <w:r w:rsidRPr="007C402F">
              <w:rPr>
                <w:sz w:val="18"/>
                <w:szCs w:val="18"/>
              </w:rPr>
              <w:t>11</w:t>
            </w:r>
          </w:p>
        </w:tc>
        <w:tc>
          <w:tcPr>
            <w:tcW w:w="2433" w:type="dxa"/>
            <w:shd w:val="clear" w:color="auto" w:fill="auto"/>
            <w:noWrap/>
            <w:vAlign w:val="center"/>
            <w:hideMark/>
          </w:tcPr>
          <w:p w14:paraId="5A3A5B9C" w14:textId="77777777" w:rsidR="00FC04DB" w:rsidRPr="007C402F" w:rsidRDefault="00FC04DB" w:rsidP="00FC04DB">
            <w:pPr>
              <w:jc w:val="center"/>
              <w:rPr>
                <w:sz w:val="18"/>
                <w:szCs w:val="18"/>
              </w:rPr>
            </w:pPr>
            <w:r w:rsidRPr="007C402F">
              <w:rPr>
                <w:sz w:val="18"/>
                <w:szCs w:val="18"/>
              </w:rPr>
              <w:t>Elektrikli araç ve batarya sistemlerini bilir.</w:t>
            </w:r>
          </w:p>
        </w:tc>
        <w:tc>
          <w:tcPr>
            <w:tcW w:w="1418" w:type="dxa"/>
            <w:shd w:val="clear" w:color="auto" w:fill="auto"/>
            <w:noWrap/>
            <w:vAlign w:val="center"/>
            <w:hideMark/>
          </w:tcPr>
          <w:p w14:paraId="0BD96384" w14:textId="77777777" w:rsidR="00FC04DB" w:rsidRPr="007C402F" w:rsidRDefault="00FC04DB" w:rsidP="00FC04DB">
            <w:pPr>
              <w:jc w:val="center"/>
              <w:rPr>
                <w:sz w:val="18"/>
                <w:szCs w:val="18"/>
              </w:rPr>
            </w:pPr>
            <w:r w:rsidRPr="007C402F">
              <w:rPr>
                <w:sz w:val="18"/>
                <w:szCs w:val="18"/>
              </w:rPr>
              <w:t>PÇ 1, PÇ 3</w:t>
            </w:r>
          </w:p>
        </w:tc>
        <w:tc>
          <w:tcPr>
            <w:tcW w:w="3661" w:type="dxa"/>
            <w:shd w:val="clear" w:color="auto" w:fill="auto"/>
            <w:noWrap/>
            <w:vAlign w:val="center"/>
            <w:hideMark/>
          </w:tcPr>
          <w:p w14:paraId="2DCB6B63" w14:textId="77777777" w:rsidR="00FC04DB" w:rsidRPr="007C402F" w:rsidRDefault="00FC04DB" w:rsidP="00FC04DB">
            <w:pPr>
              <w:jc w:val="center"/>
              <w:rPr>
                <w:sz w:val="18"/>
                <w:szCs w:val="18"/>
              </w:rPr>
            </w:pPr>
            <w:r w:rsidRPr="007C402F">
              <w:rPr>
                <w:sz w:val="18"/>
                <w:szCs w:val="18"/>
              </w:rPr>
              <w:t>Temel bilgi ve uygulama (PÇ 1), teknoloji takibi (PÇ 3).</w:t>
            </w:r>
          </w:p>
        </w:tc>
      </w:tr>
      <w:tr w:rsidR="007C402F" w:rsidRPr="007C402F" w14:paraId="5E841669" w14:textId="77777777" w:rsidTr="00BD18E8">
        <w:trPr>
          <w:trHeight w:val="300"/>
        </w:trPr>
        <w:tc>
          <w:tcPr>
            <w:tcW w:w="851" w:type="dxa"/>
            <w:shd w:val="clear" w:color="auto" w:fill="auto"/>
            <w:noWrap/>
            <w:vAlign w:val="center"/>
            <w:hideMark/>
          </w:tcPr>
          <w:p w14:paraId="0643B986" w14:textId="77777777" w:rsidR="00FC04DB" w:rsidRPr="007C402F" w:rsidRDefault="00FC04DB" w:rsidP="00FC04DB">
            <w:pPr>
              <w:jc w:val="center"/>
              <w:rPr>
                <w:sz w:val="18"/>
                <w:szCs w:val="18"/>
              </w:rPr>
            </w:pPr>
            <w:r w:rsidRPr="007C402F">
              <w:rPr>
                <w:sz w:val="18"/>
                <w:szCs w:val="18"/>
              </w:rPr>
              <w:lastRenderedPageBreak/>
              <w:t>12</w:t>
            </w:r>
          </w:p>
        </w:tc>
        <w:tc>
          <w:tcPr>
            <w:tcW w:w="2433" w:type="dxa"/>
            <w:shd w:val="clear" w:color="auto" w:fill="auto"/>
            <w:noWrap/>
            <w:vAlign w:val="center"/>
            <w:hideMark/>
          </w:tcPr>
          <w:p w14:paraId="6F30F4C3" w14:textId="77777777" w:rsidR="00FC04DB" w:rsidRPr="007C402F" w:rsidRDefault="00FC04DB" w:rsidP="00FC04DB">
            <w:pPr>
              <w:jc w:val="center"/>
              <w:rPr>
                <w:sz w:val="18"/>
                <w:szCs w:val="18"/>
              </w:rPr>
            </w:pPr>
            <w:r w:rsidRPr="007C402F">
              <w:rPr>
                <w:sz w:val="18"/>
                <w:szCs w:val="18"/>
              </w:rPr>
              <w:t>Elektrik üretim, iletim, dağıtım sistemlerini tanır, hesaplama yapar.</w:t>
            </w:r>
          </w:p>
        </w:tc>
        <w:tc>
          <w:tcPr>
            <w:tcW w:w="1418" w:type="dxa"/>
            <w:shd w:val="clear" w:color="auto" w:fill="auto"/>
            <w:noWrap/>
            <w:vAlign w:val="center"/>
            <w:hideMark/>
          </w:tcPr>
          <w:p w14:paraId="442AC7B0" w14:textId="77777777" w:rsidR="00FC04DB" w:rsidRPr="007C402F" w:rsidRDefault="00FC04DB" w:rsidP="00FC04DB">
            <w:pPr>
              <w:jc w:val="center"/>
              <w:rPr>
                <w:sz w:val="18"/>
                <w:szCs w:val="18"/>
              </w:rPr>
            </w:pPr>
            <w:r w:rsidRPr="007C402F">
              <w:rPr>
                <w:sz w:val="18"/>
                <w:szCs w:val="18"/>
              </w:rPr>
              <w:t>PÇ 1, PÇ 5</w:t>
            </w:r>
          </w:p>
        </w:tc>
        <w:tc>
          <w:tcPr>
            <w:tcW w:w="3662" w:type="dxa"/>
            <w:shd w:val="clear" w:color="auto" w:fill="auto"/>
            <w:noWrap/>
            <w:vAlign w:val="center"/>
            <w:hideMark/>
          </w:tcPr>
          <w:p w14:paraId="383B85AD" w14:textId="77777777" w:rsidR="00FC04DB" w:rsidRPr="007C402F" w:rsidRDefault="00FC04DB" w:rsidP="00FC04DB">
            <w:pPr>
              <w:jc w:val="center"/>
              <w:rPr>
                <w:sz w:val="18"/>
                <w:szCs w:val="18"/>
              </w:rPr>
            </w:pPr>
            <w:r w:rsidRPr="007C402F">
              <w:rPr>
                <w:sz w:val="18"/>
                <w:szCs w:val="18"/>
              </w:rPr>
              <w:t>Bilgi (PÇ 1) ve hesaplamaya dayalı çözüm becerisi (PÇ 5).</w:t>
            </w:r>
          </w:p>
        </w:tc>
      </w:tr>
      <w:tr w:rsidR="007C402F" w:rsidRPr="007C402F" w14:paraId="59E0B1AE" w14:textId="77777777" w:rsidTr="00BD18E8">
        <w:trPr>
          <w:trHeight w:val="300"/>
        </w:trPr>
        <w:tc>
          <w:tcPr>
            <w:tcW w:w="851" w:type="dxa"/>
            <w:shd w:val="clear" w:color="auto" w:fill="auto"/>
            <w:noWrap/>
            <w:vAlign w:val="center"/>
            <w:hideMark/>
          </w:tcPr>
          <w:p w14:paraId="0C5CAED0" w14:textId="77777777" w:rsidR="00FC04DB" w:rsidRPr="007C402F" w:rsidRDefault="00FC04DB" w:rsidP="00FC04DB">
            <w:pPr>
              <w:jc w:val="center"/>
              <w:rPr>
                <w:sz w:val="18"/>
                <w:szCs w:val="18"/>
              </w:rPr>
            </w:pPr>
            <w:r w:rsidRPr="007C402F">
              <w:rPr>
                <w:sz w:val="18"/>
                <w:szCs w:val="18"/>
              </w:rPr>
              <w:t>13</w:t>
            </w:r>
          </w:p>
        </w:tc>
        <w:tc>
          <w:tcPr>
            <w:tcW w:w="2433" w:type="dxa"/>
            <w:shd w:val="clear" w:color="auto" w:fill="auto"/>
            <w:noWrap/>
            <w:vAlign w:val="center"/>
            <w:hideMark/>
          </w:tcPr>
          <w:p w14:paraId="5AAB0DEB" w14:textId="77777777" w:rsidR="00FC04DB" w:rsidRPr="007C402F" w:rsidRDefault="00FC04DB" w:rsidP="00FC04DB">
            <w:pPr>
              <w:jc w:val="center"/>
              <w:rPr>
                <w:sz w:val="18"/>
                <w:szCs w:val="18"/>
              </w:rPr>
            </w:pPr>
            <w:r w:rsidRPr="007C402F">
              <w:rPr>
                <w:sz w:val="18"/>
                <w:szCs w:val="18"/>
              </w:rPr>
              <w:t>Elektronik devre elemanlarını tanır, uygular; projeyi hazırlar, uygular, sunar.</w:t>
            </w:r>
          </w:p>
        </w:tc>
        <w:tc>
          <w:tcPr>
            <w:tcW w:w="1418" w:type="dxa"/>
            <w:shd w:val="clear" w:color="auto" w:fill="auto"/>
            <w:noWrap/>
            <w:vAlign w:val="center"/>
            <w:hideMark/>
          </w:tcPr>
          <w:p w14:paraId="6F41DE97" w14:textId="77777777" w:rsidR="00FC04DB" w:rsidRPr="007C402F" w:rsidRDefault="00FC04DB" w:rsidP="00FC04DB">
            <w:pPr>
              <w:jc w:val="center"/>
              <w:rPr>
                <w:sz w:val="18"/>
                <w:szCs w:val="18"/>
              </w:rPr>
            </w:pPr>
            <w:r w:rsidRPr="007C402F">
              <w:rPr>
                <w:sz w:val="18"/>
                <w:szCs w:val="18"/>
              </w:rPr>
              <w:t>PÇ 1, PÇ 3, PÇ 5, PÇ 6</w:t>
            </w:r>
          </w:p>
        </w:tc>
        <w:tc>
          <w:tcPr>
            <w:tcW w:w="3662" w:type="dxa"/>
            <w:shd w:val="clear" w:color="auto" w:fill="auto"/>
            <w:noWrap/>
            <w:vAlign w:val="center"/>
            <w:hideMark/>
          </w:tcPr>
          <w:p w14:paraId="4D05281D" w14:textId="77777777" w:rsidR="00FC04DB" w:rsidRPr="007C402F" w:rsidRDefault="00FC04DB" w:rsidP="00FC04DB">
            <w:pPr>
              <w:jc w:val="center"/>
              <w:rPr>
                <w:sz w:val="18"/>
                <w:szCs w:val="18"/>
              </w:rPr>
            </w:pPr>
            <w:r w:rsidRPr="007C402F">
              <w:rPr>
                <w:sz w:val="18"/>
                <w:szCs w:val="18"/>
              </w:rPr>
              <w:t>Bilgi (PÇ 1), uygulama (PÇ 3), çözümleme (PÇ 5), iletişim/sunum (PÇ 6).</w:t>
            </w:r>
          </w:p>
        </w:tc>
      </w:tr>
      <w:tr w:rsidR="007C402F" w:rsidRPr="007C402F" w14:paraId="5A30AEBB" w14:textId="77777777" w:rsidTr="00BD18E8">
        <w:trPr>
          <w:trHeight w:val="300"/>
        </w:trPr>
        <w:tc>
          <w:tcPr>
            <w:tcW w:w="851" w:type="dxa"/>
            <w:shd w:val="clear" w:color="auto" w:fill="auto"/>
            <w:noWrap/>
            <w:vAlign w:val="center"/>
            <w:hideMark/>
          </w:tcPr>
          <w:p w14:paraId="1C0D558D" w14:textId="77777777" w:rsidR="00FC04DB" w:rsidRPr="007C402F" w:rsidRDefault="00FC04DB" w:rsidP="00FC04DB">
            <w:pPr>
              <w:jc w:val="center"/>
              <w:rPr>
                <w:sz w:val="18"/>
                <w:szCs w:val="18"/>
              </w:rPr>
            </w:pPr>
            <w:r w:rsidRPr="007C402F">
              <w:rPr>
                <w:sz w:val="18"/>
                <w:szCs w:val="18"/>
              </w:rPr>
              <w:t>14</w:t>
            </w:r>
          </w:p>
        </w:tc>
        <w:tc>
          <w:tcPr>
            <w:tcW w:w="2433" w:type="dxa"/>
            <w:shd w:val="clear" w:color="auto" w:fill="auto"/>
            <w:noWrap/>
            <w:vAlign w:val="center"/>
            <w:hideMark/>
          </w:tcPr>
          <w:p w14:paraId="4697C6EF" w14:textId="77777777" w:rsidR="00FC04DB" w:rsidRPr="007C402F" w:rsidRDefault="00FC04DB" w:rsidP="00FC04DB">
            <w:pPr>
              <w:jc w:val="center"/>
              <w:rPr>
                <w:sz w:val="18"/>
                <w:szCs w:val="18"/>
              </w:rPr>
            </w:pPr>
            <w:r w:rsidRPr="007C402F">
              <w:rPr>
                <w:sz w:val="18"/>
                <w:szCs w:val="18"/>
              </w:rPr>
              <w:t>Elektrik panosu imalatını bilir ve tasarımını yapar.</w:t>
            </w:r>
          </w:p>
        </w:tc>
        <w:tc>
          <w:tcPr>
            <w:tcW w:w="1418" w:type="dxa"/>
            <w:shd w:val="clear" w:color="auto" w:fill="auto"/>
            <w:noWrap/>
            <w:vAlign w:val="center"/>
            <w:hideMark/>
          </w:tcPr>
          <w:p w14:paraId="47B787F4" w14:textId="77777777" w:rsidR="00FC04DB" w:rsidRPr="007C402F" w:rsidRDefault="00FC04DB" w:rsidP="00FC04DB">
            <w:pPr>
              <w:jc w:val="center"/>
              <w:rPr>
                <w:sz w:val="18"/>
                <w:szCs w:val="18"/>
              </w:rPr>
            </w:pPr>
            <w:r w:rsidRPr="007C402F">
              <w:rPr>
                <w:sz w:val="18"/>
                <w:szCs w:val="18"/>
              </w:rPr>
              <w:t>PÇ 1, PÇ 3, PÇ 4</w:t>
            </w:r>
          </w:p>
        </w:tc>
        <w:tc>
          <w:tcPr>
            <w:tcW w:w="3662" w:type="dxa"/>
            <w:shd w:val="clear" w:color="auto" w:fill="auto"/>
            <w:noWrap/>
            <w:vAlign w:val="center"/>
            <w:hideMark/>
          </w:tcPr>
          <w:p w14:paraId="66E78044" w14:textId="77777777" w:rsidR="00FC04DB" w:rsidRPr="007C402F" w:rsidRDefault="00FC04DB" w:rsidP="00FC04DB">
            <w:pPr>
              <w:jc w:val="center"/>
              <w:rPr>
                <w:sz w:val="18"/>
                <w:szCs w:val="18"/>
              </w:rPr>
            </w:pPr>
            <w:r w:rsidRPr="007C402F">
              <w:rPr>
                <w:sz w:val="18"/>
                <w:szCs w:val="18"/>
              </w:rPr>
              <w:t>Mesleki bilgi (PÇ 1), uygulama (PÇ 3), teknoloji kullanımı (PÇ 4).</w:t>
            </w:r>
          </w:p>
        </w:tc>
      </w:tr>
    </w:tbl>
    <w:p w14:paraId="4BE17B73" w14:textId="18AC29B5" w:rsidR="005166B7" w:rsidRPr="007C402F" w:rsidRDefault="00FC04DB" w:rsidP="00B31319">
      <w:pPr>
        <w:pBdr>
          <w:top w:val="nil"/>
          <w:left w:val="nil"/>
          <w:bottom w:val="nil"/>
          <w:right w:val="nil"/>
          <w:between w:val="nil"/>
        </w:pBdr>
        <w:ind w:left="1276" w:hanging="567"/>
        <w:rPr>
          <w:b/>
          <w:bCs/>
          <w:sz w:val="22"/>
          <w:szCs w:val="22"/>
        </w:rPr>
      </w:pPr>
      <w:r w:rsidRPr="007C402F">
        <w:rPr>
          <w:b/>
          <w:bCs/>
          <w:sz w:val="22"/>
          <w:szCs w:val="22"/>
        </w:rPr>
        <w:fldChar w:fldCharType="end"/>
      </w:r>
    </w:p>
    <w:p w14:paraId="1BBFF885" w14:textId="45BFE817" w:rsidR="00123808" w:rsidRPr="007C402F" w:rsidRDefault="003E377D" w:rsidP="00C01DAA">
      <w:pPr>
        <w:pBdr>
          <w:top w:val="nil"/>
          <w:left w:val="nil"/>
          <w:bottom w:val="nil"/>
          <w:right w:val="nil"/>
          <w:between w:val="nil"/>
        </w:pBdr>
        <w:ind w:left="709"/>
        <w:rPr>
          <w:sz w:val="22"/>
          <w:szCs w:val="22"/>
        </w:rPr>
      </w:pPr>
      <w:r w:rsidRPr="007C402F">
        <w:rPr>
          <w:sz w:val="22"/>
          <w:szCs w:val="22"/>
        </w:rPr>
        <w:t>Programımız için belirtilen</w:t>
      </w:r>
      <w:r w:rsidR="00123808" w:rsidRPr="007C402F">
        <w:rPr>
          <w:sz w:val="22"/>
          <w:szCs w:val="22"/>
        </w:rPr>
        <w:t xml:space="preserve"> 14 çıktının, </w:t>
      </w:r>
      <w:r w:rsidRPr="007C402F">
        <w:rPr>
          <w:sz w:val="22"/>
          <w:szCs w:val="22"/>
        </w:rPr>
        <w:t>MEDEK</w:t>
      </w:r>
      <w:r w:rsidR="00123808" w:rsidRPr="007C402F">
        <w:rPr>
          <w:sz w:val="22"/>
          <w:szCs w:val="22"/>
        </w:rPr>
        <w:t xml:space="preserve"> PÇ 1–10 kapsamındaki tüm yeterlilikleri içerdiği görülmektedir. Özellikle:</w:t>
      </w:r>
    </w:p>
    <w:p w14:paraId="2EADD5E4" w14:textId="48FA7A46" w:rsidR="00123808" w:rsidRPr="007C402F" w:rsidRDefault="00123808" w:rsidP="008B4BF5">
      <w:pPr>
        <w:numPr>
          <w:ilvl w:val="0"/>
          <w:numId w:val="39"/>
        </w:numPr>
        <w:pBdr>
          <w:top w:val="nil"/>
          <w:left w:val="nil"/>
          <w:bottom w:val="nil"/>
          <w:right w:val="nil"/>
          <w:between w:val="nil"/>
        </w:pBdr>
        <w:ind w:left="709" w:firstLine="0"/>
        <w:rPr>
          <w:sz w:val="22"/>
          <w:szCs w:val="22"/>
        </w:rPr>
      </w:pPr>
      <w:r w:rsidRPr="007C402F">
        <w:rPr>
          <w:sz w:val="22"/>
          <w:szCs w:val="22"/>
        </w:rPr>
        <w:t xml:space="preserve">Bilgi temelli çıktılar: PÇ 1 ve </w:t>
      </w:r>
      <w:r w:rsidR="001E455F" w:rsidRPr="007C402F">
        <w:rPr>
          <w:sz w:val="22"/>
          <w:szCs w:val="22"/>
        </w:rPr>
        <w:t xml:space="preserve">PÇ </w:t>
      </w:r>
      <w:r w:rsidRPr="007C402F">
        <w:rPr>
          <w:sz w:val="22"/>
          <w:szCs w:val="22"/>
        </w:rPr>
        <w:t>2’ye karşılık gelen çok sayıda madde var.</w:t>
      </w:r>
    </w:p>
    <w:p w14:paraId="5DF361EB" w14:textId="77777777" w:rsidR="00123808" w:rsidRPr="007C402F" w:rsidRDefault="00123808" w:rsidP="008B4BF5">
      <w:pPr>
        <w:numPr>
          <w:ilvl w:val="0"/>
          <w:numId w:val="39"/>
        </w:numPr>
        <w:pBdr>
          <w:top w:val="nil"/>
          <w:left w:val="nil"/>
          <w:bottom w:val="nil"/>
          <w:right w:val="nil"/>
          <w:between w:val="nil"/>
        </w:pBdr>
        <w:ind w:left="709" w:firstLine="0"/>
        <w:rPr>
          <w:sz w:val="22"/>
          <w:szCs w:val="22"/>
        </w:rPr>
      </w:pPr>
      <w:r w:rsidRPr="007C402F">
        <w:rPr>
          <w:sz w:val="22"/>
          <w:szCs w:val="22"/>
        </w:rPr>
        <w:t>Beceri çıktıları: PÇ 3, PÇ 4, PÇ 5 özellikle teknik uygulamalarda güçlü şekilde yer alıyor.</w:t>
      </w:r>
    </w:p>
    <w:p w14:paraId="5D006942" w14:textId="77777777" w:rsidR="00123808" w:rsidRPr="007C402F" w:rsidRDefault="00123808" w:rsidP="008B4BF5">
      <w:pPr>
        <w:numPr>
          <w:ilvl w:val="0"/>
          <w:numId w:val="39"/>
        </w:numPr>
        <w:pBdr>
          <w:top w:val="nil"/>
          <w:left w:val="nil"/>
          <w:bottom w:val="nil"/>
          <w:right w:val="nil"/>
          <w:between w:val="nil"/>
        </w:pBdr>
        <w:ind w:left="709" w:firstLine="0"/>
        <w:rPr>
          <w:sz w:val="22"/>
          <w:szCs w:val="22"/>
        </w:rPr>
      </w:pPr>
      <w:r w:rsidRPr="007C402F">
        <w:rPr>
          <w:sz w:val="22"/>
          <w:szCs w:val="22"/>
        </w:rPr>
        <w:t>Yetkinlik alanı: PÇ 6, PÇ 7, PÇ 8, PÇ 9 ve PÇ 10 özellikle iletişim, ekip çalışması, etik değerler ve yabancı dil kullanımına karşılık geliyor.</w:t>
      </w:r>
    </w:p>
    <w:p w14:paraId="73D2F099" w14:textId="27E8C48A" w:rsidR="00123808" w:rsidRPr="007C402F" w:rsidRDefault="00123808" w:rsidP="00C01DAA">
      <w:pPr>
        <w:pBdr>
          <w:top w:val="nil"/>
          <w:left w:val="nil"/>
          <w:bottom w:val="nil"/>
          <w:right w:val="nil"/>
          <w:between w:val="nil"/>
        </w:pBdr>
        <w:ind w:left="709"/>
        <w:rPr>
          <w:sz w:val="22"/>
          <w:szCs w:val="22"/>
        </w:rPr>
      </w:pPr>
      <w:r w:rsidRPr="007C402F">
        <w:rPr>
          <w:sz w:val="22"/>
          <w:szCs w:val="22"/>
        </w:rPr>
        <w:t>Dolayısıyla, bu 14</w:t>
      </w:r>
      <w:r w:rsidR="001E455F" w:rsidRPr="007C402F">
        <w:rPr>
          <w:sz w:val="22"/>
          <w:szCs w:val="22"/>
        </w:rPr>
        <w:t xml:space="preserve"> program çıktısı </w:t>
      </w:r>
      <w:r w:rsidRPr="007C402F">
        <w:rPr>
          <w:sz w:val="22"/>
          <w:szCs w:val="22"/>
        </w:rPr>
        <w:t>liste</w:t>
      </w:r>
      <w:r w:rsidR="0029765B" w:rsidRPr="007C402F">
        <w:rPr>
          <w:sz w:val="22"/>
          <w:szCs w:val="22"/>
        </w:rPr>
        <w:t xml:space="preserve">si MEDEK bağlamındaki </w:t>
      </w:r>
      <w:r w:rsidRPr="007C402F">
        <w:rPr>
          <w:sz w:val="22"/>
          <w:szCs w:val="22"/>
        </w:rPr>
        <w:t xml:space="preserve">önceki 10 ana </w:t>
      </w:r>
      <w:r w:rsidR="001E455F" w:rsidRPr="007C402F">
        <w:rPr>
          <w:sz w:val="22"/>
          <w:szCs w:val="22"/>
        </w:rPr>
        <w:t>program çıktısını</w:t>
      </w:r>
      <w:r w:rsidRPr="007C402F">
        <w:rPr>
          <w:sz w:val="22"/>
          <w:szCs w:val="22"/>
        </w:rPr>
        <w:t xml:space="preserve"> kapsamakta ve desteklemektedir. Aralarında doğrudan bir örtüşme ve tutarlılık vardır.</w:t>
      </w:r>
    </w:p>
    <w:p w14:paraId="4031D48B" w14:textId="77777777" w:rsidR="005166B7" w:rsidRPr="007C402F" w:rsidRDefault="005166B7" w:rsidP="00B31319">
      <w:pPr>
        <w:pBdr>
          <w:top w:val="nil"/>
          <w:left w:val="nil"/>
          <w:bottom w:val="nil"/>
          <w:right w:val="nil"/>
          <w:between w:val="nil"/>
        </w:pBdr>
        <w:ind w:left="1276" w:hanging="567"/>
        <w:rPr>
          <w:b/>
          <w:bCs/>
          <w:sz w:val="22"/>
          <w:szCs w:val="22"/>
        </w:rPr>
      </w:pPr>
    </w:p>
    <w:tbl>
      <w:tblPr>
        <w:tblStyle w:val="TabloKlavuzu"/>
        <w:tblW w:w="0" w:type="auto"/>
        <w:tblInd w:w="704" w:type="dxa"/>
        <w:tblLook w:val="04A0" w:firstRow="1" w:lastRow="0" w:firstColumn="1" w:lastColumn="0" w:noHBand="0" w:noVBand="1"/>
      </w:tblPr>
      <w:tblGrid>
        <w:gridCol w:w="1605"/>
        <w:gridCol w:w="1945"/>
        <w:gridCol w:w="4807"/>
      </w:tblGrid>
      <w:tr w:rsidR="007C402F" w:rsidRPr="007C402F" w14:paraId="7ED927C9" w14:textId="77777777" w:rsidTr="008011D4">
        <w:trPr>
          <w:trHeight w:val="300"/>
        </w:trPr>
        <w:tc>
          <w:tcPr>
            <w:tcW w:w="1605" w:type="dxa"/>
            <w:hideMark/>
          </w:tcPr>
          <w:p w14:paraId="6F9C3B23" w14:textId="77777777" w:rsidR="001E455F" w:rsidRPr="007C402F" w:rsidRDefault="001E455F" w:rsidP="001E455F">
            <w:pPr>
              <w:pBdr>
                <w:top w:val="nil"/>
                <w:left w:val="nil"/>
                <w:bottom w:val="nil"/>
                <w:right w:val="nil"/>
                <w:between w:val="nil"/>
              </w:pBdr>
              <w:ind w:left="1276" w:hanging="567"/>
              <w:rPr>
                <w:sz w:val="18"/>
                <w:szCs w:val="18"/>
              </w:rPr>
            </w:pPr>
            <w:r w:rsidRPr="007C402F">
              <w:rPr>
                <w:sz w:val="18"/>
                <w:szCs w:val="18"/>
              </w:rPr>
              <w:t>Kategori</w:t>
            </w:r>
          </w:p>
        </w:tc>
        <w:tc>
          <w:tcPr>
            <w:tcW w:w="1945" w:type="dxa"/>
            <w:hideMark/>
          </w:tcPr>
          <w:p w14:paraId="5795B1AA" w14:textId="7B556111" w:rsidR="001E455F" w:rsidRPr="007C402F" w:rsidRDefault="001E455F" w:rsidP="00BA6D93">
            <w:pPr>
              <w:pBdr>
                <w:top w:val="nil"/>
                <w:left w:val="nil"/>
                <w:bottom w:val="nil"/>
                <w:right w:val="nil"/>
                <w:between w:val="nil"/>
              </w:pBdr>
              <w:ind w:left="131" w:firstLine="11"/>
              <w:rPr>
                <w:sz w:val="18"/>
                <w:szCs w:val="18"/>
              </w:rPr>
            </w:pPr>
            <w:r w:rsidRPr="007C402F">
              <w:rPr>
                <w:sz w:val="18"/>
                <w:szCs w:val="18"/>
              </w:rPr>
              <w:t>Program Çıktısı (PÇ)</w:t>
            </w:r>
          </w:p>
        </w:tc>
        <w:tc>
          <w:tcPr>
            <w:tcW w:w="4807" w:type="dxa"/>
            <w:hideMark/>
          </w:tcPr>
          <w:p w14:paraId="24CD9BA7" w14:textId="77777777" w:rsidR="001E455F" w:rsidRPr="007C402F" w:rsidRDefault="001E455F" w:rsidP="00BA6D93">
            <w:pPr>
              <w:pBdr>
                <w:top w:val="nil"/>
                <w:left w:val="nil"/>
                <w:bottom w:val="nil"/>
                <w:right w:val="nil"/>
                <w:between w:val="nil"/>
              </w:pBdr>
              <w:ind w:left="1276" w:hanging="1276"/>
              <w:rPr>
                <w:sz w:val="18"/>
                <w:szCs w:val="18"/>
              </w:rPr>
            </w:pPr>
            <w:r w:rsidRPr="007C402F">
              <w:rPr>
                <w:sz w:val="18"/>
                <w:szCs w:val="18"/>
              </w:rPr>
              <w:t>İfade</w:t>
            </w:r>
          </w:p>
        </w:tc>
      </w:tr>
      <w:tr w:rsidR="007C402F" w:rsidRPr="007C402F" w14:paraId="36940896" w14:textId="77777777" w:rsidTr="008011D4">
        <w:trPr>
          <w:trHeight w:val="361"/>
        </w:trPr>
        <w:tc>
          <w:tcPr>
            <w:tcW w:w="1605" w:type="dxa"/>
            <w:vMerge w:val="restart"/>
            <w:vAlign w:val="center"/>
            <w:hideMark/>
          </w:tcPr>
          <w:p w14:paraId="6BD84D37" w14:textId="77777777" w:rsidR="00BA6D93" w:rsidRPr="007C402F" w:rsidRDefault="00BA6D93" w:rsidP="00697B75">
            <w:pPr>
              <w:pBdr>
                <w:top w:val="nil"/>
                <w:left w:val="nil"/>
                <w:bottom w:val="nil"/>
                <w:right w:val="nil"/>
                <w:between w:val="nil"/>
              </w:pBdr>
              <w:ind w:left="1276" w:hanging="567"/>
              <w:jc w:val="left"/>
              <w:rPr>
                <w:sz w:val="18"/>
                <w:szCs w:val="18"/>
              </w:rPr>
            </w:pPr>
            <w:r w:rsidRPr="007C402F">
              <w:rPr>
                <w:sz w:val="18"/>
                <w:szCs w:val="18"/>
              </w:rPr>
              <w:t>Bilgi</w:t>
            </w:r>
          </w:p>
        </w:tc>
        <w:tc>
          <w:tcPr>
            <w:tcW w:w="1945" w:type="dxa"/>
            <w:hideMark/>
          </w:tcPr>
          <w:p w14:paraId="64173947" w14:textId="77777777" w:rsidR="00BA6D93" w:rsidRPr="007C402F" w:rsidRDefault="00BA6D93" w:rsidP="001E455F">
            <w:pPr>
              <w:pBdr>
                <w:top w:val="nil"/>
                <w:left w:val="nil"/>
                <w:bottom w:val="nil"/>
                <w:right w:val="nil"/>
                <w:between w:val="nil"/>
              </w:pBdr>
              <w:ind w:left="1276" w:hanging="567"/>
              <w:rPr>
                <w:sz w:val="18"/>
                <w:szCs w:val="18"/>
              </w:rPr>
            </w:pPr>
            <w:r w:rsidRPr="007C402F">
              <w:rPr>
                <w:sz w:val="18"/>
                <w:szCs w:val="18"/>
              </w:rPr>
              <w:t>PÇ 1</w:t>
            </w:r>
          </w:p>
        </w:tc>
        <w:tc>
          <w:tcPr>
            <w:tcW w:w="4807" w:type="dxa"/>
            <w:hideMark/>
          </w:tcPr>
          <w:p w14:paraId="69FD5433" w14:textId="77777777" w:rsidR="00BA6D93" w:rsidRPr="007C402F" w:rsidRDefault="00BA6D93" w:rsidP="00BA6D93">
            <w:pPr>
              <w:pBdr>
                <w:top w:val="nil"/>
                <w:left w:val="nil"/>
                <w:bottom w:val="nil"/>
                <w:right w:val="nil"/>
                <w:between w:val="nil"/>
              </w:pBdr>
              <w:ind w:left="1276" w:hanging="1276"/>
              <w:rPr>
                <w:sz w:val="18"/>
                <w:szCs w:val="18"/>
              </w:rPr>
            </w:pPr>
            <w:r w:rsidRPr="007C402F">
              <w:rPr>
                <w:sz w:val="18"/>
                <w:szCs w:val="18"/>
              </w:rPr>
              <w:t>Mesleği ile ilgili temel, güncel ve uygulamalı bilgilere sahip olur.</w:t>
            </w:r>
          </w:p>
        </w:tc>
      </w:tr>
      <w:tr w:rsidR="007C402F" w:rsidRPr="007C402F" w14:paraId="2D03E311" w14:textId="77777777" w:rsidTr="008011D4">
        <w:trPr>
          <w:trHeight w:val="263"/>
        </w:trPr>
        <w:tc>
          <w:tcPr>
            <w:tcW w:w="1605" w:type="dxa"/>
            <w:vMerge/>
            <w:vAlign w:val="center"/>
            <w:hideMark/>
          </w:tcPr>
          <w:p w14:paraId="681A3716" w14:textId="77777777" w:rsidR="00BA6D93" w:rsidRPr="007C402F" w:rsidRDefault="00BA6D93" w:rsidP="00697B75">
            <w:pPr>
              <w:pBdr>
                <w:top w:val="nil"/>
                <w:left w:val="nil"/>
                <w:bottom w:val="nil"/>
                <w:right w:val="nil"/>
                <w:between w:val="nil"/>
              </w:pBdr>
              <w:ind w:left="1276" w:hanging="567"/>
              <w:jc w:val="left"/>
              <w:rPr>
                <w:sz w:val="18"/>
                <w:szCs w:val="18"/>
              </w:rPr>
            </w:pPr>
          </w:p>
        </w:tc>
        <w:tc>
          <w:tcPr>
            <w:tcW w:w="1945" w:type="dxa"/>
            <w:hideMark/>
          </w:tcPr>
          <w:p w14:paraId="50C0239A" w14:textId="77777777" w:rsidR="00BA6D93" w:rsidRPr="007C402F" w:rsidRDefault="00BA6D93" w:rsidP="001E455F">
            <w:pPr>
              <w:pBdr>
                <w:top w:val="nil"/>
                <w:left w:val="nil"/>
                <w:bottom w:val="nil"/>
                <w:right w:val="nil"/>
                <w:between w:val="nil"/>
              </w:pBdr>
              <w:ind w:left="1276" w:hanging="567"/>
              <w:rPr>
                <w:sz w:val="18"/>
                <w:szCs w:val="18"/>
              </w:rPr>
            </w:pPr>
            <w:r w:rsidRPr="007C402F">
              <w:rPr>
                <w:sz w:val="18"/>
                <w:szCs w:val="18"/>
              </w:rPr>
              <w:t>PÇ 2</w:t>
            </w:r>
          </w:p>
        </w:tc>
        <w:tc>
          <w:tcPr>
            <w:tcW w:w="4807" w:type="dxa"/>
            <w:hideMark/>
          </w:tcPr>
          <w:p w14:paraId="7622B843" w14:textId="77777777" w:rsidR="00BA6D93" w:rsidRPr="007C402F" w:rsidRDefault="00BA6D93" w:rsidP="00BA6D93">
            <w:pPr>
              <w:pBdr>
                <w:top w:val="nil"/>
                <w:left w:val="nil"/>
                <w:bottom w:val="nil"/>
                <w:right w:val="nil"/>
                <w:between w:val="nil"/>
              </w:pBdr>
              <w:ind w:left="1276" w:hanging="1276"/>
              <w:rPr>
                <w:sz w:val="18"/>
                <w:szCs w:val="18"/>
              </w:rPr>
            </w:pPr>
            <w:r w:rsidRPr="007C402F">
              <w:rPr>
                <w:sz w:val="18"/>
                <w:szCs w:val="18"/>
              </w:rPr>
              <w:t>İş sağlığı ve güvenliği, çevre bilinci ve kalite süreçleri hakkında bilgi sahibi olur.</w:t>
            </w:r>
          </w:p>
        </w:tc>
      </w:tr>
      <w:tr w:rsidR="007C402F" w:rsidRPr="007C402F" w14:paraId="4484B32B" w14:textId="77777777" w:rsidTr="008011D4">
        <w:trPr>
          <w:trHeight w:val="397"/>
        </w:trPr>
        <w:tc>
          <w:tcPr>
            <w:tcW w:w="1605" w:type="dxa"/>
            <w:vMerge w:val="restart"/>
            <w:vAlign w:val="center"/>
            <w:hideMark/>
          </w:tcPr>
          <w:p w14:paraId="092ADF6B" w14:textId="77777777" w:rsidR="00BA6D93" w:rsidRPr="007C402F" w:rsidRDefault="00BA6D93" w:rsidP="00697B75">
            <w:pPr>
              <w:pBdr>
                <w:top w:val="nil"/>
                <w:left w:val="nil"/>
                <w:bottom w:val="nil"/>
                <w:right w:val="nil"/>
                <w:between w:val="nil"/>
              </w:pBdr>
              <w:ind w:left="1276" w:hanging="567"/>
              <w:jc w:val="left"/>
              <w:rPr>
                <w:sz w:val="18"/>
                <w:szCs w:val="18"/>
              </w:rPr>
            </w:pPr>
            <w:r w:rsidRPr="007C402F">
              <w:rPr>
                <w:sz w:val="18"/>
                <w:szCs w:val="18"/>
              </w:rPr>
              <w:t>Beceri</w:t>
            </w:r>
          </w:p>
        </w:tc>
        <w:tc>
          <w:tcPr>
            <w:tcW w:w="1945" w:type="dxa"/>
            <w:hideMark/>
          </w:tcPr>
          <w:p w14:paraId="4CC9AFFC" w14:textId="77777777" w:rsidR="00BA6D93" w:rsidRPr="007C402F" w:rsidRDefault="00BA6D93" w:rsidP="001E455F">
            <w:pPr>
              <w:pBdr>
                <w:top w:val="nil"/>
                <w:left w:val="nil"/>
                <w:bottom w:val="nil"/>
                <w:right w:val="nil"/>
                <w:between w:val="nil"/>
              </w:pBdr>
              <w:ind w:left="1276" w:hanging="567"/>
              <w:rPr>
                <w:sz w:val="18"/>
                <w:szCs w:val="18"/>
              </w:rPr>
            </w:pPr>
            <w:r w:rsidRPr="007C402F">
              <w:rPr>
                <w:sz w:val="18"/>
                <w:szCs w:val="18"/>
              </w:rPr>
              <w:t>PÇ 3</w:t>
            </w:r>
          </w:p>
        </w:tc>
        <w:tc>
          <w:tcPr>
            <w:tcW w:w="4807" w:type="dxa"/>
            <w:hideMark/>
          </w:tcPr>
          <w:p w14:paraId="70714583" w14:textId="77777777" w:rsidR="00BA6D93" w:rsidRPr="007C402F" w:rsidRDefault="00BA6D93" w:rsidP="00BA6D93">
            <w:pPr>
              <w:pBdr>
                <w:top w:val="nil"/>
                <w:left w:val="nil"/>
                <w:bottom w:val="nil"/>
                <w:right w:val="nil"/>
                <w:between w:val="nil"/>
              </w:pBdr>
              <w:ind w:left="1276" w:hanging="1276"/>
              <w:rPr>
                <w:sz w:val="18"/>
                <w:szCs w:val="18"/>
              </w:rPr>
            </w:pPr>
            <w:r w:rsidRPr="007C402F">
              <w:rPr>
                <w:sz w:val="18"/>
                <w:szCs w:val="18"/>
              </w:rPr>
              <w:t>Mesleği için güncel gelişmeleri ve uygulamaları takip eder, etkin şekilde kullanır.</w:t>
            </w:r>
          </w:p>
        </w:tc>
      </w:tr>
      <w:tr w:rsidR="007C402F" w:rsidRPr="007C402F" w14:paraId="5C9E2846" w14:textId="77777777" w:rsidTr="008011D4">
        <w:trPr>
          <w:trHeight w:val="403"/>
        </w:trPr>
        <w:tc>
          <w:tcPr>
            <w:tcW w:w="1605" w:type="dxa"/>
            <w:vMerge/>
            <w:vAlign w:val="center"/>
            <w:hideMark/>
          </w:tcPr>
          <w:p w14:paraId="31DA46C6" w14:textId="77777777" w:rsidR="00BA6D93" w:rsidRPr="007C402F" w:rsidRDefault="00BA6D93" w:rsidP="00697B75">
            <w:pPr>
              <w:pBdr>
                <w:top w:val="nil"/>
                <w:left w:val="nil"/>
                <w:bottom w:val="nil"/>
                <w:right w:val="nil"/>
                <w:between w:val="nil"/>
              </w:pBdr>
              <w:ind w:left="1276" w:hanging="567"/>
              <w:jc w:val="left"/>
              <w:rPr>
                <w:sz w:val="18"/>
                <w:szCs w:val="18"/>
              </w:rPr>
            </w:pPr>
          </w:p>
        </w:tc>
        <w:tc>
          <w:tcPr>
            <w:tcW w:w="1945" w:type="dxa"/>
            <w:hideMark/>
          </w:tcPr>
          <w:p w14:paraId="1DD9DEB7" w14:textId="77777777" w:rsidR="00BA6D93" w:rsidRPr="007C402F" w:rsidRDefault="00BA6D93" w:rsidP="001E455F">
            <w:pPr>
              <w:pBdr>
                <w:top w:val="nil"/>
                <w:left w:val="nil"/>
                <w:bottom w:val="nil"/>
                <w:right w:val="nil"/>
                <w:between w:val="nil"/>
              </w:pBdr>
              <w:ind w:left="1276" w:hanging="567"/>
              <w:rPr>
                <w:sz w:val="18"/>
                <w:szCs w:val="18"/>
              </w:rPr>
            </w:pPr>
            <w:r w:rsidRPr="007C402F">
              <w:rPr>
                <w:sz w:val="18"/>
                <w:szCs w:val="18"/>
              </w:rPr>
              <w:t>PÇ 4</w:t>
            </w:r>
          </w:p>
        </w:tc>
        <w:tc>
          <w:tcPr>
            <w:tcW w:w="4807" w:type="dxa"/>
            <w:hideMark/>
          </w:tcPr>
          <w:p w14:paraId="4A41E294" w14:textId="77777777" w:rsidR="00BA6D93" w:rsidRPr="007C402F" w:rsidRDefault="00BA6D93" w:rsidP="00BA6D93">
            <w:pPr>
              <w:pBdr>
                <w:top w:val="nil"/>
                <w:left w:val="nil"/>
                <w:bottom w:val="nil"/>
                <w:right w:val="nil"/>
                <w:between w:val="nil"/>
              </w:pBdr>
              <w:ind w:left="1276" w:hanging="1276"/>
              <w:rPr>
                <w:sz w:val="18"/>
                <w:szCs w:val="18"/>
              </w:rPr>
            </w:pPr>
            <w:r w:rsidRPr="007C402F">
              <w:rPr>
                <w:sz w:val="18"/>
                <w:szCs w:val="18"/>
              </w:rPr>
              <w:t>Mesleği ile ilgili bilişim teknolojilerini (yazılım, program, animasyon vb.) etkin kullanır.</w:t>
            </w:r>
          </w:p>
        </w:tc>
      </w:tr>
      <w:tr w:rsidR="007C402F" w:rsidRPr="007C402F" w14:paraId="33BDFB15" w14:textId="77777777" w:rsidTr="008011D4">
        <w:trPr>
          <w:trHeight w:val="409"/>
        </w:trPr>
        <w:tc>
          <w:tcPr>
            <w:tcW w:w="1605" w:type="dxa"/>
            <w:vMerge/>
            <w:vAlign w:val="center"/>
            <w:hideMark/>
          </w:tcPr>
          <w:p w14:paraId="3A7BDD79" w14:textId="77777777" w:rsidR="00BA6D93" w:rsidRPr="007C402F" w:rsidRDefault="00BA6D93" w:rsidP="00697B75">
            <w:pPr>
              <w:pBdr>
                <w:top w:val="nil"/>
                <w:left w:val="nil"/>
                <w:bottom w:val="nil"/>
                <w:right w:val="nil"/>
                <w:between w:val="nil"/>
              </w:pBdr>
              <w:ind w:left="1276" w:hanging="567"/>
              <w:jc w:val="left"/>
              <w:rPr>
                <w:sz w:val="18"/>
                <w:szCs w:val="18"/>
              </w:rPr>
            </w:pPr>
          </w:p>
        </w:tc>
        <w:tc>
          <w:tcPr>
            <w:tcW w:w="1945" w:type="dxa"/>
            <w:hideMark/>
          </w:tcPr>
          <w:p w14:paraId="3CEC2ED8" w14:textId="77777777" w:rsidR="00BA6D93" w:rsidRPr="007C402F" w:rsidRDefault="00BA6D93" w:rsidP="001E455F">
            <w:pPr>
              <w:pBdr>
                <w:top w:val="nil"/>
                <w:left w:val="nil"/>
                <w:bottom w:val="nil"/>
                <w:right w:val="nil"/>
                <w:between w:val="nil"/>
              </w:pBdr>
              <w:ind w:left="1276" w:hanging="567"/>
              <w:rPr>
                <w:sz w:val="18"/>
                <w:szCs w:val="18"/>
              </w:rPr>
            </w:pPr>
            <w:r w:rsidRPr="007C402F">
              <w:rPr>
                <w:sz w:val="18"/>
                <w:szCs w:val="18"/>
              </w:rPr>
              <w:t>PÇ 5</w:t>
            </w:r>
          </w:p>
        </w:tc>
        <w:tc>
          <w:tcPr>
            <w:tcW w:w="4807" w:type="dxa"/>
            <w:hideMark/>
          </w:tcPr>
          <w:p w14:paraId="4BCDDDAC" w14:textId="77777777" w:rsidR="00BA6D93" w:rsidRPr="007C402F" w:rsidRDefault="00BA6D93" w:rsidP="00BA6D93">
            <w:pPr>
              <w:pBdr>
                <w:top w:val="nil"/>
                <w:left w:val="nil"/>
                <w:bottom w:val="nil"/>
                <w:right w:val="nil"/>
                <w:between w:val="nil"/>
              </w:pBdr>
              <w:rPr>
                <w:sz w:val="18"/>
                <w:szCs w:val="18"/>
              </w:rPr>
            </w:pPr>
            <w:r w:rsidRPr="007C402F">
              <w:rPr>
                <w:sz w:val="18"/>
                <w:szCs w:val="18"/>
              </w:rPr>
              <w:t>Mesleki problemleri ve konuları bağımsız olarak analitik ve eleştirel bir yaklaşımla değerlendirme ve çözüm önerisini sunabilme becerisine sahiptir.</w:t>
            </w:r>
          </w:p>
        </w:tc>
      </w:tr>
      <w:tr w:rsidR="007C402F" w:rsidRPr="007C402F" w14:paraId="060792FE" w14:textId="77777777" w:rsidTr="008011D4">
        <w:trPr>
          <w:trHeight w:val="332"/>
        </w:trPr>
        <w:tc>
          <w:tcPr>
            <w:tcW w:w="1605" w:type="dxa"/>
            <w:vMerge w:val="restart"/>
            <w:vAlign w:val="center"/>
            <w:hideMark/>
          </w:tcPr>
          <w:p w14:paraId="1A56282D" w14:textId="77777777" w:rsidR="00BA6D93" w:rsidRPr="007C402F" w:rsidRDefault="00BA6D93" w:rsidP="00697B75">
            <w:pPr>
              <w:pBdr>
                <w:top w:val="nil"/>
                <w:left w:val="nil"/>
                <w:bottom w:val="nil"/>
                <w:right w:val="nil"/>
                <w:between w:val="nil"/>
              </w:pBdr>
              <w:ind w:left="1276" w:hanging="567"/>
              <w:jc w:val="left"/>
              <w:rPr>
                <w:sz w:val="18"/>
                <w:szCs w:val="18"/>
              </w:rPr>
            </w:pPr>
            <w:r w:rsidRPr="007C402F">
              <w:rPr>
                <w:sz w:val="18"/>
                <w:szCs w:val="18"/>
              </w:rPr>
              <w:t>Yetkinlik</w:t>
            </w:r>
          </w:p>
        </w:tc>
        <w:tc>
          <w:tcPr>
            <w:tcW w:w="1945" w:type="dxa"/>
            <w:hideMark/>
          </w:tcPr>
          <w:p w14:paraId="76500E20" w14:textId="77777777" w:rsidR="00BA6D93" w:rsidRPr="007C402F" w:rsidRDefault="00BA6D93" w:rsidP="001E455F">
            <w:pPr>
              <w:pBdr>
                <w:top w:val="nil"/>
                <w:left w:val="nil"/>
                <w:bottom w:val="nil"/>
                <w:right w:val="nil"/>
                <w:between w:val="nil"/>
              </w:pBdr>
              <w:ind w:left="1276" w:hanging="567"/>
              <w:rPr>
                <w:sz w:val="18"/>
                <w:szCs w:val="18"/>
              </w:rPr>
            </w:pPr>
            <w:r w:rsidRPr="007C402F">
              <w:rPr>
                <w:sz w:val="18"/>
                <w:szCs w:val="18"/>
              </w:rPr>
              <w:t>PÇ 6</w:t>
            </w:r>
          </w:p>
        </w:tc>
        <w:tc>
          <w:tcPr>
            <w:tcW w:w="4807" w:type="dxa"/>
            <w:hideMark/>
          </w:tcPr>
          <w:p w14:paraId="783AE246" w14:textId="77777777" w:rsidR="00BA6D93" w:rsidRPr="007C402F" w:rsidRDefault="00BA6D93" w:rsidP="00BA6D93">
            <w:pPr>
              <w:pBdr>
                <w:top w:val="nil"/>
                <w:left w:val="nil"/>
                <w:bottom w:val="nil"/>
                <w:right w:val="nil"/>
                <w:between w:val="nil"/>
              </w:pBdr>
              <w:rPr>
                <w:sz w:val="18"/>
                <w:szCs w:val="18"/>
              </w:rPr>
            </w:pPr>
            <w:r w:rsidRPr="007C402F">
              <w:rPr>
                <w:sz w:val="18"/>
                <w:szCs w:val="18"/>
              </w:rPr>
              <w:t>Bilgi ve beceriler düzeyinde düşüncelerini yazılı ve sözlü iletişim yolu ile etkin biçimde sunabilir, anlaşılır biçimde ifade eder.</w:t>
            </w:r>
          </w:p>
        </w:tc>
      </w:tr>
      <w:tr w:rsidR="007C402F" w:rsidRPr="007C402F" w14:paraId="78216F47" w14:textId="77777777" w:rsidTr="008011D4">
        <w:trPr>
          <w:trHeight w:val="339"/>
        </w:trPr>
        <w:tc>
          <w:tcPr>
            <w:tcW w:w="1605" w:type="dxa"/>
            <w:vMerge/>
            <w:hideMark/>
          </w:tcPr>
          <w:p w14:paraId="6B9EBB9D" w14:textId="77777777" w:rsidR="00BA6D93" w:rsidRPr="007C402F" w:rsidRDefault="00BA6D93" w:rsidP="001E455F">
            <w:pPr>
              <w:pBdr>
                <w:top w:val="nil"/>
                <w:left w:val="nil"/>
                <w:bottom w:val="nil"/>
                <w:right w:val="nil"/>
                <w:between w:val="nil"/>
              </w:pBdr>
              <w:ind w:left="1276" w:hanging="567"/>
              <w:rPr>
                <w:sz w:val="18"/>
                <w:szCs w:val="18"/>
              </w:rPr>
            </w:pPr>
          </w:p>
        </w:tc>
        <w:tc>
          <w:tcPr>
            <w:tcW w:w="1945" w:type="dxa"/>
            <w:hideMark/>
          </w:tcPr>
          <w:p w14:paraId="43906FB8" w14:textId="77777777" w:rsidR="00BA6D93" w:rsidRPr="007C402F" w:rsidRDefault="00BA6D93" w:rsidP="001E455F">
            <w:pPr>
              <w:pBdr>
                <w:top w:val="nil"/>
                <w:left w:val="nil"/>
                <w:bottom w:val="nil"/>
                <w:right w:val="nil"/>
                <w:between w:val="nil"/>
              </w:pBdr>
              <w:ind w:left="1276" w:hanging="567"/>
              <w:rPr>
                <w:sz w:val="18"/>
                <w:szCs w:val="18"/>
              </w:rPr>
            </w:pPr>
            <w:r w:rsidRPr="007C402F">
              <w:rPr>
                <w:sz w:val="18"/>
                <w:szCs w:val="18"/>
              </w:rPr>
              <w:t>PÇ 7</w:t>
            </w:r>
          </w:p>
        </w:tc>
        <w:tc>
          <w:tcPr>
            <w:tcW w:w="4807" w:type="dxa"/>
            <w:hideMark/>
          </w:tcPr>
          <w:p w14:paraId="171ABF16" w14:textId="77777777" w:rsidR="00BA6D93" w:rsidRPr="007C402F" w:rsidRDefault="00BA6D93" w:rsidP="00BA6D93">
            <w:pPr>
              <w:pBdr>
                <w:top w:val="nil"/>
                <w:left w:val="nil"/>
                <w:bottom w:val="nil"/>
                <w:right w:val="nil"/>
                <w:between w:val="nil"/>
              </w:pBdr>
              <w:rPr>
                <w:sz w:val="18"/>
                <w:szCs w:val="18"/>
              </w:rPr>
            </w:pPr>
            <w:r w:rsidRPr="007C402F">
              <w:rPr>
                <w:sz w:val="18"/>
                <w:szCs w:val="18"/>
              </w:rPr>
              <w:t>Alanı ile ilgili uygulamalarda karşılaşılan ve öngörülemeyen karmaşık sorunları çözmek için ekip üyesi olarak sorumluluk alır.</w:t>
            </w:r>
          </w:p>
        </w:tc>
      </w:tr>
      <w:tr w:rsidR="007C402F" w:rsidRPr="007C402F" w14:paraId="48EA40A8" w14:textId="77777777" w:rsidTr="008011D4">
        <w:trPr>
          <w:trHeight w:val="487"/>
        </w:trPr>
        <w:tc>
          <w:tcPr>
            <w:tcW w:w="1605" w:type="dxa"/>
            <w:hideMark/>
          </w:tcPr>
          <w:p w14:paraId="35B6F127" w14:textId="77777777" w:rsidR="001E455F" w:rsidRPr="007C402F" w:rsidRDefault="001E455F" w:rsidP="001E455F">
            <w:pPr>
              <w:pBdr>
                <w:top w:val="nil"/>
                <w:left w:val="nil"/>
                <w:bottom w:val="nil"/>
                <w:right w:val="nil"/>
                <w:between w:val="nil"/>
              </w:pBdr>
              <w:ind w:left="1276" w:hanging="567"/>
              <w:rPr>
                <w:sz w:val="18"/>
                <w:szCs w:val="18"/>
              </w:rPr>
            </w:pPr>
          </w:p>
        </w:tc>
        <w:tc>
          <w:tcPr>
            <w:tcW w:w="1945" w:type="dxa"/>
            <w:hideMark/>
          </w:tcPr>
          <w:p w14:paraId="464E3079" w14:textId="77777777" w:rsidR="001E455F" w:rsidRPr="007C402F" w:rsidRDefault="001E455F" w:rsidP="001E455F">
            <w:pPr>
              <w:pBdr>
                <w:top w:val="nil"/>
                <w:left w:val="nil"/>
                <w:bottom w:val="nil"/>
                <w:right w:val="nil"/>
                <w:between w:val="nil"/>
              </w:pBdr>
              <w:ind w:left="1276" w:hanging="567"/>
              <w:rPr>
                <w:sz w:val="18"/>
                <w:szCs w:val="18"/>
              </w:rPr>
            </w:pPr>
            <w:r w:rsidRPr="007C402F">
              <w:rPr>
                <w:sz w:val="18"/>
                <w:szCs w:val="18"/>
              </w:rPr>
              <w:t>PÇ 8</w:t>
            </w:r>
          </w:p>
        </w:tc>
        <w:tc>
          <w:tcPr>
            <w:tcW w:w="4807" w:type="dxa"/>
            <w:hideMark/>
          </w:tcPr>
          <w:p w14:paraId="40A65A7D" w14:textId="77777777" w:rsidR="001E455F" w:rsidRPr="007C402F" w:rsidRDefault="001E455F" w:rsidP="00AF36B4">
            <w:pPr>
              <w:pBdr>
                <w:top w:val="nil"/>
                <w:left w:val="nil"/>
                <w:bottom w:val="nil"/>
                <w:right w:val="nil"/>
                <w:between w:val="nil"/>
              </w:pBdr>
              <w:rPr>
                <w:sz w:val="18"/>
                <w:szCs w:val="18"/>
              </w:rPr>
            </w:pPr>
            <w:r w:rsidRPr="007C402F">
              <w:rPr>
                <w:sz w:val="18"/>
                <w:szCs w:val="18"/>
              </w:rPr>
              <w:t>Kariyer yönetimi ve yaşam boyu öğrenme konularında farkındalığa sahiptir.</w:t>
            </w:r>
          </w:p>
        </w:tc>
      </w:tr>
      <w:tr w:rsidR="007C402F" w:rsidRPr="007C402F" w14:paraId="2AF9317A" w14:textId="77777777" w:rsidTr="008011D4">
        <w:trPr>
          <w:trHeight w:val="693"/>
        </w:trPr>
        <w:tc>
          <w:tcPr>
            <w:tcW w:w="1605" w:type="dxa"/>
            <w:hideMark/>
          </w:tcPr>
          <w:p w14:paraId="5DBF3F4D" w14:textId="77777777" w:rsidR="001E455F" w:rsidRPr="007C402F" w:rsidRDefault="001E455F" w:rsidP="001E455F">
            <w:pPr>
              <w:pBdr>
                <w:top w:val="nil"/>
                <w:left w:val="nil"/>
                <w:bottom w:val="nil"/>
                <w:right w:val="nil"/>
                <w:between w:val="nil"/>
              </w:pBdr>
              <w:ind w:left="1276" w:hanging="567"/>
              <w:rPr>
                <w:sz w:val="18"/>
                <w:szCs w:val="18"/>
              </w:rPr>
            </w:pPr>
          </w:p>
        </w:tc>
        <w:tc>
          <w:tcPr>
            <w:tcW w:w="1945" w:type="dxa"/>
            <w:hideMark/>
          </w:tcPr>
          <w:p w14:paraId="0CEC57C0" w14:textId="77777777" w:rsidR="001E455F" w:rsidRPr="007C402F" w:rsidRDefault="001E455F" w:rsidP="001E455F">
            <w:pPr>
              <w:pBdr>
                <w:top w:val="nil"/>
                <w:left w:val="nil"/>
                <w:bottom w:val="nil"/>
                <w:right w:val="nil"/>
                <w:between w:val="nil"/>
              </w:pBdr>
              <w:ind w:left="1276" w:hanging="567"/>
              <w:rPr>
                <w:sz w:val="18"/>
                <w:szCs w:val="18"/>
              </w:rPr>
            </w:pPr>
            <w:r w:rsidRPr="007C402F">
              <w:rPr>
                <w:sz w:val="18"/>
                <w:szCs w:val="18"/>
              </w:rPr>
              <w:t>PÇ 9</w:t>
            </w:r>
          </w:p>
        </w:tc>
        <w:tc>
          <w:tcPr>
            <w:tcW w:w="4807" w:type="dxa"/>
            <w:hideMark/>
          </w:tcPr>
          <w:p w14:paraId="61EF0E01" w14:textId="77777777" w:rsidR="001E455F" w:rsidRPr="007C402F" w:rsidRDefault="001E455F" w:rsidP="00693D99">
            <w:pPr>
              <w:pBdr>
                <w:top w:val="nil"/>
                <w:left w:val="nil"/>
                <w:bottom w:val="nil"/>
                <w:right w:val="nil"/>
                <w:between w:val="nil"/>
              </w:pBdr>
              <w:rPr>
                <w:sz w:val="18"/>
                <w:szCs w:val="18"/>
              </w:rPr>
            </w:pPr>
            <w:r w:rsidRPr="007C402F">
              <w:rPr>
                <w:sz w:val="18"/>
                <w:szCs w:val="18"/>
              </w:rPr>
              <w:t>Alanı ile ilgili verilerin toplanması, uygulanması ve sonuçlarının duyurulması aşamalarında toplumsal, bilimsel, kültürel ve etik değerlere sahiptir.</w:t>
            </w:r>
          </w:p>
        </w:tc>
      </w:tr>
      <w:tr w:rsidR="00BA6D93" w:rsidRPr="007C402F" w14:paraId="1AD09578" w14:textId="77777777" w:rsidTr="008011D4">
        <w:trPr>
          <w:trHeight w:val="454"/>
        </w:trPr>
        <w:tc>
          <w:tcPr>
            <w:tcW w:w="1605" w:type="dxa"/>
            <w:hideMark/>
          </w:tcPr>
          <w:p w14:paraId="34EBEB7D" w14:textId="77777777" w:rsidR="001E455F" w:rsidRPr="007C402F" w:rsidRDefault="001E455F" w:rsidP="001E455F">
            <w:pPr>
              <w:pBdr>
                <w:top w:val="nil"/>
                <w:left w:val="nil"/>
                <w:bottom w:val="nil"/>
                <w:right w:val="nil"/>
                <w:between w:val="nil"/>
              </w:pBdr>
              <w:ind w:left="1276" w:hanging="567"/>
              <w:rPr>
                <w:sz w:val="18"/>
                <w:szCs w:val="18"/>
              </w:rPr>
            </w:pPr>
          </w:p>
        </w:tc>
        <w:tc>
          <w:tcPr>
            <w:tcW w:w="1945" w:type="dxa"/>
            <w:hideMark/>
          </w:tcPr>
          <w:p w14:paraId="59B5EFE7" w14:textId="77777777" w:rsidR="001E455F" w:rsidRPr="007C402F" w:rsidRDefault="001E455F" w:rsidP="001E455F">
            <w:pPr>
              <w:pBdr>
                <w:top w:val="nil"/>
                <w:left w:val="nil"/>
                <w:bottom w:val="nil"/>
                <w:right w:val="nil"/>
                <w:between w:val="nil"/>
              </w:pBdr>
              <w:ind w:left="1276" w:hanging="567"/>
              <w:rPr>
                <w:sz w:val="18"/>
                <w:szCs w:val="18"/>
              </w:rPr>
            </w:pPr>
            <w:r w:rsidRPr="007C402F">
              <w:rPr>
                <w:sz w:val="18"/>
                <w:szCs w:val="18"/>
              </w:rPr>
              <w:t>PÇ 10</w:t>
            </w:r>
          </w:p>
        </w:tc>
        <w:tc>
          <w:tcPr>
            <w:tcW w:w="4807" w:type="dxa"/>
            <w:hideMark/>
          </w:tcPr>
          <w:p w14:paraId="33C1546C" w14:textId="77777777" w:rsidR="001E455F" w:rsidRPr="007C402F" w:rsidRDefault="001E455F" w:rsidP="00693D99">
            <w:pPr>
              <w:pBdr>
                <w:top w:val="nil"/>
                <w:left w:val="nil"/>
                <w:bottom w:val="nil"/>
                <w:right w:val="nil"/>
                <w:between w:val="nil"/>
              </w:pBdr>
              <w:rPr>
                <w:sz w:val="18"/>
                <w:szCs w:val="18"/>
              </w:rPr>
            </w:pPr>
            <w:r w:rsidRPr="007C402F">
              <w:rPr>
                <w:sz w:val="18"/>
                <w:szCs w:val="18"/>
              </w:rPr>
              <w:t>Bir yabancı dili kullanarak alanındaki bilgileri takip eder ve meslektaşları ile iletişim kurar.</w:t>
            </w:r>
          </w:p>
        </w:tc>
      </w:tr>
    </w:tbl>
    <w:p w14:paraId="51187292" w14:textId="77777777" w:rsidR="005166B7" w:rsidRPr="007C402F" w:rsidRDefault="005166B7" w:rsidP="00693D99">
      <w:pPr>
        <w:pBdr>
          <w:top w:val="nil"/>
          <w:left w:val="nil"/>
          <w:bottom w:val="nil"/>
          <w:right w:val="nil"/>
          <w:between w:val="nil"/>
        </w:pBdr>
        <w:ind w:left="1276" w:hanging="567"/>
        <w:rPr>
          <w:b/>
          <w:bCs/>
          <w:sz w:val="22"/>
          <w:szCs w:val="22"/>
        </w:rPr>
      </w:pPr>
    </w:p>
    <w:p w14:paraId="3904BEEF" w14:textId="77777777" w:rsidR="002E1CC6" w:rsidRPr="007C402F" w:rsidRDefault="002E1CC6" w:rsidP="00693D99">
      <w:pPr>
        <w:pBdr>
          <w:top w:val="nil"/>
          <w:left w:val="nil"/>
          <w:bottom w:val="nil"/>
          <w:right w:val="nil"/>
          <w:between w:val="nil"/>
        </w:pBdr>
        <w:ind w:left="1276" w:hanging="567"/>
        <w:rPr>
          <w:sz w:val="22"/>
          <w:szCs w:val="22"/>
        </w:rPr>
      </w:pPr>
    </w:p>
    <w:p w14:paraId="740FD1B2" w14:textId="75B5784E" w:rsidR="00236E89" w:rsidRPr="007C402F" w:rsidRDefault="008C66C5" w:rsidP="00693D99">
      <w:pPr>
        <w:pBdr>
          <w:top w:val="nil"/>
          <w:left w:val="nil"/>
          <w:bottom w:val="nil"/>
          <w:right w:val="nil"/>
          <w:between w:val="nil"/>
        </w:pBdr>
        <w:ind w:left="1276" w:hanging="567"/>
        <w:rPr>
          <w:b/>
          <w:bCs/>
          <w:sz w:val="22"/>
          <w:szCs w:val="22"/>
        </w:rPr>
      </w:pPr>
      <w:r w:rsidRPr="007C402F">
        <w:rPr>
          <w:b/>
          <w:bCs/>
          <w:sz w:val="22"/>
          <w:szCs w:val="22"/>
        </w:rPr>
        <w:t xml:space="preserve">3.2.1. </w:t>
      </w:r>
      <w:r w:rsidR="00B31319" w:rsidRPr="007C402F">
        <w:rPr>
          <w:b/>
          <w:bCs/>
          <w:sz w:val="22"/>
          <w:szCs w:val="22"/>
        </w:rPr>
        <w:tab/>
      </w:r>
      <w:r w:rsidR="00EF5B25" w:rsidRPr="007C402F">
        <w:rPr>
          <w:b/>
          <w:bCs/>
          <w:sz w:val="22"/>
          <w:szCs w:val="22"/>
        </w:rPr>
        <w:t>Her bir program çıktısı için ayrı ayrı olmak üzere, mezuniyet aşamasına gelmiş olan her bir öğrencinin o program çıktısına ne düzeyde ulaştığını açıklayınız ve bu amaçla kurulmuş olan ölçme ve değerlendirme sisteminden elde edilen somut kanıtları özetleyiniz.</w:t>
      </w:r>
    </w:p>
    <w:p w14:paraId="4DD55068" w14:textId="77777777" w:rsidR="007E54B8" w:rsidRPr="007C402F" w:rsidRDefault="007E54B8" w:rsidP="00693D99">
      <w:pPr>
        <w:pBdr>
          <w:top w:val="nil"/>
          <w:left w:val="nil"/>
          <w:bottom w:val="nil"/>
          <w:right w:val="nil"/>
          <w:between w:val="nil"/>
        </w:pBdr>
        <w:ind w:left="1276" w:hanging="567"/>
        <w:rPr>
          <w:b/>
          <w:bCs/>
          <w:sz w:val="22"/>
          <w:szCs w:val="22"/>
        </w:rPr>
      </w:pPr>
    </w:p>
    <w:p w14:paraId="5935D717"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PÇ 1 – Atatürk ilke ve inkılaplarını bilir, benimser ve hayatında uygular.</w:t>
      </w:r>
    </w:p>
    <w:p w14:paraId="0189688C"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Ulaşım Düzeyi: Öğrenciler bu çıktıya büyük ölçüde ulaşmıştır.</w:t>
      </w:r>
    </w:p>
    <w:p w14:paraId="0F7C7883"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Kanıtlar: İnkılap Tarihi dersi sınav sonuçları ve ders içi etkinliklere aktif katılım, sunumlar.</w:t>
      </w:r>
    </w:p>
    <w:p w14:paraId="3527EF2A"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PÇ 2 – Türkçeyi günlük ve mesleki hayatında etkin kullanır.</w:t>
      </w:r>
    </w:p>
    <w:p w14:paraId="580EFEBA"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Ulaşım Düzeyi: Öğrenciler bu alanda yeterli düzeydedir.</w:t>
      </w:r>
    </w:p>
    <w:p w14:paraId="524F0D4F"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Kanıtlar: Türk Dili dersindeki sınavlar, yazılı ödevler, bitirme projesi rapor ve sunumları.</w:t>
      </w:r>
    </w:p>
    <w:p w14:paraId="3DBE68DD"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PÇ 3 – İngilizceyi mesleki ve günlük yaşamda kullanır.</w:t>
      </w:r>
    </w:p>
    <w:p w14:paraId="4CC9C5F8"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lastRenderedPageBreak/>
        <w:t>Ulaşım Düzeyi: Öğrenciler temel düzeyde bilgiye sahiptir.</w:t>
      </w:r>
    </w:p>
    <w:p w14:paraId="73BC9335"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Kanıtlar: İngilizce ders sınavları, mesleki terimlerin kullanımı, İngilizce kaynaklardan yararlanma düzeyi.</w:t>
      </w:r>
    </w:p>
    <w:p w14:paraId="24684979"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PÇ 4 – Çizim, simülasyon programlarını kullanır ve elektrik devreleri tasarlar.</w:t>
      </w:r>
    </w:p>
    <w:p w14:paraId="4FD76C1D"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Ulaşım Düzeyi: Öğrenciler bu becerileri uygulamalı olarak kazanmıştır.</w:t>
      </w:r>
    </w:p>
    <w:p w14:paraId="165B877A" w14:textId="06E8484C" w:rsidR="007E54B8" w:rsidRPr="007C402F" w:rsidRDefault="007E54B8" w:rsidP="007E54B8">
      <w:pPr>
        <w:pBdr>
          <w:top w:val="nil"/>
          <w:left w:val="nil"/>
          <w:bottom w:val="nil"/>
          <w:right w:val="nil"/>
          <w:between w:val="nil"/>
        </w:pBdr>
        <w:ind w:left="1276"/>
        <w:rPr>
          <w:sz w:val="22"/>
          <w:szCs w:val="22"/>
        </w:rPr>
      </w:pPr>
      <w:r w:rsidRPr="007C402F">
        <w:rPr>
          <w:sz w:val="22"/>
          <w:szCs w:val="22"/>
        </w:rPr>
        <w:t>Kanıtlar: AutoCAD, Proteus vb. programlarla yapılan çizim ve devre tasarımları, ödev ve sınav sonuçları.</w:t>
      </w:r>
    </w:p>
    <w:p w14:paraId="50691F39"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PÇ 5 – Analog ve dijital ölçü aletlerini bilir, ölçüm yapar.</w:t>
      </w:r>
    </w:p>
    <w:p w14:paraId="6BDFA79E"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Ulaşım Düzeyi: Öğrenciler bu alanda güçlü uygulama becerileri edinmiştir.</w:t>
      </w:r>
    </w:p>
    <w:p w14:paraId="7E2E5766"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Kanıtlar: Laboratuvar çalışmaları, ölçüm uygulama sınavları, staj raporları.</w:t>
      </w:r>
    </w:p>
    <w:p w14:paraId="52DBDFC3"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PÇ 6 – DC ve AC devre elemanlarını tanır, devre çözümlemesi yapar.</w:t>
      </w:r>
    </w:p>
    <w:p w14:paraId="5824117B"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Ulaşım Düzeyi: Öğrenciler bu konuda yeterli teorik ve pratik bilgiye sahiptir.</w:t>
      </w:r>
    </w:p>
    <w:p w14:paraId="7ABF8D1F"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Kanıtlar: Elektrik devreleri dersi sınavları, uygulama ödevleri ve laboratuvar raporları.</w:t>
      </w:r>
    </w:p>
    <w:p w14:paraId="2195DE9E"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PÇ 7 – Elektrik makinelerini tanır, bağlantılarını yapar.</w:t>
      </w:r>
    </w:p>
    <w:p w14:paraId="0D8A0CB9"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Ulaşım Düzeyi: Öğrenciler bu çıktıya etkin şekilde ulaşmıştır.</w:t>
      </w:r>
    </w:p>
    <w:p w14:paraId="0416C6F7"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Kanıtlar: Elektrik makineleri dersi laboratuvar sınavları ve bağlantı uygulamaları.</w:t>
      </w:r>
    </w:p>
    <w:p w14:paraId="78DB9638"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PÇ 8 – Tesisat planı çizer, keşif ve taahhüt işlemlerini yapar.</w:t>
      </w:r>
    </w:p>
    <w:p w14:paraId="1B1ECDCB"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Ulaşım Düzeyi: Öğrenciler bu becerileri büyük ölçüde kazanmıştır.</w:t>
      </w:r>
    </w:p>
    <w:p w14:paraId="07C9AA82"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Kanıtlar: Teknik çizim ödevleri, saha gözlemleri, keşif ve maliyet hesapları.</w:t>
      </w:r>
    </w:p>
    <w:p w14:paraId="5E9EF4D2"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PÇ 9 – Elektromekanik kumanda sistemlerini tanır, uygular.</w:t>
      </w:r>
    </w:p>
    <w:p w14:paraId="132313F4"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Ulaşım Düzeyi: Öğrenciler uygulamalı olarak bu çıktıyı başarıyla yerine getirmiştir.</w:t>
      </w:r>
    </w:p>
    <w:p w14:paraId="43C12E30"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Kanıtlar: Laboratuvar uygulamaları, sınavlar, proje uygulamaları.</w:t>
      </w:r>
    </w:p>
    <w:p w14:paraId="6515CA44"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PÇ 10 – PLC, SCADA sistemlerini tanır, uygular; sensör ve transdüserleri kullanır.</w:t>
      </w:r>
    </w:p>
    <w:p w14:paraId="0FFD82F3"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Ulaşım Düzeyi: Öğrenciler temel düzeyde bilgi ve uygulama becerisi kazanmıştır.</w:t>
      </w:r>
    </w:p>
    <w:p w14:paraId="0B955B81"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Kanıtlar: PLC programlama uygulamaları, SCADA projeleri, sensör devreleri.</w:t>
      </w:r>
    </w:p>
    <w:p w14:paraId="7BE41251"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PÇ 11 – Elektrikli araç ve batarya sistemlerini bilir.</w:t>
      </w:r>
    </w:p>
    <w:p w14:paraId="779F9EF0"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Ulaşım Düzeyi: Öğrenciler genel hatlarıyla bu konuda bilgi sahibidir.</w:t>
      </w:r>
    </w:p>
    <w:p w14:paraId="41A16495"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Kanıtlar: Alternatif enerji dersi içerikleri, ödev ve proje sunumları.</w:t>
      </w:r>
    </w:p>
    <w:p w14:paraId="679C8AA8"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PÇ 12 – Elektrik üretim, iletim, dağıtım sistemlerini tanır, hesaplama yapar.</w:t>
      </w:r>
    </w:p>
    <w:p w14:paraId="7B8049C3"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Ulaşım Düzeyi: Öğrenciler yeterli teorik bilgiye ve hesaplama becerilerine sahiptir.</w:t>
      </w:r>
    </w:p>
    <w:p w14:paraId="039AABEA"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Kanıtlar: Elektrik enerji sistemleri dersi uygulamaları, hesaplama ödevleri.</w:t>
      </w:r>
    </w:p>
    <w:p w14:paraId="5FC1DD0A"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PÇ 13 – Elektronik devre elemanlarını tanır, uygular; projeyi hazırlar, uygular, sunar.</w:t>
      </w:r>
    </w:p>
    <w:p w14:paraId="2B49A8D8"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Ulaşım Düzeyi: Öğrenciler bu alanda etkili bir şekilde projeler geliştirebilmektedir.</w:t>
      </w:r>
    </w:p>
    <w:p w14:paraId="43DF22A3"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Kanıtlar: Elektronik uygulama sınavları, proje raporları ve sunumlar.</w:t>
      </w:r>
    </w:p>
    <w:p w14:paraId="62409B95"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PÇ 14 – Elektrik panosu imalatını bilir ve tasarımını yapar.</w:t>
      </w:r>
    </w:p>
    <w:p w14:paraId="639D9132"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Ulaşım Düzeyi: Öğrenciler bu becerileri uygulama temelli olarak kazanmıştır.</w:t>
      </w:r>
    </w:p>
    <w:p w14:paraId="2ED824D9" w14:textId="77777777" w:rsidR="007E54B8" w:rsidRPr="007C402F" w:rsidRDefault="007E54B8" w:rsidP="007E54B8">
      <w:pPr>
        <w:pBdr>
          <w:top w:val="nil"/>
          <w:left w:val="nil"/>
          <w:bottom w:val="nil"/>
          <w:right w:val="nil"/>
          <w:between w:val="nil"/>
        </w:pBdr>
        <w:ind w:left="1276"/>
        <w:rPr>
          <w:sz w:val="22"/>
          <w:szCs w:val="22"/>
        </w:rPr>
      </w:pPr>
      <w:r w:rsidRPr="007C402F">
        <w:rPr>
          <w:sz w:val="22"/>
          <w:szCs w:val="22"/>
        </w:rPr>
        <w:t>Kanıtlar: Atölye uygulamaları, pano montaj ve tasarım projeleri, staj çalışmaları.</w:t>
      </w:r>
    </w:p>
    <w:p w14:paraId="7E276459" w14:textId="77777777" w:rsidR="007E54B8" w:rsidRPr="007C402F" w:rsidRDefault="007E54B8" w:rsidP="00693D99">
      <w:pPr>
        <w:pBdr>
          <w:top w:val="nil"/>
          <w:left w:val="nil"/>
          <w:bottom w:val="nil"/>
          <w:right w:val="nil"/>
          <w:between w:val="nil"/>
        </w:pBdr>
        <w:ind w:left="1276" w:hanging="567"/>
        <w:rPr>
          <w:b/>
          <w:bCs/>
          <w:sz w:val="22"/>
          <w:szCs w:val="22"/>
        </w:rPr>
      </w:pPr>
    </w:p>
    <w:p w14:paraId="43B39BCB" w14:textId="7C370B78" w:rsidR="008C66C5" w:rsidRPr="007C402F" w:rsidRDefault="008C66C5" w:rsidP="00693D99">
      <w:pPr>
        <w:pBdr>
          <w:top w:val="nil"/>
          <w:left w:val="nil"/>
          <w:bottom w:val="nil"/>
          <w:right w:val="nil"/>
          <w:between w:val="nil"/>
        </w:pBdr>
        <w:ind w:left="1276" w:hanging="567"/>
        <w:rPr>
          <w:b/>
          <w:bCs/>
          <w:sz w:val="22"/>
          <w:szCs w:val="22"/>
        </w:rPr>
      </w:pPr>
      <w:r w:rsidRPr="007C402F">
        <w:rPr>
          <w:b/>
          <w:bCs/>
          <w:sz w:val="22"/>
          <w:szCs w:val="22"/>
        </w:rPr>
        <w:t xml:space="preserve">3.2.2. </w:t>
      </w:r>
      <w:r w:rsidR="00B31319" w:rsidRPr="007C402F">
        <w:rPr>
          <w:b/>
          <w:bCs/>
          <w:sz w:val="22"/>
          <w:szCs w:val="22"/>
        </w:rPr>
        <w:tab/>
      </w:r>
      <w:r w:rsidR="00EF5B25" w:rsidRPr="007C402F">
        <w:rPr>
          <w:b/>
          <w:bCs/>
          <w:sz w:val="22"/>
          <w:szCs w:val="22"/>
        </w:rPr>
        <w:t>Her bir program çıktısı için ayrı ayrı olmak üzere, o çıktı ile ilişkilendirilebilecek ve o çıktının sağlandığının kanıtı olarak MEDEK program değerlendiricilerine kurum ziyareti sırasında ayrıca sunulacak belgeleri (öğrenci çalışmaları, bunlara ilişkin yapılan değerlendirmeler, vb.) listeleyiniz. Kanıt olarak sunulacak belgeler ile program çıktıları arasında nasıl bir ilişki kurulacağını örneklerle açıklayınız.</w:t>
      </w:r>
      <w:r w:rsidRPr="007C402F">
        <w:rPr>
          <w:rStyle w:val="DipnotBavurusu"/>
          <w:b/>
          <w:bCs/>
          <w:sz w:val="22"/>
          <w:szCs w:val="22"/>
        </w:rPr>
        <w:footnoteReference w:id="5"/>
      </w:r>
      <w:r w:rsidRPr="007C402F">
        <w:rPr>
          <w:b/>
          <w:bCs/>
          <w:sz w:val="22"/>
          <w:szCs w:val="22"/>
        </w:rPr>
        <w:t xml:space="preserve"> </w:t>
      </w:r>
    </w:p>
    <w:p w14:paraId="3939911E" w14:textId="77777777" w:rsidR="00FE55E3" w:rsidRPr="007C402F" w:rsidRDefault="00FE55E3" w:rsidP="00FE55E3">
      <w:pPr>
        <w:ind w:left="1276"/>
        <w:rPr>
          <w:sz w:val="22"/>
          <w:szCs w:val="22"/>
        </w:rPr>
      </w:pPr>
      <w:bookmarkStart w:id="22" w:name="_heading=h.1pxezwc" w:colFirst="0" w:colLast="0"/>
      <w:bookmarkStart w:id="23" w:name="_heading=h.49x2ik5" w:colFirst="0" w:colLast="0"/>
      <w:bookmarkEnd w:id="22"/>
      <w:bookmarkEnd w:id="23"/>
    </w:p>
    <w:p w14:paraId="488A0C47" w14:textId="77777777" w:rsidR="0037427A" w:rsidRPr="007C402F" w:rsidRDefault="0037427A" w:rsidP="0037427A">
      <w:pPr>
        <w:ind w:left="1276"/>
        <w:rPr>
          <w:sz w:val="22"/>
          <w:szCs w:val="22"/>
        </w:rPr>
      </w:pPr>
      <w:r w:rsidRPr="007C402F">
        <w:rPr>
          <w:sz w:val="22"/>
          <w:szCs w:val="22"/>
        </w:rPr>
        <w:t>PÇ 1 – Atatürk ilke ve inkılaplarını bilir, benimser ve hayatında uygular.</w:t>
      </w:r>
    </w:p>
    <w:p w14:paraId="7305D55C" w14:textId="77777777" w:rsidR="0037427A" w:rsidRPr="007C402F" w:rsidRDefault="0037427A" w:rsidP="0037427A">
      <w:pPr>
        <w:ind w:left="1276"/>
        <w:rPr>
          <w:sz w:val="22"/>
          <w:szCs w:val="22"/>
        </w:rPr>
      </w:pPr>
      <w:r w:rsidRPr="007C402F">
        <w:rPr>
          <w:sz w:val="22"/>
          <w:szCs w:val="22"/>
        </w:rPr>
        <w:t>Sunulacak Belgeler:</w:t>
      </w:r>
    </w:p>
    <w:p w14:paraId="41D714E5" w14:textId="77777777" w:rsidR="0037427A" w:rsidRPr="007C402F" w:rsidRDefault="0037427A" w:rsidP="0037427A">
      <w:pPr>
        <w:ind w:left="1276"/>
        <w:rPr>
          <w:sz w:val="22"/>
          <w:szCs w:val="22"/>
        </w:rPr>
      </w:pPr>
      <w:r w:rsidRPr="007C402F">
        <w:rPr>
          <w:sz w:val="22"/>
          <w:szCs w:val="22"/>
        </w:rPr>
        <w:t>- İnkılap Tarihi dersi sınav kağıtları</w:t>
      </w:r>
    </w:p>
    <w:p w14:paraId="73497360" w14:textId="77777777" w:rsidR="0037427A" w:rsidRPr="007C402F" w:rsidRDefault="0037427A" w:rsidP="0037427A">
      <w:pPr>
        <w:ind w:left="1276"/>
        <w:rPr>
          <w:sz w:val="22"/>
          <w:szCs w:val="22"/>
        </w:rPr>
      </w:pPr>
      <w:r w:rsidRPr="007C402F">
        <w:rPr>
          <w:sz w:val="22"/>
          <w:szCs w:val="22"/>
        </w:rPr>
        <w:t>- Ders içi sunumlar ve ödevler</w:t>
      </w:r>
    </w:p>
    <w:p w14:paraId="63DC1013" w14:textId="77777777" w:rsidR="0037427A" w:rsidRPr="007C402F" w:rsidRDefault="0037427A" w:rsidP="0037427A">
      <w:pPr>
        <w:ind w:left="1276"/>
        <w:rPr>
          <w:sz w:val="22"/>
          <w:szCs w:val="22"/>
        </w:rPr>
      </w:pPr>
      <w:r w:rsidRPr="007C402F">
        <w:rPr>
          <w:sz w:val="22"/>
          <w:szCs w:val="22"/>
        </w:rPr>
        <w:t>- Dersin öğretim elemanı tarafından yapılan değerlendirme formları</w:t>
      </w:r>
    </w:p>
    <w:p w14:paraId="0C619FD1" w14:textId="77777777" w:rsidR="0037427A" w:rsidRPr="007C402F" w:rsidRDefault="0037427A" w:rsidP="0037427A">
      <w:pPr>
        <w:ind w:left="1276"/>
        <w:rPr>
          <w:sz w:val="22"/>
          <w:szCs w:val="22"/>
        </w:rPr>
      </w:pPr>
      <w:r w:rsidRPr="007C402F">
        <w:rPr>
          <w:sz w:val="22"/>
          <w:szCs w:val="22"/>
        </w:rPr>
        <w:t>Kanıt İlişkisi Açıklaması:</w:t>
      </w:r>
    </w:p>
    <w:p w14:paraId="183CD285" w14:textId="77777777" w:rsidR="0037427A" w:rsidRPr="007C402F" w:rsidRDefault="0037427A" w:rsidP="0037427A">
      <w:pPr>
        <w:ind w:left="1276"/>
        <w:rPr>
          <w:sz w:val="22"/>
          <w:szCs w:val="22"/>
        </w:rPr>
      </w:pPr>
      <w:r w:rsidRPr="007C402F">
        <w:rPr>
          <w:sz w:val="22"/>
          <w:szCs w:val="22"/>
        </w:rPr>
        <w:t>İnkılap Tarihi dersinde yapılan sınavlar ve sunumlar, öğrencinin Atatürk ilke ve inkılaplarını ne derece anladığını ve benimsediğini gösteren doğrudan kanıtlardır.</w:t>
      </w:r>
    </w:p>
    <w:p w14:paraId="7064F7A1" w14:textId="77777777" w:rsidR="0037427A" w:rsidRPr="007C402F" w:rsidRDefault="0037427A" w:rsidP="0037427A">
      <w:pPr>
        <w:ind w:left="1276"/>
        <w:rPr>
          <w:b/>
          <w:bCs/>
          <w:sz w:val="22"/>
          <w:szCs w:val="22"/>
        </w:rPr>
      </w:pPr>
      <w:r w:rsidRPr="007C402F">
        <w:rPr>
          <w:b/>
          <w:bCs/>
          <w:sz w:val="22"/>
          <w:szCs w:val="22"/>
        </w:rPr>
        <w:lastRenderedPageBreak/>
        <w:t>PÇ 2 – Türkçeyi günlük ve mesleki hayatında etkin kullanır.</w:t>
      </w:r>
    </w:p>
    <w:p w14:paraId="6C7CC7FB" w14:textId="77777777" w:rsidR="0037427A" w:rsidRPr="007C402F" w:rsidRDefault="0037427A" w:rsidP="0037427A">
      <w:pPr>
        <w:ind w:left="1276"/>
        <w:rPr>
          <w:sz w:val="22"/>
          <w:szCs w:val="22"/>
        </w:rPr>
      </w:pPr>
      <w:r w:rsidRPr="007C402F">
        <w:rPr>
          <w:sz w:val="22"/>
          <w:szCs w:val="22"/>
        </w:rPr>
        <w:t>Sunulacak Belgeler:</w:t>
      </w:r>
    </w:p>
    <w:p w14:paraId="0A10E8FD" w14:textId="77777777" w:rsidR="0037427A" w:rsidRPr="007C402F" w:rsidRDefault="0037427A" w:rsidP="0037427A">
      <w:pPr>
        <w:ind w:left="1276"/>
        <w:rPr>
          <w:sz w:val="22"/>
          <w:szCs w:val="22"/>
        </w:rPr>
      </w:pPr>
      <w:r w:rsidRPr="007C402F">
        <w:rPr>
          <w:sz w:val="22"/>
          <w:szCs w:val="22"/>
        </w:rPr>
        <w:t>- Türk Dili dersi yazılı ödevleri</w:t>
      </w:r>
    </w:p>
    <w:p w14:paraId="45C6EEAD" w14:textId="77777777" w:rsidR="0037427A" w:rsidRPr="007C402F" w:rsidRDefault="0037427A" w:rsidP="0037427A">
      <w:pPr>
        <w:ind w:left="1276"/>
        <w:rPr>
          <w:sz w:val="22"/>
          <w:szCs w:val="22"/>
        </w:rPr>
      </w:pPr>
      <w:r w:rsidRPr="007C402F">
        <w:rPr>
          <w:sz w:val="22"/>
          <w:szCs w:val="22"/>
        </w:rPr>
        <w:t>- Bitirme projesi raporları ve sunumları</w:t>
      </w:r>
    </w:p>
    <w:p w14:paraId="7BBF4899" w14:textId="77777777" w:rsidR="0037427A" w:rsidRPr="007C402F" w:rsidRDefault="0037427A" w:rsidP="0037427A">
      <w:pPr>
        <w:ind w:left="1276"/>
        <w:rPr>
          <w:sz w:val="22"/>
          <w:szCs w:val="22"/>
        </w:rPr>
      </w:pPr>
      <w:r w:rsidRPr="007C402F">
        <w:rPr>
          <w:sz w:val="22"/>
          <w:szCs w:val="22"/>
        </w:rPr>
        <w:t>- Sözlü sunum değerlendirme formları</w:t>
      </w:r>
    </w:p>
    <w:p w14:paraId="7451090B" w14:textId="77777777" w:rsidR="0037427A" w:rsidRPr="007C402F" w:rsidRDefault="0037427A" w:rsidP="0037427A">
      <w:pPr>
        <w:ind w:left="1276"/>
        <w:rPr>
          <w:sz w:val="22"/>
          <w:szCs w:val="22"/>
        </w:rPr>
      </w:pPr>
      <w:r w:rsidRPr="007C402F">
        <w:rPr>
          <w:sz w:val="22"/>
          <w:szCs w:val="22"/>
        </w:rPr>
        <w:t>Kanıt İlişkisi Açıklaması:</w:t>
      </w:r>
    </w:p>
    <w:p w14:paraId="63D4E7C0" w14:textId="77777777" w:rsidR="0037427A" w:rsidRPr="007C402F" w:rsidRDefault="0037427A" w:rsidP="0037427A">
      <w:pPr>
        <w:ind w:left="1276"/>
        <w:rPr>
          <w:sz w:val="22"/>
          <w:szCs w:val="22"/>
        </w:rPr>
      </w:pPr>
      <w:r w:rsidRPr="007C402F">
        <w:rPr>
          <w:sz w:val="22"/>
          <w:szCs w:val="22"/>
        </w:rPr>
        <w:t>Proje sunumlarında kullanılan dil ve yazılı ödevler, öğrencinin Türkçeyi ne kadar etkin kullandığını göstermektedir.</w:t>
      </w:r>
    </w:p>
    <w:p w14:paraId="2D9286CD" w14:textId="77777777" w:rsidR="0037427A" w:rsidRPr="007C402F" w:rsidRDefault="0037427A" w:rsidP="0037427A">
      <w:pPr>
        <w:ind w:left="1276"/>
        <w:rPr>
          <w:b/>
          <w:bCs/>
          <w:sz w:val="22"/>
          <w:szCs w:val="22"/>
        </w:rPr>
      </w:pPr>
    </w:p>
    <w:p w14:paraId="79CB9B38" w14:textId="43624F8C" w:rsidR="0037427A" w:rsidRPr="007C402F" w:rsidRDefault="0037427A" w:rsidP="0037427A">
      <w:pPr>
        <w:ind w:left="1276"/>
        <w:rPr>
          <w:b/>
          <w:bCs/>
          <w:sz w:val="22"/>
          <w:szCs w:val="22"/>
        </w:rPr>
      </w:pPr>
      <w:r w:rsidRPr="007C402F">
        <w:rPr>
          <w:b/>
          <w:bCs/>
          <w:sz w:val="22"/>
          <w:szCs w:val="22"/>
        </w:rPr>
        <w:t>PÇ 3 – İngilizceyi mesleki ve günlük yaşamda kullanır.</w:t>
      </w:r>
    </w:p>
    <w:p w14:paraId="130EB7D2" w14:textId="77777777" w:rsidR="0037427A" w:rsidRPr="007C402F" w:rsidRDefault="0037427A" w:rsidP="0037427A">
      <w:pPr>
        <w:ind w:left="1276"/>
        <w:rPr>
          <w:sz w:val="22"/>
          <w:szCs w:val="22"/>
        </w:rPr>
      </w:pPr>
      <w:r w:rsidRPr="007C402F">
        <w:rPr>
          <w:sz w:val="22"/>
          <w:szCs w:val="22"/>
        </w:rPr>
        <w:t>Sunulacak Belgeler:</w:t>
      </w:r>
    </w:p>
    <w:p w14:paraId="36AEAC29" w14:textId="77777777" w:rsidR="0037427A" w:rsidRPr="007C402F" w:rsidRDefault="0037427A" w:rsidP="0037427A">
      <w:pPr>
        <w:ind w:left="1276"/>
        <w:rPr>
          <w:sz w:val="22"/>
          <w:szCs w:val="22"/>
        </w:rPr>
      </w:pPr>
      <w:r w:rsidRPr="007C402F">
        <w:rPr>
          <w:sz w:val="22"/>
          <w:szCs w:val="22"/>
        </w:rPr>
        <w:t>- İngilizce dersi sınav kağıtları</w:t>
      </w:r>
    </w:p>
    <w:p w14:paraId="660F7590" w14:textId="77777777" w:rsidR="0037427A" w:rsidRPr="007C402F" w:rsidRDefault="0037427A" w:rsidP="0037427A">
      <w:pPr>
        <w:ind w:left="1276"/>
        <w:rPr>
          <w:sz w:val="22"/>
          <w:szCs w:val="22"/>
        </w:rPr>
      </w:pPr>
      <w:r w:rsidRPr="007C402F">
        <w:rPr>
          <w:sz w:val="22"/>
          <w:szCs w:val="22"/>
        </w:rPr>
        <w:t>- İngilizce teknik terimlerin kullanıldığı proje raporları</w:t>
      </w:r>
    </w:p>
    <w:p w14:paraId="7A1DF8E4" w14:textId="77777777" w:rsidR="0037427A" w:rsidRPr="007C402F" w:rsidRDefault="0037427A" w:rsidP="0037427A">
      <w:pPr>
        <w:ind w:left="1276"/>
        <w:rPr>
          <w:sz w:val="22"/>
          <w:szCs w:val="22"/>
        </w:rPr>
      </w:pPr>
      <w:r w:rsidRPr="007C402F">
        <w:rPr>
          <w:sz w:val="22"/>
          <w:szCs w:val="22"/>
        </w:rPr>
        <w:t>- İngilizce kaynak kullanımını içeren ödevler</w:t>
      </w:r>
    </w:p>
    <w:p w14:paraId="6AE22C06" w14:textId="77777777" w:rsidR="0037427A" w:rsidRPr="007C402F" w:rsidRDefault="0037427A" w:rsidP="0037427A">
      <w:pPr>
        <w:ind w:left="1276"/>
        <w:rPr>
          <w:sz w:val="22"/>
          <w:szCs w:val="22"/>
        </w:rPr>
      </w:pPr>
      <w:r w:rsidRPr="007C402F">
        <w:rPr>
          <w:sz w:val="22"/>
          <w:szCs w:val="22"/>
        </w:rPr>
        <w:t>Kanıt İlişkisi Açıklaması:</w:t>
      </w:r>
    </w:p>
    <w:p w14:paraId="01BFE349" w14:textId="77777777" w:rsidR="0037427A" w:rsidRPr="007C402F" w:rsidRDefault="0037427A" w:rsidP="0037427A">
      <w:pPr>
        <w:ind w:left="1276"/>
        <w:rPr>
          <w:sz w:val="22"/>
          <w:szCs w:val="22"/>
        </w:rPr>
      </w:pPr>
      <w:r w:rsidRPr="007C402F">
        <w:rPr>
          <w:sz w:val="22"/>
          <w:szCs w:val="22"/>
        </w:rPr>
        <w:t>Teknik raporlarda İngilizce terimlerin doğru kullanımı, öğrencinin mesleki İngilizceye hâkimiyetinin göstergesidir.</w:t>
      </w:r>
    </w:p>
    <w:p w14:paraId="566031C6" w14:textId="77777777" w:rsidR="0037427A" w:rsidRPr="007C402F" w:rsidRDefault="0037427A" w:rsidP="0037427A">
      <w:pPr>
        <w:ind w:left="1276"/>
        <w:rPr>
          <w:b/>
          <w:bCs/>
          <w:sz w:val="22"/>
          <w:szCs w:val="22"/>
        </w:rPr>
      </w:pPr>
    </w:p>
    <w:p w14:paraId="397F19CC" w14:textId="108B9858" w:rsidR="0037427A" w:rsidRPr="007C402F" w:rsidRDefault="0037427A" w:rsidP="0037427A">
      <w:pPr>
        <w:ind w:left="1276"/>
        <w:rPr>
          <w:b/>
          <w:bCs/>
          <w:sz w:val="22"/>
          <w:szCs w:val="22"/>
        </w:rPr>
      </w:pPr>
      <w:r w:rsidRPr="007C402F">
        <w:rPr>
          <w:b/>
          <w:bCs/>
          <w:sz w:val="22"/>
          <w:szCs w:val="22"/>
        </w:rPr>
        <w:t>PÇ 4 – Çizim, simülasyon programlarını kullanır ve elektrik devreleri tasarlar.</w:t>
      </w:r>
    </w:p>
    <w:p w14:paraId="5C0D7C61" w14:textId="77777777" w:rsidR="0037427A" w:rsidRPr="007C402F" w:rsidRDefault="0037427A" w:rsidP="0037427A">
      <w:pPr>
        <w:ind w:left="1276"/>
        <w:rPr>
          <w:sz w:val="22"/>
          <w:szCs w:val="22"/>
        </w:rPr>
      </w:pPr>
      <w:r w:rsidRPr="007C402F">
        <w:rPr>
          <w:sz w:val="22"/>
          <w:szCs w:val="22"/>
        </w:rPr>
        <w:t>Sunulacak Belgeler:</w:t>
      </w:r>
    </w:p>
    <w:p w14:paraId="0C697AD8" w14:textId="77777777" w:rsidR="0037427A" w:rsidRPr="007C402F" w:rsidRDefault="0037427A" w:rsidP="0037427A">
      <w:pPr>
        <w:ind w:left="1276"/>
        <w:rPr>
          <w:sz w:val="22"/>
          <w:szCs w:val="22"/>
        </w:rPr>
      </w:pPr>
      <w:r w:rsidRPr="007C402F">
        <w:rPr>
          <w:sz w:val="22"/>
          <w:szCs w:val="22"/>
        </w:rPr>
        <w:t>- AutoCAD ile yapılmış devre çizimleri</w:t>
      </w:r>
    </w:p>
    <w:p w14:paraId="459A6FA2" w14:textId="690CB004" w:rsidR="0037427A" w:rsidRPr="007C402F" w:rsidRDefault="0037427A" w:rsidP="0037427A">
      <w:pPr>
        <w:ind w:left="1276"/>
        <w:rPr>
          <w:sz w:val="22"/>
          <w:szCs w:val="22"/>
        </w:rPr>
      </w:pPr>
      <w:r w:rsidRPr="007C402F">
        <w:rPr>
          <w:sz w:val="22"/>
          <w:szCs w:val="22"/>
        </w:rPr>
        <w:t>- Proteus simülasyon çıktıları</w:t>
      </w:r>
    </w:p>
    <w:p w14:paraId="50B97869" w14:textId="77777777" w:rsidR="0037427A" w:rsidRPr="007C402F" w:rsidRDefault="0037427A" w:rsidP="0037427A">
      <w:pPr>
        <w:ind w:left="1276"/>
        <w:rPr>
          <w:sz w:val="22"/>
          <w:szCs w:val="22"/>
        </w:rPr>
      </w:pPr>
      <w:r w:rsidRPr="007C402F">
        <w:rPr>
          <w:sz w:val="22"/>
          <w:szCs w:val="22"/>
        </w:rPr>
        <w:t>- Ders uygulama değerlendirme formları</w:t>
      </w:r>
    </w:p>
    <w:p w14:paraId="764D36D2" w14:textId="77777777" w:rsidR="0037427A" w:rsidRPr="007C402F" w:rsidRDefault="0037427A" w:rsidP="0037427A">
      <w:pPr>
        <w:ind w:left="1276"/>
        <w:rPr>
          <w:sz w:val="22"/>
          <w:szCs w:val="22"/>
        </w:rPr>
      </w:pPr>
      <w:r w:rsidRPr="007C402F">
        <w:rPr>
          <w:sz w:val="22"/>
          <w:szCs w:val="22"/>
        </w:rPr>
        <w:t>Kanıt İlişkisi Açıklaması:</w:t>
      </w:r>
    </w:p>
    <w:p w14:paraId="0B3D1EF6" w14:textId="77777777" w:rsidR="0037427A" w:rsidRPr="007C402F" w:rsidRDefault="0037427A" w:rsidP="0037427A">
      <w:pPr>
        <w:ind w:left="1276"/>
        <w:rPr>
          <w:sz w:val="22"/>
          <w:szCs w:val="22"/>
        </w:rPr>
      </w:pPr>
      <w:r w:rsidRPr="007C402F">
        <w:rPr>
          <w:sz w:val="22"/>
          <w:szCs w:val="22"/>
        </w:rPr>
        <w:t>Çizim ve simülasyon çıktıları, öğrencinin programları etkin kullandığını ve devre tasarımı yapabildiğini göstermektedir.</w:t>
      </w:r>
    </w:p>
    <w:p w14:paraId="32EEDC71" w14:textId="77777777" w:rsidR="0037427A" w:rsidRPr="007C402F" w:rsidRDefault="0037427A" w:rsidP="0037427A">
      <w:pPr>
        <w:ind w:left="1276"/>
        <w:rPr>
          <w:b/>
          <w:bCs/>
          <w:sz w:val="22"/>
          <w:szCs w:val="22"/>
        </w:rPr>
      </w:pPr>
    </w:p>
    <w:p w14:paraId="42D982D5" w14:textId="52557178" w:rsidR="0037427A" w:rsidRPr="007C402F" w:rsidRDefault="0037427A" w:rsidP="0037427A">
      <w:pPr>
        <w:ind w:left="1276"/>
        <w:rPr>
          <w:b/>
          <w:bCs/>
          <w:sz w:val="22"/>
          <w:szCs w:val="22"/>
        </w:rPr>
      </w:pPr>
      <w:r w:rsidRPr="007C402F">
        <w:rPr>
          <w:b/>
          <w:bCs/>
          <w:sz w:val="22"/>
          <w:szCs w:val="22"/>
        </w:rPr>
        <w:t>PÇ 5 – Analog ve dijital ölçü aletlerini bilir, ölçüm yapar.</w:t>
      </w:r>
    </w:p>
    <w:p w14:paraId="2D7CF973" w14:textId="77777777" w:rsidR="0037427A" w:rsidRPr="007C402F" w:rsidRDefault="0037427A" w:rsidP="0037427A">
      <w:pPr>
        <w:ind w:left="1276"/>
        <w:rPr>
          <w:sz w:val="22"/>
          <w:szCs w:val="22"/>
        </w:rPr>
      </w:pPr>
      <w:r w:rsidRPr="007C402F">
        <w:rPr>
          <w:sz w:val="22"/>
          <w:szCs w:val="22"/>
        </w:rPr>
        <w:t>Sunulacak Belgeler:</w:t>
      </w:r>
    </w:p>
    <w:p w14:paraId="2E7A82FA" w14:textId="77777777" w:rsidR="0037427A" w:rsidRPr="007C402F" w:rsidRDefault="0037427A" w:rsidP="0037427A">
      <w:pPr>
        <w:ind w:left="1276"/>
        <w:rPr>
          <w:sz w:val="22"/>
          <w:szCs w:val="22"/>
        </w:rPr>
      </w:pPr>
      <w:r w:rsidRPr="007C402F">
        <w:rPr>
          <w:sz w:val="22"/>
          <w:szCs w:val="22"/>
        </w:rPr>
        <w:t>- Laboratuvar ölçüm raporları</w:t>
      </w:r>
    </w:p>
    <w:p w14:paraId="2CFF6E43" w14:textId="77777777" w:rsidR="0037427A" w:rsidRPr="007C402F" w:rsidRDefault="0037427A" w:rsidP="0037427A">
      <w:pPr>
        <w:ind w:left="1276"/>
        <w:rPr>
          <w:sz w:val="22"/>
          <w:szCs w:val="22"/>
        </w:rPr>
      </w:pPr>
      <w:r w:rsidRPr="007C402F">
        <w:rPr>
          <w:sz w:val="22"/>
          <w:szCs w:val="22"/>
        </w:rPr>
        <w:t>- Staj dosyalarında ölçüm uygulamaları</w:t>
      </w:r>
    </w:p>
    <w:p w14:paraId="5E35D814" w14:textId="77777777" w:rsidR="0037427A" w:rsidRPr="007C402F" w:rsidRDefault="0037427A" w:rsidP="0037427A">
      <w:pPr>
        <w:ind w:left="1276"/>
        <w:rPr>
          <w:sz w:val="22"/>
          <w:szCs w:val="22"/>
        </w:rPr>
      </w:pPr>
      <w:r w:rsidRPr="007C402F">
        <w:rPr>
          <w:sz w:val="22"/>
          <w:szCs w:val="22"/>
        </w:rPr>
        <w:t>- Uygulama sınavı sonuçları</w:t>
      </w:r>
    </w:p>
    <w:p w14:paraId="52AF6C01" w14:textId="77777777" w:rsidR="0037427A" w:rsidRPr="007C402F" w:rsidRDefault="0037427A" w:rsidP="0037427A">
      <w:pPr>
        <w:ind w:left="1276"/>
        <w:rPr>
          <w:sz w:val="22"/>
          <w:szCs w:val="22"/>
        </w:rPr>
      </w:pPr>
      <w:r w:rsidRPr="007C402F">
        <w:rPr>
          <w:sz w:val="22"/>
          <w:szCs w:val="22"/>
        </w:rPr>
        <w:t>Kanıt İlişkisi Açıklaması:</w:t>
      </w:r>
    </w:p>
    <w:p w14:paraId="2ECF3C0E" w14:textId="77777777" w:rsidR="0037427A" w:rsidRPr="007C402F" w:rsidRDefault="0037427A" w:rsidP="0037427A">
      <w:pPr>
        <w:ind w:left="1276"/>
        <w:rPr>
          <w:sz w:val="22"/>
          <w:szCs w:val="22"/>
        </w:rPr>
      </w:pPr>
      <w:r w:rsidRPr="007C402F">
        <w:rPr>
          <w:sz w:val="22"/>
          <w:szCs w:val="22"/>
        </w:rPr>
        <w:t>Laboratuvar raporları ve uygulama sınavları, öğrencinin ölçüm araçlarını doğru kullandığının göstergesidir.</w:t>
      </w:r>
    </w:p>
    <w:p w14:paraId="06A06528" w14:textId="77777777" w:rsidR="0037427A" w:rsidRPr="007C402F" w:rsidRDefault="0037427A" w:rsidP="0037427A">
      <w:pPr>
        <w:ind w:left="1276"/>
        <w:rPr>
          <w:b/>
          <w:bCs/>
          <w:sz w:val="22"/>
          <w:szCs w:val="22"/>
        </w:rPr>
      </w:pPr>
    </w:p>
    <w:p w14:paraId="5F3FA8D2" w14:textId="30429D7C" w:rsidR="0037427A" w:rsidRPr="007C402F" w:rsidRDefault="0037427A" w:rsidP="0037427A">
      <w:pPr>
        <w:ind w:left="1276"/>
        <w:rPr>
          <w:b/>
          <w:bCs/>
          <w:sz w:val="22"/>
          <w:szCs w:val="22"/>
        </w:rPr>
      </w:pPr>
      <w:r w:rsidRPr="007C402F">
        <w:rPr>
          <w:b/>
          <w:bCs/>
          <w:sz w:val="22"/>
          <w:szCs w:val="22"/>
        </w:rPr>
        <w:t>PÇ 6 – DC ve AC devre elemanlarını tanır, devre çözümlemesi yapar.</w:t>
      </w:r>
    </w:p>
    <w:p w14:paraId="283C61EC" w14:textId="77777777" w:rsidR="0037427A" w:rsidRPr="007C402F" w:rsidRDefault="0037427A" w:rsidP="0037427A">
      <w:pPr>
        <w:ind w:left="1276"/>
        <w:rPr>
          <w:sz w:val="22"/>
          <w:szCs w:val="22"/>
        </w:rPr>
      </w:pPr>
      <w:r w:rsidRPr="007C402F">
        <w:rPr>
          <w:sz w:val="22"/>
          <w:szCs w:val="22"/>
        </w:rPr>
        <w:t>Sunulacak Belgeler:</w:t>
      </w:r>
    </w:p>
    <w:p w14:paraId="2F856836" w14:textId="77777777" w:rsidR="0037427A" w:rsidRPr="007C402F" w:rsidRDefault="0037427A" w:rsidP="0037427A">
      <w:pPr>
        <w:ind w:left="1276"/>
        <w:rPr>
          <w:sz w:val="22"/>
          <w:szCs w:val="22"/>
        </w:rPr>
      </w:pPr>
      <w:r w:rsidRPr="007C402F">
        <w:rPr>
          <w:sz w:val="22"/>
          <w:szCs w:val="22"/>
        </w:rPr>
        <w:t>- Devre analiz ödevleri</w:t>
      </w:r>
    </w:p>
    <w:p w14:paraId="2BFBB26A" w14:textId="77777777" w:rsidR="0037427A" w:rsidRPr="007C402F" w:rsidRDefault="0037427A" w:rsidP="0037427A">
      <w:pPr>
        <w:ind w:left="1276"/>
        <w:rPr>
          <w:sz w:val="22"/>
          <w:szCs w:val="22"/>
        </w:rPr>
      </w:pPr>
      <w:r w:rsidRPr="007C402F">
        <w:rPr>
          <w:sz w:val="22"/>
          <w:szCs w:val="22"/>
        </w:rPr>
        <w:t>- Ders sınavları</w:t>
      </w:r>
    </w:p>
    <w:p w14:paraId="71F85B54" w14:textId="77777777" w:rsidR="0037427A" w:rsidRPr="007C402F" w:rsidRDefault="0037427A" w:rsidP="0037427A">
      <w:pPr>
        <w:ind w:left="1276"/>
        <w:rPr>
          <w:sz w:val="22"/>
          <w:szCs w:val="22"/>
        </w:rPr>
      </w:pPr>
      <w:r w:rsidRPr="007C402F">
        <w:rPr>
          <w:sz w:val="22"/>
          <w:szCs w:val="22"/>
        </w:rPr>
        <w:t>- Laboratuvar uygulama sonuçları</w:t>
      </w:r>
    </w:p>
    <w:p w14:paraId="5FD4A903" w14:textId="77777777" w:rsidR="0037427A" w:rsidRPr="007C402F" w:rsidRDefault="0037427A" w:rsidP="0037427A">
      <w:pPr>
        <w:ind w:left="1276"/>
        <w:rPr>
          <w:sz w:val="22"/>
          <w:szCs w:val="22"/>
        </w:rPr>
      </w:pPr>
      <w:r w:rsidRPr="007C402F">
        <w:rPr>
          <w:sz w:val="22"/>
          <w:szCs w:val="22"/>
        </w:rPr>
        <w:t>Kanıt İlişkisi Açıklaması:</w:t>
      </w:r>
    </w:p>
    <w:p w14:paraId="7C64CFE6" w14:textId="77777777" w:rsidR="0037427A" w:rsidRPr="007C402F" w:rsidRDefault="0037427A" w:rsidP="0037427A">
      <w:pPr>
        <w:ind w:left="1276"/>
        <w:rPr>
          <w:sz w:val="22"/>
          <w:szCs w:val="22"/>
        </w:rPr>
      </w:pPr>
      <w:r w:rsidRPr="007C402F">
        <w:rPr>
          <w:sz w:val="22"/>
          <w:szCs w:val="22"/>
        </w:rPr>
        <w:t>Teorik sorulara verilen yanıtlar ve devre analiz ödevleri, öğrencinin konuyu ne kadar iyi kavradığını gösterir.</w:t>
      </w:r>
    </w:p>
    <w:p w14:paraId="4B44FA49" w14:textId="77777777" w:rsidR="0037427A" w:rsidRPr="007C402F" w:rsidRDefault="0037427A" w:rsidP="0037427A">
      <w:pPr>
        <w:ind w:left="1276"/>
        <w:rPr>
          <w:b/>
          <w:bCs/>
          <w:sz w:val="22"/>
          <w:szCs w:val="22"/>
        </w:rPr>
      </w:pPr>
    </w:p>
    <w:p w14:paraId="42889567" w14:textId="1C3C2ADC" w:rsidR="0037427A" w:rsidRPr="007C402F" w:rsidRDefault="0037427A" w:rsidP="0037427A">
      <w:pPr>
        <w:ind w:left="1276"/>
        <w:rPr>
          <w:b/>
          <w:bCs/>
          <w:sz w:val="22"/>
          <w:szCs w:val="22"/>
        </w:rPr>
      </w:pPr>
      <w:r w:rsidRPr="007C402F">
        <w:rPr>
          <w:b/>
          <w:bCs/>
          <w:sz w:val="22"/>
          <w:szCs w:val="22"/>
        </w:rPr>
        <w:t>PÇ 7 – Elektrik makinelerini tanır, bağlantılarını yapar.</w:t>
      </w:r>
    </w:p>
    <w:p w14:paraId="0CD86B29" w14:textId="77777777" w:rsidR="0037427A" w:rsidRPr="007C402F" w:rsidRDefault="0037427A" w:rsidP="0037427A">
      <w:pPr>
        <w:ind w:left="1276"/>
        <w:rPr>
          <w:sz w:val="22"/>
          <w:szCs w:val="22"/>
        </w:rPr>
      </w:pPr>
      <w:r w:rsidRPr="007C402F">
        <w:rPr>
          <w:sz w:val="22"/>
          <w:szCs w:val="22"/>
        </w:rPr>
        <w:t>Sunulacak Belgeler:</w:t>
      </w:r>
    </w:p>
    <w:p w14:paraId="6593B618" w14:textId="77777777" w:rsidR="0037427A" w:rsidRPr="007C402F" w:rsidRDefault="0037427A" w:rsidP="0037427A">
      <w:pPr>
        <w:ind w:left="1276"/>
        <w:rPr>
          <w:sz w:val="22"/>
          <w:szCs w:val="22"/>
        </w:rPr>
      </w:pPr>
      <w:r w:rsidRPr="007C402F">
        <w:rPr>
          <w:sz w:val="22"/>
          <w:szCs w:val="22"/>
        </w:rPr>
        <w:t>- Elektrik makineleri bağlantı şemaları</w:t>
      </w:r>
    </w:p>
    <w:p w14:paraId="6EBDAB61" w14:textId="77777777" w:rsidR="0037427A" w:rsidRPr="007C402F" w:rsidRDefault="0037427A" w:rsidP="0037427A">
      <w:pPr>
        <w:ind w:left="1276"/>
        <w:rPr>
          <w:sz w:val="22"/>
          <w:szCs w:val="22"/>
        </w:rPr>
      </w:pPr>
      <w:r w:rsidRPr="007C402F">
        <w:rPr>
          <w:sz w:val="22"/>
          <w:szCs w:val="22"/>
        </w:rPr>
        <w:t>- Laboratuvar uygulama raporları</w:t>
      </w:r>
    </w:p>
    <w:p w14:paraId="7D64A152" w14:textId="77777777" w:rsidR="0037427A" w:rsidRPr="007C402F" w:rsidRDefault="0037427A" w:rsidP="0037427A">
      <w:pPr>
        <w:ind w:left="1276"/>
        <w:rPr>
          <w:sz w:val="22"/>
          <w:szCs w:val="22"/>
        </w:rPr>
      </w:pPr>
      <w:r w:rsidRPr="007C402F">
        <w:rPr>
          <w:sz w:val="22"/>
          <w:szCs w:val="22"/>
        </w:rPr>
        <w:t>- Öğrenci performans değerlendirme formu</w:t>
      </w:r>
    </w:p>
    <w:p w14:paraId="188DB503" w14:textId="77777777" w:rsidR="0037427A" w:rsidRPr="007C402F" w:rsidRDefault="0037427A" w:rsidP="0037427A">
      <w:pPr>
        <w:ind w:left="1276"/>
        <w:rPr>
          <w:sz w:val="22"/>
          <w:szCs w:val="22"/>
        </w:rPr>
      </w:pPr>
      <w:r w:rsidRPr="007C402F">
        <w:rPr>
          <w:sz w:val="22"/>
          <w:szCs w:val="22"/>
        </w:rPr>
        <w:t>Kanıt İlişkisi Açıklaması:</w:t>
      </w:r>
    </w:p>
    <w:p w14:paraId="0F65EF10" w14:textId="77777777" w:rsidR="0037427A" w:rsidRPr="007C402F" w:rsidRDefault="0037427A" w:rsidP="0037427A">
      <w:pPr>
        <w:ind w:left="1276"/>
        <w:rPr>
          <w:sz w:val="22"/>
          <w:szCs w:val="22"/>
        </w:rPr>
      </w:pPr>
      <w:r w:rsidRPr="007C402F">
        <w:rPr>
          <w:sz w:val="22"/>
          <w:szCs w:val="22"/>
        </w:rPr>
        <w:t>Laboratuvarda yapılan bağlantılar, öğrencinin makineleri tanıma ve doğru bağlama becerilerini ortaya koyar.</w:t>
      </w:r>
    </w:p>
    <w:p w14:paraId="14C67326" w14:textId="77777777" w:rsidR="0037427A" w:rsidRPr="007C402F" w:rsidRDefault="0037427A" w:rsidP="0037427A">
      <w:pPr>
        <w:ind w:left="1276"/>
        <w:rPr>
          <w:b/>
          <w:bCs/>
          <w:sz w:val="22"/>
          <w:szCs w:val="22"/>
        </w:rPr>
      </w:pPr>
    </w:p>
    <w:p w14:paraId="5490EA6A" w14:textId="1C44C1AB" w:rsidR="0037427A" w:rsidRPr="007C402F" w:rsidRDefault="0037427A" w:rsidP="0037427A">
      <w:pPr>
        <w:ind w:left="1276"/>
        <w:rPr>
          <w:b/>
          <w:bCs/>
          <w:sz w:val="22"/>
          <w:szCs w:val="22"/>
        </w:rPr>
      </w:pPr>
      <w:r w:rsidRPr="007C402F">
        <w:rPr>
          <w:b/>
          <w:bCs/>
          <w:sz w:val="22"/>
          <w:szCs w:val="22"/>
        </w:rPr>
        <w:t>PÇ 8 – Tesisat planı çizer, keşif ve taahhüt işlemlerini yapar.</w:t>
      </w:r>
    </w:p>
    <w:p w14:paraId="567DC7C9" w14:textId="77777777" w:rsidR="0037427A" w:rsidRPr="007C402F" w:rsidRDefault="0037427A" w:rsidP="0037427A">
      <w:pPr>
        <w:ind w:left="1276"/>
        <w:rPr>
          <w:sz w:val="22"/>
          <w:szCs w:val="22"/>
        </w:rPr>
      </w:pPr>
      <w:r w:rsidRPr="007C402F">
        <w:rPr>
          <w:sz w:val="22"/>
          <w:szCs w:val="22"/>
        </w:rPr>
        <w:lastRenderedPageBreak/>
        <w:t>Sunulacak Belgeler:</w:t>
      </w:r>
    </w:p>
    <w:p w14:paraId="32665DB6" w14:textId="77777777" w:rsidR="0037427A" w:rsidRPr="007C402F" w:rsidRDefault="0037427A" w:rsidP="0037427A">
      <w:pPr>
        <w:ind w:left="1276"/>
        <w:rPr>
          <w:sz w:val="22"/>
          <w:szCs w:val="22"/>
        </w:rPr>
      </w:pPr>
      <w:r w:rsidRPr="007C402F">
        <w:rPr>
          <w:sz w:val="22"/>
          <w:szCs w:val="22"/>
        </w:rPr>
        <w:t>- Tesisat projesi çizimleri</w:t>
      </w:r>
    </w:p>
    <w:p w14:paraId="1C25D3FB" w14:textId="77777777" w:rsidR="0037427A" w:rsidRPr="007C402F" w:rsidRDefault="0037427A" w:rsidP="0037427A">
      <w:pPr>
        <w:ind w:left="1276"/>
        <w:rPr>
          <w:sz w:val="22"/>
          <w:szCs w:val="22"/>
        </w:rPr>
      </w:pPr>
      <w:r w:rsidRPr="007C402F">
        <w:rPr>
          <w:sz w:val="22"/>
          <w:szCs w:val="22"/>
        </w:rPr>
        <w:t>- Keşif ve metraj hesap dosyaları</w:t>
      </w:r>
    </w:p>
    <w:p w14:paraId="7241F4E2" w14:textId="77777777" w:rsidR="0037427A" w:rsidRPr="007C402F" w:rsidRDefault="0037427A" w:rsidP="0037427A">
      <w:pPr>
        <w:ind w:left="1276"/>
        <w:rPr>
          <w:sz w:val="22"/>
          <w:szCs w:val="22"/>
        </w:rPr>
      </w:pPr>
      <w:r w:rsidRPr="007C402F">
        <w:rPr>
          <w:sz w:val="22"/>
          <w:szCs w:val="22"/>
        </w:rPr>
        <w:t>- Proje değerlendirme formları</w:t>
      </w:r>
    </w:p>
    <w:p w14:paraId="675C84D9" w14:textId="77777777" w:rsidR="0037427A" w:rsidRPr="007C402F" w:rsidRDefault="0037427A" w:rsidP="0037427A">
      <w:pPr>
        <w:ind w:left="1276"/>
        <w:rPr>
          <w:sz w:val="22"/>
          <w:szCs w:val="22"/>
        </w:rPr>
      </w:pPr>
      <w:r w:rsidRPr="007C402F">
        <w:rPr>
          <w:sz w:val="22"/>
          <w:szCs w:val="22"/>
        </w:rPr>
        <w:t>Kanıt İlişkisi Açıklaması:</w:t>
      </w:r>
    </w:p>
    <w:p w14:paraId="636177AF" w14:textId="77777777" w:rsidR="0037427A" w:rsidRPr="007C402F" w:rsidRDefault="0037427A" w:rsidP="0037427A">
      <w:pPr>
        <w:ind w:left="1276"/>
        <w:rPr>
          <w:sz w:val="22"/>
          <w:szCs w:val="22"/>
        </w:rPr>
      </w:pPr>
      <w:r w:rsidRPr="007C402F">
        <w:rPr>
          <w:sz w:val="22"/>
          <w:szCs w:val="22"/>
        </w:rPr>
        <w:t>Çizim ve keşif belgeleri, öğrencinin bu süreçleri uygulayabildiğini kanıtlar.</w:t>
      </w:r>
    </w:p>
    <w:p w14:paraId="3B82996D" w14:textId="77777777" w:rsidR="0037427A" w:rsidRPr="007C402F" w:rsidRDefault="0037427A" w:rsidP="0037427A">
      <w:pPr>
        <w:ind w:left="1276"/>
        <w:rPr>
          <w:b/>
          <w:bCs/>
          <w:sz w:val="22"/>
          <w:szCs w:val="22"/>
        </w:rPr>
      </w:pPr>
    </w:p>
    <w:p w14:paraId="2D396245" w14:textId="1FB69BC5" w:rsidR="0037427A" w:rsidRPr="007C402F" w:rsidRDefault="0037427A" w:rsidP="0037427A">
      <w:pPr>
        <w:ind w:left="1276"/>
        <w:rPr>
          <w:b/>
          <w:bCs/>
          <w:sz w:val="22"/>
          <w:szCs w:val="22"/>
        </w:rPr>
      </w:pPr>
      <w:r w:rsidRPr="007C402F">
        <w:rPr>
          <w:b/>
          <w:bCs/>
          <w:sz w:val="22"/>
          <w:szCs w:val="22"/>
        </w:rPr>
        <w:t>PÇ 9 – Elektromekanik kumanda sistemlerini tanır, uygular.</w:t>
      </w:r>
    </w:p>
    <w:p w14:paraId="0D7BC7E9" w14:textId="77777777" w:rsidR="0037427A" w:rsidRPr="007C402F" w:rsidRDefault="0037427A" w:rsidP="0037427A">
      <w:pPr>
        <w:ind w:left="1276"/>
        <w:rPr>
          <w:sz w:val="22"/>
          <w:szCs w:val="22"/>
        </w:rPr>
      </w:pPr>
      <w:r w:rsidRPr="007C402F">
        <w:rPr>
          <w:sz w:val="22"/>
          <w:szCs w:val="22"/>
        </w:rPr>
        <w:t>Sunulacak Belgeler:</w:t>
      </w:r>
    </w:p>
    <w:p w14:paraId="60B0FD20" w14:textId="77777777" w:rsidR="0037427A" w:rsidRPr="007C402F" w:rsidRDefault="0037427A" w:rsidP="0037427A">
      <w:pPr>
        <w:ind w:left="1276"/>
        <w:rPr>
          <w:sz w:val="22"/>
          <w:szCs w:val="22"/>
        </w:rPr>
      </w:pPr>
      <w:r w:rsidRPr="007C402F">
        <w:rPr>
          <w:sz w:val="22"/>
          <w:szCs w:val="22"/>
        </w:rPr>
        <w:t>- Kumanda devresi uygulama raporları</w:t>
      </w:r>
    </w:p>
    <w:p w14:paraId="00EB9968" w14:textId="77777777" w:rsidR="0037427A" w:rsidRPr="007C402F" w:rsidRDefault="0037427A" w:rsidP="0037427A">
      <w:pPr>
        <w:ind w:left="1276"/>
        <w:rPr>
          <w:sz w:val="22"/>
          <w:szCs w:val="22"/>
        </w:rPr>
      </w:pPr>
      <w:r w:rsidRPr="007C402F">
        <w:rPr>
          <w:sz w:val="22"/>
          <w:szCs w:val="22"/>
        </w:rPr>
        <w:t>- Uygulama sınav sonuçları</w:t>
      </w:r>
    </w:p>
    <w:p w14:paraId="6968EA05" w14:textId="77777777" w:rsidR="0037427A" w:rsidRPr="007C402F" w:rsidRDefault="0037427A" w:rsidP="0037427A">
      <w:pPr>
        <w:ind w:left="1276"/>
        <w:rPr>
          <w:sz w:val="22"/>
          <w:szCs w:val="22"/>
        </w:rPr>
      </w:pPr>
      <w:r w:rsidRPr="007C402F">
        <w:rPr>
          <w:sz w:val="22"/>
          <w:szCs w:val="22"/>
        </w:rPr>
        <w:t>- Öğrenci proje çıktıları</w:t>
      </w:r>
    </w:p>
    <w:p w14:paraId="78E6A758" w14:textId="77777777" w:rsidR="0037427A" w:rsidRPr="007C402F" w:rsidRDefault="0037427A" w:rsidP="0037427A">
      <w:pPr>
        <w:ind w:left="1276"/>
        <w:rPr>
          <w:sz w:val="22"/>
          <w:szCs w:val="22"/>
        </w:rPr>
      </w:pPr>
      <w:r w:rsidRPr="007C402F">
        <w:rPr>
          <w:sz w:val="22"/>
          <w:szCs w:val="22"/>
        </w:rPr>
        <w:t>Kanıt İlişkisi Açıklaması:</w:t>
      </w:r>
    </w:p>
    <w:p w14:paraId="43AEC4FE" w14:textId="77777777" w:rsidR="0037427A" w:rsidRPr="007C402F" w:rsidRDefault="0037427A" w:rsidP="0037427A">
      <w:pPr>
        <w:ind w:left="1276"/>
        <w:rPr>
          <w:sz w:val="22"/>
          <w:szCs w:val="22"/>
        </w:rPr>
      </w:pPr>
      <w:r w:rsidRPr="007C402F">
        <w:rPr>
          <w:sz w:val="22"/>
          <w:szCs w:val="22"/>
        </w:rPr>
        <w:t>Kumanda devresi kurulumlarına dair belgeler, öğrencinin uygulama becerisini gösterir.</w:t>
      </w:r>
    </w:p>
    <w:p w14:paraId="7F0FE44F" w14:textId="77777777" w:rsidR="0037427A" w:rsidRPr="007C402F" w:rsidRDefault="0037427A" w:rsidP="0037427A">
      <w:pPr>
        <w:ind w:left="1276"/>
        <w:rPr>
          <w:b/>
          <w:bCs/>
          <w:sz w:val="22"/>
          <w:szCs w:val="22"/>
        </w:rPr>
      </w:pPr>
    </w:p>
    <w:p w14:paraId="22C81F04" w14:textId="000FF3FD" w:rsidR="0037427A" w:rsidRPr="007C402F" w:rsidRDefault="0037427A" w:rsidP="0037427A">
      <w:pPr>
        <w:ind w:left="1276"/>
        <w:rPr>
          <w:b/>
          <w:bCs/>
          <w:sz w:val="22"/>
          <w:szCs w:val="22"/>
        </w:rPr>
      </w:pPr>
      <w:r w:rsidRPr="007C402F">
        <w:rPr>
          <w:b/>
          <w:bCs/>
          <w:sz w:val="22"/>
          <w:szCs w:val="22"/>
        </w:rPr>
        <w:t>PÇ 10 – PLC, SCADA sistemlerini tanır, uygular; sensör ve transdüserleri kullanır.</w:t>
      </w:r>
    </w:p>
    <w:p w14:paraId="725A8EA7" w14:textId="77777777" w:rsidR="0037427A" w:rsidRPr="007C402F" w:rsidRDefault="0037427A" w:rsidP="0037427A">
      <w:pPr>
        <w:ind w:left="1276"/>
        <w:rPr>
          <w:sz w:val="22"/>
          <w:szCs w:val="22"/>
        </w:rPr>
      </w:pPr>
      <w:r w:rsidRPr="007C402F">
        <w:rPr>
          <w:sz w:val="22"/>
          <w:szCs w:val="22"/>
        </w:rPr>
        <w:t>Sunulacak Belgeler:</w:t>
      </w:r>
    </w:p>
    <w:p w14:paraId="171F9156" w14:textId="77777777" w:rsidR="0037427A" w:rsidRPr="007C402F" w:rsidRDefault="0037427A" w:rsidP="0037427A">
      <w:pPr>
        <w:ind w:left="1276"/>
        <w:rPr>
          <w:sz w:val="22"/>
          <w:szCs w:val="22"/>
        </w:rPr>
      </w:pPr>
      <w:r w:rsidRPr="007C402F">
        <w:rPr>
          <w:sz w:val="22"/>
          <w:szCs w:val="22"/>
        </w:rPr>
        <w:t>- PLC ve SCADA proje çıktıları</w:t>
      </w:r>
    </w:p>
    <w:p w14:paraId="31173CAD" w14:textId="77777777" w:rsidR="0037427A" w:rsidRPr="007C402F" w:rsidRDefault="0037427A" w:rsidP="0037427A">
      <w:pPr>
        <w:ind w:left="1276"/>
        <w:rPr>
          <w:sz w:val="22"/>
          <w:szCs w:val="22"/>
        </w:rPr>
      </w:pPr>
      <w:r w:rsidRPr="007C402F">
        <w:rPr>
          <w:sz w:val="22"/>
          <w:szCs w:val="22"/>
        </w:rPr>
        <w:t>- Sensör uygulama videoları veya raporları</w:t>
      </w:r>
    </w:p>
    <w:p w14:paraId="637F87AC" w14:textId="77777777" w:rsidR="0037427A" w:rsidRPr="007C402F" w:rsidRDefault="0037427A" w:rsidP="0037427A">
      <w:pPr>
        <w:ind w:left="1276"/>
        <w:rPr>
          <w:sz w:val="22"/>
          <w:szCs w:val="22"/>
        </w:rPr>
      </w:pPr>
      <w:r w:rsidRPr="007C402F">
        <w:rPr>
          <w:sz w:val="22"/>
          <w:szCs w:val="22"/>
        </w:rPr>
        <w:t>- Laboratuvar değerlendirme formları</w:t>
      </w:r>
    </w:p>
    <w:p w14:paraId="2E84AE9F" w14:textId="77777777" w:rsidR="0037427A" w:rsidRPr="007C402F" w:rsidRDefault="0037427A" w:rsidP="0037427A">
      <w:pPr>
        <w:ind w:left="1276"/>
        <w:rPr>
          <w:sz w:val="22"/>
          <w:szCs w:val="22"/>
        </w:rPr>
      </w:pPr>
      <w:r w:rsidRPr="007C402F">
        <w:rPr>
          <w:sz w:val="22"/>
          <w:szCs w:val="22"/>
        </w:rPr>
        <w:t>Kanıt İlişkisi Açıklaması:</w:t>
      </w:r>
    </w:p>
    <w:p w14:paraId="332BDB23" w14:textId="77777777" w:rsidR="0037427A" w:rsidRPr="007C402F" w:rsidRDefault="0037427A" w:rsidP="0037427A">
      <w:pPr>
        <w:ind w:left="1276"/>
        <w:rPr>
          <w:sz w:val="22"/>
          <w:szCs w:val="22"/>
        </w:rPr>
      </w:pPr>
      <w:r w:rsidRPr="007C402F">
        <w:rPr>
          <w:sz w:val="22"/>
          <w:szCs w:val="22"/>
        </w:rPr>
        <w:t>Projeler ve laboratuvar uygulamaları, öğrencinin bu teknolojileri kullanabilme yetkinliğini belgelemektedir.</w:t>
      </w:r>
    </w:p>
    <w:p w14:paraId="28C09B3B" w14:textId="77777777" w:rsidR="0037427A" w:rsidRPr="007C402F" w:rsidRDefault="0037427A" w:rsidP="0037427A">
      <w:pPr>
        <w:ind w:left="1276"/>
        <w:rPr>
          <w:b/>
          <w:bCs/>
          <w:sz w:val="22"/>
          <w:szCs w:val="22"/>
        </w:rPr>
      </w:pPr>
    </w:p>
    <w:p w14:paraId="34828B3B" w14:textId="21DCA55D" w:rsidR="0037427A" w:rsidRPr="007C402F" w:rsidRDefault="0037427A" w:rsidP="0037427A">
      <w:pPr>
        <w:ind w:left="1276"/>
        <w:rPr>
          <w:b/>
          <w:bCs/>
          <w:sz w:val="22"/>
          <w:szCs w:val="22"/>
        </w:rPr>
      </w:pPr>
      <w:r w:rsidRPr="007C402F">
        <w:rPr>
          <w:b/>
          <w:bCs/>
          <w:sz w:val="22"/>
          <w:szCs w:val="22"/>
        </w:rPr>
        <w:t>PÇ 11 – Elektrikli araç ve batarya sistemlerini bilir.</w:t>
      </w:r>
    </w:p>
    <w:p w14:paraId="0F243525" w14:textId="77777777" w:rsidR="0037427A" w:rsidRPr="007C402F" w:rsidRDefault="0037427A" w:rsidP="0037427A">
      <w:pPr>
        <w:ind w:left="1276"/>
        <w:rPr>
          <w:sz w:val="22"/>
          <w:szCs w:val="22"/>
        </w:rPr>
      </w:pPr>
      <w:r w:rsidRPr="007C402F">
        <w:rPr>
          <w:sz w:val="22"/>
          <w:szCs w:val="22"/>
        </w:rPr>
        <w:t>Sunulacak Belgeler:</w:t>
      </w:r>
    </w:p>
    <w:p w14:paraId="7B1796B1" w14:textId="77777777" w:rsidR="0037427A" w:rsidRPr="007C402F" w:rsidRDefault="0037427A" w:rsidP="0037427A">
      <w:pPr>
        <w:ind w:left="1276"/>
        <w:rPr>
          <w:sz w:val="22"/>
          <w:szCs w:val="22"/>
        </w:rPr>
      </w:pPr>
      <w:r w:rsidRPr="007C402F">
        <w:rPr>
          <w:sz w:val="22"/>
          <w:szCs w:val="22"/>
        </w:rPr>
        <w:t>- Alternatif enerji dersine ait sınavlar</w:t>
      </w:r>
    </w:p>
    <w:p w14:paraId="52FD04BA" w14:textId="77777777" w:rsidR="0037427A" w:rsidRPr="007C402F" w:rsidRDefault="0037427A" w:rsidP="0037427A">
      <w:pPr>
        <w:ind w:left="1276"/>
        <w:rPr>
          <w:sz w:val="22"/>
          <w:szCs w:val="22"/>
        </w:rPr>
      </w:pPr>
      <w:r w:rsidRPr="007C402F">
        <w:rPr>
          <w:sz w:val="22"/>
          <w:szCs w:val="22"/>
        </w:rPr>
        <w:t>- Batarya sistemlerine dair hazırlanan ödevler</w:t>
      </w:r>
    </w:p>
    <w:p w14:paraId="4FAB3A4C" w14:textId="77777777" w:rsidR="0037427A" w:rsidRPr="007C402F" w:rsidRDefault="0037427A" w:rsidP="0037427A">
      <w:pPr>
        <w:ind w:left="1276"/>
        <w:rPr>
          <w:sz w:val="22"/>
          <w:szCs w:val="22"/>
        </w:rPr>
      </w:pPr>
      <w:r w:rsidRPr="007C402F">
        <w:rPr>
          <w:sz w:val="22"/>
          <w:szCs w:val="22"/>
        </w:rPr>
        <w:t>- Sunum dosyaları</w:t>
      </w:r>
    </w:p>
    <w:p w14:paraId="76E85092" w14:textId="77777777" w:rsidR="0037427A" w:rsidRPr="007C402F" w:rsidRDefault="0037427A" w:rsidP="0037427A">
      <w:pPr>
        <w:ind w:left="1276"/>
        <w:rPr>
          <w:sz w:val="22"/>
          <w:szCs w:val="22"/>
        </w:rPr>
      </w:pPr>
      <w:r w:rsidRPr="007C402F">
        <w:rPr>
          <w:sz w:val="22"/>
          <w:szCs w:val="22"/>
        </w:rPr>
        <w:t>Kanıt İlişkisi Açıklaması:</w:t>
      </w:r>
    </w:p>
    <w:p w14:paraId="4967DE82" w14:textId="77777777" w:rsidR="0037427A" w:rsidRPr="007C402F" w:rsidRDefault="0037427A" w:rsidP="0037427A">
      <w:pPr>
        <w:ind w:left="1276"/>
        <w:rPr>
          <w:sz w:val="22"/>
          <w:szCs w:val="22"/>
        </w:rPr>
      </w:pPr>
      <w:r w:rsidRPr="007C402F">
        <w:rPr>
          <w:sz w:val="22"/>
          <w:szCs w:val="22"/>
        </w:rPr>
        <w:t>Ödev ve sunum içerikleri, öğrencinin elektrikli araç teknolojilerine dair bilgilerini ortaya koymaktadır.</w:t>
      </w:r>
    </w:p>
    <w:p w14:paraId="71321494" w14:textId="77777777" w:rsidR="0037427A" w:rsidRPr="007C402F" w:rsidRDefault="0037427A" w:rsidP="0037427A">
      <w:pPr>
        <w:ind w:left="1276"/>
        <w:rPr>
          <w:b/>
          <w:bCs/>
          <w:sz w:val="22"/>
          <w:szCs w:val="22"/>
        </w:rPr>
      </w:pPr>
    </w:p>
    <w:p w14:paraId="30D0099A" w14:textId="2A8CA8BD" w:rsidR="0037427A" w:rsidRPr="007C402F" w:rsidRDefault="0037427A" w:rsidP="0037427A">
      <w:pPr>
        <w:ind w:left="1276"/>
        <w:rPr>
          <w:b/>
          <w:bCs/>
          <w:sz w:val="22"/>
          <w:szCs w:val="22"/>
        </w:rPr>
      </w:pPr>
      <w:r w:rsidRPr="007C402F">
        <w:rPr>
          <w:b/>
          <w:bCs/>
          <w:sz w:val="22"/>
          <w:szCs w:val="22"/>
        </w:rPr>
        <w:t>PÇ 12 – Elektrik üretim, iletim, dağıtım sistemlerini tanır, hesaplama yapar.</w:t>
      </w:r>
    </w:p>
    <w:p w14:paraId="380D33C2" w14:textId="77777777" w:rsidR="0037427A" w:rsidRPr="007C402F" w:rsidRDefault="0037427A" w:rsidP="0037427A">
      <w:pPr>
        <w:ind w:left="1276"/>
        <w:rPr>
          <w:sz w:val="22"/>
          <w:szCs w:val="22"/>
        </w:rPr>
      </w:pPr>
      <w:r w:rsidRPr="007C402F">
        <w:rPr>
          <w:sz w:val="22"/>
          <w:szCs w:val="22"/>
        </w:rPr>
        <w:t>Sunulacak Belgeler:</w:t>
      </w:r>
    </w:p>
    <w:p w14:paraId="6D877902" w14:textId="77777777" w:rsidR="0037427A" w:rsidRPr="007C402F" w:rsidRDefault="0037427A" w:rsidP="0037427A">
      <w:pPr>
        <w:ind w:left="1276"/>
        <w:rPr>
          <w:sz w:val="22"/>
          <w:szCs w:val="22"/>
        </w:rPr>
      </w:pPr>
      <w:r w:rsidRPr="007C402F">
        <w:rPr>
          <w:sz w:val="22"/>
          <w:szCs w:val="22"/>
        </w:rPr>
        <w:t>- Enerji sistemleri dersine ait hesaplama ödevleri</w:t>
      </w:r>
    </w:p>
    <w:p w14:paraId="013A3246" w14:textId="77777777" w:rsidR="0037427A" w:rsidRPr="007C402F" w:rsidRDefault="0037427A" w:rsidP="0037427A">
      <w:pPr>
        <w:ind w:left="1276"/>
        <w:rPr>
          <w:sz w:val="22"/>
          <w:szCs w:val="22"/>
        </w:rPr>
      </w:pPr>
      <w:r w:rsidRPr="007C402F">
        <w:rPr>
          <w:sz w:val="22"/>
          <w:szCs w:val="22"/>
        </w:rPr>
        <w:t>- Saha gözlem raporları</w:t>
      </w:r>
    </w:p>
    <w:p w14:paraId="30A75450" w14:textId="77777777" w:rsidR="0037427A" w:rsidRPr="007C402F" w:rsidRDefault="0037427A" w:rsidP="0037427A">
      <w:pPr>
        <w:ind w:left="1276"/>
        <w:rPr>
          <w:sz w:val="22"/>
          <w:szCs w:val="22"/>
        </w:rPr>
      </w:pPr>
      <w:r w:rsidRPr="007C402F">
        <w:rPr>
          <w:sz w:val="22"/>
          <w:szCs w:val="22"/>
        </w:rPr>
        <w:t>- Ders sınavları</w:t>
      </w:r>
    </w:p>
    <w:p w14:paraId="1E5A5356" w14:textId="77777777" w:rsidR="0037427A" w:rsidRPr="007C402F" w:rsidRDefault="0037427A" w:rsidP="0037427A">
      <w:pPr>
        <w:ind w:left="1276"/>
        <w:rPr>
          <w:sz w:val="22"/>
          <w:szCs w:val="22"/>
        </w:rPr>
      </w:pPr>
      <w:r w:rsidRPr="007C402F">
        <w:rPr>
          <w:sz w:val="22"/>
          <w:szCs w:val="22"/>
        </w:rPr>
        <w:t>Kanıt İlişkisi Açıklaması:</w:t>
      </w:r>
    </w:p>
    <w:p w14:paraId="0A3BDA28" w14:textId="77777777" w:rsidR="0037427A" w:rsidRPr="007C402F" w:rsidRDefault="0037427A" w:rsidP="0037427A">
      <w:pPr>
        <w:ind w:left="1276"/>
        <w:rPr>
          <w:sz w:val="22"/>
          <w:szCs w:val="22"/>
        </w:rPr>
      </w:pPr>
      <w:r w:rsidRPr="007C402F">
        <w:rPr>
          <w:sz w:val="22"/>
          <w:szCs w:val="22"/>
        </w:rPr>
        <w:t>Hesaplamalar ve saha gözlemleri, öğrencinin sistem bilgisi ve analiz yeteneğini ortaya koyar.</w:t>
      </w:r>
    </w:p>
    <w:p w14:paraId="0A243833" w14:textId="77777777" w:rsidR="0037427A" w:rsidRPr="007C402F" w:rsidRDefault="0037427A" w:rsidP="0037427A">
      <w:pPr>
        <w:ind w:left="1276"/>
        <w:rPr>
          <w:b/>
          <w:bCs/>
          <w:sz w:val="22"/>
          <w:szCs w:val="22"/>
        </w:rPr>
      </w:pPr>
    </w:p>
    <w:p w14:paraId="352CEC70" w14:textId="12C4274C" w:rsidR="0037427A" w:rsidRPr="007C402F" w:rsidRDefault="0037427A" w:rsidP="0037427A">
      <w:pPr>
        <w:ind w:left="1276"/>
        <w:rPr>
          <w:b/>
          <w:bCs/>
          <w:sz w:val="22"/>
          <w:szCs w:val="22"/>
        </w:rPr>
      </w:pPr>
      <w:r w:rsidRPr="007C402F">
        <w:rPr>
          <w:b/>
          <w:bCs/>
          <w:sz w:val="22"/>
          <w:szCs w:val="22"/>
        </w:rPr>
        <w:t>PÇ 13 – Elektronik devre elemanlarını tanır, uygular; projeyi hazırlar, uygular, sunar.</w:t>
      </w:r>
    </w:p>
    <w:p w14:paraId="177753DA" w14:textId="77777777" w:rsidR="0037427A" w:rsidRPr="007C402F" w:rsidRDefault="0037427A" w:rsidP="0037427A">
      <w:pPr>
        <w:ind w:left="1276"/>
        <w:rPr>
          <w:sz w:val="22"/>
          <w:szCs w:val="22"/>
        </w:rPr>
      </w:pPr>
      <w:r w:rsidRPr="007C402F">
        <w:rPr>
          <w:sz w:val="22"/>
          <w:szCs w:val="22"/>
        </w:rPr>
        <w:t>Sunulacak Belgeler:</w:t>
      </w:r>
    </w:p>
    <w:p w14:paraId="57D89525" w14:textId="77777777" w:rsidR="0037427A" w:rsidRPr="007C402F" w:rsidRDefault="0037427A" w:rsidP="0037427A">
      <w:pPr>
        <w:ind w:left="1276"/>
        <w:rPr>
          <w:sz w:val="22"/>
          <w:szCs w:val="22"/>
        </w:rPr>
      </w:pPr>
      <w:r w:rsidRPr="007C402F">
        <w:rPr>
          <w:sz w:val="22"/>
          <w:szCs w:val="22"/>
        </w:rPr>
        <w:t>- Elektronik proje dosyaları</w:t>
      </w:r>
    </w:p>
    <w:p w14:paraId="2ADE7E74" w14:textId="77777777" w:rsidR="0037427A" w:rsidRPr="007C402F" w:rsidRDefault="0037427A" w:rsidP="0037427A">
      <w:pPr>
        <w:ind w:left="1276"/>
        <w:rPr>
          <w:sz w:val="22"/>
          <w:szCs w:val="22"/>
        </w:rPr>
      </w:pPr>
      <w:r w:rsidRPr="007C402F">
        <w:rPr>
          <w:sz w:val="22"/>
          <w:szCs w:val="22"/>
        </w:rPr>
        <w:t>- Sunum kayıtları ve değerlendirme formları</w:t>
      </w:r>
    </w:p>
    <w:p w14:paraId="34A5E762" w14:textId="77777777" w:rsidR="0037427A" w:rsidRPr="007C402F" w:rsidRDefault="0037427A" w:rsidP="0037427A">
      <w:pPr>
        <w:ind w:left="1276"/>
        <w:rPr>
          <w:sz w:val="22"/>
          <w:szCs w:val="22"/>
        </w:rPr>
      </w:pPr>
      <w:r w:rsidRPr="007C402F">
        <w:rPr>
          <w:sz w:val="22"/>
          <w:szCs w:val="22"/>
        </w:rPr>
        <w:t>- Devre uygulama raporları</w:t>
      </w:r>
    </w:p>
    <w:p w14:paraId="5BAA59C4" w14:textId="77777777" w:rsidR="0037427A" w:rsidRPr="007C402F" w:rsidRDefault="0037427A" w:rsidP="0037427A">
      <w:pPr>
        <w:ind w:left="1276"/>
        <w:rPr>
          <w:sz w:val="22"/>
          <w:szCs w:val="22"/>
        </w:rPr>
      </w:pPr>
      <w:r w:rsidRPr="007C402F">
        <w:rPr>
          <w:sz w:val="22"/>
          <w:szCs w:val="22"/>
        </w:rPr>
        <w:t>Kanıt İlişkisi Açıklaması:</w:t>
      </w:r>
    </w:p>
    <w:p w14:paraId="314292C4" w14:textId="77777777" w:rsidR="0037427A" w:rsidRPr="007C402F" w:rsidRDefault="0037427A" w:rsidP="0037427A">
      <w:pPr>
        <w:ind w:left="1276"/>
        <w:rPr>
          <w:sz w:val="22"/>
          <w:szCs w:val="22"/>
        </w:rPr>
      </w:pPr>
      <w:r w:rsidRPr="007C402F">
        <w:rPr>
          <w:sz w:val="22"/>
          <w:szCs w:val="22"/>
        </w:rPr>
        <w:t>Projeler, öğrencinin elektronik bilgilerini nasıl uyguladığını ve sunduğunu gösterir.</w:t>
      </w:r>
    </w:p>
    <w:p w14:paraId="56799E8B" w14:textId="77777777" w:rsidR="0037427A" w:rsidRPr="007C402F" w:rsidRDefault="0037427A" w:rsidP="0037427A">
      <w:pPr>
        <w:ind w:left="1276"/>
        <w:rPr>
          <w:b/>
          <w:bCs/>
          <w:sz w:val="22"/>
          <w:szCs w:val="22"/>
        </w:rPr>
      </w:pPr>
    </w:p>
    <w:p w14:paraId="62052585" w14:textId="3C6A5632" w:rsidR="0037427A" w:rsidRPr="007C402F" w:rsidRDefault="0037427A" w:rsidP="0037427A">
      <w:pPr>
        <w:ind w:left="1276"/>
        <w:rPr>
          <w:b/>
          <w:bCs/>
          <w:sz w:val="22"/>
          <w:szCs w:val="22"/>
        </w:rPr>
      </w:pPr>
      <w:r w:rsidRPr="007C402F">
        <w:rPr>
          <w:b/>
          <w:bCs/>
          <w:sz w:val="22"/>
          <w:szCs w:val="22"/>
        </w:rPr>
        <w:t>PÇ 14 – Elektrik panosu imalatını bilir ve tasarımını yapar.</w:t>
      </w:r>
    </w:p>
    <w:p w14:paraId="7A7D419E" w14:textId="77777777" w:rsidR="0037427A" w:rsidRPr="007C402F" w:rsidRDefault="0037427A" w:rsidP="0037427A">
      <w:pPr>
        <w:ind w:left="1276"/>
        <w:rPr>
          <w:sz w:val="22"/>
          <w:szCs w:val="22"/>
        </w:rPr>
      </w:pPr>
      <w:r w:rsidRPr="007C402F">
        <w:rPr>
          <w:sz w:val="22"/>
          <w:szCs w:val="22"/>
        </w:rPr>
        <w:t>Sunulacak Belgeler:</w:t>
      </w:r>
    </w:p>
    <w:p w14:paraId="324B5697" w14:textId="77777777" w:rsidR="0037427A" w:rsidRPr="007C402F" w:rsidRDefault="0037427A" w:rsidP="0037427A">
      <w:pPr>
        <w:ind w:left="1276"/>
        <w:rPr>
          <w:sz w:val="22"/>
          <w:szCs w:val="22"/>
        </w:rPr>
      </w:pPr>
      <w:r w:rsidRPr="007C402F">
        <w:rPr>
          <w:sz w:val="22"/>
          <w:szCs w:val="22"/>
        </w:rPr>
        <w:t>- Pano tasarım projeleri</w:t>
      </w:r>
    </w:p>
    <w:p w14:paraId="0F45B301" w14:textId="77777777" w:rsidR="0037427A" w:rsidRPr="007C402F" w:rsidRDefault="0037427A" w:rsidP="0037427A">
      <w:pPr>
        <w:ind w:left="1276"/>
        <w:rPr>
          <w:sz w:val="22"/>
          <w:szCs w:val="22"/>
        </w:rPr>
      </w:pPr>
      <w:r w:rsidRPr="007C402F">
        <w:rPr>
          <w:sz w:val="22"/>
          <w:szCs w:val="22"/>
        </w:rPr>
        <w:t>- Montaj sırasında çekilmiş fotoğraflar</w:t>
      </w:r>
    </w:p>
    <w:p w14:paraId="7FF0E029" w14:textId="77777777" w:rsidR="0037427A" w:rsidRPr="007C402F" w:rsidRDefault="0037427A" w:rsidP="0037427A">
      <w:pPr>
        <w:ind w:left="1276"/>
        <w:rPr>
          <w:sz w:val="22"/>
          <w:szCs w:val="22"/>
        </w:rPr>
      </w:pPr>
      <w:r w:rsidRPr="007C402F">
        <w:rPr>
          <w:sz w:val="22"/>
          <w:szCs w:val="22"/>
        </w:rPr>
        <w:lastRenderedPageBreak/>
        <w:t>- Atölye uygulama değerlendirme formları</w:t>
      </w:r>
    </w:p>
    <w:p w14:paraId="56D48AF1" w14:textId="77777777" w:rsidR="0037427A" w:rsidRPr="007C402F" w:rsidRDefault="0037427A" w:rsidP="0037427A">
      <w:pPr>
        <w:ind w:left="1276"/>
        <w:rPr>
          <w:sz w:val="22"/>
          <w:szCs w:val="22"/>
        </w:rPr>
      </w:pPr>
      <w:r w:rsidRPr="007C402F">
        <w:rPr>
          <w:sz w:val="22"/>
          <w:szCs w:val="22"/>
        </w:rPr>
        <w:t>Kanıt İlişkisi Açıklaması:</w:t>
      </w:r>
    </w:p>
    <w:p w14:paraId="32E317BE" w14:textId="77777777" w:rsidR="0037427A" w:rsidRPr="007C402F" w:rsidRDefault="0037427A" w:rsidP="0037427A">
      <w:pPr>
        <w:ind w:left="1276"/>
        <w:rPr>
          <w:sz w:val="22"/>
          <w:szCs w:val="22"/>
        </w:rPr>
      </w:pPr>
      <w:r w:rsidRPr="007C402F">
        <w:rPr>
          <w:sz w:val="22"/>
          <w:szCs w:val="22"/>
        </w:rPr>
        <w:t>Tasarım ve montaj belgeleri, öğrencinin pano imalat sürecine hâkimiyetini yansıtır.</w:t>
      </w:r>
    </w:p>
    <w:p w14:paraId="6E2C8154" w14:textId="77777777" w:rsidR="0037427A" w:rsidRPr="007C402F" w:rsidRDefault="0037427A" w:rsidP="00FE55E3">
      <w:pPr>
        <w:ind w:left="1276"/>
        <w:rPr>
          <w:sz w:val="22"/>
          <w:szCs w:val="22"/>
        </w:rPr>
      </w:pPr>
    </w:p>
    <w:p w14:paraId="2B7E86B6" w14:textId="4AEFD789" w:rsidR="00CF23C2" w:rsidRPr="007C402F" w:rsidRDefault="007E54B8" w:rsidP="00FE55E3">
      <w:pPr>
        <w:ind w:left="1276"/>
        <w:rPr>
          <w:sz w:val="22"/>
          <w:szCs w:val="22"/>
        </w:rPr>
      </w:pPr>
      <w:r w:rsidRPr="007C402F">
        <w:rPr>
          <w:sz w:val="22"/>
          <w:szCs w:val="22"/>
        </w:rPr>
        <w:t>Öğrenci çalışmaları ile program çıktıları arasında güçlü bir ilişki vardır. Program</w:t>
      </w:r>
      <w:r w:rsidR="00FE55E3" w:rsidRPr="007C402F">
        <w:rPr>
          <w:sz w:val="22"/>
          <w:szCs w:val="22"/>
        </w:rPr>
        <w:t xml:space="preserve"> </w:t>
      </w:r>
      <w:r w:rsidRPr="007C402F">
        <w:rPr>
          <w:sz w:val="22"/>
          <w:szCs w:val="22"/>
        </w:rPr>
        <w:t>çıktıları, öğrencilerin belirli bir zaman dilimi içerisinde kazanmaları gereken bilgi,</w:t>
      </w:r>
      <w:r w:rsidR="00FE55E3" w:rsidRPr="007C402F">
        <w:rPr>
          <w:sz w:val="22"/>
          <w:szCs w:val="22"/>
        </w:rPr>
        <w:t xml:space="preserve"> </w:t>
      </w:r>
      <w:r w:rsidRPr="007C402F">
        <w:rPr>
          <w:sz w:val="22"/>
          <w:szCs w:val="22"/>
        </w:rPr>
        <w:t>beceri ve yetkinlikleri tanımlarken öğrenci çalışmaları ise bu çıktıları elde edebilmeye</w:t>
      </w:r>
      <w:r w:rsidR="00FE55E3" w:rsidRPr="007C402F">
        <w:rPr>
          <w:sz w:val="22"/>
          <w:szCs w:val="22"/>
        </w:rPr>
        <w:t xml:space="preserve"> </w:t>
      </w:r>
      <w:r w:rsidRPr="007C402F">
        <w:rPr>
          <w:sz w:val="22"/>
          <w:szCs w:val="22"/>
        </w:rPr>
        <w:t>yarayan faaliyetler olarak tanımlanmaktadır. Öğrenci projeleri, sınavları, sunumları,</w:t>
      </w:r>
      <w:r w:rsidR="00FE55E3" w:rsidRPr="007C402F">
        <w:rPr>
          <w:sz w:val="22"/>
          <w:szCs w:val="22"/>
        </w:rPr>
        <w:t xml:space="preserve"> </w:t>
      </w:r>
      <w:r w:rsidRPr="007C402F">
        <w:rPr>
          <w:sz w:val="22"/>
          <w:szCs w:val="22"/>
        </w:rPr>
        <w:t>ödevleri gibi yöntemlerle program çıktıları elde edilmekte ve bu yöntemler kanıt olarak</w:t>
      </w:r>
      <w:r w:rsidR="00FE55E3" w:rsidRPr="007C402F">
        <w:rPr>
          <w:sz w:val="22"/>
          <w:szCs w:val="22"/>
        </w:rPr>
        <w:t xml:space="preserve"> </w:t>
      </w:r>
      <w:r w:rsidRPr="007C402F">
        <w:rPr>
          <w:sz w:val="22"/>
          <w:szCs w:val="22"/>
        </w:rPr>
        <w:t>sunulmaktadır.</w:t>
      </w:r>
    </w:p>
    <w:p w14:paraId="5C645CFF" w14:textId="78DC037B" w:rsidR="00236E89" w:rsidRPr="007C402F" w:rsidRDefault="00B31319" w:rsidP="00CF23C2">
      <w:pPr>
        <w:pStyle w:val="Balk2"/>
        <w:keepNext/>
        <w:rPr>
          <w:color w:val="auto"/>
        </w:rPr>
      </w:pPr>
      <w:r w:rsidRPr="007C402F">
        <w:rPr>
          <w:color w:val="auto"/>
        </w:rPr>
        <w:t>Ö</w:t>
      </w:r>
      <w:r w:rsidR="00EF5B25" w:rsidRPr="007C402F">
        <w:rPr>
          <w:color w:val="auto"/>
        </w:rPr>
        <w:t>lçüt 4. Sürekli İyileştirme</w:t>
      </w:r>
    </w:p>
    <w:p w14:paraId="5862E7E6" w14:textId="77777777" w:rsidR="00431EF7" w:rsidRPr="007C402F" w:rsidRDefault="00431EF7" w:rsidP="00431EF7">
      <w:pPr>
        <w:keepNext/>
        <w:pBdr>
          <w:top w:val="nil"/>
          <w:left w:val="nil"/>
          <w:bottom w:val="nil"/>
          <w:right w:val="nil"/>
          <w:between w:val="nil"/>
        </w:pBdr>
        <w:ind w:left="1276"/>
        <w:rPr>
          <w:sz w:val="22"/>
          <w:szCs w:val="22"/>
        </w:rPr>
      </w:pPr>
      <w:bookmarkStart w:id="24" w:name="_Hlk190876423"/>
    </w:p>
    <w:p w14:paraId="707FAB34" w14:textId="5B47465B" w:rsidR="00431EF7" w:rsidRPr="007C402F" w:rsidRDefault="00431EF7" w:rsidP="00431EF7">
      <w:pPr>
        <w:keepNext/>
        <w:pBdr>
          <w:top w:val="nil"/>
          <w:left w:val="nil"/>
          <w:bottom w:val="nil"/>
          <w:right w:val="nil"/>
          <w:between w:val="nil"/>
        </w:pBdr>
        <w:ind w:left="1276"/>
        <w:rPr>
          <w:sz w:val="22"/>
          <w:szCs w:val="22"/>
          <w:u w:val="single"/>
        </w:rPr>
      </w:pPr>
      <w:r w:rsidRPr="007C402F">
        <w:rPr>
          <w:sz w:val="22"/>
          <w:szCs w:val="22"/>
        </w:rPr>
        <w:t>Yüksekokulumuzda ders kazanım ve program çıktılarının izlenmesine, güncellenmesine ve sürekli iyileştirilmesine yönelik mekanizma kurulmadığı için somut kanıtta yoktur. İç ve dış paydaş geribildirimleri ve bunların sürekli iyileştirilmesi-güncellenmesine yönelik çalışmamız yoktur. Üniversitemizde “Mezun Bilgi Sistemi” bulunmakta ancak birimlerin kendi mezun izleme sistemi henüz kurulmamıştır.</w:t>
      </w:r>
    </w:p>
    <w:bookmarkEnd w:id="24"/>
    <w:p w14:paraId="6B22CA7A" w14:textId="1EBBF549" w:rsidR="00CA3B0D" w:rsidRPr="007C402F" w:rsidRDefault="00CA3B0D" w:rsidP="00431EF7">
      <w:pPr>
        <w:keepNext/>
        <w:pBdr>
          <w:top w:val="nil"/>
          <w:left w:val="nil"/>
          <w:bottom w:val="nil"/>
          <w:right w:val="nil"/>
          <w:between w:val="nil"/>
        </w:pBdr>
        <w:ind w:left="1276"/>
        <w:rPr>
          <w:sz w:val="22"/>
          <w:szCs w:val="22"/>
        </w:rPr>
      </w:pPr>
    </w:p>
    <w:p w14:paraId="09E20BDE" w14:textId="77777777" w:rsidR="00236E89" w:rsidRPr="007C402F" w:rsidRDefault="00EF5B25" w:rsidP="00DE7338">
      <w:pPr>
        <w:pBdr>
          <w:top w:val="nil"/>
          <w:left w:val="nil"/>
          <w:bottom w:val="nil"/>
          <w:right w:val="nil"/>
          <w:between w:val="nil"/>
        </w:pBdr>
        <w:spacing w:before="360" w:after="120"/>
        <w:ind w:firstLine="360"/>
        <w:rPr>
          <w:b/>
          <w:sz w:val="22"/>
          <w:szCs w:val="22"/>
        </w:rPr>
      </w:pPr>
      <w:bookmarkStart w:id="25" w:name="_heading=h.2p2csry" w:colFirst="0" w:colLast="0"/>
      <w:bookmarkStart w:id="26" w:name="_heading=h.147n2zr" w:colFirst="0" w:colLast="0"/>
      <w:bookmarkEnd w:id="25"/>
      <w:bookmarkEnd w:id="26"/>
      <w:r w:rsidRPr="007C402F">
        <w:rPr>
          <w:b/>
          <w:sz w:val="22"/>
          <w:szCs w:val="22"/>
        </w:rPr>
        <w:t>Ölçüt 5. Eğitim Planı</w:t>
      </w:r>
    </w:p>
    <w:p w14:paraId="6B1D40F2" w14:textId="0EFE839B" w:rsidR="00D26816" w:rsidRPr="007C402F" w:rsidRDefault="00EF5B25" w:rsidP="00453C6E">
      <w:pPr>
        <w:pStyle w:val="ListeParagraf"/>
        <w:numPr>
          <w:ilvl w:val="1"/>
          <w:numId w:val="4"/>
        </w:numPr>
        <w:pBdr>
          <w:top w:val="nil"/>
          <w:left w:val="nil"/>
          <w:bottom w:val="nil"/>
          <w:right w:val="nil"/>
          <w:between w:val="nil"/>
        </w:pBdr>
        <w:ind w:left="1276" w:hanging="567"/>
        <w:rPr>
          <w:sz w:val="22"/>
          <w:szCs w:val="22"/>
        </w:rPr>
      </w:pPr>
      <w:bookmarkStart w:id="27" w:name="_Hlk196030122"/>
      <w:r w:rsidRPr="007C402F">
        <w:rPr>
          <w:b/>
          <w:bCs/>
          <w:sz w:val="22"/>
          <w:szCs w:val="22"/>
        </w:rPr>
        <w:t>Eğitim planını Tablo 5.1 ve Tablo 5.2’yi doldurarak veriniz</w:t>
      </w:r>
      <w:r w:rsidRPr="007C402F">
        <w:rPr>
          <w:sz w:val="22"/>
          <w:szCs w:val="22"/>
        </w:rPr>
        <w:t>.</w:t>
      </w:r>
    </w:p>
    <w:p w14:paraId="550B8DB3" w14:textId="77777777" w:rsidR="0049361B" w:rsidRPr="007C402F" w:rsidRDefault="0049361B" w:rsidP="0049361B">
      <w:pPr>
        <w:pStyle w:val="ListeParagraf"/>
        <w:pBdr>
          <w:top w:val="nil"/>
          <w:left w:val="nil"/>
          <w:bottom w:val="nil"/>
          <w:right w:val="nil"/>
          <w:between w:val="nil"/>
        </w:pBdr>
        <w:ind w:left="1276"/>
        <w:rPr>
          <w:sz w:val="22"/>
          <w:szCs w:val="22"/>
        </w:rPr>
      </w:pPr>
    </w:p>
    <w:bookmarkEnd w:id="27"/>
    <w:p w14:paraId="0C1F7AA4" w14:textId="29CDF816" w:rsidR="00453C6E" w:rsidRPr="007C402F" w:rsidRDefault="00FD3DD0" w:rsidP="00453C6E">
      <w:pPr>
        <w:pStyle w:val="ListeParagraf"/>
        <w:pBdr>
          <w:top w:val="nil"/>
          <w:left w:val="nil"/>
          <w:bottom w:val="nil"/>
          <w:right w:val="nil"/>
          <w:between w:val="nil"/>
        </w:pBdr>
        <w:ind w:left="1276"/>
        <w:rPr>
          <w:sz w:val="22"/>
          <w:szCs w:val="22"/>
        </w:rPr>
      </w:pPr>
      <w:r w:rsidRPr="007C402F">
        <w:rPr>
          <w:sz w:val="22"/>
          <w:szCs w:val="22"/>
        </w:rPr>
        <w:t>Eğitim planını Tablo 5.1 ve Tablo 5.2’yi doldurarak verilmiştir.</w:t>
      </w:r>
    </w:p>
    <w:p w14:paraId="4856DAF9" w14:textId="77777777" w:rsidR="00453C6E" w:rsidRPr="007C402F" w:rsidRDefault="00453C6E" w:rsidP="00453C6E">
      <w:pPr>
        <w:pStyle w:val="ListeParagraf"/>
        <w:pBdr>
          <w:top w:val="nil"/>
          <w:left w:val="nil"/>
          <w:bottom w:val="nil"/>
          <w:right w:val="nil"/>
          <w:between w:val="nil"/>
        </w:pBdr>
        <w:ind w:left="1276"/>
        <w:rPr>
          <w:sz w:val="22"/>
          <w:szCs w:val="22"/>
        </w:rPr>
      </w:pPr>
    </w:p>
    <w:p w14:paraId="62C087AA" w14:textId="1B8CB2B5" w:rsidR="005B206E" w:rsidRPr="007C402F" w:rsidRDefault="005B206E" w:rsidP="00453C6E">
      <w:pPr>
        <w:pStyle w:val="ListeParagraf"/>
        <w:numPr>
          <w:ilvl w:val="1"/>
          <w:numId w:val="4"/>
        </w:numPr>
        <w:pBdr>
          <w:top w:val="nil"/>
          <w:left w:val="nil"/>
          <w:bottom w:val="nil"/>
          <w:right w:val="nil"/>
          <w:between w:val="nil"/>
        </w:pBdr>
        <w:ind w:left="1276" w:hanging="567"/>
        <w:rPr>
          <w:b/>
          <w:bCs/>
          <w:sz w:val="22"/>
          <w:szCs w:val="22"/>
        </w:rPr>
      </w:pPr>
      <w:r w:rsidRPr="007C402F">
        <w:rPr>
          <w:b/>
          <w:bCs/>
          <w:sz w:val="22"/>
          <w:szCs w:val="22"/>
        </w:rPr>
        <w:t>En az 5 AKTS, dış paydaş öneril</w:t>
      </w:r>
      <w:r w:rsidR="003E0C6C" w:rsidRPr="007C402F">
        <w:rPr>
          <w:b/>
          <w:bCs/>
          <w:sz w:val="22"/>
          <w:szCs w:val="22"/>
        </w:rPr>
        <w:t>erini dikkate alan ders/dersleri ve</w:t>
      </w:r>
      <w:r w:rsidRPr="007C402F">
        <w:rPr>
          <w:b/>
          <w:bCs/>
          <w:sz w:val="22"/>
          <w:szCs w:val="22"/>
        </w:rPr>
        <w:t xml:space="preserve"> eğitim planına dahil edilme sürecini açıklayınız.</w:t>
      </w:r>
    </w:p>
    <w:p w14:paraId="7FB098F3" w14:textId="77777777" w:rsidR="0049361B" w:rsidRPr="007C402F" w:rsidRDefault="0049361B" w:rsidP="0049361B">
      <w:pPr>
        <w:pStyle w:val="ListeParagraf"/>
        <w:pBdr>
          <w:top w:val="nil"/>
          <w:left w:val="nil"/>
          <w:bottom w:val="nil"/>
          <w:right w:val="nil"/>
          <w:between w:val="nil"/>
        </w:pBdr>
        <w:ind w:left="1276"/>
        <w:rPr>
          <w:b/>
          <w:bCs/>
          <w:sz w:val="22"/>
          <w:szCs w:val="22"/>
        </w:rPr>
      </w:pPr>
    </w:p>
    <w:p w14:paraId="546D2EDD" w14:textId="77777777" w:rsidR="00453C6E" w:rsidRPr="007C402F" w:rsidRDefault="00453C6E" w:rsidP="00453C6E">
      <w:pPr>
        <w:ind w:left="1276"/>
        <w:rPr>
          <w:sz w:val="22"/>
          <w:szCs w:val="22"/>
        </w:rPr>
      </w:pPr>
      <w:r w:rsidRPr="007C402F">
        <w:rPr>
          <w:sz w:val="22"/>
          <w:szCs w:val="22"/>
        </w:rPr>
        <w:t>Üniversite, endüstri temsilcileri, meslek kuruluşları ve mezunlardan oluşan dış paydaşlarla iletişim halindedir ve eğitim programının iş dünyası ihtiyaçlarına uygunluğunu değerlendirir. Paydaşlardan gelecek öneriler, özellikle mezunların iş hayatındaki performansı ve yeni teknolojik gelişmeler için önemlidir. Öneri olduğunda, üniversitemizin ilgili komisyonları tarafından gözden geçirilir ve müfredat geliştirme sürecine entegre edilir. Dersin içeriği, öğrenme çıktıları ve AKTS kredisi belirlenerek, akademik kurullar tarafından onaylanır. Son olarak, yeni ders eğitim planına eklenir ve öğrencilerin seçimine sunulur.</w:t>
      </w:r>
    </w:p>
    <w:p w14:paraId="0C4D54D1" w14:textId="77777777" w:rsidR="00453C6E" w:rsidRPr="007C402F" w:rsidRDefault="00453C6E" w:rsidP="00453C6E">
      <w:pPr>
        <w:pStyle w:val="ListeParagraf"/>
        <w:pBdr>
          <w:top w:val="nil"/>
          <w:left w:val="nil"/>
          <w:bottom w:val="nil"/>
          <w:right w:val="nil"/>
          <w:between w:val="nil"/>
        </w:pBdr>
        <w:ind w:left="1276"/>
        <w:rPr>
          <w:sz w:val="22"/>
          <w:szCs w:val="22"/>
        </w:rPr>
      </w:pPr>
    </w:p>
    <w:p w14:paraId="4B0EA00C" w14:textId="3B1E7F6B" w:rsidR="003E0C6C" w:rsidRPr="007C402F" w:rsidRDefault="005B206E" w:rsidP="00833F70">
      <w:pPr>
        <w:pStyle w:val="ListeParagraf"/>
        <w:numPr>
          <w:ilvl w:val="1"/>
          <w:numId w:val="4"/>
        </w:numPr>
        <w:pBdr>
          <w:top w:val="nil"/>
          <w:left w:val="nil"/>
          <w:bottom w:val="nil"/>
          <w:right w:val="nil"/>
          <w:between w:val="nil"/>
        </w:pBdr>
        <w:ind w:left="1276" w:hanging="567"/>
        <w:rPr>
          <w:b/>
          <w:bCs/>
          <w:sz w:val="22"/>
          <w:szCs w:val="22"/>
        </w:rPr>
      </w:pPr>
      <w:r w:rsidRPr="007C402F">
        <w:rPr>
          <w:b/>
          <w:bCs/>
          <w:sz w:val="22"/>
          <w:szCs w:val="22"/>
        </w:rPr>
        <w:t xml:space="preserve">En az 15 AKTS, İşletmede Mesleki Eğitim, Staj ve Uygulamalı Ders ve/veya güncel mesleki program/yazılım içeren ders/dersler </w:t>
      </w:r>
      <w:r w:rsidR="003E0C6C" w:rsidRPr="007C402F">
        <w:rPr>
          <w:b/>
          <w:bCs/>
          <w:sz w:val="22"/>
          <w:szCs w:val="22"/>
        </w:rPr>
        <w:t>ders/dersleri ve eğitim planına dahil edilme sürecini açıklayınız.</w:t>
      </w:r>
    </w:p>
    <w:p w14:paraId="1C0AF0CF" w14:textId="6AC4ECDE" w:rsidR="00453C6E" w:rsidRPr="007C402F" w:rsidRDefault="00453C6E" w:rsidP="00453C6E">
      <w:pPr>
        <w:pStyle w:val="ListeParagraf"/>
        <w:pBdr>
          <w:top w:val="nil"/>
          <w:left w:val="nil"/>
          <w:bottom w:val="nil"/>
          <w:right w:val="nil"/>
          <w:between w:val="nil"/>
        </w:pBdr>
        <w:ind w:left="1276"/>
        <w:rPr>
          <w:sz w:val="22"/>
          <w:szCs w:val="22"/>
        </w:rPr>
      </w:pPr>
    </w:p>
    <w:p w14:paraId="5E67AF54" w14:textId="77777777" w:rsidR="00453C6E" w:rsidRPr="007C402F" w:rsidRDefault="00453C6E" w:rsidP="00453C6E">
      <w:pPr>
        <w:pStyle w:val="ListeParagraf"/>
        <w:pBdr>
          <w:top w:val="nil"/>
          <w:left w:val="nil"/>
          <w:bottom w:val="nil"/>
          <w:right w:val="nil"/>
          <w:between w:val="nil"/>
        </w:pBdr>
        <w:ind w:left="1276"/>
        <w:rPr>
          <w:sz w:val="22"/>
          <w:szCs w:val="22"/>
        </w:rPr>
      </w:pPr>
      <w:r w:rsidRPr="007C402F">
        <w:rPr>
          <w:sz w:val="22"/>
          <w:szCs w:val="22"/>
        </w:rPr>
        <w:t xml:space="preserve">Eğitim planında yer alan ve özellikle programa yönelik vermiş olduğumuz derslerde teorik, deneysel ve benzetim çalışmaları hep beraber verilerek derslerin anlaşılır ve uygulanabilir olması artırılmaktadır. Özellikle mezuniyet sonrası öğrencilerin kendi alanlarında kullandıkları programlara aşina olması açısından derslerimizde bu programlara yer vererek gelişim süreçlerine katkı sağlanmaktadır. Yine sektör ihtiyaçları doğrultusunda çokça tercih edilen yazılımlar konusunda teorik ve pratik olarak öğrencilerin güncel kalması sağlanmaktadır, derslerin içeriği de iş yerinde uygulanabilir bilgi ve becerilere odaklanarak, öğrenme çıktıları ve AKTS yükü hesaplanarak oluşturulur. Hazırlanan bu ders planı, akademik birimler ve ilgili komisyonlar tarafından değerlendirilip onaylandıktan sonra, müfredata entegre edilir. </w:t>
      </w:r>
    </w:p>
    <w:p w14:paraId="1FBFFF48" w14:textId="77777777" w:rsidR="00453C6E" w:rsidRPr="007C402F" w:rsidRDefault="00453C6E" w:rsidP="00453C6E">
      <w:pPr>
        <w:pStyle w:val="ListeParagraf"/>
        <w:pBdr>
          <w:top w:val="nil"/>
          <w:left w:val="nil"/>
          <w:bottom w:val="nil"/>
          <w:right w:val="nil"/>
          <w:between w:val="nil"/>
        </w:pBdr>
        <w:ind w:left="1276"/>
        <w:rPr>
          <w:sz w:val="22"/>
          <w:szCs w:val="22"/>
        </w:rPr>
      </w:pPr>
    </w:p>
    <w:p w14:paraId="096E296E" w14:textId="457DFFAF" w:rsidR="00FD3DD0" w:rsidRPr="007C402F" w:rsidRDefault="003E0C6C" w:rsidP="00FD3DD0">
      <w:pPr>
        <w:pStyle w:val="ListeParagraf"/>
        <w:numPr>
          <w:ilvl w:val="1"/>
          <w:numId w:val="4"/>
        </w:numPr>
        <w:pBdr>
          <w:top w:val="nil"/>
          <w:left w:val="nil"/>
          <w:bottom w:val="nil"/>
          <w:right w:val="nil"/>
          <w:between w:val="nil"/>
        </w:pBdr>
        <w:ind w:left="1276" w:hanging="567"/>
        <w:rPr>
          <w:b/>
          <w:bCs/>
          <w:sz w:val="22"/>
          <w:szCs w:val="22"/>
        </w:rPr>
      </w:pPr>
      <w:r w:rsidRPr="007C402F">
        <w:rPr>
          <w:b/>
          <w:bCs/>
          <w:sz w:val="22"/>
          <w:szCs w:val="22"/>
        </w:rPr>
        <w:t>Programa/alana özgü öğrenim çıktılarını sağlayan mesleki derslerin en az 20 AKTS olduğunu Tablo 5.3’te açıklayınız.</w:t>
      </w:r>
    </w:p>
    <w:p w14:paraId="0DC6BFEF" w14:textId="77777777" w:rsidR="0049361B" w:rsidRPr="007C402F" w:rsidRDefault="0049361B" w:rsidP="0049361B">
      <w:pPr>
        <w:pStyle w:val="ListeParagraf"/>
        <w:pBdr>
          <w:top w:val="nil"/>
          <w:left w:val="nil"/>
          <w:bottom w:val="nil"/>
          <w:right w:val="nil"/>
          <w:between w:val="nil"/>
        </w:pBdr>
        <w:ind w:left="1276"/>
        <w:rPr>
          <w:b/>
          <w:bCs/>
          <w:sz w:val="22"/>
          <w:szCs w:val="22"/>
        </w:rPr>
      </w:pPr>
    </w:p>
    <w:p w14:paraId="415F53F7" w14:textId="1D75BFC0" w:rsidR="00FD3DD0" w:rsidRPr="007C402F" w:rsidRDefault="00FD3DD0" w:rsidP="00FD3DD0">
      <w:pPr>
        <w:pStyle w:val="ListeParagraf"/>
        <w:pBdr>
          <w:top w:val="nil"/>
          <w:left w:val="nil"/>
          <w:bottom w:val="nil"/>
          <w:right w:val="nil"/>
          <w:between w:val="nil"/>
        </w:pBdr>
        <w:ind w:left="1276"/>
        <w:rPr>
          <w:sz w:val="22"/>
          <w:szCs w:val="22"/>
        </w:rPr>
      </w:pPr>
      <w:r w:rsidRPr="007C402F">
        <w:rPr>
          <w:sz w:val="22"/>
          <w:szCs w:val="22"/>
        </w:rPr>
        <w:lastRenderedPageBreak/>
        <w:t>Programa/alana özgü öğrenim çıktılarını sağlayan mesleki derslerin en az 20 AKTS olduğunu Tablo 5.3’te açıklanmıştır.</w:t>
      </w:r>
    </w:p>
    <w:p w14:paraId="68F62360" w14:textId="77777777" w:rsidR="00453C6E" w:rsidRPr="007C402F" w:rsidRDefault="00453C6E" w:rsidP="00453C6E">
      <w:pPr>
        <w:pStyle w:val="ListeParagraf"/>
        <w:pBdr>
          <w:top w:val="nil"/>
          <w:left w:val="nil"/>
          <w:bottom w:val="nil"/>
          <w:right w:val="nil"/>
          <w:between w:val="nil"/>
        </w:pBdr>
        <w:ind w:left="1276"/>
        <w:rPr>
          <w:sz w:val="22"/>
          <w:szCs w:val="22"/>
        </w:rPr>
      </w:pPr>
    </w:p>
    <w:p w14:paraId="74ED6645" w14:textId="7662B0C6" w:rsidR="003E0C6C" w:rsidRPr="007C402F" w:rsidRDefault="003E0C6C" w:rsidP="0049361B">
      <w:pPr>
        <w:numPr>
          <w:ilvl w:val="1"/>
          <w:numId w:val="4"/>
        </w:numPr>
        <w:pBdr>
          <w:top w:val="nil"/>
          <w:left w:val="nil"/>
          <w:bottom w:val="nil"/>
          <w:right w:val="nil"/>
          <w:between w:val="nil"/>
        </w:pBdr>
        <w:ind w:left="1276" w:hanging="567"/>
        <w:rPr>
          <w:b/>
          <w:bCs/>
          <w:sz w:val="22"/>
          <w:szCs w:val="22"/>
        </w:rPr>
      </w:pPr>
      <w:r w:rsidRPr="007C402F">
        <w:rPr>
          <w:b/>
          <w:bCs/>
          <w:sz w:val="22"/>
          <w:szCs w:val="22"/>
        </w:rPr>
        <w:t xml:space="preserve">Eğitim planında yer alan tüm derslerin izlencelerini (bölüm dışı dersler dâhil), belirtilen formata uygun olarak, Ek I.1’de veriniz. </w:t>
      </w:r>
      <w:r w:rsidRPr="007C402F">
        <w:rPr>
          <w:b/>
          <w:bCs/>
          <w:sz w:val="16"/>
          <w:szCs w:val="16"/>
        </w:rPr>
        <w:t xml:space="preserve"> </w:t>
      </w:r>
      <w:r w:rsidRPr="007C402F">
        <w:rPr>
          <w:b/>
          <w:bCs/>
          <w:sz w:val="22"/>
          <w:szCs w:val="22"/>
        </w:rPr>
        <w:t>Kamuoyuyla paylaşım sürecini açıklayınız.</w:t>
      </w:r>
    </w:p>
    <w:p w14:paraId="43248F65" w14:textId="07169407" w:rsidR="0049361B" w:rsidRPr="007C402F" w:rsidRDefault="0049361B" w:rsidP="0049361B">
      <w:pPr>
        <w:pBdr>
          <w:top w:val="nil"/>
          <w:left w:val="nil"/>
          <w:bottom w:val="nil"/>
          <w:right w:val="nil"/>
          <w:between w:val="nil"/>
        </w:pBdr>
        <w:ind w:left="1276"/>
        <w:rPr>
          <w:sz w:val="22"/>
          <w:szCs w:val="22"/>
        </w:rPr>
      </w:pPr>
    </w:p>
    <w:p w14:paraId="1F2DBCCD" w14:textId="77777777" w:rsidR="00517CC1" w:rsidRPr="007C402F" w:rsidRDefault="00517CC1" w:rsidP="00517CC1">
      <w:pPr>
        <w:pBdr>
          <w:top w:val="nil"/>
          <w:left w:val="nil"/>
          <w:bottom w:val="nil"/>
          <w:right w:val="nil"/>
          <w:between w:val="nil"/>
        </w:pBdr>
        <w:ind w:left="1276"/>
        <w:rPr>
          <w:sz w:val="22"/>
          <w:szCs w:val="22"/>
        </w:rPr>
      </w:pPr>
      <w:r w:rsidRPr="007C402F">
        <w:rPr>
          <w:sz w:val="22"/>
          <w:szCs w:val="22"/>
        </w:rPr>
        <w:t xml:space="preserve">Eğitim planında yer alan tüm derslerin izlenceleri, belirtilen formata uygun olarak Ek I.1’de paylaşılmıştır. Formata uygun olarak hazırlanan eğitim planındaki ders izlenceleri, üniversitemizin web-sitesinde çevrimiçi olarak paylaşılmaktadır. </w:t>
      </w:r>
    </w:p>
    <w:p w14:paraId="08398D2A" w14:textId="77777777" w:rsidR="00517CC1" w:rsidRPr="007C402F" w:rsidRDefault="00517CC1" w:rsidP="0049361B">
      <w:pPr>
        <w:pBdr>
          <w:top w:val="nil"/>
          <w:left w:val="nil"/>
          <w:bottom w:val="nil"/>
          <w:right w:val="nil"/>
          <w:between w:val="nil"/>
        </w:pBdr>
        <w:ind w:left="1276"/>
        <w:rPr>
          <w:sz w:val="22"/>
          <w:szCs w:val="22"/>
        </w:rPr>
      </w:pPr>
    </w:p>
    <w:p w14:paraId="2905BF9D" w14:textId="3E9D870E" w:rsidR="003E0C6C" w:rsidRPr="007C402F" w:rsidRDefault="003E0C6C" w:rsidP="0049361B">
      <w:pPr>
        <w:numPr>
          <w:ilvl w:val="1"/>
          <w:numId w:val="4"/>
        </w:numPr>
        <w:pBdr>
          <w:top w:val="nil"/>
          <w:left w:val="nil"/>
          <w:bottom w:val="nil"/>
          <w:right w:val="nil"/>
          <w:between w:val="nil"/>
        </w:pBdr>
        <w:ind w:left="1276" w:hanging="567"/>
        <w:rPr>
          <w:b/>
          <w:bCs/>
          <w:sz w:val="22"/>
          <w:szCs w:val="22"/>
        </w:rPr>
      </w:pPr>
      <w:r w:rsidRPr="007C402F">
        <w:rPr>
          <w:b/>
          <w:bCs/>
          <w:sz w:val="22"/>
          <w:szCs w:val="22"/>
        </w:rPr>
        <w:t>Eğitim planının öngörüldüğü biçimde uygulanmasını güvence altına almak ve sürekli gelişimini sağlamak için kullanılan yönetim sistemini anlatınız.</w:t>
      </w:r>
      <w:r w:rsidRPr="007C402F">
        <w:rPr>
          <w:b/>
          <w:bCs/>
          <w:sz w:val="22"/>
          <w:szCs w:val="22"/>
          <w:vertAlign w:val="superscript"/>
        </w:rPr>
        <w:t xml:space="preserve"> </w:t>
      </w:r>
      <w:r w:rsidRPr="007C402F">
        <w:rPr>
          <w:b/>
          <w:bCs/>
          <w:sz w:val="22"/>
          <w:szCs w:val="22"/>
          <w:vertAlign w:val="superscript"/>
        </w:rPr>
        <w:footnoteReference w:id="6"/>
      </w:r>
      <w:r w:rsidRPr="007C402F">
        <w:rPr>
          <w:b/>
          <w:bCs/>
          <w:sz w:val="22"/>
          <w:szCs w:val="22"/>
        </w:rPr>
        <w:t xml:space="preserve"> </w:t>
      </w:r>
    </w:p>
    <w:p w14:paraId="3C52F4DC" w14:textId="55886E6B" w:rsidR="00517CC1" w:rsidRPr="007C402F" w:rsidRDefault="00517CC1" w:rsidP="00517CC1">
      <w:pPr>
        <w:pBdr>
          <w:top w:val="nil"/>
          <w:left w:val="nil"/>
          <w:bottom w:val="nil"/>
          <w:right w:val="nil"/>
          <w:between w:val="nil"/>
        </w:pBdr>
        <w:ind w:left="1276"/>
        <w:rPr>
          <w:sz w:val="22"/>
          <w:szCs w:val="22"/>
        </w:rPr>
      </w:pPr>
    </w:p>
    <w:p w14:paraId="7F8F2264" w14:textId="77777777" w:rsidR="00517CC1" w:rsidRPr="007C402F" w:rsidRDefault="00517CC1" w:rsidP="00517CC1">
      <w:pPr>
        <w:pBdr>
          <w:top w:val="nil"/>
          <w:left w:val="nil"/>
          <w:bottom w:val="nil"/>
          <w:right w:val="nil"/>
          <w:between w:val="nil"/>
        </w:pBdr>
        <w:ind w:left="1276"/>
        <w:rPr>
          <w:sz w:val="22"/>
          <w:szCs w:val="22"/>
        </w:rPr>
      </w:pPr>
      <w:r w:rsidRPr="007C402F">
        <w:rPr>
          <w:sz w:val="22"/>
          <w:szCs w:val="22"/>
        </w:rPr>
        <w:t>Eğitim planının uygulanmasını güvence altına almak ve sürekli gelişimini sağlamak için, eğitim hedeflerinin belirlenmesi, uygulanması, izlenmesi ve iyileştirilmesi önemlidir. Tüm süreçler düzenli olarak gözden geçirilir, kontrolü sağlanır. Öğrenci ve akademisyen geri bildirimleri, mezun ve işveren görüşleri de alınarak süreç iyileştirilir. Ayrıca, akreditasyon standartlarına uygunluk ve dokümantasyon sayesinde şeffaflık sağlanır ve sürekli iyileştirme hedeflenir.</w:t>
      </w:r>
    </w:p>
    <w:p w14:paraId="6E00D82F" w14:textId="77777777" w:rsidR="00517CC1" w:rsidRPr="007C402F" w:rsidRDefault="00517CC1" w:rsidP="00517CC1">
      <w:pPr>
        <w:pBdr>
          <w:top w:val="nil"/>
          <w:left w:val="nil"/>
          <w:bottom w:val="nil"/>
          <w:right w:val="nil"/>
          <w:between w:val="nil"/>
        </w:pBdr>
        <w:ind w:left="1276"/>
        <w:rPr>
          <w:b/>
          <w:sz w:val="22"/>
          <w:szCs w:val="22"/>
        </w:rPr>
      </w:pPr>
    </w:p>
    <w:p w14:paraId="44BE3B01" w14:textId="22C6CF79" w:rsidR="00236E89" w:rsidRPr="007C402F" w:rsidRDefault="00EF5B25" w:rsidP="00CF23C2">
      <w:pPr>
        <w:pStyle w:val="Tablo"/>
        <w:spacing w:before="240"/>
      </w:pPr>
      <w:bookmarkStart w:id="28" w:name="_heading=h.23ckvvd" w:colFirst="0" w:colLast="0"/>
      <w:bookmarkStart w:id="29" w:name="_heading=h.ihv636" w:colFirst="0" w:colLast="0"/>
      <w:bookmarkEnd w:id="28"/>
      <w:bookmarkEnd w:id="29"/>
      <w:r w:rsidRPr="007C402F">
        <w:t>Tablo 5.1</w:t>
      </w:r>
      <w:r w:rsidR="00396168" w:rsidRPr="007C402F">
        <w:t>.</w:t>
      </w:r>
      <w:r w:rsidRPr="007C402F">
        <w:t xml:space="preserve"> Eğitim Planı</w:t>
      </w:r>
    </w:p>
    <w:p w14:paraId="50EA61DD" w14:textId="77777777" w:rsidR="00236E89" w:rsidRPr="007C402F" w:rsidRDefault="00EF5B25">
      <w:pPr>
        <w:pBdr>
          <w:top w:val="nil"/>
          <w:left w:val="nil"/>
          <w:bottom w:val="nil"/>
          <w:right w:val="nil"/>
          <w:between w:val="nil"/>
        </w:pBdr>
        <w:ind w:firstLine="360"/>
        <w:jc w:val="center"/>
        <w:rPr>
          <w:sz w:val="22"/>
          <w:szCs w:val="22"/>
        </w:rPr>
      </w:pPr>
      <w:bookmarkStart w:id="30" w:name="_heading=h.32hioqz" w:colFirst="0" w:colLast="0"/>
      <w:bookmarkEnd w:id="30"/>
      <w:r w:rsidRPr="007C402F">
        <w:rPr>
          <w:sz w:val="22"/>
          <w:szCs w:val="22"/>
        </w:rPr>
        <w:t>[Programın Adı]</w:t>
      </w:r>
    </w:p>
    <w:p w14:paraId="4AB94695" w14:textId="77777777" w:rsidR="00236E89" w:rsidRPr="007C402F" w:rsidRDefault="00236E89">
      <w:pPr>
        <w:pBdr>
          <w:top w:val="nil"/>
          <w:left w:val="nil"/>
          <w:bottom w:val="nil"/>
          <w:right w:val="nil"/>
          <w:between w:val="nil"/>
        </w:pBdr>
        <w:jc w:val="left"/>
        <w:rPr>
          <w:rFonts w:eastAsia="Cambria"/>
          <w:sz w:val="22"/>
          <w:szCs w:val="22"/>
        </w:rPr>
      </w:pPr>
    </w:p>
    <w:tbl>
      <w:tblPr>
        <w:tblW w:w="10490" w:type="dxa"/>
        <w:tblInd w:w="-714" w:type="dxa"/>
        <w:tblLayout w:type="fixed"/>
        <w:tblLook w:val="0000" w:firstRow="0" w:lastRow="0" w:firstColumn="0" w:lastColumn="0" w:noHBand="0" w:noVBand="0"/>
      </w:tblPr>
      <w:tblGrid>
        <w:gridCol w:w="1418"/>
        <w:gridCol w:w="716"/>
        <w:gridCol w:w="8356"/>
      </w:tblGrid>
      <w:tr w:rsidR="007C402F" w:rsidRPr="007C402F" w14:paraId="19D65DC4" w14:textId="77777777" w:rsidTr="00494A8D">
        <w:tc>
          <w:tcPr>
            <w:tcW w:w="1418" w:type="dxa"/>
            <w:tcBorders>
              <w:top w:val="single" w:sz="4" w:space="0" w:color="auto"/>
              <w:left w:val="single" w:sz="4" w:space="0" w:color="auto"/>
              <w:bottom w:val="single" w:sz="4" w:space="0" w:color="auto"/>
              <w:right w:val="single" w:sz="4" w:space="0" w:color="auto"/>
            </w:tcBorders>
          </w:tcPr>
          <w:p w14:paraId="25FD6908" w14:textId="77777777" w:rsidR="001A46B3" w:rsidRPr="007C402F" w:rsidRDefault="001A46B3" w:rsidP="003212FB">
            <w:pPr>
              <w:jc w:val="center"/>
              <w:rPr>
                <w:sz w:val="18"/>
                <w:szCs w:val="18"/>
              </w:rPr>
            </w:pPr>
            <w:r w:rsidRPr="007C402F">
              <w:rPr>
                <w:sz w:val="18"/>
                <w:szCs w:val="18"/>
              </w:rPr>
              <w:t>Ders Adı</w:t>
            </w:r>
          </w:p>
        </w:tc>
        <w:tc>
          <w:tcPr>
            <w:tcW w:w="716" w:type="dxa"/>
            <w:tcBorders>
              <w:top w:val="single" w:sz="4" w:space="0" w:color="auto"/>
              <w:left w:val="single" w:sz="4" w:space="0" w:color="auto"/>
              <w:bottom w:val="single" w:sz="4" w:space="0" w:color="auto"/>
              <w:right w:val="single" w:sz="4" w:space="0" w:color="auto"/>
            </w:tcBorders>
          </w:tcPr>
          <w:p w14:paraId="05B31713" w14:textId="77777777" w:rsidR="001A46B3" w:rsidRPr="007C402F" w:rsidRDefault="001A46B3" w:rsidP="003212FB">
            <w:pPr>
              <w:jc w:val="left"/>
              <w:rPr>
                <w:sz w:val="18"/>
                <w:szCs w:val="18"/>
              </w:rPr>
            </w:pPr>
            <w:r w:rsidRPr="007C402F">
              <w:rPr>
                <w:sz w:val="18"/>
                <w:szCs w:val="18"/>
              </w:rPr>
              <w:t>Öğretim Dili</w:t>
            </w:r>
          </w:p>
        </w:tc>
        <w:tc>
          <w:tcPr>
            <w:tcW w:w="8356" w:type="dxa"/>
            <w:tcBorders>
              <w:top w:val="single" w:sz="4" w:space="0" w:color="auto"/>
              <w:left w:val="single" w:sz="4" w:space="0" w:color="auto"/>
              <w:bottom w:val="single" w:sz="4" w:space="0" w:color="auto"/>
              <w:right w:val="single" w:sz="4" w:space="0" w:color="auto"/>
            </w:tcBorders>
          </w:tcPr>
          <w:p w14:paraId="4288EC19" w14:textId="77777777" w:rsidR="001A46B3" w:rsidRPr="007C402F" w:rsidRDefault="001A46B3" w:rsidP="003212FB">
            <w:pPr>
              <w:jc w:val="center"/>
              <w:rPr>
                <w:sz w:val="18"/>
                <w:szCs w:val="18"/>
              </w:rPr>
            </w:pPr>
            <w:r w:rsidRPr="007C402F">
              <w:rPr>
                <w:sz w:val="18"/>
                <w:szCs w:val="18"/>
              </w:rPr>
              <w:t>Kategori (Kredi/AKTS Kredisi)</w:t>
            </w:r>
          </w:p>
        </w:tc>
      </w:tr>
    </w:tbl>
    <w:tbl>
      <w:tblPr>
        <w:tblStyle w:val="23"/>
        <w:tblW w:w="1049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20"/>
        <w:gridCol w:w="809"/>
        <w:gridCol w:w="1210"/>
        <w:gridCol w:w="1495"/>
        <w:gridCol w:w="1560"/>
        <w:gridCol w:w="3278"/>
      </w:tblGrid>
      <w:tr w:rsidR="007C402F" w:rsidRPr="007C402F" w14:paraId="5A5B38FD" w14:textId="77777777" w:rsidTr="005C3F6A">
        <w:trPr>
          <w:jc w:val="center"/>
        </w:trPr>
        <w:tc>
          <w:tcPr>
            <w:tcW w:w="1418" w:type="dxa"/>
            <w:vAlign w:val="center"/>
          </w:tcPr>
          <w:p w14:paraId="4FD7E425" w14:textId="77777777" w:rsidR="001A46B3" w:rsidRPr="007C402F" w:rsidRDefault="001A46B3" w:rsidP="003212FB">
            <w:pPr>
              <w:widowControl w:val="0"/>
              <w:pBdr>
                <w:top w:val="nil"/>
                <w:left w:val="nil"/>
                <w:bottom w:val="nil"/>
                <w:right w:val="nil"/>
                <w:between w:val="nil"/>
              </w:pBdr>
              <w:spacing w:line="276" w:lineRule="auto"/>
              <w:jc w:val="left"/>
              <w:rPr>
                <w:sz w:val="18"/>
                <w:szCs w:val="18"/>
              </w:rPr>
            </w:pPr>
          </w:p>
        </w:tc>
        <w:tc>
          <w:tcPr>
            <w:tcW w:w="720" w:type="dxa"/>
            <w:vAlign w:val="center"/>
          </w:tcPr>
          <w:p w14:paraId="28584545" w14:textId="77777777" w:rsidR="001A46B3" w:rsidRPr="007C402F" w:rsidRDefault="001A46B3" w:rsidP="003212FB">
            <w:pPr>
              <w:widowControl w:val="0"/>
              <w:pBdr>
                <w:top w:val="nil"/>
                <w:left w:val="nil"/>
                <w:bottom w:val="nil"/>
                <w:right w:val="nil"/>
                <w:between w:val="nil"/>
              </w:pBdr>
              <w:spacing w:line="276" w:lineRule="auto"/>
              <w:jc w:val="left"/>
              <w:rPr>
                <w:sz w:val="18"/>
                <w:szCs w:val="18"/>
              </w:rPr>
            </w:pPr>
          </w:p>
        </w:tc>
        <w:tc>
          <w:tcPr>
            <w:tcW w:w="809" w:type="dxa"/>
            <w:vAlign w:val="center"/>
          </w:tcPr>
          <w:p w14:paraId="5D663C22" w14:textId="77777777" w:rsidR="001A46B3" w:rsidRPr="007C402F" w:rsidRDefault="001A46B3" w:rsidP="003212FB">
            <w:pPr>
              <w:jc w:val="center"/>
              <w:rPr>
                <w:sz w:val="18"/>
                <w:szCs w:val="18"/>
              </w:rPr>
            </w:pPr>
            <w:r w:rsidRPr="007C402F">
              <w:rPr>
                <w:sz w:val="18"/>
                <w:szCs w:val="18"/>
              </w:rPr>
              <w:t>Genel Eğitim</w:t>
            </w:r>
          </w:p>
        </w:tc>
        <w:tc>
          <w:tcPr>
            <w:tcW w:w="1210" w:type="dxa"/>
            <w:vAlign w:val="center"/>
          </w:tcPr>
          <w:p w14:paraId="361DDCEA" w14:textId="77777777" w:rsidR="001A46B3" w:rsidRPr="007C402F" w:rsidRDefault="001A46B3" w:rsidP="003212FB">
            <w:pPr>
              <w:jc w:val="center"/>
              <w:rPr>
                <w:sz w:val="18"/>
                <w:szCs w:val="18"/>
                <w:vertAlign w:val="superscript"/>
              </w:rPr>
            </w:pPr>
            <w:r w:rsidRPr="007C402F">
              <w:rPr>
                <w:sz w:val="18"/>
                <w:szCs w:val="18"/>
              </w:rPr>
              <w:t>Matematik ve Temel Bilimler</w:t>
            </w:r>
          </w:p>
        </w:tc>
        <w:tc>
          <w:tcPr>
            <w:tcW w:w="1495" w:type="dxa"/>
            <w:vAlign w:val="center"/>
          </w:tcPr>
          <w:p w14:paraId="32B0BA73" w14:textId="77777777" w:rsidR="001A46B3" w:rsidRPr="007C402F" w:rsidRDefault="001A46B3" w:rsidP="003212FB">
            <w:pPr>
              <w:jc w:val="center"/>
              <w:rPr>
                <w:sz w:val="18"/>
                <w:szCs w:val="18"/>
              </w:rPr>
            </w:pPr>
            <w:r w:rsidRPr="007C402F">
              <w:rPr>
                <w:sz w:val="18"/>
                <w:szCs w:val="18"/>
              </w:rPr>
              <w:t xml:space="preserve">Programa/alana özgü mesleki dersler </w:t>
            </w:r>
          </w:p>
        </w:tc>
        <w:tc>
          <w:tcPr>
            <w:tcW w:w="1560" w:type="dxa"/>
            <w:vAlign w:val="center"/>
          </w:tcPr>
          <w:p w14:paraId="40EDA585" w14:textId="77777777" w:rsidR="001A46B3" w:rsidRPr="007C402F" w:rsidRDefault="001A46B3" w:rsidP="003212FB">
            <w:pPr>
              <w:jc w:val="center"/>
              <w:rPr>
                <w:sz w:val="18"/>
                <w:szCs w:val="18"/>
              </w:rPr>
            </w:pPr>
            <w:r w:rsidRPr="007C402F">
              <w:rPr>
                <w:sz w:val="18"/>
                <w:szCs w:val="18"/>
              </w:rPr>
              <w:t>Dış paydaş önerilerinin dikkate alındığı dersler</w:t>
            </w:r>
          </w:p>
        </w:tc>
        <w:tc>
          <w:tcPr>
            <w:tcW w:w="3278" w:type="dxa"/>
            <w:vAlign w:val="center"/>
          </w:tcPr>
          <w:p w14:paraId="77F3ADB0" w14:textId="77777777" w:rsidR="001A46B3" w:rsidRPr="007C402F" w:rsidRDefault="001A46B3" w:rsidP="003212FB">
            <w:pPr>
              <w:jc w:val="center"/>
              <w:rPr>
                <w:sz w:val="18"/>
                <w:szCs w:val="18"/>
              </w:rPr>
            </w:pPr>
            <w:r w:rsidRPr="007C402F">
              <w:rPr>
                <w:sz w:val="18"/>
                <w:szCs w:val="18"/>
              </w:rPr>
              <w:t>İşletmede Mesleki Eğitim, Staj ve Uygulamalı Ders ve/veya güncel mesleki program/yazılım içeren ders/dersler</w:t>
            </w:r>
          </w:p>
        </w:tc>
      </w:tr>
      <w:tr w:rsidR="007C402F" w:rsidRPr="007C402F" w14:paraId="19F60A3B" w14:textId="77777777" w:rsidTr="005C3F6A">
        <w:trPr>
          <w:jc w:val="center"/>
        </w:trPr>
        <w:tc>
          <w:tcPr>
            <w:tcW w:w="10490" w:type="dxa"/>
            <w:gridSpan w:val="7"/>
            <w:shd w:val="clear" w:color="auto" w:fill="C0C0C0"/>
            <w:vAlign w:val="center"/>
          </w:tcPr>
          <w:p w14:paraId="78A62C15" w14:textId="77777777" w:rsidR="001A46B3" w:rsidRPr="007C402F" w:rsidRDefault="001A46B3" w:rsidP="003212FB">
            <w:pPr>
              <w:jc w:val="left"/>
              <w:rPr>
                <w:sz w:val="18"/>
                <w:szCs w:val="18"/>
              </w:rPr>
            </w:pPr>
            <w:r w:rsidRPr="007C402F">
              <w:rPr>
                <w:sz w:val="18"/>
                <w:szCs w:val="18"/>
              </w:rPr>
              <w:t>1. Yarıyıl</w:t>
            </w:r>
          </w:p>
        </w:tc>
      </w:tr>
      <w:tr w:rsidR="007C402F" w:rsidRPr="007C402F" w14:paraId="02200112" w14:textId="77777777" w:rsidTr="005C3F6A">
        <w:trPr>
          <w:trHeight w:val="227"/>
          <w:jc w:val="center"/>
        </w:trPr>
        <w:tc>
          <w:tcPr>
            <w:tcW w:w="1418" w:type="dxa"/>
            <w:vAlign w:val="center"/>
          </w:tcPr>
          <w:p w14:paraId="0EF342CB" w14:textId="77777777" w:rsidR="001A46B3" w:rsidRPr="007C402F" w:rsidRDefault="001A46B3" w:rsidP="003212FB">
            <w:pPr>
              <w:jc w:val="center"/>
              <w:rPr>
                <w:sz w:val="18"/>
                <w:szCs w:val="18"/>
              </w:rPr>
            </w:pPr>
            <w:r w:rsidRPr="007C402F">
              <w:rPr>
                <w:sz w:val="18"/>
                <w:szCs w:val="18"/>
              </w:rPr>
              <w:t>Yabancı Dil-I</w:t>
            </w:r>
          </w:p>
        </w:tc>
        <w:tc>
          <w:tcPr>
            <w:tcW w:w="720" w:type="dxa"/>
            <w:vAlign w:val="center"/>
          </w:tcPr>
          <w:p w14:paraId="2556128E" w14:textId="77777777" w:rsidR="001A46B3" w:rsidRPr="007C402F" w:rsidRDefault="001A46B3" w:rsidP="003212FB">
            <w:pPr>
              <w:jc w:val="left"/>
              <w:rPr>
                <w:sz w:val="18"/>
                <w:szCs w:val="18"/>
              </w:rPr>
            </w:pPr>
            <w:r w:rsidRPr="007C402F">
              <w:rPr>
                <w:sz w:val="18"/>
                <w:szCs w:val="18"/>
              </w:rPr>
              <w:t>Türkçe</w:t>
            </w:r>
          </w:p>
        </w:tc>
        <w:tc>
          <w:tcPr>
            <w:tcW w:w="809" w:type="dxa"/>
            <w:vAlign w:val="center"/>
          </w:tcPr>
          <w:p w14:paraId="72129CE3" w14:textId="3CC20B31" w:rsidR="001A46B3" w:rsidRPr="007C402F" w:rsidRDefault="00A761A4" w:rsidP="003212FB">
            <w:pPr>
              <w:jc w:val="center"/>
              <w:rPr>
                <w:sz w:val="18"/>
                <w:szCs w:val="18"/>
              </w:rPr>
            </w:pPr>
            <w:r w:rsidRPr="007C402F">
              <w:rPr>
                <w:sz w:val="18"/>
                <w:szCs w:val="18"/>
              </w:rPr>
              <w:t>2/2</w:t>
            </w:r>
          </w:p>
        </w:tc>
        <w:tc>
          <w:tcPr>
            <w:tcW w:w="1210" w:type="dxa"/>
            <w:vAlign w:val="center"/>
          </w:tcPr>
          <w:p w14:paraId="4F199F5C" w14:textId="77777777" w:rsidR="001A46B3" w:rsidRPr="007C402F" w:rsidRDefault="001A46B3" w:rsidP="003212FB">
            <w:pPr>
              <w:jc w:val="center"/>
              <w:rPr>
                <w:sz w:val="18"/>
                <w:szCs w:val="18"/>
              </w:rPr>
            </w:pPr>
          </w:p>
        </w:tc>
        <w:tc>
          <w:tcPr>
            <w:tcW w:w="1495" w:type="dxa"/>
            <w:vAlign w:val="center"/>
          </w:tcPr>
          <w:p w14:paraId="25035FAB" w14:textId="77777777" w:rsidR="001A46B3" w:rsidRPr="007C402F" w:rsidRDefault="001A46B3" w:rsidP="003212FB">
            <w:pPr>
              <w:widowControl w:val="0"/>
              <w:pBdr>
                <w:top w:val="nil"/>
                <w:left w:val="nil"/>
                <w:bottom w:val="nil"/>
                <w:right w:val="nil"/>
                <w:between w:val="nil"/>
              </w:pBdr>
              <w:jc w:val="center"/>
              <w:rPr>
                <w:sz w:val="18"/>
                <w:szCs w:val="18"/>
              </w:rPr>
            </w:pPr>
          </w:p>
        </w:tc>
        <w:tc>
          <w:tcPr>
            <w:tcW w:w="1560" w:type="dxa"/>
            <w:vAlign w:val="center"/>
          </w:tcPr>
          <w:p w14:paraId="0D79F565" w14:textId="77777777" w:rsidR="001A46B3" w:rsidRPr="007C402F" w:rsidRDefault="001A46B3" w:rsidP="003212FB">
            <w:pPr>
              <w:jc w:val="center"/>
              <w:rPr>
                <w:sz w:val="18"/>
                <w:szCs w:val="18"/>
              </w:rPr>
            </w:pPr>
          </w:p>
        </w:tc>
        <w:tc>
          <w:tcPr>
            <w:tcW w:w="3278" w:type="dxa"/>
            <w:vAlign w:val="center"/>
          </w:tcPr>
          <w:p w14:paraId="1AC7E81B" w14:textId="77777777" w:rsidR="001A46B3" w:rsidRPr="007C402F" w:rsidRDefault="001A46B3" w:rsidP="003212FB">
            <w:pPr>
              <w:jc w:val="center"/>
              <w:rPr>
                <w:sz w:val="18"/>
                <w:szCs w:val="18"/>
              </w:rPr>
            </w:pPr>
          </w:p>
        </w:tc>
      </w:tr>
      <w:tr w:rsidR="007C402F" w:rsidRPr="007C402F" w14:paraId="19AC24B1" w14:textId="77777777" w:rsidTr="005C3F6A">
        <w:trPr>
          <w:jc w:val="center"/>
        </w:trPr>
        <w:tc>
          <w:tcPr>
            <w:tcW w:w="1418" w:type="dxa"/>
            <w:vAlign w:val="center"/>
          </w:tcPr>
          <w:p w14:paraId="20D5B7ED" w14:textId="77777777" w:rsidR="001A46B3" w:rsidRPr="007C402F" w:rsidRDefault="001A46B3" w:rsidP="003212FB">
            <w:pPr>
              <w:jc w:val="center"/>
              <w:rPr>
                <w:sz w:val="18"/>
                <w:szCs w:val="18"/>
              </w:rPr>
            </w:pPr>
            <w:r w:rsidRPr="007C402F">
              <w:rPr>
                <w:sz w:val="18"/>
                <w:szCs w:val="18"/>
              </w:rPr>
              <w:t>Türk Dili-I</w:t>
            </w:r>
          </w:p>
        </w:tc>
        <w:tc>
          <w:tcPr>
            <w:tcW w:w="720" w:type="dxa"/>
            <w:vAlign w:val="center"/>
          </w:tcPr>
          <w:p w14:paraId="41FDD545" w14:textId="77777777" w:rsidR="001A46B3" w:rsidRPr="007C402F" w:rsidRDefault="001A46B3" w:rsidP="003212FB">
            <w:pPr>
              <w:jc w:val="left"/>
              <w:rPr>
                <w:sz w:val="18"/>
                <w:szCs w:val="18"/>
              </w:rPr>
            </w:pPr>
            <w:r w:rsidRPr="007C402F">
              <w:rPr>
                <w:sz w:val="18"/>
                <w:szCs w:val="18"/>
              </w:rPr>
              <w:t>Türkçe</w:t>
            </w:r>
          </w:p>
        </w:tc>
        <w:tc>
          <w:tcPr>
            <w:tcW w:w="809" w:type="dxa"/>
            <w:vAlign w:val="center"/>
          </w:tcPr>
          <w:p w14:paraId="41EB7E33" w14:textId="1483BF4E" w:rsidR="001A46B3" w:rsidRPr="007C402F" w:rsidRDefault="00C052CB" w:rsidP="003212FB">
            <w:pPr>
              <w:jc w:val="center"/>
              <w:rPr>
                <w:sz w:val="18"/>
                <w:szCs w:val="18"/>
              </w:rPr>
            </w:pPr>
            <w:r w:rsidRPr="007C402F">
              <w:rPr>
                <w:sz w:val="18"/>
                <w:szCs w:val="18"/>
              </w:rPr>
              <w:t>2/2</w:t>
            </w:r>
          </w:p>
        </w:tc>
        <w:tc>
          <w:tcPr>
            <w:tcW w:w="1210" w:type="dxa"/>
            <w:vAlign w:val="center"/>
          </w:tcPr>
          <w:p w14:paraId="025544F8" w14:textId="77777777" w:rsidR="001A46B3" w:rsidRPr="007C402F" w:rsidRDefault="001A46B3" w:rsidP="003212FB">
            <w:pPr>
              <w:jc w:val="center"/>
              <w:rPr>
                <w:sz w:val="18"/>
                <w:szCs w:val="18"/>
              </w:rPr>
            </w:pPr>
          </w:p>
        </w:tc>
        <w:tc>
          <w:tcPr>
            <w:tcW w:w="1495" w:type="dxa"/>
            <w:vAlign w:val="center"/>
          </w:tcPr>
          <w:p w14:paraId="1C439ACA" w14:textId="77777777" w:rsidR="001A46B3" w:rsidRPr="007C402F" w:rsidRDefault="001A46B3" w:rsidP="003212FB">
            <w:pPr>
              <w:widowControl w:val="0"/>
              <w:pBdr>
                <w:top w:val="nil"/>
                <w:left w:val="nil"/>
                <w:bottom w:val="nil"/>
                <w:right w:val="nil"/>
                <w:between w:val="nil"/>
              </w:pBdr>
              <w:ind w:left="425" w:hanging="425"/>
              <w:jc w:val="center"/>
              <w:rPr>
                <w:sz w:val="18"/>
                <w:szCs w:val="18"/>
              </w:rPr>
            </w:pPr>
          </w:p>
        </w:tc>
        <w:tc>
          <w:tcPr>
            <w:tcW w:w="1560" w:type="dxa"/>
            <w:vAlign w:val="center"/>
          </w:tcPr>
          <w:p w14:paraId="6895EFCE" w14:textId="77777777" w:rsidR="001A46B3" w:rsidRPr="007C402F" w:rsidRDefault="001A46B3" w:rsidP="003212FB">
            <w:pPr>
              <w:jc w:val="center"/>
              <w:rPr>
                <w:sz w:val="18"/>
                <w:szCs w:val="18"/>
              </w:rPr>
            </w:pPr>
          </w:p>
        </w:tc>
        <w:tc>
          <w:tcPr>
            <w:tcW w:w="3278" w:type="dxa"/>
            <w:vAlign w:val="center"/>
          </w:tcPr>
          <w:p w14:paraId="5B1D9A0F" w14:textId="77777777" w:rsidR="001A46B3" w:rsidRPr="007C402F" w:rsidRDefault="001A46B3" w:rsidP="003212FB">
            <w:pPr>
              <w:jc w:val="center"/>
              <w:rPr>
                <w:sz w:val="18"/>
                <w:szCs w:val="18"/>
              </w:rPr>
            </w:pPr>
          </w:p>
        </w:tc>
      </w:tr>
      <w:tr w:rsidR="007C402F" w:rsidRPr="007C402F" w14:paraId="62829B6D" w14:textId="77777777" w:rsidTr="005C3F6A">
        <w:trPr>
          <w:jc w:val="center"/>
        </w:trPr>
        <w:tc>
          <w:tcPr>
            <w:tcW w:w="1418" w:type="dxa"/>
            <w:vAlign w:val="center"/>
          </w:tcPr>
          <w:p w14:paraId="7C085BB6" w14:textId="77777777" w:rsidR="001A46B3" w:rsidRPr="007C402F" w:rsidRDefault="001A46B3" w:rsidP="003212FB">
            <w:pPr>
              <w:jc w:val="center"/>
              <w:rPr>
                <w:sz w:val="18"/>
                <w:szCs w:val="18"/>
              </w:rPr>
            </w:pPr>
            <w:r w:rsidRPr="007C402F">
              <w:rPr>
                <w:sz w:val="18"/>
                <w:szCs w:val="18"/>
              </w:rPr>
              <w:t>Atatürk İlkeleri ve İnk. Tar.-I</w:t>
            </w:r>
          </w:p>
        </w:tc>
        <w:tc>
          <w:tcPr>
            <w:tcW w:w="720" w:type="dxa"/>
            <w:vAlign w:val="center"/>
          </w:tcPr>
          <w:p w14:paraId="67B344E8" w14:textId="77777777" w:rsidR="001A46B3" w:rsidRPr="007C402F" w:rsidRDefault="001A46B3" w:rsidP="003212FB">
            <w:pPr>
              <w:jc w:val="left"/>
              <w:rPr>
                <w:sz w:val="18"/>
                <w:szCs w:val="18"/>
              </w:rPr>
            </w:pPr>
            <w:r w:rsidRPr="007C402F">
              <w:rPr>
                <w:sz w:val="18"/>
                <w:szCs w:val="18"/>
              </w:rPr>
              <w:t>Türkçe</w:t>
            </w:r>
          </w:p>
        </w:tc>
        <w:tc>
          <w:tcPr>
            <w:tcW w:w="809" w:type="dxa"/>
            <w:vAlign w:val="center"/>
          </w:tcPr>
          <w:p w14:paraId="636778C8" w14:textId="7BB6E832" w:rsidR="001A46B3" w:rsidRPr="007C402F" w:rsidRDefault="00C052CB" w:rsidP="003212FB">
            <w:pPr>
              <w:jc w:val="center"/>
              <w:rPr>
                <w:sz w:val="18"/>
                <w:szCs w:val="18"/>
              </w:rPr>
            </w:pPr>
            <w:r w:rsidRPr="007C402F">
              <w:rPr>
                <w:sz w:val="18"/>
                <w:szCs w:val="18"/>
              </w:rPr>
              <w:t>2/2</w:t>
            </w:r>
          </w:p>
        </w:tc>
        <w:tc>
          <w:tcPr>
            <w:tcW w:w="1210" w:type="dxa"/>
            <w:vAlign w:val="center"/>
          </w:tcPr>
          <w:p w14:paraId="13917E34" w14:textId="77777777" w:rsidR="001A46B3" w:rsidRPr="007C402F" w:rsidRDefault="001A46B3" w:rsidP="003212FB">
            <w:pPr>
              <w:jc w:val="center"/>
              <w:rPr>
                <w:sz w:val="18"/>
                <w:szCs w:val="18"/>
              </w:rPr>
            </w:pPr>
          </w:p>
        </w:tc>
        <w:tc>
          <w:tcPr>
            <w:tcW w:w="1495" w:type="dxa"/>
            <w:vAlign w:val="center"/>
          </w:tcPr>
          <w:p w14:paraId="4FA359CC" w14:textId="77777777" w:rsidR="001A46B3" w:rsidRPr="007C402F" w:rsidRDefault="001A46B3" w:rsidP="003212FB">
            <w:pPr>
              <w:widowControl w:val="0"/>
              <w:pBdr>
                <w:top w:val="nil"/>
                <w:left w:val="nil"/>
                <w:bottom w:val="nil"/>
                <w:right w:val="nil"/>
                <w:between w:val="nil"/>
              </w:pBdr>
              <w:ind w:left="425" w:hanging="425"/>
              <w:jc w:val="center"/>
              <w:rPr>
                <w:sz w:val="18"/>
                <w:szCs w:val="18"/>
              </w:rPr>
            </w:pPr>
          </w:p>
        </w:tc>
        <w:tc>
          <w:tcPr>
            <w:tcW w:w="1560" w:type="dxa"/>
            <w:vAlign w:val="center"/>
          </w:tcPr>
          <w:p w14:paraId="48B8B6D5" w14:textId="77777777" w:rsidR="001A46B3" w:rsidRPr="007C402F" w:rsidRDefault="001A46B3" w:rsidP="003212FB">
            <w:pPr>
              <w:jc w:val="center"/>
              <w:rPr>
                <w:sz w:val="18"/>
                <w:szCs w:val="18"/>
              </w:rPr>
            </w:pPr>
          </w:p>
        </w:tc>
        <w:tc>
          <w:tcPr>
            <w:tcW w:w="3278" w:type="dxa"/>
            <w:vAlign w:val="center"/>
          </w:tcPr>
          <w:p w14:paraId="714AED68" w14:textId="77777777" w:rsidR="001A46B3" w:rsidRPr="007C402F" w:rsidRDefault="001A46B3" w:rsidP="003212FB">
            <w:pPr>
              <w:jc w:val="center"/>
              <w:rPr>
                <w:sz w:val="18"/>
                <w:szCs w:val="18"/>
              </w:rPr>
            </w:pPr>
          </w:p>
        </w:tc>
      </w:tr>
      <w:tr w:rsidR="007C402F" w:rsidRPr="007C402F" w14:paraId="3EE48186" w14:textId="77777777" w:rsidTr="005C3F6A">
        <w:trPr>
          <w:jc w:val="center"/>
        </w:trPr>
        <w:tc>
          <w:tcPr>
            <w:tcW w:w="1418" w:type="dxa"/>
            <w:vAlign w:val="center"/>
          </w:tcPr>
          <w:p w14:paraId="47918D1F" w14:textId="77777777" w:rsidR="001A46B3" w:rsidRPr="007C402F" w:rsidRDefault="001A46B3" w:rsidP="003212FB">
            <w:pPr>
              <w:jc w:val="center"/>
              <w:rPr>
                <w:sz w:val="18"/>
                <w:szCs w:val="18"/>
              </w:rPr>
            </w:pPr>
            <w:r w:rsidRPr="007C402F">
              <w:rPr>
                <w:sz w:val="18"/>
                <w:szCs w:val="18"/>
              </w:rPr>
              <w:t>Genel Matematik</w:t>
            </w:r>
          </w:p>
        </w:tc>
        <w:tc>
          <w:tcPr>
            <w:tcW w:w="720" w:type="dxa"/>
            <w:vAlign w:val="center"/>
          </w:tcPr>
          <w:p w14:paraId="35DFC703" w14:textId="77777777" w:rsidR="001A46B3" w:rsidRPr="007C402F" w:rsidRDefault="001A46B3" w:rsidP="003212FB">
            <w:pPr>
              <w:jc w:val="left"/>
              <w:rPr>
                <w:sz w:val="18"/>
                <w:szCs w:val="18"/>
              </w:rPr>
            </w:pPr>
            <w:r w:rsidRPr="007C402F">
              <w:rPr>
                <w:sz w:val="18"/>
                <w:szCs w:val="18"/>
              </w:rPr>
              <w:t>Türkçe</w:t>
            </w:r>
          </w:p>
        </w:tc>
        <w:tc>
          <w:tcPr>
            <w:tcW w:w="809" w:type="dxa"/>
            <w:vAlign w:val="center"/>
          </w:tcPr>
          <w:p w14:paraId="64E29561" w14:textId="77777777" w:rsidR="001A46B3" w:rsidRPr="007C402F" w:rsidRDefault="001A46B3" w:rsidP="003212FB">
            <w:pPr>
              <w:jc w:val="center"/>
              <w:rPr>
                <w:sz w:val="18"/>
                <w:szCs w:val="18"/>
              </w:rPr>
            </w:pPr>
          </w:p>
        </w:tc>
        <w:tc>
          <w:tcPr>
            <w:tcW w:w="1210" w:type="dxa"/>
            <w:vAlign w:val="center"/>
          </w:tcPr>
          <w:p w14:paraId="63899B87" w14:textId="492373A1" w:rsidR="001A46B3" w:rsidRPr="007C402F" w:rsidRDefault="00C052CB" w:rsidP="003212FB">
            <w:pPr>
              <w:jc w:val="center"/>
              <w:rPr>
                <w:sz w:val="18"/>
                <w:szCs w:val="18"/>
              </w:rPr>
            </w:pPr>
            <w:r w:rsidRPr="007C402F">
              <w:rPr>
                <w:sz w:val="18"/>
                <w:szCs w:val="18"/>
              </w:rPr>
              <w:t>3/3</w:t>
            </w:r>
          </w:p>
        </w:tc>
        <w:tc>
          <w:tcPr>
            <w:tcW w:w="1495" w:type="dxa"/>
            <w:vAlign w:val="center"/>
          </w:tcPr>
          <w:p w14:paraId="31207C76" w14:textId="77777777" w:rsidR="001A46B3" w:rsidRPr="007C402F" w:rsidRDefault="001A46B3" w:rsidP="003212FB">
            <w:pPr>
              <w:widowControl w:val="0"/>
              <w:pBdr>
                <w:top w:val="nil"/>
                <w:left w:val="nil"/>
                <w:bottom w:val="nil"/>
                <w:right w:val="nil"/>
                <w:between w:val="nil"/>
              </w:pBdr>
              <w:ind w:left="425" w:hanging="425"/>
              <w:jc w:val="center"/>
              <w:rPr>
                <w:sz w:val="18"/>
                <w:szCs w:val="18"/>
              </w:rPr>
            </w:pPr>
          </w:p>
        </w:tc>
        <w:tc>
          <w:tcPr>
            <w:tcW w:w="1560" w:type="dxa"/>
            <w:vAlign w:val="center"/>
          </w:tcPr>
          <w:p w14:paraId="46537C5B" w14:textId="77777777" w:rsidR="001A46B3" w:rsidRPr="007C402F" w:rsidRDefault="001A46B3" w:rsidP="003212FB">
            <w:pPr>
              <w:jc w:val="center"/>
              <w:rPr>
                <w:sz w:val="18"/>
                <w:szCs w:val="18"/>
              </w:rPr>
            </w:pPr>
          </w:p>
        </w:tc>
        <w:tc>
          <w:tcPr>
            <w:tcW w:w="3278" w:type="dxa"/>
            <w:vAlign w:val="center"/>
          </w:tcPr>
          <w:p w14:paraId="0BD67F76" w14:textId="77777777" w:rsidR="001A46B3" w:rsidRPr="007C402F" w:rsidRDefault="001A46B3" w:rsidP="003212FB">
            <w:pPr>
              <w:jc w:val="center"/>
              <w:rPr>
                <w:sz w:val="18"/>
                <w:szCs w:val="18"/>
              </w:rPr>
            </w:pPr>
          </w:p>
        </w:tc>
      </w:tr>
      <w:tr w:rsidR="007C402F" w:rsidRPr="007C402F" w14:paraId="7560D8D1" w14:textId="77777777" w:rsidTr="005C3F6A">
        <w:trPr>
          <w:jc w:val="center"/>
        </w:trPr>
        <w:tc>
          <w:tcPr>
            <w:tcW w:w="1418" w:type="dxa"/>
            <w:vAlign w:val="center"/>
          </w:tcPr>
          <w:p w14:paraId="5F49B93C" w14:textId="77777777" w:rsidR="001A46B3" w:rsidRPr="007C402F" w:rsidRDefault="001A46B3" w:rsidP="003212FB">
            <w:pPr>
              <w:jc w:val="center"/>
              <w:rPr>
                <w:sz w:val="18"/>
                <w:szCs w:val="18"/>
              </w:rPr>
            </w:pPr>
            <w:r w:rsidRPr="007C402F">
              <w:rPr>
                <w:sz w:val="18"/>
                <w:szCs w:val="18"/>
              </w:rPr>
              <w:t>Kariyer Planlama</w:t>
            </w:r>
          </w:p>
        </w:tc>
        <w:tc>
          <w:tcPr>
            <w:tcW w:w="720" w:type="dxa"/>
            <w:vAlign w:val="center"/>
          </w:tcPr>
          <w:p w14:paraId="2A541E8C" w14:textId="77777777" w:rsidR="001A46B3" w:rsidRPr="007C402F" w:rsidRDefault="001A46B3" w:rsidP="003212FB">
            <w:pPr>
              <w:jc w:val="left"/>
              <w:rPr>
                <w:sz w:val="18"/>
                <w:szCs w:val="18"/>
              </w:rPr>
            </w:pPr>
            <w:r w:rsidRPr="007C402F">
              <w:rPr>
                <w:sz w:val="18"/>
                <w:szCs w:val="18"/>
              </w:rPr>
              <w:t>Türkçe</w:t>
            </w:r>
          </w:p>
        </w:tc>
        <w:tc>
          <w:tcPr>
            <w:tcW w:w="809" w:type="dxa"/>
            <w:vAlign w:val="center"/>
          </w:tcPr>
          <w:p w14:paraId="78249BFA" w14:textId="7A1E3CF7" w:rsidR="001A46B3" w:rsidRPr="007C402F" w:rsidRDefault="001A46B3" w:rsidP="003212FB">
            <w:pPr>
              <w:jc w:val="center"/>
              <w:rPr>
                <w:sz w:val="18"/>
                <w:szCs w:val="18"/>
              </w:rPr>
            </w:pPr>
          </w:p>
        </w:tc>
        <w:tc>
          <w:tcPr>
            <w:tcW w:w="1210" w:type="dxa"/>
            <w:vAlign w:val="center"/>
          </w:tcPr>
          <w:p w14:paraId="2F80ABB9" w14:textId="77777777" w:rsidR="001A46B3" w:rsidRPr="007C402F" w:rsidRDefault="001A46B3" w:rsidP="003212FB">
            <w:pPr>
              <w:jc w:val="center"/>
              <w:rPr>
                <w:sz w:val="18"/>
                <w:szCs w:val="18"/>
              </w:rPr>
            </w:pPr>
          </w:p>
        </w:tc>
        <w:tc>
          <w:tcPr>
            <w:tcW w:w="1495" w:type="dxa"/>
            <w:vAlign w:val="center"/>
          </w:tcPr>
          <w:p w14:paraId="7648B33E" w14:textId="77777777" w:rsidR="001A46B3" w:rsidRPr="007C402F" w:rsidRDefault="001A46B3" w:rsidP="003212FB">
            <w:pPr>
              <w:widowControl w:val="0"/>
              <w:pBdr>
                <w:top w:val="nil"/>
                <w:left w:val="nil"/>
                <w:bottom w:val="nil"/>
                <w:right w:val="nil"/>
                <w:between w:val="nil"/>
              </w:pBdr>
              <w:ind w:left="425" w:hanging="425"/>
              <w:jc w:val="center"/>
              <w:rPr>
                <w:sz w:val="18"/>
                <w:szCs w:val="18"/>
              </w:rPr>
            </w:pPr>
          </w:p>
        </w:tc>
        <w:tc>
          <w:tcPr>
            <w:tcW w:w="1560" w:type="dxa"/>
            <w:vAlign w:val="center"/>
          </w:tcPr>
          <w:p w14:paraId="5E1145F6" w14:textId="3937481C" w:rsidR="001A46B3" w:rsidRPr="007C402F" w:rsidRDefault="002B6BC4" w:rsidP="003212FB">
            <w:pPr>
              <w:jc w:val="center"/>
              <w:rPr>
                <w:sz w:val="18"/>
                <w:szCs w:val="18"/>
              </w:rPr>
            </w:pPr>
            <w:r w:rsidRPr="007C402F">
              <w:rPr>
                <w:sz w:val="18"/>
                <w:szCs w:val="18"/>
              </w:rPr>
              <w:t>1/</w:t>
            </w:r>
            <w:r w:rsidR="00BA20AD" w:rsidRPr="007C402F">
              <w:rPr>
                <w:sz w:val="18"/>
                <w:szCs w:val="18"/>
              </w:rPr>
              <w:t>2</w:t>
            </w:r>
          </w:p>
        </w:tc>
        <w:tc>
          <w:tcPr>
            <w:tcW w:w="3278" w:type="dxa"/>
            <w:vAlign w:val="center"/>
          </w:tcPr>
          <w:p w14:paraId="57B5D2B2" w14:textId="77777777" w:rsidR="001A46B3" w:rsidRPr="007C402F" w:rsidRDefault="001A46B3" w:rsidP="003212FB">
            <w:pPr>
              <w:jc w:val="center"/>
              <w:rPr>
                <w:sz w:val="18"/>
                <w:szCs w:val="18"/>
              </w:rPr>
            </w:pPr>
          </w:p>
        </w:tc>
      </w:tr>
      <w:tr w:rsidR="007C402F" w:rsidRPr="007C402F" w14:paraId="17102CBC" w14:textId="77777777" w:rsidTr="005C3F6A">
        <w:trPr>
          <w:jc w:val="center"/>
        </w:trPr>
        <w:tc>
          <w:tcPr>
            <w:tcW w:w="1418" w:type="dxa"/>
            <w:vAlign w:val="center"/>
          </w:tcPr>
          <w:p w14:paraId="1F6AC82F" w14:textId="77777777" w:rsidR="00DD0368" w:rsidRPr="007C402F" w:rsidRDefault="00DD0368" w:rsidP="00DD0368">
            <w:pPr>
              <w:jc w:val="center"/>
              <w:rPr>
                <w:sz w:val="18"/>
                <w:szCs w:val="18"/>
              </w:rPr>
            </w:pPr>
            <w:r w:rsidRPr="007C402F">
              <w:rPr>
                <w:sz w:val="18"/>
                <w:szCs w:val="18"/>
              </w:rPr>
              <w:t>Bilgi ve İletişim Teknolojileri</w:t>
            </w:r>
          </w:p>
        </w:tc>
        <w:tc>
          <w:tcPr>
            <w:tcW w:w="720" w:type="dxa"/>
            <w:vAlign w:val="center"/>
          </w:tcPr>
          <w:p w14:paraId="5E8E6919" w14:textId="77777777" w:rsidR="00DD0368" w:rsidRPr="007C402F" w:rsidRDefault="00DD0368" w:rsidP="00DD0368">
            <w:pPr>
              <w:jc w:val="left"/>
              <w:rPr>
                <w:sz w:val="18"/>
                <w:szCs w:val="18"/>
              </w:rPr>
            </w:pPr>
            <w:r w:rsidRPr="007C402F">
              <w:rPr>
                <w:sz w:val="18"/>
                <w:szCs w:val="18"/>
              </w:rPr>
              <w:t>Türkçe</w:t>
            </w:r>
          </w:p>
        </w:tc>
        <w:tc>
          <w:tcPr>
            <w:tcW w:w="809" w:type="dxa"/>
            <w:vAlign w:val="center"/>
          </w:tcPr>
          <w:p w14:paraId="1862BC80" w14:textId="1C8195AD" w:rsidR="00DD0368" w:rsidRPr="007C402F" w:rsidRDefault="00DD0368" w:rsidP="00DD0368">
            <w:pPr>
              <w:jc w:val="center"/>
              <w:rPr>
                <w:sz w:val="18"/>
                <w:szCs w:val="18"/>
              </w:rPr>
            </w:pPr>
          </w:p>
        </w:tc>
        <w:tc>
          <w:tcPr>
            <w:tcW w:w="1210" w:type="dxa"/>
            <w:vAlign w:val="center"/>
          </w:tcPr>
          <w:p w14:paraId="1EE63ADE" w14:textId="77777777" w:rsidR="00DD0368" w:rsidRPr="007C402F" w:rsidRDefault="00DD0368" w:rsidP="00DD0368">
            <w:pPr>
              <w:jc w:val="center"/>
              <w:rPr>
                <w:sz w:val="18"/>
                <w:szCs w:val="18"/>
              </w:rPr>
            </w:pPr>
          </w:p>
        </w:tc>
        <w:tc>
          <w:tcPr>
            <w:tcW w:w="1495" w:type="dxa"/>
            <w:vAlign w:val="center"/>
          </w:tcPr>
          <w:p w14:paraId="016D0B41" w14:textId="77777777" w:rsidR="00DD0368" w:rsidRPr="007C402F" w:rsidRDefault="00DD0368" w:rsidP="00DD0368">
            <w:pPr>
              <w:widowControl w:val="0"/>
              <w:pBdr>
                <w:top w:val="nil"/>
                <w:left w:val="nil"/>
                <w:bottom w:val="nil"/>
                <w:right w:val="nil"/>
                <w:between w:val="nil"/>
              </w:pBdr>
              <w:ind w:left="425" w:hanging="425"/>
              <w:jc w:val="center"/>
              <w:rPr>
                <w:sz w:val="18"/>
                <w:szCs w:val="18"/>
              </w:rPr>
            </w:pPr>
          </w:p>
        </w:tc>
        <w:tc>
          <w:tcPr>
            <w:tcW w:w="1560" w:type="dxa"/>
            <w:vAlign w:val="center"/>
          </w:tcPr>
          <w:p w14:paraId="4F555D5B" w14:textId="36F405EA" w:rsidR="00DD0368" w:rsidRPr="007C402F" w:rsidRDefault="00DD0368" w:rsidP="00DD0368">
            <w:pPr>
              <w:jc w:val="center"/>
              <w:rPr>
                <w:sz w:val="18"/>
                <w:szCs w:val="18"/>
              </w:rPr>
            </w:pPr>
          </w:p>
        </w:tc>
        <w:tc>
          <w:tcPr>
            <w:tcW w:w="3278" w:type="dxa"/>
            <w:vAlign w:val="center"/>
          </w:tcPr>
          <w:p w14:paraId="18EB545D" w14:textId="21F335FD" w:rsidR="00DD0368" w:rsidRPr="007C402F" w:rsidRDefault="00DD0368" w:rsidP="00DD0368">
            <w:pPr>
              <w:jc w:val="center"/>
              <w:rPr>
                <w:bCs/>
                <w:sz w:val="18"/>
                <w:szCs w:val="18"/>
              </w:rPr>
            </w:pPr>
            <w:r w:rsidRPr="007C402F">
              <w:rPr>
                <w:bCs/>
                <w:sz w:val="20"/>
                <w:szCs w:val="20"/>
              </w:rPr>
              <w:t>2</w:t>
            </w:r>
            <w:r w:rsidR="006E70CC" w:rsidRPr="007C402F">
              <w:rPr>
                <w:bCs/>
                <w:sz w:val="20"/>
                <w:szCs w:val="20"/>
              </w:rPr>
              <w:t>/2</w:t>
            </w:r>
          </w:p>
        </w:tc>
      </w:tr>
      <w:tr w:rsidR="007C402F" w:rsidRPr="007C402F" w14:paraId="4622449E" w14:textId="77777777" w:rsidTr="005C3F6A">
        <w:trPr>
          <w:jc w:val="center"/>
        </w:trPr>
        <w:tc>
          <w:tcPr>
            <w:tcW w:w="1418" w:type="dxa"/>
            <w:vAlign w:val="center"/>
          </w:tcPr>
          <w:p w14:paraId="6290DD92" w14:textId="77777777" w:rsidR="00DD0368" w:rsidRPr="007C402F" w:rsidRDefault="00DD0368" w:rsidP="00DD0368">
            <w:pPr>
              <w:jc w:val="center"/>
              <w:rPr>
                <w:sz w:val="18"/>
                <w:szCs w:val="18"/>
              </w:rPr>
            </w:pPr>
            <w:r w:rsidRPr="007C402F">
              <w:rPr>
                <w:sz w:val="18"/>
                <w:szCs w:val="18"/>
              </w:rPr>
              <w:t>Doğru Akım Devreleri</w:t>
            </w:r>
          </w:p>
        </w:tc>
        <w:tc>
          <w:tcPr>
            <w:tcW w:w="720" w:type="dxa"/>
            <w:vAlign w:val="center"/>
          </w:tcPr>
          <w:p w14:paraId="6A91097F" w14:textId="77777777" w:rsidR="00DD0368" w:rsidRPr="007C402F" w:rsidRDefault="00DD0368" w:rsidP="00DD0368">
            <w:pPr>
              <w:jc w:val="left"/>
              <w:rPr>
                <w:sz w:val="18"/>
                <w:szCs w:val="18"/>
              </w:rPr>
            </w:pPr>
            <w:r w:rsidRPr="007C402F">
              <w:rPr>
                <w:sz w:val="18"/>
                <w:szCs w:val="18"/>
              </w:rPr>
              <w:t>Türkçe</w:t>
            </w:r>
          </w:p>
        </w:tc>
        <w:tc>
          <w:tcPr>
            <w:tcW w:w="809" w:type="dxa"/>
            <w:vAlign w:val="center"/>
          </w:tcPr>
          <w:p w14:paraId="592636B6" w14:textId="77777777" w:rsidR="00DD0368" w:rsidRPr="007C402F" w:rsidRDefault="00DD0368" w:rsidP="00DD0368">
            <w:pPr>
              <w:jc w:val="center"/>
              <w:rPr>
                <w:sz w:val="18"/>
                <w:szCs w:val="18"/>
              </w:rPr>
            </w:pPr>
          </w:p>
        </w:tc>
        <w:tc>
          <w:tcPr>
            <w:tcW w:w="1210" w:type="dxa"/>
            <w:vAlign w:val="center"/>
          </w:tcPr>
          <w:p w14:paraId="2A0DBB56" w14:textId="77777777" w:rsidR="00DD0368" w:rsidRPr="007C402F" w:rsidRDefault="00DD0368" w:rsidP="00DD0368">
            <w:pPr>
              <w:jc w:val="center"/>
              <w:rPr>
                <w:sz w:val="18"/>
                <w:szCs w:val="18"/>
              </w:rPr>
            </w:pPr>
          </w:p>
        </w:tc>
        <w:tc>
          <w:tcPr>
            <w:tcW w:w="1495" w:type="dxa"/>
            <w:vAlign w:val="center"/>
          </w:tcPr>
          <w:p w14:paraId="6BD89633" w14:textId="2AFB044D" w:rsidR="00DD0368" w:rsidRPr="007C402F" w:rsidRDefault="006E70CC" w:rsidP="00DD0368">
            <w:pPr>
              <w:widowControl w:val="0"/>
              <w:pBdr>
                <w:top w:val="nil"/>
                <w:left w:val="nil"/>
                <w:bottom w:val="nil"/>
                <w:right w:val="nil"/>
                <w:between w:val="nil"/>
              </w:pBdr>
              <w:ind w:left="425" w:hanging="425"/>
              <w:jc w:val="center"/>
              <w:rPr>
                <w:sz w:val="18"/>
                <w:szCs w:val="18"/>
              </w:rPr>
            </w:pPr>
            <w:r w:rsidRPr="007C402F">
              <w:rPr>
                <w:sz w:val="18"/>
                <w:szCs w:val="18"/>
              </w:rPr>
              <w:t>4/5</w:t>
            </w:r>
          </w:p>
        </w:tc>
        <w:tc>
          <w:tcPr>
            <w:tcW w:w="1560" w:type="dxa"/>
            <w:vAlign w:val="center"/>
          </w:tcPr>
          <w:p w14:paraId="6F071910" w14:textId="77777777" w:rsidR="00DD0368" w:rsidRPr="007C402F" w:rsidRDefault="00DD0368" w:rsidP="00DD0368">
            <w:pPr>
              <w:jc w:val="center"/>
              <w:rPr>
                <w:sz w:val="18"/>
                <w:szCs w:val="18"/>
              </w:rPr>
            </w:pPr>
          </w:p>
        </w:tc>
        <w:tc>
          <w:tcPr>
            <w:tcW w:w="3278" w:type="dxa"/>
            <w:vAlign w:val="center"/>
          </w:tcPr>
          <w:p w14:paraId="7E59626F" w14:textId="2CBD95B9" w:rsidR="00DD0368" w:rsidRPr="007C402F" w:rsidRDefault="00DD0368" w:rsidP="00DD0368">
            <w:pPr>
              <w:jc w:val="center"/>
              <w:rPr>
                <w:sz w:val="18"/>
                <w:szCs w:val="18"/>
              </w:rPr>
            </w:pPr>
          </w:p>
        </w:tc>
      </w:tr>
      <w:tr w:rsidR="007C402F" w:rsidRPr="007C402F" w14:paraId="5B0ACDD2" w14:textId="77777777" w:rsidTr="005C3F6A">
        <w:trPr>
          <w:jc w:val="center"/>
        </w:trPr>
        <w:tc>
          <w:tcPr>
            <w:tcW w:w="1418" w:type="dxa"/>
            <w:vAlign w:val="center"/>
          </w:tcPr>
          <w:p w14:paraId="2BAF4AD3" w14:textId="77777777" w:rsidR="00DD0368" w:rsidRPr="007C402F" w:rsidRDefault="00DD0368" w:rsidP="00DD0368">
            <w:pPr>
              <w:jc w:val="center"/>
              <w:rPr>
                <w:sz w:val="18"/>
                <w:szCs w:val="18"/>
              </w:rPr>
            </w:pPr>
            <w:r w:rsidRPr="007C402F">
              <w:rPr>
                <w:sz w:val="18"/>
                <w:szCs w:val="18"/>
              </w:rPr>
              <w:t>Elektrik Tesisatı</w:t>
            </w:r>
          </w:p>
        </w:tc>
        <w:tc>
          <w:tcPr>
            <w:tcW w:w="720" w:type="dxa"/>
            <w:vAlign w:val="center"/>
          </w:tcPr>
          <w:p w14:paraId="7ED649EE" w14:textId="77777777" w:rsidR="00DD0368" w:rsidRPr="007C402F" w:rsidRDefault="00DD0368" w:rsidP="00DD0368">
            <w:pPr>
              <w:jc w:val="left"/>
              <w:rPr>
                <w:sz w:val="18"/>
                <w:szCs w:val="18"/>
              </w:rPr>
            </w:pPr>
            <w:r w:rsidRPr="007C402F">
              <w:rPr>
                <w:sz w:val="18"/>
                <w:szCs w:val="18"/>
              </w:rPr>
              <w:t>Türkçe</w:t>
            </w:r>
          </w:p>
        </w:tc>
        <w:tc>
          <w:tcPr>
            <w:tcW w:w="809" w:type="dxa"/>
            <w:vAlign w:val="center"/>
          </w:tcPr>
          <w:p w14:paraId="7DDF2206" w14:textId="77777777" w:rsidR="00DD0368" w:rsidRPr="007C402F" w:rsidRDefault="00DD0368" w:rsidP="00DD0368">
            <w:pPr>
              <w:jc w:val="center"/>
              <w:rPr>
                <w:sz w:val="18"/>
                <w:szCs w:val="18"/>
              </w:rPr>
            </w:pPr>
          </w:p>
        </w:tc>
        <w:tc>
          <w:tcPr>
            <w:tcW w:w="1210" w:type="dxa"/>
            <w:vAlign w:val="center"/>
          </w:tcPr>
          <w:p w14:paraId="7429360A" w14:textId="77777777" w:rsidR="00DD0368" w:rsidRPr="007C402F" w:rsidRDefault="00DD0368" w:rsidP="00DD0368">
            <w:pPr>
              <w:jc w:val="center"/>
              <w:rPr>
                <w:sz w:val="18"/>
                <w:szCs w:val="18"/>
              </w:rPr>
            </w:pPr>
          </w:p>
        </w:tc>
        <w:tc>
          <w:tcPr>
            <w:tcW w:w="1495" w:type="dxa"/>
            <w:vAlign w:val="center"/>
          </w:tcPr>
          <w:p w14:paraId="6C0B1331" w14:textId="49A1D868" w:rsidR="00DD0368" w:rsidRPr="007C402F" w:rsidRDefault="00E704D9" w:rsidP="00DD0368">
            <w:pPr>
              <w:widowControl w:val="0"/>
              <w:pBdr>
                <w:top w:val="nil"/>
                <w:left w:val="nil"/>
                <w:bottom w:val="nil"/>
                <w:right w:val="nil"/>
                <w:between w:val="nil"/>
              </w:pBdr>
              <w:ind w:left="425" w:hanging="425"/>
              <w:jc w:val="center"/>
              <w:rPr>
                <w:sz w:val="18"/>
                <w:szCs w:val="18"/>
              </w:rPr>
            </w:pPr>
            <w:r w:rsidRPr="007C402F">
              <w:rPr>
                <w:sz w:val="18"/>
                <w:szCs w:val="18"/>
              </w:rPr>
              <w:t>4/5</w:t>
            </w:r>
          </w:p>
        </w:tc>
        <w:tc>
          <w:tcPr>
            <w:tcW w:w="1560" w:type="dxa"/>
            <w:vAlign w:val="center"/>
          </w:tcPr>
          <w:p w14:paraId="7FEC3EDA" w14:textId="77777777" w:rsidR="00DD0368" w:rsidRPr="007C402F" w:rsidRDefault="00DD0368" w:rsidP="00DD0368">
            <w:pPr>
              <w:jc w:val="center"/>
              <w:rPr>
                <w:sz w:val="18"/>
                <w:szCs w:val="18"/>
              </w:rPr>
            </w:pPr>
          </w:p>
        </w:tc>
        <w:tc>
          <w:tcPr>
            <w:tcW w:w="3278" w:type="dxa"/>
            <w:vAlign w:val="center"/>
          </w:tcPr>
          <w:p w14:paraId="25341B5F" w14:textId="0F6C2F21" w:rsidR="00DD0368" w:rsidRPr="007C402F" w:rsidRDefault="00DD0368" w:rsidP="00DD0368">
            <w:pPr>
              <w:jc w:val="center"/>
              <w:rPr>
                <w:sz w:val="18"/>
                <w:szCs w:val="18"/>
              </w:rPr>
            </w:pPr>
          </w:p>
        </w:tc>
      </w:tr>
      <w:tr w:rsidR="007C402F" w:rsidRPr="007C402F" w14:paraId="0B8F9808" w14:textId="77777777" w:rsidTr="005C3F6A">
        <w:trPr>
          <w:jc w:val="center"/>
        </w:trPr>
        <w:tc>
          <w:tcPr>
            <w:tcW w:w="1418" w:type="dxa"/>
            <w:vAlign w:val="center"/>
          </w:tcPr>
          <w:p w14:paraId="4886E7FA" w14:textId="77777777" w:rsidR="00DD0368" w:rsidRPr="007C402F" w:rsidRDefault="00DD0368" w:rsidP="00DD0368">
            <w:pPr>
              <w:jc w:val="center"/>
              <w:rPr>
                <w:sz w:val="18"/>
                <w:szCs w:val="18"/>
              </w:rPr>
            </w:pPr>
            <w:r w:rsidRPr="007C402F">
              <w:rPr>
                <w:sz w:val="18"/>
                <w:szCs w:val="18"/>
              </w:rPr>
              <w:t>Ölçme Tekniği</w:t>
            </w:r>
          </w:p>
        </w:tc>
        <w:tc>
          <w:tcPr>
            <w:tcW w:w="720" w:type="dxa"/>
            <w:vAlign w:val="center"/>
          </w:tcPr>
          <w:p w14:paraId="7A7E30DE" w14:textId="77777777" w:rsidR="00DD0368" w:rsidRPr="007C402F" w:rsidRDefault="00DD0368" w:rsidP="00DD0368">
            <w:pPr>
              <w:jc w:val="left"/>
              <w:rPr>
                <w:sz w:val="18"/>
                <w:szCs w:val="18"/>
              </w:rPr>
            </w:pPr>
            <w:r w:rsidRPr="007C402F">
              <w:rPr>
                <w:sz w:val="18"/>
                <w:szCs w:val="18"/>
              </w:rPr>
              <w:t>Türkçe</w:t>
            </w:r>
          </w:p>
        </w:tc>
        <w:tc>
          <w:tcPr>
            <w:tcW w:w="809" w:type="dxa"/>
            <w:vAlign w:val="center"/>
          </w:tcPr>
          <w:p w14:paraId="5625A6B0" w14:textId="77777777" w:rsidR="00DD0368" w:rsidRPr="007C402F" w:rsidRDefault="00DD0368" w:rsidP="00DD0368">
            <w:pPr>
              <w:jc w:val="center"/>
              <w:rPr>
                <w:sz w:val="18"/>
                <w:szCs w:val="18"/>
              </w:rPr>
            </w:pPr>
          </w:p>
        </w:tc>
        <w:tc>
          <w:tcPr>
            <w:tcW w:w="1210" w:type="dxa"/>
            <w:vAlign w:val="center"/>
          </w:tcPr>
          <w:p w14:paraId="7D789975" w14:textId="77777777" w:rsidR="00DD0368" w:rsidRPr="007C402F" w:rsidRDefault="00DD0368" w:rsidP="00DD0368">
            <w:pPr>
              <w:jc w:val="center"/>
              <w:rPr>
                <w:sz w:val="18"/>
                <w:szCs w:val="18"/>
              </w:rPr>
            </w:pPr>
          </w:p>
        </w:tc>
        <w:tc>
          <w:tcPr>
            <w:tcW w:w="1495" w:type="dxa"/>
            <w:vAlign w:val="center"/>
          </w:tcPr>
          <w:p w14:paraId="16A41072" w14:textId="39F80F5E" w:rsidR="00DD0368" w:rsidRPr="007C402F" w:rsidRDefault="00E704D9" w:rsidP="00DD0368">
            <w:pPr>
              <w:widowControl w:val="0"/>
              <w:pBdr>
                <w:top w:val="nil"/>
                <w:left w:val="nil"/>
                <w:bottom w:val="nil"/>
                <w:right w:val="nil"/>
                <w:between w:val="nil"/>
              </w:pBdr>
              <w:ind w:left="425" w:hanging="425"/>
              <w:jc w:val="center"/>
              <w:rPr>
                <w:sz w:val="18"/>
                <w:szCs w:val="18"/>
              </w:rPr>
            </w:pPr>
            <w:r w:rsidRPr="007C402F">
              <w:rPr>
                <w:sz w:val="18"/>
                <w:szCs w:val="18"/>
              </w:rPr>
              <w:t>4/5</w:t>
            </w:r>
          </w:p>
        </w:tc>
        <w:tc>
          <w:tcPr>
            <w:tcW w:w="1560" w:type="dxa"/>
            <w:vAlign w:val="center"/>
          </w:tcPr>
          <w:p w14:paraId="2F17B178" w14:textId="77777777" w:rsidR="00DD0368" w:rsidRPr="007C402F" w:rsidRDefault="00DD0368" w:rsidP="00DD0368">
            <w:pPr>
              <w:jc w:val="center"/>
              <w:rPr>
                <w:sz w:val="18"/>
                <w:szCs w:val="18"/>
              </w:rPr>
            </w:pPr>
          </w:p>
        </w:tc>
        <w:tc>
          <w:tcPr>
            <w:tcW w:w="3278" w:type="dxa"/>
            <w:vAlign w:val="center"/>
          </w:tcPr>
          <w:p w14:paraId="3B000A15" w14:textId="01C1D69D" w:rsidR="00DD0368" w:rsidRPr="007C402F" w:rsidRDefault="00DD0368" w:rsidP="00DD0368">
            <w:pPr>
              <w:jc w:val="center"/>
              <w:rPr>
                <w:sz w:val="18"/>
                <w:szCs w:val="18"/>
              </w:rPr>
            </w:pPr>
          </w:p>
        </w:tc>
      </w:tr>
      <w:tr w:rsidR="007C402F" w:rsidRPr="007C402F" w14:paraId="1DDD251B" w14:textId="77777777" w:rsidTr="005C3F6A">
        <w:trPr>
          <w:jc w:val="center"/>
        </w:trPr>
        <w:tc>
          <w:tcPr>
            <w:tcW w:w="1418" w:type="dxa"/>
            <w:vAlign w:val="center"/>
          </w:tcPr>
          <w:p w14:paraId="1EC81A90" w14:textId="77777777" w:rsidR="00DD0368" w:rsidRPr="007C402F" w:rsidRDefault="00DD0368" w:rsidP="00DD0368">
            <w:pPr>
              <w:jc w:val="center"/>
              <w:rPr>
                <w:sz w:val="18"/>
                <w:szCs w:val="18"/>
              </w:rPr>
            </w:pPr>
            <w:r w:rsidRPr="007C402F">
              <w:rPr>
                <w:sz w:val="18"/>
                <w:szCs w:val="18"/>
              </w:rPr>
              <w:t>İş Sağlığı ve Güvenliği</w:t>
            </w:r>
            <w:r w:rsidRPr="007C402F">
              <w:rPr>
                <w:sz w:val="18"/>
                <w:szCs w:val="18"/>
              </w:rPr>
              <w:tab/>
            </w:r>
          </w:p>
        </w:tc>
        <w:tc>
          <w:tcPr>
            <w:tcW w:w="720" w:type="dxa"/>
            <w:vAlign w:val="center"/>
          </w:tcPr>
          <w:p w14:paraId="7DAFCDDE" w14:textId="77777777" w:rsidR="00DD0368" w:rsidRPr="007C402F" w:rsidRDefault="00DD0368" w:rsidP="00DD0368">
            <w:pPr>
              <w:jc w:val="left"/>
              <w:rPr>
                <w:sz w:val="18"/>
                <w:szCs w:val="18"/>
              </w:rPr>
            </w:pPr>
            <w:r w:rsidRPr="007C402F">
              <w:rPr>
                <w:sz w:val="18"/>
                <w:szCs w:val="18"/>
              </w:rPr>
              <w:t>Türkçe</w:t>
            </w:r>
          </w:p>
        </w:tc>
        <w:tc>
          <w:tcPr>
            <w:tcW w:w="809" w:type="dxa"/>
            <w:vAlign w:val="center"/>
          </w:tcPr>
          <w:p w14:paraId="5C79A965" w14:textId="00C8C110" w:rsidR="00DD0368" w:rsidRPr="007C402F" w:rsidRDefault="00DD0368" w:rsidP="00DD0368">
            <w:pPr>
              <w:jc w:val="center"/>
              <w:rPr>
                <w:sz w:val="18"/>
                <w:szCs w:val="18"/>
              </w:rPr>
            </w:pPr>
          </w:p>
        </w:tc>
        <w:tc>
          <w:tcPr>
            <w:tcW w:w="1210" w:type="dxa"/>
            <w:vAlign w:val="center"/>
          </w:tcPr>
          <w:p w14:paraId="42646953" w14:textId="77777777" w:rsidR="00DD0368" w:rsidRPr="007C402F" w:rsidRDefault="00DD0368" w:rsidP="00DD0368">
            <w:pPr>
              <w:jc w:val="center"/>
              <w:rPr>
                <w:sz w:val="18"/>
                <w:szCs w:val="18"/>
              </w:rPr>
            </w:pPr>
          </w:p>
        </w:tc>
        <w:tc>
          <w:tcPr>
            <w:tcW w:w="1495" w:type="dxa"/>
            <w:vAlign w:val="center"/>
          </w:tcPr>
          <w:p w14:paraId="212962A1" w14:textId="5FC13877" w:rsidR="00DD0368" w:rsidRPr="007C402F" w:rsidRDefault="00E704D9" w:rsidP="00DD0368">
            <w:pPr>
              <w:widowControl w:val="0"/>
              <w:pBdr>
                <w:top w:val="nil"/>
                <w:left w:val="nil"/>
                <w:bottom w:val="nil"/>
                <w:right w:val="nil"/>
                <w:between w:val="nil"/>
              </w:pBdr>
              <w:ind w:left="425" w:hanging="425"/>
              <w:jc w:val="center"/>
              <w:rPr>
                <w:sz w:val="18"/>
                <w:szCs w:val="18"/>
              </w:rPr>
            </w:pPr>
            <w:r w:rsidRPr="007C402F">
              <w:rPr>
                <w:sz w:val="18"/>
                <w:szCs w:val="18"/>
              </w:rPr>
              <w:t>2/2</w:t>
            </w:r>
          </w:p>
        </w:tc>
        <w:tc>
          <w:tcPr>
            <w:tcW w:w="1560" w:type="dxa"/>
            <w:vAlign w:val="center"/>
          </w:tcPr>
          <w:p w14:paraId="4BB98D49" w14:textId="77777777" w:rsidR="00DD0368" w:rsidRPr="007C402F" w:rsidRDefault="00DD0368" w:rsidP="00DD0368">
            <w:pPr>
              <w:jc w:val="center"/>
              <w:rPr>
                <w:sz w:val="18"/>
                <w:szCs w:val="18"/>
              </w:rPr>
            </w:pPr>
          </w:p>
        </w:tc>
        <w:tc>
          <w:tcPr>
            <w:tcW w:w="3278" w:type="dxa"/>
            <w:vAlign w:val="center"/>
          </w:tcPr>
          <w:p w14:paraId="286DF859" w14:textId="77777777" w:rsidR="00DD0368" w:rsidRPr="007C402F" w:rsidRDefault="00DD0368" w:rsidP="00DD0368">
            <w:pPr>
              <w:jc w:val="center"/>
              <w:rPr>
                <w:sz w:val="18"/>
                <w:szCs w:val="18"/>
              </w:rPr>
            </w:pPr>
          </w:p>
        </w:tc>
      </w:tr>
      <w:tr w:rsidR="007C402F" w:rsidRPr="007C402F" w14:paraId="42F51E97" w14:textId="77777777" w:rsidTr="005C3F6A">
        <w:trPr>
          <w:jc w:val="center"/>
        </w:trPr>
        <w:tc>
          <w:tcPr>
            <w:tcW w:w="10490" w:type="dxa"/>
            <w:gridSpan w:val="7"/>
            <w:shd w:val="clear" w:color="auto" w:fill="C0C0C0"/>
            <w:vAlign w:val="center"/>
          </w:tcPr>
          <w:p w14:paraId="47E54E2E" w14:textId="77777777" w:rsidR="00DD0368" w:rsidRPr="007C402F" w:rsidRDefault="00DD0368" w:rsidP="00DD0368">
            <w:pPr>
              <w:jc w:val="left"/>
              <w:rPr>
                <w:sz w:val="18"/>
                <w:szCs w:val="18"/>
              </w:rPr>
            </w:pPr>
            <w:r w:rsidRPr="007C402F">
              <w:rPr>
                <w:sz w:val="18"/>
                <w:szCs w:val="18"/>
              </w:rPr>
              <w:t>2. Yarıyıl</w:t>
            </w:r>
          </w:p>
        </w:tc>
      </w:tr>
      <w:tr w:rsidR="007C402F" w:rsidRPr="007C402F" w14:paraId="4C2BD1E1" w14:textId="77777777" w:rsidTr="005C3F6A">
        <w:trPr>
          <w:jc w:val="center"/>
        </w:trPr>
        <w:tc>
          <w:tcPr>
            <w:tcW w:w="1418" w:type="dxa"/>
            <w:vAlign w:val="center"/>
          </w:tcPr>
          <w:p w14:paraId="50A36590" w14:textId="77777777" w:rsidR="00E704D9" w:rsidRPr="007C402F" w:rsidRDefault="00E704D9" w:rsidP="00E704D9">
            <w:pPr>
              <w:jc w:val="center"/>
              <w:rPr>
                <w:sz w:val="18"/>
                <w:szCs w:val="18"/>
              </w:rPr>
            </w:pPr>
            <w:r w:rsidRPr="007C402F">
              <w:rPr>
                <w:sz w:val="18"/>
                <w:szCs w:val="18"/>
              </w:rPr>
              <w:t>Yabancı Dil-II</w:t>
            </w:r>
          </w:p>
        </w:tc>
        <w:tc>
          <w:tcPr>
            <w:tcW w:w="720" w:type="dxa"/>
            <w:vAlign w:val="center"/>
          </w:tcPr>
          <w:p w14:paraId="277C35EE" w14:textId="77777777" w:rsidR="00E704D9" w:rsidRPr="007C402F" w:rsidRDefault="00E704D9" w:rsidP="00E704D9">
            <w:pPr>
              <w:jc w:val="left"/>
              <w:rPr>
                <w:sz w:val="18"/>
                <w:szCs w:val="18"/>
              </w:rPr>
            </w:pPr>
            <w:r w:rsidRPr="007C402F">
              <w:rPr>
                <w:sz w:val="18"/>
                <w:szCs w:val="18"/>
              </w:rPr>
              <w:t>Türkçe</w:t>
            </w:r>
          </w:p>
        </w:tc>
        <w:tc>
          <w:tcPr>
            <w:tcW w:w="809" w:type="dxa"/>
            <w:vAlign w:val="center"/>
          </w:tcPr>
          <w:p w14:paraId="632DC586" w14:textId="154DDB13" w:rsidR="00E704D9" w:rsidRPr="007C402F" w:rsidRDefault="00E704D9" w:rsidP="00E704D9">
            <w:pPr>
              <w:jc w:val="center"/>
              <w:rPr>
                <w:sz w:val="18"/>
                <w:szCs w:val="18"/>
              </w:rPr>
            </w:pPr>
            <w:r w:rsidRPr="007C402F">
              <w:rPr>
                <w:sz w:val="18"/>
                <w:szCs w:val="18"/>
              </w:rPr>
              <w:t>2/2</w:t>
            </w:r>
          </w:p>
        </w:tc>
        <w:tc>
          <w:tcPr>
            <w:tcW w:w="1210" w:type="dxa"/>
            <w:vAlign w:val="center"/>
          </w:tcPr>
          <w:p w14:paraId="6DFF8C41" w14:textId="77777777" w:rsidR="00E704D9" w:rsidRPr="007C402F" w:rsidRDefault="00E704D9" w:rsidP="00E704D9">
            <w:pPr>
              <w:jc w:val="center"/>
              <w:rPr>
                <w:sz w:val="18"/>
                <w:szCs w:val="18"/>
              </w:rPr>
            </w:pPr>
          </w:p>
        </w:tc>
        <w:tc>
          <w:tcPr>
            <w:tcW w:w="1495" w:type="dxa"/>
            <w:vAlign w:val="center"/>
          </w:tcPr>
          <w:p w14:paraId="7FB48D00" w14:textId="77777777" w:rsidR="00E704D9" w:rsidRPr="007C402F" w:rsidRDefault="00E704D9" w:rsidP="00E704D9">
            <w:pPr>
              <w:widowControl w:val="0"/>
              <w:pBdr>
                <w:top w:val="nil"/>
                <w:left w:val="nil"/>
                <w:bottom w:val="nil"/>
                <w:right w:val="nil"/>
                <w:between w:val="nil"/>
              </w:pBdr>
              <w:ind w:left="425" w:hanging="425"/>
              <w:jc w:val="center"/>
              <w:rPr>
                <w:sz w:val="18"/>
                <w:szCs w:val="18"/>
              </w:rPr>
            </w:pPr>
          </w:p>
        </w:tc>
        <w:tc>
          <w:tcPr>
            <w:tcW w:w="1560" w:type="dxa"/>
            <w:vAlign w:val="center"/>
          </w:tcPr>
          <w:p w14:paraId="4C922EB6" w14:textId="77777777" w:rsidR="00E704D9" w:rsidRPr="007C402F" w:rsidRDefault="00E704D9" w:rsidP="00E704D9">
            <w:pPr>
              <w:jc w:val="center"/>
              <w:rPr>
                <w:sz w:val="18"/>
                <w:szCs w:val="18"/>
              </w:rPr>
            </w:pPr>
          </w:p>
        </w:tc>
        <w:tc>
          <w:tcPr>
            <w:tcW w:w="3278" w:type="dxa"/>
            <w:vAlign w:val="center"/>
          </w:tcPr>
          <w:p w14:paraId="1F16E3BF" w14:textId="77777777" w:rsidR="00E704D9" w:rsidRPr="007C402F" w:rsidRDefault="00E704D9" w:rsidP="00E704D9">
            <w:pPr>
              <w:jc w:val="center"/>
              <w:rPr>
                <w:sz w:val="18"/>
                <w:szCs w:val="18"/>
              </w:rPr>
            </w:pPr>
          </w:p>
        </w:tc>
      </w:tr>
      <w:tr w:rsidR="007C402F" w:rsidRPr="007C402F" w14:paraId="6E311426" w14:textId="77777777" w:rsidTr="005C3F6A">
        <w:trPr>
          <w:jc w:val="center"/>
        </w:trPr>
        <w:tc>
          <w:tcPr>
            <w:tcW w:w="1418" w:type="dxa"/>
            <w:vAlign w:val="center"/>
          </w:tcPr>
          <w:p w14:paraId="481F871E" w14:textId="77777777" w:rsidR="00E704D9" w:rsidRPr="007C402F" w:rsidRDefault="00E704D9" w:rsidP="00E704D9">
            <w:pPr>
              <w:jc w:val="center"/>
              <w:rPr>
                <w:sz w:val="18"/>
                <w:szCs w:val="18"/>
              </w:rPr>
            </w:pPr>
            <w:r w:rsidRPr="007C402F">
              <w:rPr>
                <w:sz w:val="18"/>
                <w:szCs w:val="18"/>
              </w:rPr>
              <w:t>Türk Dili-II</w:t>
            </w:r>
          </w:p>
        </w:tc>
        <w:tc>
          <w:tcPr>
            <w:tcW w:w="720" w:type="dxa"/>
            <w:vAlign w:val="center"/>
          </w:tcPr>
          <w:p w14:paraId="7C8F76B1" w14:textId="77777777" w:rsidR="00E704D9" w:rsidRPr="007C402F" w:rsidRDefault="00E704D9" w:rsidP="00E704D9">
            <w:pPr>
              <w:jc w:val="left"/>
              <w:rPr>
                <w:sz w:val="18"/>
                <w:szCs w:val="18"/>
              </w:rPr>
            </w:pPr>
            <w:r w:rsidRPr="007C402F">
              <w:rPr>
                <w:sz w:val="18"/>
                <w:szCs w:val="18"/>
              </w:rPr>
              <w:t>Türkçe</w:t>
            </w:r>
          </w:p>
        </w:tc>
        <w:tc>
          <w:tcPr>
            <w:tcW w:w="809" w:type="dxa"/>
            <w:vAlign w:val="center"/>
          </w:tcPr>
          <w:p w14:paraId="26C95A9D" w14:textId="5A393450" w:rsidR="00E704D9" w:rsidRPr="007C402F" w:rsidRDefault="00E704D9" w:rsidP="00E704D9">
            <w:pPr>
              <w:jc w:val="center"/>
              <w:rPr>
                <w:sz w:val="18"/>
                <w:szCs w:val="18"/>
              </w:rPr>
            </w:pPr>
            <w:r w:rsidRPr="007C402F">
              <w:rPr>
                <w:sz w:val="18"/>
                <w:szCs w:val="18"/>
              </w:rPr>
              <w:t>2/2</w:t>
            </w:r>
          </w:p>
        </w:tc>
        <w:tc>
          <w:tcPr>
            <w:tcW w:w="1210" w:type="dxa"/>
            <w:vAlign w:val="center"/>
          </w:tcPr>
          <w:p w14:paraId="15A60BAF" w14:textId="77777777" w:rsidR="00E704D9" w:rsidRPr="007C402F" w:rsidRDefault="00E704D9" w:rsidP="00E704D9">
            <w:pPr>
              <w:jc w:val="center"/>
              <w:rPr>
                <w:sz w:val="18"/>
                <w:szCs w:val="18"/>
              </w:rPr>
            </w:pPr>
          </w:p>
        </w:tc>
        <w:tc>
          <w:tcPr>
            <w:tcW w:w="1495" w:type="dxa"/>
            <w:vAlign w:val="center"/>
          </w:tcPr>
          <w:p w14:paraId="1E1AF977" w14:textId="77777777" w:rsidR="00E704D9" w:rsidRPr="007C402F" w:rsidRDefault="00E704D9" w:rsidP="00E704D9">
            <w:pPr>
              <w:widowControl w:val="0"/>
              <w:pBdr>
                <w:top w:val="nil"/>
                <w:left w:val="nil"/>
                <w:bottom w:val="nil"/>
                <w:right w:val="nil"/>
                <w:between w:val="nil"/>
              </w:pBdr>
              <w:ind w:left="425" w:hanging="425"/>
              <w:jc w:val="center"/>
              <w:rPr>
                <w:sz w:val="18"/>
                <w:szCs w:val="18"/>
              </w:rPr>
            </w:pPr>
          </w:p>
        </w:tc>
        <w:tc>
          <w:tcPr>
            <w:tcW w:w="1560" w:type="dxa"/>
            <w:vAlign w:val="center"/>
          </w:tcPr>
          <w:p w14:paraId="0BE10940" w14:textId="77777777" w:rsidR="00E704D9" w:rsidRPr="007C402F" w:rsidRDefault="00E704D9" w:rsidP="00E704D9">
            <w:pPr>
              <w:jc w:val="center"/>
              <w:rPr>
                <w:sz w:val="18"/>
                <w:szCs w:val="18"/>
              </w:rPr>
            </w:pPr>
          </w:p>
        </w:tc>
        <w:tc>
          <w:tcPr>
            <w:tcW w:w="3278" w:type="dxa"/>
            <w:vAlign w:val="center"/>
          </w:tcPr>
          <w:p w14:paraId="532C8682" w14:textId="77777777" w:rsidR="00E704D9" w:rsidRPr="007C402F" w:rsidRDefault="00E704D9" w:rsidP="00E704D9">
            <w:pPr>
              <w:jc w:val="center"/>
              <w:rPr>
                <w:sz w:val="18"/>
                <w:szCs w:val="18"/>
              </w:rPr>
            </w:pPr>
          </w:p>
        </w:tc>
      </w:tr>
      <w:tr w:rsidR="007C402F" w:rsidRPr="007C402F" w14:paraId="26A9773D" w14:textId="77777777" w:rsidTr="005C3F6A">
        <w:trPr>
          <w:jc w:val="center"/>
        </w:trPr>
        <w:tc>
          <w:tcPr>
            <w:tcW w:w="1418" w:type="dxa"/>
            <w:vAlign w:val="center"/>
          </w:tcPr>
          <w:p w14:paraId="6BDED75C" w14:textId="77777777" w:rsidR="00E704D9" w:rsidRPr="007C402F" w:rsidRDefault="00E704D9" w:rsidP="00E704D9">
            <w:pPr>
              <w:jc w:val="center"/>
              <w:rPr>
                <w:sz w:val="18"/>
                <w:szCs w:val="18"/>
              </w:rPr>
            </w:pPr>
            <w:r w:rsidRPr="007C402F">
              <w:rPr>
                <w:sz w:val="18"/>
                <w:szCs w:val="18"/>
              </w:rPr>
              <w:t>Atatürk İlkeleri ve İnk. Tar.-II</w:t>
            </w:r>
          </w:p>
        </w:tc>
        <w:tc>
          <w:tcPr>
            <w:tcW w:w="720" w:type="dxa"/>
            <w:vAlign w:val="center"/>
          </w:tcPr>
          <w:p w14:paraId="5EF8D171" w14:textId="77777777" w:rsidR="00E704D9" w:rsidRPr="007C402F" w:rsidRDefault="00E704D9" w:rsidP="00E704D9">
            <w:pPr>
              <w:jc w:val="left"/>
              <w:rPr>
                <w:sz w:val="18"/>
                <w:szCs w:val="18"/>
              </w:rPr>
            </w:pPr>
            <w:r w:rsidRPr="007C402F">
              <w:rPr>
                <w:sz w:val="18"/>
                <w:szCs w:val="18"/>
              </w:rPr>
              <w:t>Türkçe</w:t>
            </w:r>
          </w:p>
        </w:tc>
        <w:tc>
          <w:tcPr>
            <w:tcW w:w="809" w:type="dxa"/>
            <w:vAlign w:val="center"/>
          </w:tcPr>
          <w:p w14:paraId="0A87C0FC" w14:textId="018EDE5C" w:rsidR="00E704D9" w:rsidRPr="007C402F" w:rsidRDefault="00E704D9" w:rsidP="00E704D9">
            <w:pPr>
              <w:jc w:val="center"/>
              <w:rPr>
                <w:sz w:val="18"/>
                <w:szCs w:val="18"/>
              </w:rPr>
            </w:pPr>
            <w:r w:rsidRPr="007C402F">
              <w:rPr>
                <w:sz w:val="18"/>
                <w:szCs w:val="18"/>
              </w:rPr>
              <w:t>2/2</w:t>
            </w:r>
          </w:p>
        </w:tc>
        <w:tc>
          <w:tcPr>
            <w:tcW w:w="1210" w:type="dxa"/>
            <w:vAlign w:val="center"/>
          </w:tcPr>
          <w:p w14:paraId="15032A5D" w14:textId="77777777" w:rsidR="00E704D9" w:rsidRPr="007C402F" w:rsidRDefault="00E704D9" w:rsidP="00E704D9">
            <w:pPr>
              <w:jc w:val="center"/>
              <w:rPr>
                <w:sz w:val="18"/>
                <w:szCs w:val="18"/>
              </w:rPr>
            </w:pPr>
          </w:p>
        </w:tc>
        <w:tc>
          <w:tcPr>
            <w:tcW w:w="1495" w:type="dxa"/>
            <w:vAlign w:val="center"/>
          </w:tcPr>
          <w:p w14:paraId="357CE8B5" w14:textId="77777777" w:rsidR="00E704D9" w:rsidRPr="007C402F" w:rsidRDefault="00E704D9" w:rsidP="00E704D9">
            <w:pPr>
              <w:widowControl w:val="0"/>
              <w:pBdr>
                <w:top w:val="nil"/>
                <w:left w:val="nil"/>
                <w:bottom w:val="nil"/>
                <w:right w:val="nil"/>
                <w:between w:val="nil"/>
              </w:pBdr>
              <w:ind w:left="425" w:hanging="425"/>
              <w:jc w:val="center"/>
              <w:rPr>
                <w:sz w:val="18"/>
                <w:szCs w:val="18"/>
              </w:rPr>
            </w:pPr>
          </w:p>
        </w:tc>
        <w:tc>
          <w:tcPr>
            <w:tcW w:w="1560" w:type="dxa"/>
            <w:vAlign w:val="center"/>
          </w:tcPr>
          <w:p w14:paraId="13F84711" w14:textId="77777777" w:rsidR="00E704D9" w:rsidRPr="007C402F" w:rsidRDefault="00E704D9" w:rsidP="00E704D9">
            <w:pPr>
              <w:jc w:val="center"/>
              <w:rPr>
                <w:sz w:val="18"/>
                <w:szCs w:val="18"/>
              </w:rPr>
            </w:pPr>
          </w:p>
        </w:tc>
        <w:tc>
          <w:tcPr>
            <w:tcW w:w="3278" w:type="dxa"/>
            <w:vAlign w:val="center"/>
          </w:tcPr>
          <w:p w14:paraId="36CB0C73" w14:textId="77777777" w:rsidR="00E704D9" w:rsidRPr="007C402F" w:rsidRDefault="00E704D9" w:rsidP="00E704D9">
            <w:pPr>
              <w:jc w:val="center"/>
              <w:rPr>
                <w:sz w:val="18"/>
                <w:szCs w:val="18"/>
              </w:rPr>
            </w:pPr>
          </w:p>
        </w:tc>
      </w:tr>
      <w:tr w:rsidR="007C402F" w:rsidRPr="007C402F" w14:paraId="058B0334" w14:textId="77777777" w:rsidTr="005C3F6A">
        <w:trPr>
          <w:jc w:val="center"/>
        </w:trPr>
        <w:tc>
          <w:tcPr>
            <w:tcW w:w="1418" w:type="dxa"/>
            <w:vAlign w:val="center"/>
          </w:tcPr>
          <w:p w14:paraId="4E50225F" w14:textId="77777777" w:rsidR="00DD0368" w:rsidRPr="007C402F" w:rsidRDefault="00DD0368" w:rsidP="00DD0368">
            <w:pPr>
              <w:jc w:val="center"/>
              <w:rPr>
                <w:sz w:val="18"/>
                <w:szCs w:val="18"/>
              </w:rPr>
            </w:pPr>
            <w:r w:rsidRPr="007C402F">
              <w:rPr>
                <w:sz w:val="18"/>
                <w:szCs w:val="18"/>
              </w:rPr>
              <w:t>Mesleki Matematik</w:t>
            </w:r>
          </w:p>
        </w:tc>
        <w:tc>
          <w:tcPr>
            <w:tcW w:w="720" w:type="dxa"/>
            <w:vAlign w:val="center"/>
          </w:tcPr>
          <w:p w14:paraId="73436DBA" w14:textId="77777777" w:rsidR="00DD0368" w:rsidRPr="007C402F" w:rsidRDefault="00DD0368" w:rsidP="00DD0368">
            <w:pPr>
              <w:jc w:val="left"/>
              <w:rPr>
                <w:sz w:val="18"/>
                <w:szCs w:val="18"/>
              </w:rPr>
            </w:pPr>
            <w:r w:rsidRPr="007C402F">
              <w:rPr>
                <w:sz w:val="18"/>
                <w:szCs w:val="18"/>
              </w:rPr>
              <w:t>Türkçe</w:t>
            </w:r>
          </w:p>
        </w:tc>
        <w:tc>
          <w:tcPr>
            <w:tcW w:w="809" w:type="dxa"/>
            <w:vAlign w:val="center"/>
          </w:tcPr>
          <w:p w14:paraId="7CD562E4" w14:textId="3D3234AF" w:rsidR="00DD0368" w:rsidRPr="007C402F" w:rsidRDefault="00E704D9" w:rsidP="00DD0368">
            <w:pPr>
              <w:jc w:val="center"/>
              <w:rPr>
                <w:sz w:val="18"/>
                <w:szCs w:val="18"/>
              </w:rPr>
            </w:pPr>
            <w:r w:rsidRPr="007C402F">
              <w:rPr>
                <w:sz w:val="18"/>
                <w:szCs w:val="18"/>
              </w:rPr>
              <w:t>2/2</w:t>
            </w:r>
          </w:p>
        </w:tc>
        <w:tc>
          <w:tcPr>
            <w:tcW w:w="1210" w:type="dxa"/>
            <w:vAlign w:val="center"/>
          </w:tcPr>
          <w:p w14:paraId="213FBB71" w14:textId="795994A3" w:rsidR="00DD0368" w:rsidRPr="007C402F" w:rsidRDefault="00DD0368" w:rsidP="00DD0368">
            <w:pPr>
              <w:jc w:val="center"/>
              <w:rPr>
                <w:sz w:val="18"/>
                <w:szCs w:val="18"/>
              </w:rPr>
            </w:pPr>
          </w:p>
        </w:tc>
        <w:tc>
          <w:tcPr>
            <w:tcW w:w="1495" w:type="dxa"/>
            <w:vAlign w:val="center"/>
          </w:tcPr>
          <w:p w14:paraId="2506A635" w14:textId="77777777" w:rsidR="00DD0368" w:rsidRPr="007C402F" w:rsidRDefault="00DD0368" w:rsidP="00DD0368">
            <w:pPr>
              <w:widowControl w:val="0"/>
              <w:pBdr>
                <w:top w:val="nil"/>
                <w:left w:val="nil"/>
                <w:bottom w:val="nil"/>
                <w:right w:val="nil"/>
                <w:between w:val="nil"/>
              </w:pBdr>
              <w:ind w:left="425" w:hanging="425"/>
              <w:jc w:val="center"/>
              <w:rPr>
                <w:sz w:val="18"/>
                <w:szCs w:val="18"/>
              </w:rPr>
            </w:pPr>
          </w:p>
        </w:tc>
        <w:tc>
          <w:tcPr>
            <w:tcW w:w="1560" w:type="dxa"/>
            <w:vAlign w:val="center"/>
          </w:tcPr>
          <w:p w14:paraId="0B231606" w14:textId="77777777" w:rsidR="00DD0368" w:rsidRPr="007C402F" w:rsidRDefault="00DD0368" w:rsidP="00DD0368">
            <w:pPr>
              <w:jc w:val="center"/>
              <w:rPr>
                <w:sz w:val="18"/>
                <w:szCs w:val="18"/>
              </w:rPr>
            </w:pPr>
          </w:p>
        </w:tc>
        <w:tc>
          <w:tcPr>
            <w:tcW w:w="3278" w:type="dxa"/>
            <w:vAlign w:val="center"/>
          </w:tcPr>
          <w:p w14:paraId="5C10A4B1" w14:textId="77777777" w:rsidR="00DD0368" w:rsidRPr="007C402F" w:rsidRDefault="00DD0368" w:rsidP="00DD0368">
            <w:pPr>
              <w:jc w:val="center"/>
              <w:rPr>
                <w:sz w:val="18"/>
                <w:szCs w:val="18"/>
              </w:rPr>
            </w:pPr>
          </w:p>
        </w:tc>
      </w:tr>
      <w:tr w:rsidR="007C402F" w:rsidRPr="007C402F" w14:paraId="6DF94591" w14:textId="77777777" w:rsidTr="005C3F6A">
        <w:trPr>
          <w:jc w:val="center"/>
        </w:trPr>
        <w:tc>
          <w:tcPr>
            <w:tcW w:w="1418" w:type="dxa"/>
            <w:vAlign w:val="center"/>
          </w:tcPr>
          <w:p w14:paraId="4106A0C1" w14:textId="77777777" w:rsidR="00DD0368" w:rsidRPr="007C402F" w:rsidRDefault="00DD0368" w:rsidP="00DD0368">
            <w:pPr>
              <w:jc w:val="center"/>
              <w:rPr>
                <w:sz w:val="18"/>
                <w:szCs w:val="18"/>
              </w:rPr>
            </w:pPr>
            <w:r w:rsidRPr="007C402F">
              <w:rPr>
                <w:sz w:val="18"/>
                <w:szCs w:val="18"/>
              </w:rPr>
              <w:t>Temel Elektronik</w:t>
            </w:r>
          </w:p>
        </w:tc>
        <w:tc>
          <w:tcPr>
            <w:tcW w:w="720" w:type="dxa"/>
            <w:vAlign w:val="center"/>
          </w:tcPr>
          <w:p w14:paraId="3651F52A" w14:textId="77777777" w:rsidR="00DD0368" w:rsidRPr="007C402F" w:rsidRDefault="00DD0368" w:rsidP="00DD0368">
            <w:pPr>
              <w:jc w:val="left"/>
              <w:rPr>
                <w:sz w:val="18"/>
                <w:szCs w:val="18"/>
              </w:rPr>
            </w:pPr>
            <w:r w:rsidRPr="007C402F">
              <w:rPr>
                <w:sz w:val="18"/>
                <w:szCs w:val="18"/>
              </w:rPr>
              <w:t>Türkçe</w:t>
            </w:r>
          </w:p>
        </w:tc>
        <w:tc>
          <w:tcPr>
            <w:tcW w:w="809" w:type="dxa"/>
            <w:vAlign w:val="center"/>
          </w:tcPr>
          <w:p w14:paraId="01371910" w14:textId="77777777" w:rsidR="00DD0368" w:rsidRPr="007C402F" w:rsidRDefault="00DD0368" w:rsidP="00DD0368">
            <w:pPr>
              <w:jc w:val="center"/>
              <w:rPr>
                <w:sz w:val="18"/>
                <w:szCs w:val="18"/>
              </w:rPr>
            </w:pPr>
          </w:p>
        </w:tc>
        <w:tc>
          <w:tcPr>
            <w:tcW w:w="1210" w:type="dxa"/>
            <w:vAlign w:val="center"/>
          </w:tcPr>
          <w:p w14:paraId="39C93542" w14:textId="77777777" w:rsidR="00DD0368" w:rsidRPr="007C402F" w:rsidRDefault="00DD0368" w:rsidP="00DD0368">
            <w:pPr>
              <w:jc w:val="center"/>
              <w:rPr>
                <w:sz w:val="18"/>
                <w:szCs w:val="18"/>
              </w:rPr>
            </w:pPr>
          </w:p>
        </w:tc>
        <w:tc>
          <w:tcPr>
            <w:tcW w:w="1495" w:type="dxa"/>
            <w:vAlign w:val="center"/>
          </w:tcPr>
          <w:p w14:paraId="770CF287" w14:textId="380625E6" w:rsidR="00DD0368" w:rsidRPr="007C402F" w:rsidRDefault="00F76D16" w:rsidP="00DD0368">
            <w:pPr>
              <w:widowControl w:val="0"/>
              <w:pBdr>
                <w:top w:val="nil"/>
                <w:left w:val="nil"/>
                <w:bottom w:val="nil"/>
                <w:right w:val="nil"/>
                <w:between w:val="nil"/>
              </w:pBdr>
              <w:ind w:left="425" w:hanging="425"/>
              <w:jc w:val="center"/>
              <w:rPr>
                <w:sz w:val="18"/>
                <w:szCs w:val="18"/>
              </w:rPr>
            </w:pPr>
            <w:r w:rsidRPr="007C402F">
              <w:rPr>
                <w:sz w:val="18"/>
                <w:szCs w:val="18"/>
              </w:rPr>
              <w:t>3/2</w:t>
            </w:r>
          </w:p>
        </w:tc>
        <w:tc>
          <w:tcPr>
            <w:tcW w:w="1560" w:type="dxa"/>
            <w:vAlign w:val="center"/>
          </w:tcPr>
          <w:p w14:paraId="46C10A45" w14:textId="77777777" w:rsidR="00DD0368" w:rsidRPr="007C402F" w:rsidRDefault="00DD0368" w:rsidP="00DD0368">
            <w:pPr>
              <w:jc w:val="center"/>
              <w:rPr>
                <w:sz w:val="18"/>
                <w:szCs w:val="18"/>
              </w:rPr>
            </w:pPr>
          </w:p>
        </w:tc>
        <w:tc>
          <w:tcPr>
            <w:tcW w:w="3278" w:type="dxa"/>
            <w:vAlign w:val="center"/>
          </w:tcPr>
          <w:p w14:paraId="76B3E230" w14:textId="3A0A970E" w:rsidR="00DD0368" w:rsidRPr="007C402F" w:rsidRDefault="00DD0368" w:rsidP="00DD0368">
            <w:pPr>
              <w:jc w:val="center"/>
              <w:rPr>
                <w:sz w:val="18"/>
                <w:szCs w:val="18"/>
              </w:rPr>
            </w:pPr>
          </w:p>
        </w:tc>
      </w:tr>
      <w:tr w:rsidR="007C402F" w:rsidRPr="007C402F" w14:paraId="00BDA9A1" w14:textId="77777777" w:rsidTr="005C3F6A">
        <w:trPr>
          <w:jc w:val="center"/>
        </w:trPr>
        <w:tc>
          <w:tcPr>
            <w:tcW w:w="1418" w:type="dxa"/>
            <w:vAlign w:val="center"/>
          </w:tcPr>
          <w:p w14:paraId="0EEECEE1" w14:textId="77777777" w:rsidR="00DD0368" w:rsidRPr="007C402F" w:rsidRDefault="00DD0368" w:rsidP="00DD0368">
            <w:pPr>
              <w:jc w:val="center"/>
              <w:rPr>
                <w:sz w:val="18"/>
                <w:szCs w:val="18"/>
              </w:rPr>
            </w:pPr>
            <w:r w:rsidRPr="007C402F">
              <w:rPr>
                <w:sz w:val="18"/>
                <w:szCs w:val="18"/>
              </w:rPr>
              <w:t>Alternatif Akım Devreleri</w:t>
            </w:r>
          </w:p>
        </w:tc>
        <w:tc>
          <w:tcPr>
            <w:tcW w:w="720" w:type="dxa"/>
            <w:vAlign w:val="center"/>
          </w:tcPr>
          <w:p w14:paraId="7A83434F" w14:textId="77777777" w:rsidR="00DD0368" w:rsidRPr="007C402F" w:rsidRDefault="00DD0368" w:rsidP="00DD0368">
            <w:pPr>
              <w:jc w:val="left"/>
              <w:rPr>
                <w:sz w:val="18"/>
                <w:szCs w:val="18"/>
              </w:rPr>
            </w:pPr>
            <w:r w:rsidRPr="007C402F">
              <w:rPr>
                <w:sz w:val="18"/>
                <w:szCs w:val="18"/>
              </w:rPr>
              <w:t>Türkçe</w:t>
            </w:r>
          </w:p>
        </w:tc>
        <w:tc>
          <w:tcPr>
            <w:tcW w:w="809" w:type="dxa"/>
            <w:vAlign w:val="center"/>
          </w:tcPr>
          <w:p w14:paraId="18BA2909" w14:textId="77777777" w:rsidR="00DD0368" w:rsidRPr="007C402F" w:rsidRDefault="00DD0368" w:rsidP="00DD0368">
            <w:pPr>
              <w:jc w:val="center"/>
              <w:rPr>
                <w:sz w:val="18"/>
                <w:szCs w:val="18"/>
              </w:rPr>
            </w:pPr>
          </w:p>
        </w:tc>
        <w:tc>
          <w:tcPr>
            <w:tcW w:w="1210" w:type="dxa"/>
            <w:vAlign w:val="center"/>
          </w:tcPr>
          <w:p w14:paraId="38C4F126" w14:textId="77777777" w:rsidR="00DD0368" w:rsidRPr="007C402F" w:rsidRDefault="00DD0368" w:rsidP="00DD0368">
            <w:pPr>
              <w:jc w:val="center"/>
              <w:rPr>
                <w:sz w:val="18"/>
                <w:szCs w:val="18"/>
              </w:rPr>
            </w:pPr>
          </w:p>
        </w:tc>
        <w:tc>
          <w:tcPr>
            <w:tcW w:w="1495" w:type="dxa"/>
            <w:vAlign w:val="center"/>
          </w:tcPr>
          <w:p w14:paraId="7663FF17" w14:textId="6BFF291D" w:rsidR="00DD0368" w:rsidRPr="007C402F" w:rsidRDefault="00F76D16" w:rsidP="00DD0368">
            <w:pPr>
              <w:widowControl w:val="0"/>
              <w:pBdr>
                <w:top w:val="nil"/>
                <w:left w:val="nil"/>
                <w:bottom w:val="nil"/>
                <w:right w:val="nil"/>
                <w:between w:val="nil"/>
              </w:pBdr>
              <w:ind w:left="425" w:hanging="425"/>
              <w:jc w:val="center"/>
              <w:rPr>
                <w:sz w:val="18"/>
                <w:szCs w:val="18"/>
              </w:rPr>
            </w:pPr>
            <w:r w:rsidRPr="007C402F">
              <w:rPr>
                <w:sz w:val="18"/>
                <w:szCs w:val="18"/>
              </w:rPr>
              <w:t>4/5</w:t>
            </w:r>
          </w:p>
        </w:tc>
        <w:tc>
          <w:tcPr>
            <w:tcW w:w="1560" w:type="dxa"/>
            <w:vAlign w:val="center"/>
          </w:tcPr>
          <w:p w14:paraId="753E0FB6" w14:textId="77777777" w:rsidR="00DD0368" w:rsidRPr="007C402F" w:rsidRDefault="00DD0368" w:rsidP="00DD0368">
            <w:pPr>
              <w:jc w:val="center"/>
              <w:rPr>
                <w:sz w:val="18"/>
                <w:szCs w:val="18"/>
              </w:rPr>
            </w:pPr>
          </w:p>
        </w:tc>
        <w:tc>
          <w:tcPr>
            <w:tcW w:w="3278" w:type="dxa"/>
            <w:vAlign w:val="center"/>
          </w:tcPr>
          <w:p w14:paraId="68EDAAC8" w14:textId="4351C5AF" w:rsidR="00DD0368" w:rsidRPr="007C402F" w:rsidRDefault="00DD0368" w:rsidP="00DD0368">
            <w:pPr>
              <w:jc w:val="center"/>
              <w:rPr>
                <w:sz w:val="18"/>
                <w:szCs w:val="18"/>
              </w:rPr>
            </w:pPr>
          </w:p>
        </w:tc>
      </w:tr>
      <w:tr w:rsidR="007C402F" w:rsidRPr="007C402F" w14:paraId="605009CD" w14:textId="77777777" w:rsidTr="005C3F6A">
        <w:trPr>
          <w:jc w:val="center"/>
        </w:trPr>
        <w:tc>
          <w:tcPr>
            <w:tcW w:w="1418" w:type="dxa"/>
            <w:vAlign w:val="center"/>
          </w:tcPr>
          <w:p w14:paraId="07213958" w14:textId="77777777" w:rsidR="00DD0368" w:rsidRPr="007C402F" w:rsidRDefault="00DD0368" w:rsidP="00DD0368">
            <w:pPr>
              <w:jc w:val="center"/>
              <w:rPr>
                <w:sz w:val="18"/>
                <w:szCs w:val="18"/>
              </w:rPr>
            </w:pPr>
            <w:r w:rsidRPr="007C402F">
              <w:rPr>
                <w:sz w:val="18"/>
                <w:szCs w:val="18"/>
              </w:rPr>
              <w:lastRenderedPageBreak/>
              <w:t>Trafo ve D.A. Makinaları</w:t>
            </w:r>
          </w:p>
        </w:tc>
        <w:tc>
          <w:tcPr>
            <w:tcW w:w="720" w:type="dxa"/>
            <w:vAlign w:val="center"/>
          </w:tcPr>
          <w:p w14:paraId="20A18CC2" w14:textId="77777777" w:rsidR="00DD0368" w:rsidRPr="007C402F" w:rsidRDefault="00DD0368" w:rsidP="00DD0368">
            <w:pPr>
              <w:jc w:val="left"/>
              <w:rPr>
                <w:sz w:val="18"/>
                <w:szCs w:val="18"/>
              </w:rPr>
            </w:pPr>
            <w:r w:rsidRPr="007C402F">
              <w:rPr>
                <w:sz w:val="18"/>
                <w:szCs w:val="18"/>
              </w:rPr>
              <w:t>Türkçe</w:t>
            </w:r>
          </w:p>
        </w:tc>
        <w:tc>
          <w:tcPr>
            <w:tcW w:w="809" w:type="dxa"/>
            <w:vAlign w:val="center"/>
          </w:tcPr>
          <w:p w14:paraId="70A1BEC2" w14:textId="77777777" w:rsidR="00DD0368" w:rsidRPr="007C402F" w:rsidRDefault="00DD0368" w:rsidP="00DD0368">
            <w:pPr>
              <w:jc w:val="center"/>
              <w:rPr>
                <w:sz w:val="18"/>
                <w:szCs w:val="18"/>
              </w:rPr>
            </w:pPr>
          </w:p>
        </w:tc>
        <w:tc>
          <w:tcPr>
            <w:tcW w:w="1210" w:type="dxa"/>
            <w:vAlign w:val="center"/>
          </w:tcPr>
          <w:p w14:paraId="08201D97" w14:textId="77777777" w:rsidR="00DD0368" w:rsidRPr="007C402F" w:rsidRDefault="00DD0368" w:rsidP="00DD0368">
            <w:pPr>
              <w:jc w:val="center"/>
              <w:rPr>
                <w:sz w:val="18"/>
                <w:szCs w:val="18"/>
              </w:rPr>
            </w:pPr>
          </w:p>
        </w:tc>
        <w:tc>
          <w:tcPr>
            <w:tcW w:w="1495" w:type="dxa"/>
            <w:vAlign w:val="center"/>
          </w:tcPr>
          <w:p w14:paraId="531BE486" w14:textId="3C213360" w:rsidR="00DD0368" w:rsidRPr="007C402F" w:rsidRDefault="00F76D16" w:rsidP="00DD0368">
            <w:pPr>
              <w:widowControl w:val="0"/>
              <w:pBdr>
                <w:top w:val="nil"/>
                <w:left w:val="nil"/>
                <w:bottom w:val="nil"/>
                <w:right w:val="nil"/>
                <w:between w:val="nil"/>
              </w:pBdr>
              <w:ind w:left="425" w:hanging="425"/>
              <w:jc w:val="center"/>
              <w:rPr>
                <w:sz w:val="18"/>
                <w:szCs w:val="18"/>
              </w:rPr>
            </w:pPr>
            <w:r w:rsidRPr="007C402F">
              <w:rPr>
                <w:sz w:val="18"/>
                <w:szCs w:val="18"/>
              </w:rPr>
              <w:t>4/3</w:t>
            </w:r>
          </w:p>
        </w:tc>
        <w:tc>
          <w:tcPr>
            <w:tcW w:w="1560" w:type="dxa"/>
            <w:vAlign w:val="center"/>
          </w:tcPr>
          <w:p w14:paraId="701ACB22" w14:textId="77777777" w:rsidR="00DD0368" w:rsidRPr="007C402F" w:rsidRDefault="00DD0368" w:rsidP="00DD0368">
            <w:pPr>
              <w:jc w:val="center"/>
              <w:rPr>
                <w:sz w:val="18"/>
                <w:szCs w:val="18"/>
              </w:rPr>
            </w:pPr>
          </w:p>
        </w:tc>
        <w:tc>
          <w:tcPr>
            <w:tcW w:w="3278" w:type="dxa"/>
            <w:vAlign w:val="center"/>
          </w:tcPr>
          <w:p w14:paraId="4EEFCB1D" w14:textId="65B885E2" w:rsidR="00DD0368" w:rsidRPr="007C402F" w:rsidRDefault="00DD0368" w:rsidP="00DD0368">
            <w:pPr>
              <w:jc w:val="center"/>
              <w:rPr>
                <w:sz w:val="18"/>
                <w:szCs w:val="18"/>
              </w:rPr>
            </w:pPr>
          </w:p>
        </w:tc>
      </w:tr>
      <w:tr w:rsidR="007C402F" w:rsidRPr="007C402F" w14:paraId="4D0D76CC" w14:textId="77777777" w:rsidTr="005C3F6A">
        <w:trPr>
          <w:jc w:val="center"/>
        </w:trPr>
        <w:tc>
          <w:tcPr>
            <w:tcW w:w="1418" w:type="dxa"/>
            <w:vAlign w:val="center"/>
          </w:tcPr>
          <w:p w14:paraId="7994D762" w14:textId="77777777" w:rsidR="00DD0368" w:rsidRPr="007C402F" w:rsidRDefault="00DD0368" w:rsidP="00DD0368">
            <w:pPr>
              <w:jc w:val="center"/>
              <w:rPr>
                <w:sz w:val="18"/>
                <w:szCs w:val="18"/>
              </w:rPr>
            </w:pPr>
            <w:bookmarkStart w:id="31" w:name="_Hlk179106229"/>
            <w:r w:rsidRPr="007C402F">
              <w:rPr>
                <w:sz w:val="18"/>
                <w:szCs w:val="18"/>
              </w:rPr>
              <w:t>Özel Elektrik Tesisatı</w:t>
            </w:r>
          </w:p>
        </w:tc>
        <w:tc>
          <w:tcPr>
            <w:tcW w:w="720" w:type="dxa"/>
            <w:vAlign w:val="center"/>
          </w:tcPr>
          <w:p w14:paraId="5E17C99A" w14:textId="77777777" w:rsidR="00DD0368" w:rsidRPr="007C402F" w:rsidRDefault="00DD0368" w:rsidP="00DD0368">
            <w:pPr>
              <w:jc w:val="left"/>
              <w:rPr>
                <w:sz w:val="18"/>
                <w:szCs w:val="18"/>
              </w:rPr>
            </w:pPr>
            <w:r w:rsidRPr="007C402F">
              <w:rPr>
                <w:sz w:val="18"/>
                <w:szCs w:val="18"/>
              </w:rPr>
              <w:t>Türkçe</w:t>
            </w:r>
          </w:p>
        </w:tc>
        <w:tc>
          <w:tcPr>
            <w:tcW w:w="809" w:type="dxa"/>
            <w:vAlign w:val="center"/>
          </w:tcPr>
          <w:p w14:paraId="519E14A7" w14:textId="77777777" w:rsidR="00DD0368" w:rsidRPr="007C402F" w:rsidRDefault="00DD0368" w:rsidP="00DD0368">
            <w:pPr>
              <w:jc w:val="center"/>
              <w:rPr>
                <w:sz w:val="18"/>
                <w:szCs w:val="18"/>
              </w:rPr>
            </w:pPr>
          </w:p>
        </w:tc>
        <w:tc>
          <w:tcPr>
            <w:tcW w:w="1210" w:type="dxa"/>
            <w:vAlign w:val="center"/>
          </w:tcPr>
          <w:p w14:paraId="388B203D" w14:textId="77777777" w:rsidR="00DD0368" w:rsidRPr="007C402F" w:rsidRDefault="00DD0368" w:rsidP="00DD0368">
            <w:pPr>
              <w:jc w:val="center"/>
              <w:rPr>
                <w:sz w:val="18"/>
                <w:szCs w:val="18"/>
              </w:rPr>
            </w:pPr>
          </w:p>
        </w:tc>
        <w:tc>
          <w:tcPr>
            <w:tcW w:w="1495" w:type="dxa"/>
            <w:vAlign w:val="center"/>
          </w:tcPr>
          <w:p w14:paraId="4C608845" w14:textId="63C5F4C4" w:rsidR="00DD0368" w:rsidRPr="007C402F" w:rsidRDefault="00F76D16" w:rsidP="00DD0368">
            <w:pPr>
              <w:widowControl w:val="0"/>
              <w:pBdr>
                <w:top w:val="nil"/>
                <w:left w:val="nil"/>
                <w:bottom w:val="nil"/>
                <w:right w:val="nil"/>
                <w:between w:val="nil"/>
              </w:pBdr>
              <w:ind w:left="425" w:hanging="425"/>
              <w:jc w:val="center"/>
              <w:rPr>
                <w:sz w:val="18"/>
                <w:szCs w:val="18"/>
              </w:rPr>
            </w:pPr>
            <w:r w:rsidRPr="007C402F">
              <w:rPr>
                <w:sz w:val="18"/>
                <w:szCs w:val="18"/>
              </w:rPr>
              <w:t>3/2</w:t>
            </w:r>
          </w:p>
        </w:tc>
        <w:tc>
          <w:tcPr>
            <w:tcW w:w="1560" w:type="dxa"/>
            <w:vAlign w:val="center"/>
          </w:tcPr>
          <w:p w14:paraId="2E589D2E" w14:textId="77777777" w:rsidR="00DD0368" w:rsidRPr="007C402F" w:rsidRDefault="00DD0368" w:rsidP="00DD0368">
            <w:pPr>
              <w:jc w:val="center"/>
              <w:rPr>
                <w:sz w:val="18"/>
                <w:szCs w:val="18"/>
              </w:rPr>
            </w:pPr>
          </w:p>
        </w:tc>
        <w:tc>
          <w:tcPr>
            <w:tcW w:w="3278" w:type="dxa"/>
            <w:vAlign w:val="center"/>
          </w:tcPr>
          <w:p w14:paraId="1892A696" w14:textId="43191586" w:rsidR="00DD0368" w:rsidRPr="007C402F" w:rsidRDefault="00DD0368" w:rsidP="00DD0368">
            <w:pPr>
              <w:jc w:val="center"/>
              <w:rPr>
                <w:sz w:val="18"/>
                <w:szCs w:val="18"/>
              </w:rPr>
            </w:pPr>
          </w:p>
        </w:tc>
      </w:tr>
      <w:bookmarkEnd w:id="31"/>
      <w:tr w:rsidR="007C402F" w:rsidRPr="007C402F" w14:paraId="544D0B58" w14:textId="77777777" w:rsidTr="005C3F6A">
        <w:trPr>
          <w:jc w:val="center"/>
        </w:trPr>
        <w:tc>
          <w:tcPr>
            <w:tcW w:w="1418" w:type="dxa"/>
            <w:vAlign w:val="center"/>
          </w:tcPr>
          <w:p w14:paraId="189353B1" w14:textId="77777777" w:rsidR="00DD0368" w:rsidRPr="007C402F" w:rsidRDefault="00DD0368" w:rsidP="00DD0368">
            <w:pPr>
              <w:jc w:val="center"/>
              <w:rPr>
                <w:sz w:val="18"/>
                <w:szCs w:val="18"/>
              </w:rPr>
            </w:pPr>
            <w:r w:rsidRPr="007C402F">
              <w:rPr>
                <w:sz w:val="18"/>
                <w:szCs w:val="18"/>
              </w:rPr>
              <w:t>Endüstriye Dayalı Eğitim</w:t>
            </w:r>
          </w:p>
        </w:tc>
        <w:tc>
          <w:tcPr>
            <w:tcW w:w="720" w:type="dxa"/>
            <w:vAlign w:val="center"/>
          </w:tcPr>
          <w:p w14:paraId="66FE7023" w14:textId="77777777" w:rsidR="00DD0368" w:rsidRPr="007C402F" w:rsidRDefault="00DD0368" w:rsidP="00DD0368">
            <w:pPr>
              <w:jc w:val="left"/>
              <w:rPr>
                <w:sz w:val="18"/>
                <w:szCs w:val="18"/>
              </w:rPr>
            </w:pPr>
            <w:r w:rsidRPr="007C402F">
              <w:rPr>
                <w:sz w:val="18"/>
                <w:szCs w:val="18"/>
              </w:rPr>
              <w:t>Türkçe</w:t>
            </w:r>
          </w:p>
        </w:tc>
        <w:tc>
          <w:tcPr>
            <w:tcW w:w="809" w:type="dxa"/>
            <w:vAlign w:val="center"/>
          </w:tcPr>
          <w:p w14:paraId="4A20C974" w14:textId="77777777" w:rsidR="00DD0368" w:rsidRPr="007C402F" w:rsidRDefault="00DD0368" w:rsidP="00DD0368">
            <w:pPr>
              <w:jc w:val="center"/>
              <w:rPr>
                <w:sz w:val="18"/>
                <w:szCs w:val="18"/>
              </w:rPr>
            </w:pPr>
          </w:p>
        </w:tc>
        <w:tc>
          <w:tcPr>
            <w:tcW w:w="1210" w:type="dxa"/>
            <w:vAlign w:val="center"/>
          </w:tcPr>
          <w:p w14:paraId="66DD3FB4" w14:textId="77777777" w:rsidR="00DD0368" w:rsidRPr="007C402F" w:rsidRDefault="00DD0368" w:rsidP="00DD0368">
            <w:pPr>
              <w:jc w:val="center"/>
              <w:rPr>
                <w:sz w:val="18"/>
                <w:szCs w:val="18"/>
              </w:rPr>
            </w:pPr>
          </w:p>
        </w:tc>
        <w:tc>
          <w:tcPr>
            <w:tcW w:w="1495" w:type="dxa"/>
            <w:vAlign w:val="center"/>
          </w:tcPr>
          <w:p w14:paraId="50E1D10E" w14:textId="2E55E729" w:rsidR="00DD0368" w:rsidRPr="007C402F" w:rsidRDefault="00DD0368" w:rsidP="00DD0368">
            <w:pPr>
              <w:widowControl w:val="0"/>
              <w:pBdr>
                <w:top w:val="nil"/>
                <w:left w:val="nil"/>
                <w:bottom w:val="nil"/>
                <w:right w:val="nil"/>
                <w:between w:val="nil"/>
              </w:pBdr>
              <w:ind w:left="425" w:hanging="425"/>
              <w:jc w:val="center"/>
              <w:rPr>
                <w:sz w:val="18"/>
                <w:szCs w:val="18"/>
              </w:rPr>
            </w:pPr>
          </w:p>
        </w:tc>
        <w:tc>
          <w:tcPr>
            <w:tcW w:w="1560" w:type="dxa"/>
            <w:vAlign w:val="center"/>
          </w:tcPr>
          <w:p w14:paraId="021DD8D0" w14:textId="77777777" w:rsidR="00DD0368" w:rsidRPr="007C402F" w:rsidRDefault="00DD0368" w:rsidP="00DD0368">
            <w:pPr>
              <w:jc w:val="center"/>
              <w:rPr>
                <w:sz w:val="18"/>
                <w:szCs w:val="18"/>
              </w:rPr>
            </w:pPr>
          </w:p>
        </w:tc>
        <w:tc>
          <w:tcPr>
            <w:tcW w:w="3278" w:type="dxa"/>
            <w:vAlign w:val="center"/>
          </w:tcPr>
          <w:p w14:paraId="4E13450E" w14:textId="331B032F" w:rsidR="00DD0368" w:rsidRPr="007C402F" w:rsidRDefault="00F76D16" w:rsidP="00DD0368">
            <w:pPr>
              <w:jc w:val="center"/>
              <w:rPr>
                <w:sz w:val="18"/>
                <w:szCs w:val="18"/>
              </w:rPr>
            </w:pPr>
            <w:r w:rsidRPr="007C402F">
              <w:rPr>
                <w:sz w:val="18"/>
                <w:szCs w:val="18"/>
              </w:rPr>
              <w:t>0/8</w:t>
            </w:r>
          </w:p>
        </w:tc>
      </w:tr>
      <w:tr w:rsidR="007C402F" w:rsidRPr="007C402F" w14:paraId="6DE871DA" w14:textId="77777777" w:rsidTr="005C3F6A">
        <w:trPr>
          <w:jc w:val="center"/>
        </w:trPr>
        <w:tc>
          <w:tcPr>
            <w:tcW w:w="1418" w:type="dxa"/>
            <w:vAlign w:val="center"/>
          </w:tcPr>
          <w:p w14:paraId="2AB916F9" w14:textId="77777777" w:rsidR="00DD0368" w:rsidRPr="007C402F" w:rsidRDefault="00DD0368" w:rsidP="00DD0368">
            <w:pPr>
              <w:jc w:val="center"/>
              <w:rPr>
                <w:sz w:val="18"/>
                <w:szCs w:val="18"/>
              </w:rPr>
            </w:pPr>
            <w:r w:rsidRPr="007C402F">
              <w:rPr>
                <w:sz w:val="18"/>
                <w:szCs w:val="18"/>
              </w:rPr>
              <w:t>Pano Tasarımı ve İmalatı</w:t>
            </w:r>
          </w:p>
        </w:tc>
        <w:tc>
          <w:tcPr>
            <w:tcW w:w="720" w:type="dxa"/>
            <w:vAlign w:val="center"/>
          </w:tcPr>
          <w:p w14:paraId="19B3066E" w14:textId="77777777" w:rsidR="00DD0368" w:rsidRPr="007C402F" w:rsidRDefault="00DD0368" w:rsidP="00DD0368">
            <w:pPr>
              <w:jc w:val="left"/>
              <w:rPr>
                <w:sz w:val="18"/>
                <w:szCs w:val="18"/>
              </w:rPr>
            </w:pPr>
            <w:r w:rsidRPr="007C402F">
              <w:rPr>
                <w:sz w:val="18"/>
                <w:szCs w:val="18"/>
              </w:rPr>
              <w:t>Türkçe</w:t>
            </w:r>
          </w:p>
        </w:tc>
        <w:tc>
          <w:tcPr>
            <w:tcW w:w="809" w:type="dxa"/>
            <w:vAlign w:val="center"/>
          </w:tcPr>
          <w:p w14:paraId="040A77BE" w14:textId="77777777" w:rsidR="00DD0368" w:rsidRPr="007C402F" w:rsidRDefault="00DD0368" w:rsidP="00DD0368">
            <w:pPr>
              <w:jc w:val="center"/>
              <w:rPr>
                <w:sz w:val="18"/>
                <w:szCs w:val="18"/>
              </w:rPr>
            </w:pPr>
          </w:p>
        </w:tc>
        <w:tc>
          <w:tcPr>
            <w:tcW w:w="1210" w:type="dxa"/>
            <w:vAlign w:val="center"/>
          </w:tcPr>
          <w:p w14:paraId="20A055F8" w14:textId="77777777" w:rsidR="00DD0368" w:rsidRPr="007C402F" w:rsidRDefault="00DD0368" w:rsidP="00DD0368">
            <w:pPr>
              <w:jc w:val="center"/>
              <w:rPr>
                <w:sz w:val="18"/>
                <w:szCs w:val="18"/>
              </w:rPr>
            </w:pPr>
          </w:p>
        </w:tc>
        <w:tc>
          <w:tcPr>
            <w:tcW w:w="1495" w:type="dxa"/>
            <w:vAlign w:val="center"/>
          </w:tcPr>
          <w:p w14:paraId="420EC96F" w14:textId="0E90F48D" w:rsidR="00DD0368" w:rsidRPr="007C402F" w:rsidRDefault="00F76D16" w:rsidP="00DD0368">
            <w:pPr>
              <w:widowControl w:val="0"/>
              <w:pBdr>
                <w:top w:val="nil"/>
                <w:left w:val="nil"/>
                <w:bottom w:val="nil"/>
                <w:right w:val="nil"/>
                <w:between w:val="nil"/>
              </w:pBdr>
              <w:ind w:left="425" w:hanging="425"/>
              <w:jc w:val="center"/>
              <w:rPr>
                <w:sz w:val="18"/>
                <w:szCs w:val="18"/>
              </w:rPr>
            </w:pPr>
            <w:r w:rsidRPr="007C402F">
              <w:rPr>
                <w:sz w:val="18"/>
                <w:szCs w:val="18"/>
              </w:rPr>
              <w:t>3/2</w:t>
            </w:r>
          </w:p>
        </w:tc>
        <w:tc>
          <w:tcPr>
            <w:tcW w:w="1560" w:type="dxa"/>
            <w:vAlign w:val="center"/>
          </w:tcPr>
          <w:p w14:paraId="4C5285F5" w14:textId="77777777" w:rsidR="00DD0368" w:rsidRPr="007C402F" w:rsidRDefault="00DD0368" w:rsidP="00DD0368">
            <w:pPr>
              <w:jc w:val="center"/>
              <w:rPr>
                <w:sz w:val="18"/>
                <w:szCs w:val="18"/>
              </w:rPr>
            </w:pPr>
          </w:p>
        </w:tc>
        <w:tc>
          <w:tcPr>
            <w:tcW w:w="3278" w:type="dxa"/>
            <w:vAlign w:val="center"/>
          </w:tcPr>
          <w:p w14:paraId="14E9F1A8" w14:textId="345B9FB4" w:rsidR="00DD0368" w:rsidRPr="007C402F" w:rsidRDefault="00DD0368" w:rsidP="00DD0368">
            <w:pPr>
              <w:jc w:val="center"/>
              <w:rPr>
                <w:sz w:val="18"/>
                <w:szCs w:val="18"/>
              </w:rPr>
            </w:pPr>
          </w:p>
        </w:tc>
      </w:tr>
      <w:tr w:rsidR="007C402F" w:rsidRPr="007C402F" w14:paraId="741D7F9A" w14:textId="77777777" w:rsidTr="005C3F6A">
        <w:trPr>
          <w:jc w:val="center"/>
        </w:trPr>
        <w:tc>
          <w:tcPr>
            <w:tcW w:w="10490" w:type="dxa"/>
            <w:gridSpan w:val="7"/>
            <w:shd w:val="clear" w:color="auto" w:fill="C0C0C0"/>
            <w:vAlign w:val="center"/>
          </w:tcPr>
          <w:p w14:paraId="09649E67" w14:textId="77777777" w:rsidR="00DD0368" w:rsidRPr="007C402F" w:rsidRDefault="00DD0368" w:rsidP="00DD0368">
            <w:pPr>
              <w:jc w:val="left"/>
              <w:rPr>
                <w:sz w:val="18"/>
                <w:szCs w:val="18"/>
              </w:rPr>
            </w:pPr>
            <w:r w:rsidRPr="007C402F">
              <w:rPr>
                <w:sz w:val="18"/>
                <w:szCs w:val="18"/>
              </w:rPr>
              <w:t>3. Yarıyıl</w:t>
            </w:r>
          </w:p>
        </w:tc>
      </w:tr>
      <w:tr w:rsidR="007C402F" w:rsidRPr="007C402F" w14:paraId="4D4B91E4" w14:textId="77777777" w:rsidTr="005C3F6A">
        <w:trPr>
          <w:jc w:val="center"/>
        </w:trPr>
        <w:tc>
          <w:tcPr>
            <w:tcW w:w="1418" w:type="dxa"/>
            <w:vAlign w:val="center"/>
          </w:tcPr>
          <w:p w14:paraId="2AB51AE7" w14:textId="77777777" w:rsidR="00DD0368" w:rsidRPr="007C402F" w:rsidRDefault="00DD0368" w:rsidP="00DD0368">
            <w:pPr>
              <w:jc w:val="center"/>
              <w:rPr>
                <w:sz w:val="18"/>
                <w:szCs w:val="18"/>
              </w:rPr>
            </w:pPr>
            <w:r w:rsidRPr="007C402F">
              <w:rPr>
                <w:sz w:val="18"/>
                <w:szCs w:val="18"/>
              </w:rPr>
              <w:t>Girişimcilik ve Strateji-I</w:t>
            </w:r>
          </w:p>
        </w:tc>
        <w:tc>
          <w:tcPr>
            <w:tcW w:w="720" w:type="dxa"/>
            <w:vAlign w:val="center"/>
          </w:tcPr>
          <w:p w14:paraId="00D5CF63" w14:textId="77777777" w:rsidR="00DD0368" w:rsidRPr="007C402F" w:rsidRDefault="00DD0368" w:rsidP="00DD0368">
            <w:pPr>
              <w:jc w:val="left"/>
              <w:rPr>
                <w:sz w:val="18"/>
                <w:szCs w:val="18"/>
              </w:rPr>
            </w:pPr>
            <w:r w:rsidRPr="007C402F">
              <w:rPr>
                <w:sz w:val="18"/>
                <w:szCs w:val="18"/>
              </w:rPr>
              <w:t>Türkçe</w:t>
            </w:r>
          </w:p>
        </w:tc>
        <w:tc>
          <w:tcPr>
            <w:tcW w:w="809" w:type="dxa"/>
            <w:vAlign w:val="center"/>
          </w:tcPr>
          <w:p w14:paraId="2581B6AC" w14:textId="2D457FA8" w:rsidR="00DD0368" w:rsidRPr="007C402F" w:rsidRDefault="00DD0368" w:rsidP="00DD0368">
            <w:pPr>
              <w:jc w:val="center"/>
              <w:rPr>
                <w:sz w:val="18"/>
                <w:szCs w:val="18"/>
              </w:rPr>
            </w:pPr>
          </w:p>
        </w:tc>
        <w:tc>
          <w:tcPr>
            <w:tcW w:w="1210" w:type="dxa"/>
            <w:vAlign w:val="center"/>
          </w:tcPr>
          <w:p w14:paraId="7C49B6AE" w14:textId="77777777" w:rsidR="00DD0368" w:rsidRPr="007C402F" w:rsidRDefault="00DD0368" w:rsidP="00DD0368">
            <w:pPr>
              <w:jc w:val="center"/>
              <w:rPr>
                <w:sz w:val="18"/>
                <w:szCs w:val="18"/>
              </w:rPr>
            </w:pPr>
          </w:p>
        </w:tc>
        <w:tc>
          <w:tcPr>
            <w:tcW w:w="1495" w:type="dxa"/>
            <w:vAlign w:val="center"/>
          </w:tcPr>
          <w:p w14:paraId="32F22085" w14:textId="77777777" w:rsidR="00DD0368" w:rsidRPr="007C402F" w:rsidRDefault="00DD0368" w:rsidP="00DD0368">
            <w:pPr>
              <w:widowControl w:val="0"/>
              <w:pBdr>
                <w:top w:val="nil"/>
                <w:left w:val="nil"/>
                <w:bottom w:val="nil"/>
                <w:right w:val="nil"/>
                <w:between w:val="nil"/>
              </w:pBdr>
              <w:ind w:left="425" w:hanging="425"/>
              <w:jc w:val="center"/>
              <w:rPr>
                <w:sz w:val="18"/>
                <w:szCs w:val="18"/>
              </w:rPr>
            </w:pPr>
          </w:p>
        </w:tc>
        <w:tc>
          <w:tcPr>
            <w:tcW w:w="1560" w:type="dxa"/>
            <w:vAlign w:val="center"/>
          </w:tcPr>
          <w:p w14:paraId="0DD64E62" w14:textId="73C40D0C" w:rsidR="00DD0368" w:rsidRPr="007C402F" w:rsidRDefault="003212FB" w:rsidP="00DD0368">
            <w:pPr>
              <w:jc w:val="center"/>
              <w:rPr>
                <w:sz w:val="18"/>
                <w:szCs w:val="18"/>
              </w:rPr>
            </w:pPr>
            <w:r w:rsidRPr="007C402F">
              <w:rPr>
                <w:sz w:val="18"/>
                <w:szCs w:val="18"/>
              </w:rPr>
              <w:t>2/2</w:t>
            </w:r>
          </w:p>
        </w:tc>
        <w:tc>
          <w:tcPr>
            <w:tcW w:w="3278" w:type="dxa"/>
            <w:vAlign w:val="center"/>
          </w:tcPr>
          <w:p w14:paraId="7189C4B0" w14:textId="77777777" w:rsidR="00DD0368" w:rsidRPr="007C402F" w:rsidRDefault="00DD0368" w:rsidP="00DD0368">
            <w:pPr>
              <w:jc w:val="center"/>
              <w:rPr>
                <w:sz w:val="18"/>
                <w:szCs w:val="18"/>
              </w:rPr>
            </w:pPr>
          </w:p>
        </w:tc>
      </w:tr>
      <w:tr w:rsidR="007C402F" w:rsidRPr="007C402F" w14:paraId="1C420E0E" w14:textId="77777777" w:rsidTr="005C3F6A">
        <w:trPr>
          <w:jc w:val="center"/>
        </w:trPr>
        <w:tc>
          <w:tcPr>
            <w:tcW w:w="1418" w:type="dxa"/>
            <w:vAlign w:val="center"/>
          </w:tcPr>
          <w:p w14:paraId="6728BEB4" w14:textId="77777777" w:rsidR="00DD0368" w:rsidRPr="007C402F" w:rsidRDefault="00DD0368" w:rsidP="00DD0368">
            <w:pPr>
              <w:jc w:val="center"/>
              <w:rPr>
                <w:sz w:val="18"/>
                <w:szCs w:val="18"/>
              </w:rPr>
            </w:pPr>
            <w:r w:rsidRPr="007C402F">
              <w:rPr>
                <w:sz w:val="18"/>
                <w:szCs w:val="18"/>
              </w:rPr>
              <w:t>Elektrik Tesislerinde Koruma</w:t>
            </w:r>
          </w:p>
        </w:tc>
        <w:tc>
          <w:tcPr>
            <w:tcW w:w="720" w:type="dxa"/>
            <w:vAlign w:val="center"/>
          </w:tcPr>
          <w:p w14:paraId="2128E84B" w14:textId="77777777" w:rsidR="00DD0368" w:rsidRPr="007C402F" w:rsidRDefault="00DD0368" w:rsidP="00DD0368">
            <w:pPr>
              <w:jc w:val="left"/>
              <w:rPr>
                <w:sz w:val="18"/>
                <w:szCs w:val="18"/>
              </w:rPr>
            </w:pPr>
            <w:r w:rsidRPr="007C402F">
              <w:rPr>
                <w:sz w:val="18"/>
                <w:szCs w:val="18"/>
              </w:rPr>
              <w:t>Türkçe</w:t>
            </w:r>
          </w:p>
        </w:tc>
        <w:tc>
          <w:tcPr>
            <w:tcW w:w="809" w:type="dxa"/>
            <w:vAlign w:val="center"/>
          </w:tcPr>
          <w:p w14:paraId="3964441D" w14:textId="77777777" w:rsidR="00DD0368" w:rsidRPr="007C402F" w:rsidRDefault="00DD0368" w:rsidP="00DD0368">
            <w:pPr>
              <w:jc w:val="center"/>
              <w:rPr>
                <w:sz w:val="18"/>
                <w:szCs w:val="18"/>
              </w:rPr>
            </w:pPr>
          </w:p>
        </w:tc>
        <w:tc>
          <w:tcPr>
            <w:tcW w:w="1210" w:type="dxa"/>
            <w:vAlign w:val="center"/>
          </w:tcPr>
          <w:p w14:paraId="5695CF38" w14:textId="77777777" w:rsidR="00DD0368" w:rsidRPr="007C402F" w:rsidRDefault="00DD0368" w:rsidP="00DD0368">
            <w:pPr>
              <w:jc w:val="center"/>
              <w:rPr>
                <w:sz w:val="18"/>
                <w:szCs w:val="18"/>
              </w:rPr>
            </w:pPr>
          </w:p>
        </w:tc>
        <w:tc>
          <w:tcPr>
            <w:tcW w:w="1495" w:type="dxa"/>
            <w:vAlign w:val="center"/>
          </w:tcPr>
          <w:p w14:paraId="4C3B8A82" w14:textId="2EED61A3" w:rsidR="00DD0368" w:rsidRPr="007C402F" w:rsidRDefault="003212FB" w:rsidP="00DD0368">
            <w:pPr>
              <w:widowControl w:val="0"/>
              <w:pBdr>
                <w:top w:val="nil"/>
                <w:left w:val="nil"/>
                <w:bottom w:val="nil"/>
                <w:right w:val="nil"/>
                <w:between w:val="nil"/>
              </w:pBdr>
              <w:ind w:left="425" w:hanging="425"/>
              <w:jc w:val="center"/>
              <w:rPr>
                <w:sz w:val="18"/>
                <w:szCs w:val="18"/>
              </w:rPr>
            </w:pPr>
            <w:r w:rsidRPr="007C402F">
              <w:rPr>
                <w:sz w:val="18"/>
                <w:szCs w:val="18"/>
              </w:rPr>
              <w:t>3/3</w:t>
            </w:r>
          </w:p>
        </w:tc>
        <w:tc>
          <w:tcPr>
            <w:tcW w:w="1560" w:type="dxa"/>
            <w:vAlign w:val="center"/>
          </w:tcPr>
          <w:p w14:paraId="233D7E09" w14:textId="77777777" w:rsidR="00DD0368" w:rsidRPr="007C402F" w:rsidRDefault="00DD0368" w:rsidP="00DD0368">
            <w:pPr>
              <w:jc w:val="center"/>
              <w:rPr>
                <w:sz w:val="18"/>
                <w:szCs w:val="18"/>
              </w:rPr>
            </w:pPr>
          </w:p>
        </w:tc>
        <w:tc>
          <w:tcPr>
            <w:tcW w:w="3278" w:type="dxa"/>
            <w:vAlign w:val="center"/>
          </w:tcPr>
          <w:p w14:paraId="0918ECD3" w14:textId="7B48A302" w:rsidR="00DD0368" w:rsidRPr="007C402F" w:rsidRDefault="00DD0368" w:rsidP="00DD0368">
            <w:pPr>
              <w:jc w:val="center"/>
              <w:rPr>
                <w:sz w:val="18"/>
                <w:szCs w:val="18"/>
              </w:rPr>
            </w:pPr>
          </w:p>
        </w:tc>
      </w:tr>
      <w:tr w:rsidR="007C402F" w:rsidRPr="007C402F" w14:paraId="3F9D9961" w14:textId="77777777" w:rsidTr="005C3F6A">
        <w:trPr>
          <w:jc w:val="center"/>
        </w:trPr>
        <w:tc>
          <w:tcPr>
            <w:tcW w:w="1418" w:type="dxa"/>
            <w:vAlign w:val="center"/>
          </w:tcPr>
          <w:p w14:paraId="2D21F9CA" w14:textId="77777777" w:rsidR="00DD0368" w:rsidRPr="007C402F" w:rsidRDefault="00DD0368" w:rsidP="00DD0368">
            <w:pPr>
              <w:jc w:val="center"/>
              <w:rPr>
                <w:sz w:val="18"/>
                <w:szCs w:val="18"/>
              </w:rPr>
            </w:pPr>
            <w:r w:rsidRPr="007C402F">
              <w:rPr>
                <w:sz w:val="18"/>
                <w:szCs w:val="18"/>
              </w:rPr>
              <w:t>Bilgisayar Destekli Proje</w:t>
            </w:r>
          </w:p>
        </w:tc>
        <w:tc>
          <w:tcPr>
            <w:tcW w:w="720" w:type="dxa"/>
            <w:vAlign w:val="center"/>
          </w:tcPr>
          <w:p w14:paraId="0B7897E6" w14:textId="77777777" w:rsidR="00DD0368" w:rsidRPr="007C402F" w:rsidRDefault="00DD0368" w:rsidP="00DD0368">
            <w:pPr>
              <w:jc w:val="left"/>
              <w:rPr>
                <w:sz w:val="18"/>
                <w:szCs w:val="18"/>
              </w:rPr>
            </w:pPr>
            <w:r w:rsidRPr="007C402F">
              <w:rPr>
                <w:sz w:val="18"/>
                <w:szCs w:val="18"/>
              </w:rPr>
              <w:t>Türkçe</w:t>
            </w:r>
          </w:p>
        </w:tc>
        <w:tc>
          <w:tcPr>
            <w:tcW w:w="809" w:type="dxa"/>
            <w:vAlign w:val="center"/>
          </w:tcPr>
          <w:p w14:paraId="2C67FA0B" w14:textId="77777777" w:rsidR="00DD0368" w:rsidRPr="007C402F" w:rsidRDefault="00DD0368" w:rsidP="00DD0368">
            <w:pPr>
              <w:jc w:val="center"/>
              <w:rPr>
                <w:sz w:val="18"/>
                <w:szCs w:val="18"/>
              </w:rPr>
            </w:pPr>
          </w:p>
        </w:tc>
        <w:tc>
          <w:tcPr>
            <w:tcW w:w="1210" w:type="dxa"/>
            <w:vAlign w:val="center"/>
          </w:tcPr>
          <w:p w14:paraId="2BF04746" w14:textId="77777777" w:rsidR="00DD0368" w:rsidRPr="007C402F" w:rsidRDefault="00DD0368" w:rsidP="00DD0368">
            <w:pPr>
              <w:jc w:val="center"/>
              <w:rPr>
                <w:sz w:val="18"/>
                <w:szCs w:val="18"/>
              </w:rPr>
            </w:pPr>
          </w:p>
        </w:tc>
        <w:tc>
          <w:tcPr>
            <w:tcW w:w="1495" w:type="dxa"/>
            <w:vAlign w:val="center"/>
          </w:tcPr>
          <w:p w14:paraId="3BEB02A6" w14:textId="485FD3E7" w:rsidR="00DD0368" w:rsidRPr="007C402F" w:rsidRDefault="00DD0368" w:rsidP="00DD0368">
            <w:pPr>
              <w:widowControl w:val="0"/>
              <w:pBdr>
                <w:top w:val="nil"/>
                <w:left w:val="nil"/>
                <w:bottom w:val="nil"/>
                <w:right w:val="nil"/>
                <w:between w:val="nil"/>
              </w:pBdr>
              <w:ind w:left="425" w:hanging="425"/>
              <w:jc w:val="center"/>
              <w:rPr>
                <w:sz w:val="18"/>
                <w:szCs w:val="18"/>
              </w:rPr>
            </w:pPr>
          </w:p>
        </w:tc>
        <w:tc>
          <w:tcPr>
            <w:tcW w:w="1560" w:type="dxa"/>
            <w:vAlign w:val="center"/>
          </w:tcPr>
          <w:p w14:paraId="41D17950" w14:textId="77777777" w:rsidR="00DD0368" w:rsidRPr="007C402F" w:rsidRDefault="00DD0368" w:rsidP="00DD0368">
            <w:pPr>
              <w:jc w:val="center"/>
              <w:rPr>
                <w:sz w:val="18"/>
                <w:szCs w:val="18"/>
              </w:rPr>
            </w:pPr>
          </w:p>
        </w:tc>
        <w:tc>
          <w:tcPr>
            <w:tcW w:w="3278" w:type="dxa"/>
            <w:vAlign w:val="center"/>
          </w:tcPr>
          <w:p w14:paraId="1C27D831" w14:textId="23663885" w:rsidR="00DD0368" w:rsidRPr="007C402F" w:rsidRDefault="003212FB" w:rsidP="00DD0368">
            <w:pPr>
              <w:jc w:val="center"/>
              <w:rPr>
                <w:sz w:val="18"/>
                <w:szCs w:val="18"/>
              </w:rPr>
            </w:pPr>
            <w:r w:rsidRPr="007C402F">
              <w:rPr>
                <w:sz w:val="18"/>
                <w:szCs w:val="18"/>
              </w:rPr>
              <w:t>3/3</w:t>
            </w:r>
          </w:p>
        </w:tc>
      </w:tr>
      <w:tr w:rsidR="007C402F" w:rsidRPr="007C402F" w14:paraId="30873202" w14:textId="77777777" w:rsidTr="005C3F6A">
        <w:trPr>
          <w:jc w:val="center"/>
        </w:trPr>
        <w:tc>
          <w:tcPr>
            <w:tcW w:w="1418" w:type="dxa"/>
            <w:vAlign w:val="center"/>
          </w:tcPr>
          <w:p w14:paraId="1C120651" w14:textId="77777777" w:rsidR="00DD0368" w:rsidRPr="007C402F" w:rsidRDefault="00DD0368" w:rsidP="00DD0368">
            <w:pPr>
              <w:jc w:val="center"/>
              <w:rPr>
                <w:sz w:val="18"/>
                <w:szCs w:val="18"/>
              </w:rPr>
            </w:pPr>
            <w:r w:rsidRPr="007C402F">
              <w:rPr>
                <w:sz w:val="18"/>
                <w:szCs w:val="18"/>
              </w:rPr>
              <w:t>Bilgisayar Destekli Tasarım</w:t>
            </w:r>
          </w:p>
        </w:tc>
        <w:tc>
          <w:tcPr>
            <w:tcW w:w="720" w:type="dxa"/>
            <w:vAlign w:val="center"/>
          </w:tcPr>
          <w:p w14:paraId="7A89105D" w14:textId="77777777" w:rsidR="00DD0368" w:rsidRPr="007C402F" w:rsidRDefault="00DD0368" w:rsidP="00DD0368">
            <w:pPr>
              <w:jc w:val="left"/>
              <w:rPr>
                <w:sz w:val="18"/>
                <w:szCs w:val="18"/>
              </w:rPr>
            </w:pPr>
            <w:r w:rsidRPr="007C402F">
              <w:rPr>
                <w:sz w:val="18"/>
                <w:szCs w:val="18"/>
              </w:rPr>
              <w:t>Türkçe</w:t>
            </w:r>
          </w:p>
        </w:tc>
        <w:tc>
          <w:tcPr>
            <w:tcW w:w="809" w:type="dxa"/>
            <w:vAlign w:val="center"/>
          </w:tcPr>
          <w:p w14:paraId="7745AFCD" w14:textId="77777777" w:rsidR="00DD0368" w:rsidRPr="007C402F" w:rsidRDefault="00DD0368" w:rsidP="00DD0368">
            <w:pPr>
              <w:jc w:val="center"/>
              <w:rPr>
                <w:sz w:val="18"/>
                <w:szCs w:val="18"/>
              </w:rPr>
            </w:pPr>
          </w:p>
        </w:tc>
        <w:tc>
          <w:tcPr>
            <w:tcW w:w="1210" w:type="dxa"/>
            <w:vAlign w:val="center"/>
          </w:tcPr>
          <w:p w14:paraId="47763A97" w14:textId="77777777" w:rsidR="00DD0368" w:rsidRPr="007C402F" w:rsidRDefault="00DD0368" w:rsidP="00DD0368">
            <w:pPr>
              <w:jc w:val="center"/>
              <w:rPr>
                <w:sz w:val="18"/>
                <w:szCs w:val="18"/>
              </w:rPr>
            </w:pPr>
          </w:p>
        </w:tc>
        <w:tc>
          <w:tcPr>
            <w:tcW w:w="1495" w:type="dxa"/>
            <w:vAlign w:val="center"/>
          </w:tcPr>
          <w:p w14:paraId="1DB29B15" w14:textId="1F511BC3" w:rsidR="00DD0368" w:rsidRPr="007C402F" w:rsidRDefault="00DD0368" w:rsidP="00DD0368">
            <w:pPr>
              <w:widowControl w:val="0"/>
              <w:pBdr>
                <w:top w:val="nil"/>
                <w:left w:val="nil"/>
                <w:bottom w:val="nil"/>
                <w:right w:val="nil"/>
                <w:between w:val="nil"/>
              </w:pBdr>
              <w:ind w:left="425" w:hanging="425"/>
              <w:jc w:val="center"/>
              <w:rPr>
                <w:sz w:val="18"/>
                <w:szCs w:val="18"/>
              </w:rPr>
            </w:pPr>
          </w:p>
        </w:tc>
        <w:tc>
          <w:tcPr>
            <w:tcW w:w="1560" w:type="dxa"/>
            <w:vAlign w:val="center"/>
          </w:tcPr>
          <w:p w14:paraId="67F44181" w14:textId="77777777" w:rsidR="00DD0368" w:rsidRPr="007C402F" w:rsidRDefault="00DD0368" w:rsidP="00DD0368">
            <w:pPr>
              <w:jc w:val="center"/>
              <w:rPr>
                <w:sz w:val="18"/>
                <w:szCs w:val="18"/>
              </w:rPr>
            </w:pPr>
          </w:p>
        </w:tc>
        <w:tc>
          <w:tcPr>
            <w:tcW w:w="3278" w:type="dxa"/>
            <w:vAlign w:val="center"/>
          </w:tcPr>
          <w:p w14:paraId="2081D9A4" w14:textId="74A711B9" w:rsidR="00DD0368" w:rsidRPr="007C402F" w:rsidRDefault="003212FB" w:rsidP="00DD0368">
            <w:pPr>
              <w:jc w:val="center"/>
              <w:rPr>
                <w:sz w:val="18"/>
                <w:szCs w:val="18"/>
              </w:rPr>
            </w:pPr>
            <w:r w:rsidRPr="007C402F">
              <w:rPr>
                <w:sz w:val="18"/>
                <w:szCs w:val="18"/>
              </w:rPr>
              <w:t>2/2</w:t>
            </w:r>
          </w:p>
        </w:tc>
      </w:tr>
      <w:tr w:rsidR="007C402F" w:rsidRPr="007C402F" w14:paraId="47E5FBBC" w14:textId="77777777" w:rsidTr="005C3F6A">
        <w:trPr>
          <w:jc w:val="center"/>
        </w:trPr>
        <w:tc>
          <w:tcPr>
            <w:tcW w:w="1418" w:type="dxa"/>
            <w:vAlign w:val="center"/>
          </w:tcPr>
          <w:p w14:paraId="4D9650DD" w14:textId="77777777" w:rsidR="00DD0368" w:rsidRPr="007C402F" w:rsidRDefault="00DD0368" w:rsidP="00DD0368">
            <w:pPr>
              <w:jc w:val="center"/>
              <w:rPr>
                <w:sz w:val="18"/>
                <w:szCs w:val="18"/>
              </w:rPr>
            </w:pPr>
            <w:r w:rsidRPr="007C402F">
              <w:rPr>
                <w:sz w:val="18"/>
                <w:szCs w:val="18"/>
              </w:rPr>
              <w:t>Asenkron ve Senkron Mak.</w:t>
            </w:r>
          </w:p>
        </w:tc>
        <w:tc>
          <w:tcPr>
            <w:tcW w:w="720" w:type="dxa"/>
            <w:vAlign w:val="center"/>
          </w:tcPr>
          <w:p w14:paraId="1AA91BD5" w14:textId="77777777" w:rsidR="00DD0368" w:rsidRPr="007C402F" w:rsidRDefault="00DD0368" w:rsidP="00DD0368">
            <w:pPr>
              <w:jc w:val="left"/>
              <w:rPr>
                <w:sz w:val="18"/>
                <w:szCs w:val="18"/>
              </w:rPr>
            </w:pPr>
            <w:r w:rsidRPr="007C402F">
              <w:rPr>
                <w:sz w:val="18"/>
                <w:szCs w:val="18"/>
              </w:rPr>
              <w:t>Türkçe</w:t>
            </w:r>
          </w:p>
        </w:tc>
        <w:tc>
          <w:tcPr>
            <w:tcW w:w="809" w:type="dxa"/>
            <w:vAlign w:val="center"/>
          </w:tcPr>
          <w:p w14:paraId="649D8348" w14:textId="77777777" w:rsidR="00DD0368" w:rsidRPr="007C402F" w:rsidRDefault="00DD0368" w:rsidP="00DD0368">
            <w:pPr>
              <w:jc w:val="center"/>
              <w:rPr>
                <w:sz w:val="18"/>
                <w:szCs w:val="18"/>
              </w:rPr>
            </w:pPr>
          </w:p>
        </w:tc>
        <w:tc>
          <w:tcPr>
            <w:tcW w:w="1210" w:type="dxa"/>
            <w:vAlign w:val="center"/>
          </w:tcPr>
          <w:p w14:paraId="09C2573F" w14:textId="77777777" w:rsidR="00DD0368" w:rsidRPr="007C402F" w:rsidRDefault="00DD0368" w:rsidP="00DD0368">
            <w:pPr>
              <w:jc w:val="center"/>
              <w:rPr>
                <w:sz w:val="18"/>
                <w:szCs w:val="18"/>
              </w:rPr>
            </w:pPr>
          </w:p>
        </w:tc>
        <w:tc>
          <w:tcPr>
            <w:tcW w:w="1495" w:type="dxa"/>
            <w:vAlign w:val="center"/>
          </w:tcPr>
          <w:p w14:paraId="7F99C98D" w14:textId="350CD252" w:rsidR="00DD0368" w:rsidRPr="007C402F" w:rsidRDefault="003212FB" w:rsidP="00DD0368">
            <w:pPr>
              <w:widowControl w:val="0"/>
              <w:pBdr>
                <w:top w:val="nil"/>
                <w:left w:val="nil"/>
                <w:bottom w:val="nil"/>
                <w:right w:val="nil"/>
                <w:between w:val="nil"/>
              </w:pBdr>
              <w:ind w:left="425" w:hanging="425"/>
              <w:jc w:val="center"/>
              <w:rPr>
                <w:sz w:val="18"/>
                <w:szCs w:val="18"/>
              </w:rPr>
            </w:pPr>
            <w:r w:rsidRPr="007C402F">
              <w:rPr>
                <w:sz w:val="18"/>
                <w:szCs w:val="18"/>
              </w:rPr>
              <w:t>4/4</w:t>
            </w:r>
          </w:p>
        </w:tc>
        <w:tc>
          <w:tcPr>
            <w:tcW w:w="1560" w:type="dxa"/>
            <w:vAlign w:val="center"/>
          </w:tcPr>
          <w:p w14:paraId="49D612DE" w14:textId="77777777" w:rsidR="00DD0368" w:rsidRPr="007C402F" w:rsidRDefault="00DD0368" w:rsidP="00DD0368">
            <w:pPr>
              <w:jc w:val="center"/>
              <w:rPr>
                <w:sz w:val="18"/>
                <w:szCs w:val="18"/>
              </w:rPr>
            </w:pPr>
          </w:p>
        </w:tc>
        <w:tc>
          <w:tcPr>
            <w:tcW w:w="3278" w:type="dxa"/>
            <w:vAlign w:val="center"/>
          </w:tcPr>
          <w:p w14:paraId="349EB72D" w14:textId="47ED7259" w:rsidR="00DD0368" w:rsidRPr="007C402F" w:rsidRDefault="00DD0368" w:rsidP="00DD0368">
            <w:pPr>
              <w:jc w:val="center"/>
              <w:rPr>
                <w:sz w:val="18"/>
                <w:szCs w:val="18"/>
              </w:rPr>
            </w:pPr>
          </w:p>
        </w:tc>
      </w:tr>
      <w:tr w:rsidR="007C402F" w:rsidRPr="007C402F" w14:paraId="78085EE3" w14:textId="77777777" w:rsidTr="005C3F6A">
        <w:trPr>
          <w:jc w:val="center"/>
        </w:trPr>
        <w:tc>
          <w:tcPr>
            <w:tcW w:w="1418" w:type="dxa"/>
            <w:vAlign w:val="center"/>
          </w:tcPr>
          <w:p w14:paraId="5CF73296" w14:textId="77777777" w:rsidR="00DD0368" w:rsidRPr="007C402F" w:rsidRDefault="00DD0368" w:rsidP="00DD0368">
            <w:pPr>
              <w:jc w:val="center"/>
              <w:rPr>
                <w:sz w:val="18"/>
                <w:szCs w:val="18"/>
              </w:rPr>
            </w:pPr>
            <w:r w:rsidRPr="007C402F">
              <w:rPr>
                <w:sz w:val="18"/>
                <w:szCs w:val="18"/>
              </w:rPr>
              <w:t>Güç Elektroniği-I</w:t>
            </w:r>
          </w:p>
        </w:tc>
        <w:tc>
          <w:tcPr>
            <w:tcW w:w="720" w:type="dxa"/>
            <w:vAlign w:val="center"/>
          </w:tcPr>
          <w:p w14:paraId="125C95C9" w14:textId="77777777" w:rsidR="00DD0368" w:rsidRPr="007C402F" w:rsidRDefault="00DD0368" w:rsidP="00DD0368">
            <w:pPr>
              <w:jc w:val="left"/>
              <w:rPr>
                <w:sz w:val="18"/>
                <w:szCs w:val="18"/>
              </w:rPr>
            </w:pPr>
            <w:r w:rsidRPr="007C402F">
              <w:rPr>
                <w:sz w:val="18"/>
                <w:szCs w:val="18"/>
              </w:rPr>
              <w:t>Türkçe</w:t>
            </w:r>
          </w:p>
        </w:tc>
        <w:tc>
          <w:tcPr>
            <w:tcW w:w="809" w:type="dxa"/>
            <w:vAlign w:val="center"/>
          </w:tcPr>
          <w:p w14:paraId="04EB0C13" w14:textId="77777777" w:rsidR="00DD0368" w:rsidRPr="007C402F" w:rsidRDefault="00DD0368" w:rsidP="00DD0368">
            <w:pPr>
              <w:jc w:val="center"/>
              <w:rPr>
                <w:sz w:val="18"/>
                <w:szCs w:val="18"/>
              </w:rPr>
            </w:pPr>
          </w:p>
        </w:tc>
        <w:tc>
          <w:tcPr>
            <w:tcW w:w="1210" w:type="dxa"/>
            <w:vAlign w:val="center"/>
          </w:tcPr>
          <w:p w14:paraId="483AF664" w14:textId="77777777" w:rsidR="00DD0368" w:rsidRPr="007C402F" w:rsidRDefault="00DD0368" w:rsidP="00DD0368">
            <w:pPr>
              <w:jc w:val="center"/>
              <w:rPr>
                <w:sz w:val="18"/>
                <w:szCs w:val="18"/>
              </w:rPr>
            </w:pPr>
          </w:p>
        </w:tc>
        <w:tc>
          <w:tcPr>
            <w:tcW w:w="1495" w:type="dxa"/>
            <w:vAlign w:val="center"/>
          </w:tcPr>
          <w:p w14:paraId="190B2ABB" w14:textId="4FE5A78F" w:rsidR="00DD0368" w:rsidRPr="007C402F" w:rsidRDefault="00343B79" w:rsidP="00DD0368">
            <w:pPr>
              <w:widowControl w:val="0"/>
              <w:pBdr>
                <w:top w:val="nil"/>
                <w:left w:val="nil"/>
                <w:bottom w:val="nil"/>
                <w:right w:val="nil"/>
                <w:between w:val="nil"/>
              </w:pBdr>
              <w:ind w:left="425" w:hanging="425"/>
              <w:jc w:val="center"/>
              <w:rPr>
                <w:sz w:val="18"/>
                <w:szCs w:val="18"/>
              </w:rPr>
            </w:pPr>
            <w:r w:rsidRPr="007C402F">
              <w:rPr>
                <w:sz w:val="18"/>
                <w:szCs w:val="18"/>
              </w:rPr>
              <w:t>3/4</w:t>
            </w:r>
          </w:p>
        </w:tc>
        <w:tc>
          <w:tcPr>
            <w:tcW w:w="1560" w:type="dxa"/>
            <w:vAlign w:val="center"/>
          </w:tcPr>
          <w:p w14:paraId="5C72F796" w14:textId="77777777" w:rsidR="00DD0368" w:rsidRPr="007C402F" w:rsidRDefault="00DD0368" w:rsidP="00DD0368">
            <w:pPr>
              <w:jc w:val="center"/>
              <w:rPr>
                <w:sz w:val="18"/>
                <w:szCs w:val="18"/>
              </w:rPr>
            </w:pPr>
          </w:p>
        </w:tc>
        <w:tc>
          <w:tcPr>
            <w:tcW w:w="3278" w:type="dxa"/>
            <w:vAlign w:val="center"/>
          </w:tcPr>
          <w:p w14:paraId="4191236A" w14:textId="479117AC" w:rsidR="00DD0368" w:rsidRPr="007C402F" w:rsidRDefault="00DD0368" w:rsidP="00DD0368">
            <w:pPr>
              <w:jc w:val="center"/>
              <w:rPr>
                <w:sz w:val="18"/>
                <w:szCs w:val="18"/>
              </w:rPr>
            </w:pPr>
          </w:p>
        </w:tc>
      </w:tr>
      <w:tr w:rsidR="007C402F" w:rsidRPr="007C402F" w14:paraId="747D37F4" w14:textId="77777777" w:rsidTr="005C3F6A">
        <w:trPr>
          <w:jc w:val="center"/>
        </w:trPr>
        <w:tc>
          <w:tcPr>
            <w:tcW w:w="1418" w:type="dxa"/>
            <w:vAlign w:val="center"/>
          </w:tcPr>
          <w:p w14:paraId="742D324F" w14:textId="77777777" w:rsidR="00DD0368" w:rsidRPr="007C402F" w:rsidRDefault="00DD0368" w:rsidP="00DD0368">
            <w:pPr>
              <w:jc w:val="center"/>
              <w:rPr>
                <w:sz w:val="18"/>
                <w:szCs w:val="18"/>
              </w:rPr>
            </w:pPr>
            <w:r w:rsidRPr="007C402F">
              <w:rPr>
                <w:sz w:val="18"/>
                <w:szCs w:val="18"/>
              </w:rPr>
              <w:t>Sayısal Elektronik</w:t>
            </w:r>
          </w:p>
        </w:tc>
        <w:tc>
          <w:tcPr>
            <w:tcW w:w="720" w:type="dxa"/>
            <w:vAlign w:val="center"/>
          </w:tcPr>
          <w:p w14:paraId="04EFE6AE" w14:textId="77777777" w:rsidR="00DD0368" w:rsidRPr="007C402F" w:rsidRDefault="00DD0368" w:rsidP="00DD0368">
            <w:pPr>
              <w:jc w:val="left"/>
              <w:rPr>
                <w:sz w:val="18"/>
                <w:szCs w:val="18"/>
              </w:rPr>
            </w:pPr>
            <w:r w:rsidRPr="007C402F">
              <w:rPr>
                <w:sz w:val="18"/>
                <w:szCs w:val="18"/>
              </w:rPr>
              <w:t>Türkçe</w:t>
            </w:r>
          </w:p>
        </w:tc>
        <w:tc>
          <w:tcPr>
            <w:tcW w:w="809" w:type="dxa"/>
            <w:vAlign w:val="center"/>
          </w:tcPr>
          <w:p w14:paraId="02715CEF" w14:textId="77777777" w:rsidR="00DD0368" w:rsidRPr="007C402F" w:rsidRDefault="00DD0368" w:rsidP="00DD0368">
            <w:pPr>
              <w:jc w:val="center"/>
              <w:rPr>
                <w:sz w:val="18"/>
                <w:szCs w:val="18"/>
              </w:rPr>
            </w:pPr>
          </w:p>
        </w:tc>
        <w:tc>
          <w:tcPr>
            <w:tcW w:w="1210" w:type="dxa"/>
            <w:vAlign w:val="center"/>
          </w:tcPr>
          <w:p w14:paraId="5206E762" w14:textId="77777777" w:rsidR="00DD0368" w:rsidRPr="007C402F" w:rsidRDefault="00DD0368" w:rsidP="00DD0368">
            <w:pPr>
              <w:jc w:val="center"/>
              <w:rPr>
                <w:sz w:val="18"/>
                <w:szCs w:val="18"/>
              </w:rPr>
            </w:pPr>
          </w:p>
        </w:tc>
        <w:tc>
          <w:tcPr>
            <w:tcW w:w="1495" w:type="dxa"/>
            <w:vAlign w:val="center"/>
          </w:tcPr>
          <w:p w14:paraId="6DE77B09" w14:textId="07782CF1" w:rsidR="00DD0368" w:rsidRPr="007C402F" w:rsidRDefault="00343B79" w:rsidP="00DD0368">
            <w:pPr>
              <w:widowControl w:val="0"/>
              <w:pBdr>
                <w:top w:val="nil"/>
                <w:left w:val="nil"/>
                <w:bottom w:val="nil"/>
                <w:right w:val="nil"/>
                <w:between w:val="nil"/>
              </w:pBdr>
              <w:ind w:left="425" w:hanging="425"/>
              <w:jc w:val="center"/>
              <w:rPr>
                <w:sz w:val="18"/>
                <w:szCs w:val="18"/>
              </w:rPr>
            </w:pPr>
            <w:r w:rsidRPr="007C402F">
              <w:rPr>
                <w:sz w:val="18"/>
                <w:szCs w:val="18"/>
              </w:rPr>
              <w:t>3/3</w:t>
            </w:r>
          </w:p>
        </w:tc>
        <w:tc>
          <w:tcPr>
            <w:tcW w:w="1560" w:type="dxa"/>
            <w:vAlign w:val="center"/>
          </w:tcPr>
          <w:p w14:paraId="6467F058" w14:textId="77777777" w:rsidR="00DD0368" w:rsidRPr="007C402F" w:rsidRDefault="00DD0368" w:rsidP="00DD0368">
            <w:pPr>
              <w:jc w:val="center"/>
              <w:rPr>
                <w:sz w:val="18"/>
                <w:szCs w:val="18"/>
              </w:rPr>
            </w:pPr>
          </w:p>
        </w:tc>
        <w:tc>
          <w:tcPr>
            <w:tcW w:w="3278" w:type="dxa"/>
            <w:vAlign w:val="center"/>
          </w:tcPr>
          <w:p w14:paraId="027C455A" w14:textId="2445F987" w:rsidR="00DD0368" w:rsidRPr="007C402F" w:rsidRDefault="00DD0368" w:rsidP="00DD0368">
            <w:pPr>
              <w:jc w:val="center"/>
              <w:rPr>
                <w:sz w:val="18"/>
                <w:szCs w:val="18"/>
              </w:rPr>
            </w:pPr>
          </w:p>
        </w:tc>
      </w:tr>
      <w:tr w:rsidR="007C402F" w:rsidRPr="007C402F" w14:paraId="343C2DAA" w14:textId="77777777" w:rsidTr="005C3F6A">
        <w:trPr>
          <w:jc w:val="center"/>
        </w:trPr>
        <w:tc>
          <w:tcPr>
            <w:tcW w:w="1418" w:type="dxa"/>
            <w:vAlign w:val="center"/>
          </w:tcPr>
          <w:p w14:paraId="02D87692" w14:textId="77777777" w:rsidR="00DD0368" w:rsidRPr="007C402F" w:rsidRDefault="00DD0368" w:rsidP="00DD0368">
            <w:pPr>
              <w:jc w:val="center"/>
              <w:rPr>
                <w:sz w:val="18"/>
                <w:szCs w:val="18"/>
              </w:rPr>
            </w:pPr>
            <w:r w:rsidRPr="007C402F">
              <w:rPr>
                <w:sz w:val="18"/>
                <w:szCs w:val="18"/>
              </w:rPr>
              <w:t>Sensorlar ve Transdüserler</w:t>
            </w:r>
          </w:p>
        </w:tc>
        <w:tc>
          <w:tcPr>
            <w:tcW w:w="720" w:type="dxa"/>
            <w:vAlign w:val="center"/>
          </w:tcPr>
          <w:p w14:paraId="45496ADF" w14:textId="77777777" w:rsidR="00DD0368" w:rsidRPr="007C402F" w:rsidRDefault="00DD0368" w:rsidP="00DD0368">
            <w:pPr>
              <w:jc w:val="left"/>
              <w:rPr>
                <w:sz w:val="18"/>
                <w:szCs w:val="18"/>
              </w:rPr>
            </w:pPr>
            <w:r w:rsidRPr="007C402F">
              <w:rPr>
                <w:sz w:val="18"/>
                <w:szCs w:val="18"/>
              </w:rPr>
              <w:t>Türkçe</w:t>
            </w:r>
          </w:p>
        </w:tc>
        <w:tc>
          <w:tcPr>
            <w:tcW w:w="809" w:type="dxa"/>
            <w:vAlign w:val="center"/>
          </w:tcPr>
          <w:p w14:paraId="2C95D0D2" w14:textId="77777777" w:rsidR="00DD0368" w:rsidRPr="007C402F" w:rsidRDefault="00DD0368" w:rsidP="00DD0368">
            <w:pPr>
              <w:jc w:val="center"/>
              <w:rPr>
                <w:sz w:val="18"/>
                <w:szCs w:val="18"/>
              </w:rPr>
            </w:pPr>
          </w:p>
        </w:tc>
        <w:tc>
          <w:tcPr>
            <w:tcW w:w="1210" w:type="dxa"/>
            <w:vAlign w:val="center"/>
          </w:tcPr>
          <w:p w14:paraId="0A78D0AC" w14:textId="77777777" w:rsidR="00DD0368" w:rsidRPr="007C402F" w:rsidRDefault="00DD0368" w:rsidP="00DD0368">
            <w:pPr>
              <w:jc w:val="center"/>
              <w:rPr>
                <w:sz w:val="18"/>
                <w:szCs w:val="18"/>
              </w:rPr>
            </w:pPr>
          </w:p>
        </w:tc>
        <w:tc>
          <w:tcPr>
            <w:tcW w:w="1495" w:type="dxa"/>
            <w:vAlign w:val="center"/>
          </w:tcPr>
          <w:p w14:paraId="57EA1BCB" w14:textId="0371595D" w:rsidR="00DD0368" w:rsidRPr="007C402F" w:rsidRDefault="00D76DEC" w:rsidP="00DD0368">
            <w:pPr>
              <w:widowControl w:val="0"/>
              <w:pBdr>
                <w:top w:val="nil"/>
                <w:left w:val="nil"/>
                <w:bottom w:val="nil"/>
                <w:right w:val="nil"/>
                <w:between w:val="nil"/>
              </w:pBdr>
              <w:ind w:left="425" w:hanging="425"/>
              <w:jc w:val="center"/>
              <w:rPr>
                <w:sz w:val="18"/>
                <w:szCs w:val="18"/>
              </w:rPr>
            </w:pPr>
            <w:r w:rsidRPr="007C402F">
              <w:rPr>
                <w:sz w:val="18"/>
                <w:szCs w:val="18"/>
              </w:rPr>
              <w:t>2/2</w:t>
            </w:r>
          </w:p>
        </w:tc>
        <w:tc>
          <w:tcPr>
            <w:tcW w:w="1560" w:type="dxa"/>
            <w:vAlign w:val="center"/>
          </w:tcPr>
          <w:p w14:paraId="4B391542" w14:textId="77777777" w:rsidR="00DD0368" w:rsidRPr="007C402F" w:rsidRDefault="00DD0368" w:rsidP="00DD0368">
            <w:pPr>
              <w:jc w:val="center"/>
              <w:rPr>
                <w:sz w:val="18"/>
                <w:szCs w:val="18"/>
              </w:rPr>
            </w:pPr>
          </w:p>
        </w:tc>
        <w:tc>
          <w:tcPr>
            <w:tcW w:w="3278" w:type="dxa"/>
            <w:vAlign w:val="center"/>
          </w:tcPr>
          <w:p w14:paraId="67F16EFF" w14:textId="2B8273EE" w:rsidR="00DD0368" w:rsidRPr="007C402F" w:rsidRDefault="00DD0368" w:rsidP="00DD0368">
            <w:pPr>
              <w:jc w:val="center"/>
              <w:rPr>
                <w:sz w:val="18"/>
                <w:szCs w:val="18"/>
              </w:rPr>
            </w:pPr>
          </w:p>
        </w:tc>
      </w:tr>
      <w:tr w:rsidR="007C402F" w:rsidRPr="007C402F" w14:paraId="27BBA94F" w14:textId="77777777" w:rsidTr="005C3F6A">
        <w:trPr>
          <w:jc w:val="center"/>
        </w:trPr>
        <w:tc>
          <w:tcPr>
            <w:tcW w:w="1418" w:type="dxa"/>
            <w:vAlign w:val="center"/>
          </w:tcPr>
          <w:p w14:paraId="03B0A45C" w14:textId="77777777" w:rsidR="00DD0368" w:rsidRPr="007C402F" w:rsidRDefault="00DD0368" w:rsidP="00DD0368">
            <w:pPr>
              <w:jc w:val="center"/>
              <w:rPr>
                <w:sz w:val="18"/>
                <w:szCs w:val="18"/>
              </w:rPr>
            </w:pPr>
            <w:r w:rsidRPr="007C402F">
              <w:rPr>
                <w:sz w:val="18"/>
                <w:szCs w:val="18"/>
              </w:rPr>
              <w:t>Sözleşme Keşif Planlama</w:t>
            </w:r>
          </w:p>
        </w:tc>
        <w:tc>
          <w:tcPr>
            <w:tcW w:w="720" w:type="dxa"/>
            <w:vAlign w:val="center"/>
          </w:tcPr>
          <w:p w14:paraId="2A9E097B" w14:textId="77777777" w:rsidR="00DD0368" w:rsidRPr="007C402F" w:rsidRDefault="00DD0368" w:rsidP="00DD0368">
            <w:pPr>
              <w:jc w:val="left"/>
              <w:rPr>
                <w:sz w:val="18"/>
                <w:szCs w:val="18"/>
              </w:rPr>
            </w:pPr>
            <w:r w:rsidRPr="007C402F">
              <w:rPr>
                <w:sz w:val="18"/>
                <w:szCs w:val="18"/>
              </w:rPr>
              <w:t>Türkçe</w:t>
            </w:r>
          </w:p>
        </w:tc>
        <w:tc>
          <w:tcPr>
            <w:tcW w:w="809" w:type="dxa"/>
            <w:vAlign w:val="center"/>
          </w:tcPr>
          <w:p w14:paraId="0BDE8609" w14:textId="77777777" w:rsidR="00DD0368" w:rsidRPr="007C402F" w:rsidRDefault="00DD0368" w:rsidP="00DD0368">
            <w:pPr>
              <w:jc w:val="center"/>
              <w:rPr>
                <w:sz w:val="18"/>
                <w:szCs w:val="18"/>
              </w:rPr>
            </w:pPr>
          </w:p>
        </w:tc>
        <w:tc>
          <w:tcPr>
            <w:tcW w:w="1210" w:type="dxa"/>
            <w:vAlign w:val="center"/>
          </w:tcPr>
          <w:p w14:paraId="72C8AC48" w14:textId="77777777" w:rsidR="00DD0368" w:rsidRPr="007C402F" w:rsidRDefault="00DD0368" w:rsidP="00DD0368">
            <w:pPr>
              <w:jc w:val="center"/>
              <w:rPr>
                <w:sz w:val="18"/>
                <w:szCs w:val="18"/>
              </w:rPr>
            </w:pPr>
          </w:p>
        </w:tc>
        <w:tc>
          <w:tcPr>
            <w:tcW w:w="1495" w:type="dxa"/>
            <w:vAlign w:val="center"/>
          </w:tcPr>
          <w:p w14:paraId="17863C05" w14:textId="587D790E" w:rsidR="00DD0368" w:rsidRPr="007C402F" w:rsidRDefault="00D76DEC" w:rsidP="00DD0368">
            <w:pPr>
              <w:widowControl w:val="0"/>
              <w:pBdr>
                <w:top w:val="nil"/>
                <w:left w:val="nil"/>
                <w:bottom w:val="nil"/>
                <w:right w:val="nil"/>
                <w:between w:val="nil"/>
              </w:pBdr>
              <w:ind w:left="425" w:hanging="425"/>
              <w:jc w:val="center"/>
              <w:rPr>
                <w:sz w:val="18"/>
                <w:szCs w:val="18"/>
              </w:rPr>
            </w:pPr>
            <w:r w:rsidRPr="007C402F">
              <w:rPr>
                <w:sz w:val="18"/>
                <w:szCs w:val="18"/>
              </w:rPr>
              <w:t>2/3</w:t>
            </w:r>
          </w:p>
        </w:tc>
        <w:tc>
          <w:tcPr>
            <w:tcW w:w="1560" w:type="dxa"/>
            <w:vAlign w:val="center"/>
          </w:tcPr>
          <w:p w14:paraId="13B95B05" w14:textId="77777777" w:rsidR="00DD0368" w:rsidRPr="007C402F" w:rsidRDefault="00DD0368" w:rsidP="00DD0368">
            <w:pPr>
              <w:jc w:val="center"/>
              <w:rPr>
                <w:sz w:val="18"/>
                <w:szCs w:val="18"/>
              </w:rPr>
            </w:pPr>
          </w:p>
        </w:tc>
        <w:tc>
          <w:tcPr>
            <w:tcW w:w="3278" w:type="dxa"/>
            <w:vAlign w:val="center"/>
          </w:tcPr>
          <w:p w14:paraId="48E58211" w14:textId="46A63AAA" w:rsidR="00DD0368" w:rsidRPr="007C402F" w:rsidRDefault="00DD0368" w:rsidP="00DD0368">
            <w:pPr>
              <w:jc w:val="center"/>
              <w:rPr>
                <w:sz w:val="18"/>
                <w:szCs w:val="18"/>
              </w:rPr>
            </w:pPr>
          </w:p>
        </w:tc>
      </w:tr>
      <w:tr w:rsidR="007C402F" w:rsidRPr="007C402F" w14:paraId="247115DF" w14:textId="77777777" w:rsidTr="005C3F6A">
        <w:trPr>
          <w:jc w:val="center"/>
        </w:trPr>
        <w:tc>
          <w:tcPr>
            <w:tcW w:w="1418" w:type="dxa"/>
            <w:vAlign w:val="center"/>
          </w:tcPr>
          <w:p w14:paraId="655AFB16" w14:textId="77777777" w:rsidR="00DD0368" w:rsidRPr="007C402F" w:rsidRDefault="00DD0368" w:rsidP="00DD0368">
            <w:pPr>
              <w:jc w:val="center"/>
              <w:rPr>
                <w:sz w:val="18"/>
                <w:szCs w:val="18"/>
              </w:rPr>
            </w:pPr>
            <w:r w:rsidRPr="007C402F">
              <w:rPr>
                <w:sz w:val="18"/>
                <w:szCs w:val="18"/>
              </w:rPr>
              <w:t>Elektrik Enerji Santralleri</w:t>
            </w:r>
          </w:p>
        </w:tc>
        <w:tc>
          <w:tcPr>
            <w:tcW w:w="720" w:type="dxa"/>
            <w:vAlign w:val="center"/>
          </w:tcPr>
          <w:p w14:paraId="6E5F6E74" w14:textId="77777777" w:rsidR="00DD0368" w:rsidRPr="007C402F" w:rsidRDefault="00DD0368" w:rsidP="00DD0368">
            <w:pPr>
              <w:jc w:val="center"/>
              <w:rPr>
                <w:sz w:val="18"/>
                <w:szCs w:val="18"/>
              </w:rPr>
            </w:pPr>
            <w:r w:rsidRPr="007C402F">
              <w:rPr>
                <w:sz w:val="18"/>
                <w:szCs w:val="18"/>
              </w:rPr>
              <w:t>Türkçe</w:t>
            </w:r>
          </w:p>
        </w:tc>
        <w:tc>
          <w:tcPr>
            <w:tcW w:w="809" w:type="dxa"/>
            <w:vAlign w:val="center"/>
          </w:tcPr>
          <w:p w14:paraId="5E1D54D2" w14:textId="77777777" w:rsidR="00DD0368" w:rsidRPr="007C402F" w:rsidRDefault="00DD0368" w:rsidP="00DD0368">
            <w:pPr>
              <w:jc w:val="center"/>
              <w:rPr>
                <w:sz w:val="18"/>
                <w:szCs w:val="18"/>
              </w:rPr>
            </w:pPr>
          </w:p>
        </w:tc>
        <w:tc>
          <w:tcPr>
            <w:tcW w:w="1210" w:type="dxa"/>
            <w:vAlign w:val="center"/>
          </w:tcPr>
          <w:p w14:paraId="264BDFB9" w14:textId="77777777" w:rsidR="00DD0368" w:rsidRPr="007C402F" w:rsidRDefault="00DD0368" w:rsidP="00DD0368">
            <w:pPr>
              <w:jc w:val="center"/>
              <w:rPr>
                <w:sz w:val="18"/>
                <w:szCs w:val="18"/>
              </w:rPr>
            </w:pPr>
          </w:p>
        </w:tc>
        <w:tc>
          <w:tcPr>
            <w:tcW w:w="1495" w:type="dxa"/>
            <w:vAlign w:val="center"/>
          </w:tcPr>
          <w:p w14:paraId="47D2711B" w14:textId="58120D32" w:rsidR="00DD0368" w:rsidRPr="007C402F" w:rsidRDefault="00D76DEC" w:rsidP="00DD0368">
            <w:pPr>
              <w:widowControl w:val="0"/>
              <w:pBdr>
                <w:top w:val="nil"/>
                <w:left w:val="nil"/>
                <w:bottom w:val="nil"/>
                <w:right w:val="nil"/>
                <w:between w:val="nil"/>
              </w:pBdr>
              <w:ind w:left="425" w:hanging="425"/>
              <w:jc w:val="center"/>
              <w:rPr>
                <w:sz w:val="18"/>
                <w:szCs w:val="18"/>
              </w:rPr>
            </w:pPr>
            <w:r w:rsidRPr="007C402F">
              <w:rPr>
                <w:sz w:val="18"/>
                <w:szCs w:val="18"/>
              </w:rPr>
              <w:t>3/4</w:t>
            </w:r>
          </w:p>
        </w:tc>
        <w:tc>
          <w:tcPr>
            <w:tcW w:w="1560" w:type="dxa"/>
            <w:vAlign w:val="center"/>
          </w:tcPr>
          <w:p w14:paraId="6F49FBC9" w14:textId="77777777" w:rsidR="00DD0368" w:rsidRPr="007C402F" w:rsidRDefault="00DD0368" w:rsidP="00DD0368">
            <w:pPr>
              <w:jc w:val="center"/>
              <w:rPr>
                <w:sz w:val="18"/>
                <w:szCs w:val="18"/>
              </w:rPr>
            </w:pPr>
          </w:p>
        </w:tc>
        <w:tc>
          <w:tcPr>
            <w:tcW w:w="3278" w:type="dxa"/>
            <w:vAlign w:val="center"/>
          </w:tcPr>
          <w:p w14:paraId="044D4C34" w14:textId="7225775A" w:rsidR="00DD0368" w:rsidRPr="007C402F" w:rsidRDefault="00DD0368" w:rsidP="00DD0368">
            <w:pPr>
              <w:jc w:val="center"/>
              <w:rPr>
                <w:sz w:val="18"/>
                <w:szCs w:val="18"/>
              </w:rPr>
            </w:pPr>
          </w:p>
        </w:tc>
      </w:tr>
      <w:tr w:rsidR="007C402F" w:rsidRPr="007C402F" w14:paraId="1CBAD53E" w14:textId="77777777" w:rsidTr="005C3F6A">
        <w:trPr>
          <w:jc w:val="center"/>
        </w:trPr>
        <w:tc>
          <w:tcPr>
            <w:tcW w:w="10490" w:type="dxa"/>
            <w:gridSpan w:val="7"/>
            <w:shd w:val="clear" w:color="auto" w:fill="C0C0C0"/>
            <w:vAlign w:val="center"/>
          </w:tcPr>
          <w:p w14:paraId="2160E195" w14:textId="77777777" w:rsidR="00DD0368" w:rsidRPr="007C402F" w:rsidRDefault="00DD0368" w:rsidP="00DD0368">
            <w:pPr>
              <w:jc w:val="left"/>
              <w:rPr>
                <w:sz w:val="18"/>
                <w:szCs w:val="18"/>
              </w:rPr>
            </w:pPr>
            <w:r w:rsidRPr="007C402F">
              <w:rPr>
                <w:sz w:val="18"/>
                <w:szCs w:val="18"/>
              </w:rPr>
              <w:t>4. Yarıyıl</w:t>
            </w:r>
          </w:p>
        </w:tc>
      </w:tr>
      <w:tr w:rsidR="007C402F" w:rsidRPr="007C402F" w14:paraId="5821C939" w14:textId="77777777" w:rsidTr="005C3F6A">
        <w:trPr>
          <w:jc w:val="center"/>
        </w:trPr>
        <w:tc>
          <w:tcPr>
            <w:tcW w:w="1418" w:type="dxa"/>
            <w:vAlign w:val="center"/>
          </w:tcPr>
          <w:p w14:paraId="46936345" w14:textId="77777777" w:rsidR="00DD0368" w:rsidRPr="007C402F" w:rsidRDefault="00DD0368" w:rsidP="00DD0368">
            <w:pPr>
              <w:jc w:val="center"/>
              <w:rPr>
                <w:sz w:val="18"/>
                <w:szCs w:val="18"/>
              </w:rPr>
            </w:pPr>
            <w:r w:rsidRPr="007C402F">
              <w:rPr>
                <w:sz w:val="18"/>
                <w:szCs w:val="18"/>
              </w:rPr>
              <w:t>Programlanabilir Denetleyiciler</w:t>
            </w:r>
          </w:p>
        </w:tc>
        <w:tc>
          <w:tcPr>
            <w:tcW w:w="720" w:type="dxa"/>
            <w:vAlign w:val="center"/>
          </w:tcPr>
          <w:p w14:paraId="1F542D4D" w14:textId="77777777" w:rsidR="00DD0368" w:rsidRPr="007C402F" w:rsidRDefault="00DD0368" w:rsidP="00DD0368">
            <w:pPr>
              <w:jc w:val="center"/>
              <w:rPr>
                <w:sz w:val="18"/>
                <w:szCs w:val="18"/>
              </w:rPr>
            </w:pPr>
            <w:r w:rsidRPr="007C402F">
              <w:rPr>
                <w:sz w:val="18"/>
                <w:szCs w:val="18"/>
              </w:rPr>
              <w:t>Türkçe</w:t>
            </w:r>
          </w:p>
        </w:tc>
        <w:tc>
          <w:tcPr>
            <w:tcW w:w="809" w:type="dxa"/>
            <w:vAlign w:val="center"/>
          </w:tcPr>
          <w:p w14:paraId="7B5AB7A3" w14:textId="77777777" w:rsidR="00DD0368" w:rsidRPr="007C402F" w:rsidRDefault="00DD0368" w:rsidP="00DD0368">
            <w:pPr>
              <w:jc w:val="center"/>
              <w:rPr>
                <w:sz w:val="18"/>
                <w:szCs w:val="18"/>
              </w:rPr>
            </w:pPr>
          </w:p>
        </w:tc>
        <w:tc>
          <w:tcPr>
            <w:tcW w:w="1210" w:type="dxa"/>
            <w:vAlign w:val="center"/>
          </w:tcPr>
          <w:p w14:paraId="6243F228" w14:textId="77777777" w:rsidR="00DD0368" w:rsidRPr="007C402F" w:rsidRDefault="00DD0368" w:rsidP="00DD0368">
            <w:pPr>
              <w:jc w:val="center"/>
              <w:rPr>
                <w:sz w:val="18"/>
                <w:szCs w:val="18"/>
              </w:rPr>
            </w:pPr>
          </w:p>
        </w:tc>
        <w:tc>
          <w:tcPr>
            <w:tcW w:w="1495" w:type="dxa"/>
            <w:vAlign w:val="center"/>
          </w:tcPr>
          <w:p w14:paraId="63ADD1CE" w14:textId="458A9C1A" w:rsidR="00DD0368" w:rsidRPr="007C402F" w:rsidRDefault="00DD0368" w:rsidP="00DD0368">
            <w:pPr>
              <w:widowControl w:val="0"/>
              <w:pBdr>
                <w:top w:val="nil"/>
                <w:left w:val="nil"/>
                <w:bottom w:val="nil"/>
                <w:right w:val="nil"/>
                <w:between w:val="nil"/>
              </w:pBdr>
              <w:ind w:left="425" w:hanging="425"/>
              <w:jc w:val="center"/>
              <w:rPr>
                <w:sz w:val="18"/>
                <w:szCs w:val="18"/>
              </w:rPr>
            </w:pPr>
          </w:p>
        </w:tc>
        <w:tc>
          <w:tcPr>
            <w:tcW w:w="1560" w:type="dxa"/>
            <w:vAlign w:val="center"/>
          </w:tcPr>
          <w:p w14:paraId="1E56AD8B" w14:textId="77777777" w:rsidR="00DD0368" w:rsidRPr="007C402F" w:rsidRDefault="00DD0368" w:rsidP="00DD0368">
            <w:pPr>
              <w:jc w:val="center"/>
              <w:rPr>
                <w:sz w:val="18"/>
                <w:szCs w:val="18"/>
              </w:rPr>
            </w:pPr>
          </w:p>
        </w:tc>
        <w:tc>
          <w:tcPr>
            <w:tcW w:w="3278" w:type="dxa"/>
            <w:vAlign w:val="center"/>
          </w:tcPr>
          <w:p w14:paraId="7E4C81F0" w14:textId="377A8B4A" w:rsidR="00DD0368" w:rsidRPr="007C402F" w:rsidRDefault="00070F8A" w:rsidP="00DD0368">
            <w:pPr>
              <w:jc w:val="center"/>
              <w:rPr>
                <w:sz w:val="18"/>
                <w:szCs w:val="18"/>
              </w:rPr>
            </w:pPr>
            <w:r w:rsidRPr="007C402F">
              <w:rPr>
                <w:sz w:val="18"/>
                <w:szCs w:val="18"/>
              </w:rPr>
              <w:t>3/4</w:t>
            </w:r>
          </w:p>
        </w:tc>
      </w:tr>
      <w:tr w:rsidR="007C402F" w:rsidRPr="007C402F" w14:paraId="2FA09B0C" w14:textId="77777777" w:rsidTr="005C3F6A">
        <w:trPr>
          <w:jc w:val="center"/>
        </w:trPr>
        <w:tc>
          <w:tcPr>
            <w:tcW w:w="1418" w:type="dxa"/>
            <w:vAlign w:val="center"/>
          </w:tcPr>
          <w:p w14:paraId="2331856C" w14:textId="77777777" w:rsidR="00DD0368" w:rsidRPr="007C402F" w:rsidRDefault="00DD0368" w:rsidP="00DD0368">
            <w:pPr>
              <w:jc w:val="center"/>
              <w:rPr>
                <w:sz w:val="18"/>
                <w:szCs w:val="18"/>
              </w:rPr>
            </w:pPr>
            <w:r w:rsidRPr="007C402F">
              <w:rPr>
                <w:sz w:val="18"/>
                <w:szCs w:val="18"/>
              </w:rPr>
              <w:t>Elektrik Enerjisi İletim ve Dağ.</w:t>
            </w:r>
          </w:p>
        </w:tc>
        <w:tc>
          <w:tcPr>
            <w:tcW w:w="720" w:type="dxa"/>
            <w:vAlign w:val="center"/>
          </w:tcPr>
          <w:p w14:paraId="3DD8416C" w14:textId="77777777" w:rsidR="00DD0368" w:rsidRPr="007C402F" w:rsidRDefault="00DD0368" w:rsidP="00DD0368">
            <w:pPr>
              <w:jc w:val="center"/>
              <w:rPr>
                <w:sz w:val="18"/>
                <w:szCs w:val="18"/>
              </w:rPr>
            </w:pPr>
            <w:r w:rsidRPr="007C402F">
              <w:rPr>
                <w:sz w:val="18"/>
                <w:szCs w:val="18"/>
              </w:rPr>
              <w:t>Türkçe</w:t>
            </w:r>
          </w:p>
        </w:tc>
        <w:tc>
          <w:tcPr>
            <w:tcW w:w="809" w:type="dxa"/>
            <w:vAlign w:val="center"/>
          </w:tcPr>
          <w:p w14:paraId="2C52A720" w14:textId="77777777" w:rsidR="00DD0368" w:rsidRPr="007C402F" w:rsidRDefault="00DD0368" w:rsidP="00DD0368">
            <w:pPr>
              <w:jc w:val="center"/>
              <w:rPr>
                <w:sz w:val="18"/>
                <w:szCs w:val="18"/>
              </w:rPr>
            </w:pPr>
          </w:p>
        </w:tc>
        <w:tc>
          <w:tcPr>
            <w:tcW w:w="1210" w:type="dxa"/>
            <w:vAlign w:val="center"/>
          </w:tcPr>
          <w:p w14:paraId="79E236C3" w14:textId="77777777" w:rsidR="00DD0368" w:rsidRPr="007C402F" w:rsidRDefault="00DD0368" w:rsidP="00DD0368">
            <w:pPr>
              <w:jc w:val="center"/>
              <w:rPr>
                <w:sz w:val="18"/>
                <w:szCs w:val="18"/>
              </w:rPr>
            </w:pPr>
          </w:p>
        </w:tc>
        <w:tc>
          <w:tcPr>
            <w:tcW w:w="1495" w:type="dxa"/>
            <w:vAlign w:val="center"/>
          </w:tcPr>
          <w:p w14:paraId="765BC342" w14:textId="221F6BE1" w:rsidR="00DD0368" w:rsidRPr="007C402F" w:rsidRDefault="001E011B" w:rsidP="00DD0368">
            <w:pPr>
              <w:widowControl w:val="0"/>
              <w:pBdr>
                <w:top w:val="nil"/>
                <w:left w:val="nil"/>
                <w:bottom w:val="nil"/>
                <w:right w:val="nil"/>
                <w:between w:val="nil"/>
              </w:pBdr>
              <w:ind w:left="425" w:hanging="425"/>
              <w:jc w:val="center"/>
              <w:rPr>
                <w:sz w:val="18"/>
                <w:szCs w:val="18"/>
              </w:rPr>
            </w:pPr>
            <w:r w:rsidRPr="007C402F">
              <w:rPr>
                <w:sz w:val="18"/>
                <w:szCs w:val="18"/>
              </w:rPr>
              <w:t>2/2</w:t>
            </w:r>
          </w:p>
        </w:tc>
        <w:tc>
          <w:tcPr>
            <w:tcW w:w="1560" w:type="dxa"/>
            <w:vAlign w:val="center"/>
          </w:tcPr>
          <w:p w14:paraId="395EB4E3" w14:textId="77777777" w:rsidR="00DD0368" w:rsidRPr="007C402F" w:rsidRDefault="00DD0368" w:rsidP="00DD0368">
            <w:pPr>
              <w:jc w:val="center"/>
              <w:rPr>
                <w:sz w:val="18"/>
                <w:szCs w:val="18"/>
              </w:rPr>
            </w:pPr>
          </w:p>
        </w:tc>
        <w:tc>
          <w:tcPr>
            <w:tcW w:w="3278" w:type="dxa"/>
            <w:vAlign w:val="center"/>
          </w:tcPr>
          <w:p w14:paraId="014E3053" w14:textId="0111E77D" w:rsidR="00DD0368" w:rsidRPr="007C402F" w:rsidRDefault="00DD0368" w:rsidP="00DD0368">
            <w:pPr>
              <w:jc w:val="center"/>
              <w:rPr>
                <w:sz w:val="18"/>
                <w:szCs w:val="18"/>
              </w:rPr>
            </w:pPr>
          </w:p>
        </w:tc>
      </w:tr>
      <w:tr w:rsidR="007C402F" w:rsidRPr="007C402F" w14:paraId="453B68EB" w14:textId="77777777" w:rsidTr="005C3F6A">
        <w:trPr>
          <w:jc w:val="center"/>
        </w:trPr>
        <w:tc>
          <w:tcPr>
            <w:tcW w:w="1418" w:type="dxa"/>
            <w:vAlign w:val="center"/>
          </w:tcPr>
          <w:p w14:paraId="3F68EC5C" w14:textId="77777777" w:rsidR="00DD0368" w:rsidRPr="007C402F" w:rsidRDefault="00DD0368" w:rsidP="00DD0368">
            <w:pPr>
              <w:jc w:val="center"/>
              <w:rPr>
                <w:sz w:val="18"/>
                <w:szCs w:val="18"/>
              </w:rPr>
            </w:pPr>
            <w:r w:rsidRPr="007C402F">
              <w:rPr>
                <w:sz w:val="18"/>
                <w:szCs w:val="18"/>
              </w:rPr>
              <w:t>Elektromekanik Kumanda Sis.</w:t>
            </w:r>
          </w:p>
        </w:tc>
        <w:tc>
          <w:tcPr>
            <w:tcW w:w="720" w:type="dxa"/>
            <w:vAlign w:val="center"/>
          </w:tcPr>
          <w:p w14:paraId="374051F6" w14:textId="77777777" w:rsidR="00DD0368" w:rsidRPr="007C402F" w:rsidRDefault="00DD0368" w:rsidP="00DD0368">
            <w:pPr>
              <w:jc w:val="center"/>
              <w:rPr>
                <w:sz w:val="18"/>
                <w:szCs w:val="18"/>
              </w:rPr>
            </w:pPr>
            <w:r w:rsidRPr="007C402F">
              <w:rPr>
                <w:sz w:val="18"/>
                <w:szCs w:val="18"/>
              </w:rPr>
              <w:t>Türkçe</w:t>
            </w:r>
          </w:p>
        </w:tc>
        <w:tc>
          <w:tcPr>
            <w:tcW w:w="809" w:type="dxa"/>
            <w:vAlign w:val="center"/>
          </w:tcPr>
          <w:p w14:paraId="399525EE" w14:textId="77777777" w:rsidR="00DD0368" w:rsidRPr="007C402F" w:rsidRDefault="00DD0368" w:rsidP="00DD0368">
            <w:pPr>
              <w:jc w:val="center"/>
              <w:rPr>
                <w:sz w:val="18"/>
                <w:szCs w:val="18"/>
              </w:rPr>
            </w:pPr>
          </w:p>
        </w:tc>
        <w:tc>
          <w:tcPr>
            <w:tcW w:w="1210" w:type="dxa"/>
            <w:vAlign w:val="center"/>
          </w:tcPr>
          <w:p w14:paraId="29DCF3F4" w14:textId="77777777" w:rsidR="00DD0368" w:rsidRPr="007C402F" w:rsidRDefault="00DD0368" w:rsidP="00DD0368">
            <w:pPr>
              <w:jc w:val="center"/>
              <w:rPr>
                <w:sz w:val="18"/>
                <w:szCs w:val="18"/>
              </w:rPr>
            </w:pPr>
          </w:p>
        </w:tc>
        <w:tc>
          <w:tcPr>
            <w:tcW w:w="1495" w:type="dxa"/>
            <w:vAlign w:val="center"/>
          </w:tcPr>
          <w:p w14:paraId="1C879EFA" w14:textId="589D24DD" w:rsidR="00DD0368" w:rsidRPr="007C402F" w:rsidRDefault="00DD0368" w:rsidP="00DD0368">
            <w:pPr>
              <w:widowControl w:val="0"/>
              <w:pBdr>
                <w:top w:val="nil"/>
                <w:left w:val="nil"/>
                <w:bottom w:val="nil"/>
                <w:right w:val="nil"/>
                <w:between w:val="nil"/>
              </w:pBdr>
              <w:ind w:left="425" w:hanging="425"/>
              <w:jc w:val="center"/>
              <w:rPr>
                <w:sz w:val="18"/>
                <w:szCs w:val="18"/>
              </w:rPr>
            </w:pPr>
          </w:p>
        </w:tc>
        <w:tc>
          <w:tcPr>
            <w:tcW w:w="1560" w:type="dxa"/>
            <w:vAlign w:val="center"/>
          </w:tcPr>
          <w:p w14:paraId="19EA8D4D" w14:textId="77777777" w:rsidR="00DD0368" w:rsidRPr="007C402F" w:rsidRDefault="00DD0368" w:rsidP="00DD0368">
            <w:pPr>
              <w:jc w:val="center"/>
              <w:rPr>
                <w:sz w:val="18"/>
                <w:szCs w:val="18"/>
              </w:rPr>
            </w:pPr>
          </w:p>
        </w:tc>
        <w:tc>
          <w:tcPr>
            <w:tcW w:w="3278" w:type="dxa"/>
            <w:vAlign w:val="center"/>
          </w:tcPr>
          <w:p w14:paraId="563B8A74" w14:textId="5F575A43" w:rsidR="00DD0368" w:rsidRPr="007C402F" w:rsidRDefault="009074C5" w:rsidP="00DD0368">
            <w:pPr>
              <w:jc w:val="center"/>
              <w:rPr>
                <w:sz w:val="18"/>
                <w:szCs w:val="18"/>
              </w:rPr>
            </w:pPr>
            <w:r w:rsidRPr="007C402F">
              <w:rPr>
                <w:sz w:val="18"/>
                <w:szCs w:val="18"/>
              </w:rPr>
              <w:t>4/5</w:t>
            </w:r>
          </w:p>
        </w:tc>
      </w:tr>
      <w:tr w:rsidR="007C402F" w:rsidRPr="007C402F" w14:paraId="132F4460" w14:textId="77777777" w:rsidTr="005C3F6A">
        <w:trPr>
          <w:jc w:val="center"/>
        </w:trPr>
        <w:tc>
          <w:tcPr>
            <w:tcW w:w="1418" w:type="dxa"/>
            <w:vAlign w:val="center"/>
          </w:tcPr>
          <w:p w14:paraId="1334E4FA" w14:textId="77777777" w:rsidR="00DD0368" w:rsidRPr="007C402F" w:rsidRDefault="00DD0368" w:rsidP="00DD0368">
            <w:pPr>
              <w:jc w:val="center"/>
              <w:rPr>
                <w:sz w:val="18"/>
                <w:szCs w:val="18"/>
              </w:rPr>
            </w:pPr>
            <w:r w:rsidRPr="007C402F">
              <w:rPr>
                <w:sz w:val="18"/>
                <w:szCs w:val="18"/>
              </w:rPr>
              <w:t>Girişimcilik ve Strateji-II</w:t>
            </w:r>
          </w:p>
        </w:tc>
        <w:tc>
          <w:tcPr>
            <w:tcW w:w="720" w:type="dxa"/>
            <w:vAlign w:val="center"/>
          </w:tcPr>
          <w:p w14:paraId="6F4109FB" w14:textId="77777777" w:rsidR="00DD0368" w:rsidRPr="007C402F" w:rsidRDefault="00DD0368" w:rsidP="00DD0368">
            <w:pPr>
              <w:jc w:val="left"/>
              <w:rPr>
                <w:sz w:val="18"/>
                <w:szCs w:val="18"/>
              </w:rPr>
            </w:pPr>
            <w:r w:rsidRPr="007C402F">
              <w:rPr>
                <w:sz w:val="18"/>
                <w:szCs w:val="18"/>
              </w:rPr>
              <w:t>Türkçe</w:t>
            </w:r>
          </w:p>
        </w:tc>
        <w:tc>
          <w:tcPr>
            <w:tcW w:w="809" w:type="dxa"/>
            <w:vAlign w:val="center"/>
          </w:tcPr>
          <w:p w14:paraId="2D28E71C" w14:textId="7E6429FF" w:rsidR="00DD0368" w:rsidRPr="007C402F" w:rsidRDefault="00DD0368" w:rsidP="00DD0368">
            <w:pPr>
              <w:jc w:val="center"/>
              <w:rPr>
                <w:sz w:val="18"/>
                <w:szCs w:val="18"/>
              </w:rPr>
            </w:pPr>
          </w:p>
        </w:tc>
        <w:tc>
          <w:tcPr>
            <w:tcW w:w="1210" w:type="dxa"/>
            <w:vAlign w:val="center"/>
          </w:tcPr>
          <w:p w14:paraId="1536D9A4" w14:textId="77777777" w:rsidR="00DD0368" w:rsidRPr="007C402F" w:rsidRDefault="00DD0368" w:rsidP="00DD0368">
            <w:pPr>
              <w:jc w:val="center"/>
              <w:rPr>
                <w:sz w:val="18"/>
                <w:szCs w:val="18"/>
              </w:rPr>
            </w:pPr>
          </w:p>
        </w:tc>
        <w:tc>
          <w:tcPr>
            <w:tcW w:w="1495" w:type="dxa"/>
            <w:vAlign w:val="center"/>
          </w:tcPr>
          <w:p w14:paraId="74483274" w14:textId="77777777" w:rsidR="00DD0368" w:rsidRPr="007C402F" w:rsidRDefault="00DD0368" w:rsidP="00DD0368">
            <w:pPr>
              <w:widowControl w:val="0"/>
              <w:pBdr>
                <w:top w:val="nil"/>
                <w:left w:val="nil"/>
                <w:bottom w:val="nil"/>
                <w:right w:val="nil"/>
                <w:between w:val="nil"/>
              </w:pBdr>
              <w:ind w:left="425"/>
              <w:jc w:val="center"/>
              <w:rPr>
                <w:sz w:val="18"/>
                <w:szCs w:val="18"/>
              </w:rPr>
            </w:pPr>
          </w:p>
        </w:tc>
        <w:tc>
          <w:tcPr>
            <w:tcW w:w="1560" w:type="dxa"/>
            <w:vAlign w:val="center"/>
          </w:tcPr>
          <w:p w14:paraId="10C49018" w14:textId="2A272313" w:rsidR="00DD0368" w:rsidRPr="007C402F" w:rsidRDefault="0063626E" w:rsidP="00DD0368">
            <w:pPr>
              <w:jc w:val="center"/>
              <w:rPr>
                <w:sz w:val="18"/>
                <w:szCs w:val="18"/>
              </w:rPr>
            </w:pPr>
            <w:r w:rsidRPr="007C402F">
              <w:rPr>
                <w:sz w:val="18"/>
                <w:szCs w:val="18"/>
              </w:rPr>
              <w:t>2/2</w:t>
            </w:r>
          </w:p>
        </w:tc>
        <w:tc>
          <w:tcPr>
            <w:tcW w:w="3278" w:type="dxa"/>
            <w:vAlign w:val="center"/>
          </w:tcPr>
          <w:p w14:paraId="5FD8973F" w14:textId="77777777" w:rsidR="00DD0368" w:rsidRPr="007C402F" w:rsidRDefault="00DD0368" w:rsidP="00DD0368">
            <w:pPr>
              <w:jc w:val="center"/>
              <w:rPr>
                <w:sz w:val="18"/>
                <w:szCs w:val="18"/>
              </w:rPr>
            </w:pPr>
          </w:p>
        </w:tc>
      </w:tr>
      <w:tr w:rsidR="007C402F" w:rsidRPr="007C402F" w14:paraId="569B91B6" w14:textId="77777777" w:rsidTr="005C3F6A">
        <w:trPr>
          <w:jc w:val="center"/>
        </w:trPr>
        <w:tc>
          <w:tcPr>
            <w:tcW w:w="1418" w:type="dxa"/>
            <w:vAlign w:val="center"/>
          </w:tcPr>
          <w:p w14:paraId="175ECD5A" w14:textId="77777777" w:rsidR="00DD0368" w:rsidRPr="007C402F" w:rsidRDefault="00DD0368" w:rsidP="00DD0368">
            <w:pPr>
              <w:jc w:val="center"/>
              <w:rPr>
                <w:sz w:val="18"/>
                <w:szCs w:val="18"/>
              </w:rPr>
            </w:pPr>
            <w:r w:rsidRPr="007C402F">
              <w:rPr>
                <w:sz w:val="18"/>
                <w:szCs w:val="18"/>
              </w:rPr>
              <w:t>Sarım Tekniği</w:t>
            </w:r>
          </w:p>
        </w:tc>
        <w:tc>
          <w:tcPr>
            <w:tcW w:w="720" w:type="dxa"/>
            <w:vAlign w:val="center"/>
          </w:tcPr>
          <w:p w14:paraId="2AF8AB32" w14:textId="77777777" w:rsidR="00DD0368" w:rsidRPr="007C402F" w:rsidRDefault="00DD0368" w:rsidP="00DD0368">
            <w:pPr>
              <w:jc w:val="left"/>
              <w:rPr>
                <w:sz w:val="18"/>
                <w:szCs w:val="18"/>
              </w:rPr>
            </w:pPr>
            <w:r w:rsidRPr="007C402F">
              <w:rPr>
                <w:sz w:val="18"/>
                <w:szCs w:val="18"/>
              </w:rPr>
              <w:t>Türkçe</w:t>
            </w:r>
          </w:p>
        </w:tc>
        <w:tc>
          <w:tcPr>
            <w:tcW w:w="809" w:type="dxa"/>
            <w:vAlign w:val="center"/>
          </w:tcPr>
          <w:p w14:paraId="20CC6B2B" w14:textId="77777777" w:rsidR="00DD0368" w:rsidRPr="007C402F" w:rsidRDefault="00DD0368" w:rsidP="00DD0368">
            <w:pPr>
              <w:jc w:val="center"/>
              <w:rPr>
                <w:sz w:val="18"/>
                <w:szCs w:val="18"/>
              </w:rPr>
            </w:pPr>
          </w:p>
        </w:tc>
        <w:tc>
          <w:tcPr>
            <w:tcW w:w="1210" w:type="dxa"/>
            <w:vAlign w:val="center"/>
          </w:tcPr>
          <w:p w14:paraId="5D380778" w14:textId="77777777" w:rsidR="00DD0368" w:rsidRPr="007C402F" w:rsidRDefault="00DD0368" w:rsidP="00DD0368">
            <w:pPr>
              <w:jc w:val="center"/>
              <w:rPr>
                <w:sz w:val="18"/>
                <w:szCs w:val="18"/>
              </w:rPr>
            </w:pPr>
          </w:p>
        </w:tc>
        <w:tc>
          <w:tcPr>
            <w:tcW w:w="1495" w:type="dxa"/>
            <w:vAlign w:val="center"/>
          </w:tcPr>
          <w:p w14:paraId="49835EEF" w14:textId="415801F8" w:rsidR="00DD0368" w:rsidRPr="007C402F" w:rsidRDefault="003C7EB1" w:rsidP="00DD0368">
            <w:pPr>
              <w:widowControl w:val="0"/>
              <w:pBdr>
                <w:top w:val="nil"/>
                <w:left w:val="nil"/>
                <w:bottom w:val="nil"/>
                <w:right w:val="nil"/>
                <w:between w:val="nil"/>
              </w:pBdr>
              <w:ind w:left="425"/>
              <w:rPr>
                <w:sz w:val="18"/>
                <w:szCs w:val="18"/>
              </w:rPr>
            </w:pPr>
            <w:r w:rsidRPr="007C402F">
              <w:rPr>
                <w:sz w:val="18"/>
                <w:szCs w:val="18"/>
              </w:rPr>
              <w:t>4/4</w:t>
            </w:r>
          </w:p>
        </w:tc>
        <w:tc>
          <w:tcPr>
            <w:tcW w:w="1560" w:type="dxa"/>
            <w:vAlign w:val="center"/>
          </w:tcPr>
          <w:p w14:paraId="4FDDD695" w14:textId="77777777" w:rsidR="00DD0368" w:rsidRPr="007C402F" w:rsidRDefault="00DD0368" w:rsidP="00DD0368">
            <w:pPr>
              <w:jc w:val="center"/>
              <w:rPr>
                <w:sz w:val="18"/>
                <w:szCs w:val="18"/>
              </w:rPr>
            </w:pPr>
          </w:p>
        </w:tc>
        <w:tc>
          <w:tcPr>
            <w:tcW w:w="3278" w:type="dxa"/>
            <w:vAlign w:val="center"/>
          </w:tcPr>
          <w:p w14:paraId="0C7DF137" w14:textId="757A8C23" w:rsidR="00DD0368" w:rsidRPr="007C402F" w:rsidRDefault="00DD0368" w:rsidP="00DD0368">
            <w:pPr>
              <w:jc w:val="center"/>
              <w:rPr>
                <w:sz w:val="18"/>
                <w:szCs w:val="18"/>
              </w:rPr>
            </w:pPr>
          </w:p>
        </w:tc>
      </w:tr>
      <w:tr w:rsidR="007C402F" w:rsidRPr="007C402F" w14:paraId="36188D6B" w14:textId="77777777" w:rsidTr="005C3F6A">
        <w:trPr>
          <w:jc w:val="center"/>
        </w:trPr>
        <w:tc>
          <w:tcPr>
            <w:tcW w:w="1418" w:type="dxa"/>
            <w:vAlign w:val="center"/>
          </w:tcPr>
          <w:p w14:paraId="2931DEF1" w14:textId="77777777" w:rsidR="00DD0368" w:rsidRPr="007C402F" w:rsidRDefault="00DD0368" w:rsidP="00DD0368">
            <w:pPr>
              <w:jc w:val="center"/>
              <w:rPr>
                <w:sz w:val="18"/>
                <w:szCs w:val="18"/>
              </w:rPr>
            </w:pPr>
            <w:r w:rsidRPr="007C402F">
              <w:rPr>
                <w:sz w:val="18"/>
                <w:szCs w:val="18"/>
              </w:rPr>
              <w:t>Sistem Analizi ve Tasarım-I</w:t>
            </w:r>
          </w:p>
        </w:tc>
        <w:tc>
          <w:tcPr>
            <w:tcW w:w="720" w:type="dxa"/>
            <w:vAlign w:val="center"/>
          </w:tcPr>
          <w:p w14:paraId="794285A2" w14:textId="77777777" w:rsidR="00DD0368" w:rsidRPr="007C402F" w:rsidRDefault="00DD0368" w:rsidP="00DD0368">
            <w:pPr>
              <w:jc w:val="left"/>
              <w:rPr>
                <w:sz w:val="18"/>
                <w:szCs w:val="18"/>
              </w:rPr>
            </w:pPr>
            <w:r w:rsidRPr="007C402F">
              <w:rPr>
                <w:sz w:val="18"/>
                <w:szCs w:val="18"/>
              </w:rPr>
              <w:t>Türkçe</w:t>
            </w:r>
          </w:p>
        </w:tc>
        <w:tc>
          <w:tcPr>
            <w:tcW w:w="809" w:type="dxa"/>
            <w:vAlign w:val="center"/>
          </w:tcPr>
          <w:p w14:paraId="080DA000" w14:textId="77777777" w:rsidR="00DD0368" w:rsidRPr="007C402F" w:rsidRDefault="00DD0368" w:rsidP="00DD0368">
            <w:pPr>
              <w:jc w:val="center"/>
              <w:rPr>
                <w:sz w:val="18"/>
                <w:szCs w:val="18"/>
              </w:rPr>
            </w:pPr>
          </w:p>
        </w:tc>
        <w:tc>
          <w:tcPr>
            <w:tcW w:w="1210" w:type="dxa"/>
            <w:vAlign w:val="center"/>
          </w:tcPr>
          <w:p w14:paraId="0DBFD521" w14:textId="77777777" w:rsidR="00DD0368" w:rsidRPr="007C402F" w:rsidRDefault="00DD0368" w:rsidP="00DD0368">
            <w:pPr>
              <w:jc w:val="center"/>
              <w:rPr>
                <w:sz w:val="18"/>
                <w:szCs w:val="18"/>
              </w:rPr>
            </w:pPr>
          </w:p>
        </w:tc>
        <w:tc>
          <w:tcPr>
            <w:tcW w:w="1495" w:type="dxa"/>
            <w:vAlign w:val="center"/>
          </w:tcPr>
          <w:p w14:paraId="135FFE26" w14:textId="594C0893" w:rsidR="00DD0368" w:rsidRPr="007C402F" w:rsidRDefault="003C7EB1" w:rsidP="00DD0368">
            <w:pPr>
              <w:widowControl w:val="0"/>
              <w:pBdr>
                <w:top w:val="nil"/>
                <w:left w:val="nil"/>
                <w:bottom w:val="nil"/>
                <w:right w:val="nil"/>
                <w:between w:val="nil"/>
              </w:pBdr>
              <w:ind w:left="425"/>
              <w:rPr>
                <w:sz w:val="18"/>
                <w:szCs w:val="18"/>
              </w:rPr>
            </w:pPr>
            <w:r w:rsidRPr="007C402F">
              <w:rPr>
                <w:sz w:val="18"/>
                <w:szCs w:val="18"/>
              </w:rPr>
              <w:t>2/3</w:t>
            </w:r>
          </w:p>
        </w:tc>
        <w:tc>
          <w:tcPr>
            <w:tcW w:w="1560" w:type="dxa"/>
            <w:vAlign w:val="center"/>
          </w:tcPr>
          <w:p w14:paraId="64A5C341" w14:textId="77777777" w:rsidR="00DD0368" w:rsidRPr="007C402F" w:rsidRDefault="00DD0368" w:rsidP="00DD0368">
            <w:pPr>
              <w:jc w:val="center"/>
              <w:rPr>
                <w:sz w:val="18"/>
                <w:szCs w:val="18"/>
              </w:rPr>
            </w:pPr>
          </w:p>
        </w:tc>
        <w:tc>
          <w:tcPr>
            <w:tcW w:w="3278" w:type="dxa"/>
            <w:vAlign w:val="center"/>
          </w:tcPr>
          <w:p w14:paraId="46409172" w14:textId="0EEE4A5A" w:rsidR="00DD0368" w:rsidRPr="007C402F" w:rsidRDefault="00DD0368" w:rsidP="00DD0368">
            <w:pPr>
              <w:jc w:val="center"/>
              <w:rPr>
                <w:sz w:val="18"/>
                <w:szCs w:val="18"/>
              </w:rPr>
            </w:pPr>
          </w:p>
        </w:tc>
      </w:tr>
      <w:tr w:rsidR="007C402F" w:rsidRPr="007C402F" w14:paraId="111B2556" w14:textId="77777777" w:rsidTr="005C3F6A">
        <w:trPr>
          <w:jc w:val="center"/>
        </w:trPr>
        <w:tc>
          <w:tcPr>
            <w:tcW w:w="1418" w:type="dxa"/>
            <w:vAlign w:val="center"/>
          </w:tcPr>
          <w:p w14:paraId="66F614E4" w14:textId="77777777" w:rsidR="00DD0368" w:rsidRPr="007C402F" w:rsidRDefault="00DD0368" w:rsidP="00DD0368">
            <w:pPr>
              <w:jc w:val="center"/>
              <w:rPr>
                <w:sz w:val="18"/>
                <w:szCs w:val="18"/>
              </w:rPr>
            </w:pPr>
            <w:r w:rsidRPr="007C402F">
              <w:rPr>
                <w:sz w:val="18"/>
                <w:szCs w:val="18"/>
              </w:rPr>
              <w:t>Özel Tasarımlı Motorlar</w:t>
            </w:r>
          </w:p>
        </w:tc>
        <w:tc>
          <w:tcPr>
            <w:tcW w:w="720" w:type="dxa"/>
            <w:vAlign w:val="center"/>
          </w:tcPr>
          <w:p w14:paraId="098C5290" w14:textId="77777777" w:rsidR="00DD0368" w:rsidRPr="007C402F" w:rsidRDefault="00DD0368" w:rsidP="00DD0368">
            <w:pPr>
              <w:jc w:val="left"/>
              <w:rPr>
                <w:sz w:val="18"/>
                <w:szCs w:val="18"/>
              </w:rPr>
            </w:pPr>
            <w:r w:rsidRPr="007C402F">
              <w:rPr>
                <w:sz w:val="18"/>
                <w:szCs w:val="18"/>
              </w:rPr>
              <w:t>Türkçe</w:t>
            </w:r>
          </w:p>
        </w:tc>
        <w:tc>
          <w:tcPr>
            <w:tcW w:w="809" w:type="dxa"/>
            <w:vAlign w:val="center"/>
          </w:tcPr>
          <w:p w14:paraId="674808B8" w14:textId="77777777" w:rsidR="00DD0368" w:rsidRPr="007C402F" w:rsidRDefault="00DD0368" w:rsidP="00DD0368">
            <w:pPr>
              <w:jc w:val="center"/>
              <w:rPr>
                <w:sz w:val="18"/>
                <w:szCs w:val="18"/>
              </w:rPr>
            </w:pPr>
          </w:p>
        </w:tc>
        <w:tc>
          <w:tcPr>
            <w:tcW w:w="1210" w:type="dxa"/>
            <w:vAlign w:val="center"/>
          </w:tcPr>
          <w:p w14:paraId="518373B4" w14:textId="77777777" w:rsidR="00DD0368" w:rsidRPr="007C402F" w:rsidRDefault="00DD0368" w:rsidP="00DD0368">
            <w:pPr>
              <w:jc w:val="center"/>
              <w:rPr>
                <w:sz w:val="18"/>
                <w:szCs w:val="18"/>
              </w:rPr>
            </w:pPr>
          </w:p>
        </w:tc>
        <w:tc>
          <w:tcPr>
            <w:tcW w:w="1495" w:type="dxa"/>
            <w:vAlign w:val="center"/>
          </w:tcPr>
          <w:p w14:paraId="3AFA99B5" w14:textId="74988ABD" w:rsidR="00DD0368" w:rsidRPr="007C402F" w:rsidRDefault="003C7EB1" w:rsidP="00DD0368">
            <w:pPr>
              <w:widowControl w:val="0"/>
              <w:pBdr>
                <w:top w:val="nil"/>
                <w:left w:val="nil"/>
                <w:bottom w:val="nil"/>
                <w:right w:val="nil"/>
                <w:between w:val="nil"/>
              </w:pBdr>
              <w:ind w:left="425"/>
              <w:rPr>
                <w:sz w:val="18"/>
                <w:szCs w:val="18"/>
              </w:rPr>
            </w:pPr>
            <w:r w:rsidRPr="007C402F">
              <w:rPr>
                <w:sz w:val="18"/>
                <w:szCs w:val="18"/>
              </w:rPr>
              <w:t>2/2</w:t>
            </w:r>
          </w:p>
        </w:tc>
        <w:tc>
          <w:tcPr>
            <w:tcW w:w="1560" w:type="dxa"/>
            <w:vAlign w:val="center"/>
          </w:tcPr>
          <w:p w14:paraId="3AE77C03" w14:textId="77777777" w:rsidR="00DD0368" w:rsidRPr="007C402F" w:rsidRDefault="00DD0368" w:rsidP="00DD0368">
            <w:pPr>
              <w:jc w:val="center"/>
              <w:rPr>
                <w:sz w:val="18"/>
                <w:szCs w:val="18"/>
              </w:rPr>
            </w:pPr>
          </w:p>
        </w:tc>
        <w:tc>
          <w:tcPr>
            <w:tcW w:w="3278" w:type="dxa"/>
            <w:vAlign w:val="center"/>
          </w:tcPr>
          <w:p w14:paraId="5D8D4EF6" w14:textId="1701B68B" w:rsidR="00DD0368" w:rsidRPr="007C402F" w:rsidRDefault="00DD0368" w:rsidP="00DD0368">
            <w:pPr>
              <w:jc w:val="center"/>
              <w:rPr>
                <w:sz w:val="18"/>
                <w:szCs w:val="18"/>
              </w:rPr>
            </w:pPr>
          </w:p>
        </w:tc>
      </w:tr>
      <w:tr w:rsidR="007C402F" w:rsidRPr="007C402F" w14:paraId="2A78D5A9" w14:textId="77777777" w:rsidTr="005C3F6A">
        <w:trPr>
          <w:jc w:val="center"/>
        </w:trPr>
        <w:tc>
          <w:tcPr>
            <w:tcW w:w="1418" w:type="dxa"/>
            <w:vAlign w:val="center"/>
          </w:tcPr>
          <w:p w14:paraId="59741248" w14:textId="77777777" w:rsidR="00DD0368" w:rsidRPr="007C402F" w:rsidRDefault="00DD0368" w:rsidP="00DD0368">
            <w:pPr>
              <w:jc w:val="center"/>
              <w:rPr>
                <w:sz w:val="18"/>
                <w:szCs w:val="18"/>
              </w:rPr>
            </w:pPr>
            <w:r w:rsidRPr="007C402F">
              <w:rPr>
                <w:sz w:val="18"/>
                <w:szCs w:val="18"/>
              </w:rPr>
              <w:t>Scada Sistemleri</w:t>
            </w:r>
          </w:p>
        </w:tc>
        <w:tc>
          <w:tcPr>
            <w:tcW w:w="720" w:type="dxa"/>
            <w:vAlign w:val="center"/>
          </w:tcPr>
          <w:p w14:paraId="54EE3D48" w14:textId="77777777" w:rsidR="00DD0368" w:rsidRPr="007C402F" w:rsidRDefault="00DD0368" w:rsidP="00DD0368">
            <w:pPr>
              <w:jc w:val="left"/>
              <w:rPr>
                <w:sz w:val="18"/>
                <w:szCs w:val="18"/>
              </w:rPr>
            </w:pPr>
            <w:r w:rsidRPr="007C402F">
              <w:rPr>
                <w:sz w:val="18"/>
                <w:szCs w:val="18"/>
              </w:rPr>
              <w:t>Türkçe</w:t>
            </w:r>
          </w:p>
        </w:tc>
        <w:tc>
          <w:tcPr>
            <w:tcW w:w="809" w:type="dxa"/>
            <w:vAlign w:val="center"/>
          </w:tcPr>
          <w:p w14:paraId="52B1C6ED" w14:textId="77777777" w:rsidR="00DD0368" w:rsidRPr="007C402F" w:rsidRDefault="00DD0368" w:rsidP="00DD0368">
            <w:pPr>
              <w:jc w:val="center"/>
              <w:rPr>
                <w:sz w:val="18"/>
                <w:szCs w:val="18"/>
              </w:rPr>
            </w:pPr>
          </w:p>
        </w:tc>
        <w:tc>
          <w:tcPr>
            <w:tcW w:w="1210" w:type="dxa"/>
            <w:vAlign w:val="center"/>
          </w:tcPr>
          <w:p w14:paraId="09294ECA" w14:textId="77777777" w:rsidR="00DD0368" w:rsidRPr="007C402F" w:rsidRDefault="00DD0368" w:rsidP="00DD0368">
            <w:pPr>
              <w:jc w:val="center"/>
              <w:rPr>
                <w:sz w:val="18"/>
                <w:szCs w:val="18"/>
              </w:rPr>
            </w:pPr>
          </w:p>
        </w:tc>
        <w:tc>
          <w:tcPr>
            <w:tcW w:w="1495" w:type="dxa"/>
            <w:vAlign w:val="center"/>
          </w:tcPr>
          <w:p w14:paraId="10C042F3" w14:textId="488F46D5" w:rsidR="00DD0368" w:rsidRPr="007C402F" w:rsidRDefault="00DD0368" w:rsidP="00DD0368">
            <w:pPr>
              <w:widowControl w:val="0"/>
              <w:pBdr>
                <w:top w:val="nil"/>
                <w:left w:val="nil"/>
                <w:bottom w:val="nil"/>
                <w:right w:val="nil"/>
                <w:between w:val="nil"/>
              </w:pBdr>
              <w:ind w:left="425"/>
              <w:rPr>
                <w:sz w:val="18"/>
                <w:szCs w:val="18"/>
              </w:rPr>
            </w:pPr>
          </w:p>
        </w:tc>
        <w:tc>
          <w:tcPr>
            <w:tcW w:w="1560" w:type="dxa"/>
            <w:vAlign w:val="center"/>
          </w:tcPr>
          <w:p w14:paraId="3AD51428" w14:textId="77777777" w:rsidR="00DD0368" w:rsidRPr="007C402F" w:rsidRDefault="00DD0368" w:rsidP="00DD0368">
            <w:pPr>
              <w:jc w:val="center"/>
              <w:rPr>
                <w:sz w:val="18"/>
                <w:szCs w:val="18"/>
              </w:rPr>
            </w:pPr>
          </w:p>
        </w:tc>
        <w:tc>
          <w:tcPr>
            <w:tcW w:w="3278" w:type="dxa"/>
            <w:vAlign w:val="center"/>
          </w:tcPr>
          <w:p w14:paraId="1B731EFF" w14:textId="5D2CDC7A" w:rsidR="00DD0368" w:rsidRPr="007C402F" w:rsidRDefault="005960BC" w:rsidP="00DD0368">
            <w:pPr>
              <w:jc w:val="center"/>
              <w:rPr>
                <w:sz w:val="18"/>
                <w:szCs w:val="18"/>
              </w:rPr>
            </w:pPr>
            <w:r w:rsidRPr="007C402F">
              <w:rPr>
                <w:sz w:val="18"/>
                <w:szCs w:val="18"/>
              </w:rPr>
              <w:t>3/4</w:t>
            </w:r>
          </w:p>
        </w:tc>
      </w:tr>
      <w:tr w:rsidR="007C402F" w:rsidRPr="007C402F" w14:paraId="43F3CE9C" w14:textId="77777777" w:rsidTr="005C3F6A">
        <w:trPr>
          <w:jc w:val="center"/>
        </w:trPr>
        <w:tc>
          <w:tcPr>
            <w:tcW w:w="1418" w:type="dxa"/>
            <w:vAlign w:val="center"/>
          </w:tcPr>
          <w:p w14:paraId="78A970A2" w14:textId="77777777" w:rsidR="00DD0368" w:rsidRPr="007C402F" w:rsidRDefault="00DD0368" w:rsidP="00DD0368">
            <w:pPr>
              <w:jc w:val="center"/>
              <w:rPr>
                <w:sz w:val="18"/>
                <w:szCs w:val="18"/>
              </w:rPr>
            </w:pPr>
            <w:r w:rsidRPr="007C402F">
              <w:rPr>
                <w:sz w:val="18"/>
                <w:szCs w:val="18"/>
              </w:rPr>
              <w:t>Elektrikli Araçlar ve Batarya Teknolojisi</w:t>
            </w:r>
          </w:p>
        </w:tc>
        <w:tc>
          <w:tcPr>
            <w:tcW w:w="720" w:type="dxa"/>
            <w:vAlign w:val="center"/>
          </w:tcPr>
          <w:p w14:paraId="1752F88E" w14:textId="77777777" w:rsidR="00DD0368" w:rsidRPr="007C402F" w:rsidRDefault="00DD0368" w:rsidP="00DD0368">
            <w:pPr>
              <w:jc w:val="left"/>
              <w:rPr>
                <w:sz w:val="18"/>
                <w:szCs w:val="18"/>
              </w:rPr>
            </w:pPr>
            <w:r w:rsidRPr="007C402F">
              <w:rPr>
                <w:sz w:val="18"/>
                <w:szCs w:val="18"/>
              </w:rPr>
              <w:t>Türkçe</w:t>
            </w:r>
          </w:p>
        </w:tc>
        <w:tc>
          <w:tcPr>
            <w:tcW w:w="809" w:type="dxa"/>
            <w:vAlign w:val="center"/>
          </w:tcPr>
          <w:p w14:paraId="6516233F" w14:textId="77777777" w:rsidR="00DD0368" w:rsidRPr="007C402F" w:rsidRDefault="00DD0368" w:rsidP="00DD0368">
            <w:pPr>
              <w:jc w:val="center"/>
              <w:rPr>
                <w:sz w:val="18"/>
                <w:szCs w:val="18"/>
              </w:rPr>
            </w:pPr>
          </w:p>
        </w:tc>
        <w:tc>
          <w:tcPr>
            <w:tcW w:w="1210" w:type="dxa"/>
            <w:vAlign w:val="center"/>
          </w:tcPr>
          <w:p w14:paraId="1D53028D" w14:textId="77777777" w:rsidR="00DD0368" w:rsidRPr="007C402F" w:rsidRDefault="00DD0368" w:rsidP="00DD0368">
            <w:pPr>
              <w:jc w:val="center"/>
              <w:rPr>
                <w:sz w:val="18"/>
                <w:szCs w:val="18"/>
              </w:rPr>
            </w:pPr>
          </w:p>
        </w:tc>
        <w:tc>
          <w:tcPr>
            <w:tcW w:w="1495" w:type="dxa"/>
            <w:vAlign w:val="center"/>
          </w:tcPr>
          <w:p w14:paraId="1495ACD3" w14:textId="2D22E2CE" w:rsidR="00DD0368" w:rsidRPr="007C402F" w:rsidRDefault="003641E0" w:rsidP="00DD0368">
            <w:pPr>
              <w:widowControl w:val="0"/>
              <w:pBdr>
                <w:top w:val="nil"/>
                <w:left w:val="nil"/>
                <w:bottom w:val="nil"/>
                <w:right w:val="nil"/>
                <w:between w:val="nil"/>
              </w:pBdr>
              <w:ind w:left="425"/>
              <w:rPr>
                <w:sz w:val="18"/>
                <w:szCs w:val="18"/>
              </w:rPr>
            </w:pPr>
            <w:r w:rsidRPr="007C402F">
              <w:rPr>
                <w:sz w:val="18"/>
                <w:szCs w:val="18"/>
              </w:rPr>
              <w:t>3/4</w:t>
            </w:r>
          </w:p>
        </w:tc>
        <w:tc>
          <w:tcPr>
            <w:tcW w:w="1560" w:type="dxa"/>
            <w:vAlign w:val="center"/>
          </w:tcPr>
          <w:p w14:paraId="4D13C6B6" w14:textId="77777777" w:rsidR="00DD0368" w:rsidRPr="007C402F" w:rsidRDefault="00DD0368" w:rsidP="00DD0368">
            <w:pPr>
              <w:jc w:val="center"/>
              <w:rPr>
                <w:sz w:val="18"/>
                <w:szCs w:val="18"/>
              </w:rPr>
            </w:pPr>
          </w:p>
        </w:tc>
        <w:tc>
          <w:tcPr>
            <w:tcW w:w="3278" w:type="dxa"/>
            <w:vAlign w:val="center"/>
          </w:tcPr>
          <w:p w14:paraId="0ABB0678" w14:textId="3B34DCE9" w:rsidR="00DD0368" w:rsidRPr="007C402F" w:rsidRDefault="00DD0368" w:rsidP="00DD0368">
            <w:pPr>
              <w:jc w:val="center"/>
              <w:rPr>
                <w:sz w:val="18"/>
                <w:szCs w:val="18"/>
              </w:rPr>
            </w:pPr>
          </w:p>
        </w:tc>
      </w:tr>
    </w:tbl>
    <w:p w14:paraId="3FA649B7" w14:textId="1D229322" w:rsidR="00DE7338" w:rsidRPr="007C402F" w:rsidRDefault="00DE7338">
      <w:pPr>
        <w:spacing w:before="120"/>
        <w:rPr>
          <w:sz w:val="20"/>
          <w:szCs w:val="20"/>
        </w:rPr>
      </w:pPr>
      <w:r w:rsidRPr="007C402F">
        <w:rPr>
          <w:b/>
          <w:bCs/>
          <w:sz w:val="20"/>
          <w:szCs w:val="20"/>
        </w:rPr>
        <w:t>N</w:t>
      </w:r>
      <w:r w:rsidR="00DE77E4" w:rsidRPr="007C402F">
        <w:rPr>
          <w:b/>
          <w:bCs/>
          <w:sz w:val="20"/>
          <w:szCs w:val="20"/>
        </w:rPr>
        <w:t>OT</w:t>
      </w:r>
      <w:r w:rsidR="00EF5B25" w:rsidRPr="007C402F">
        <w:rPr>
          <w:sz w:val="20"/>
          <w:szCs w:val="20"/>
        </w:rPr>
        <w:t xml:space="preserve">: </w:t>
      </w:r>
      <w:r w:rsidR="00DE77E4" w:rsidRPr="007C402F">
        <w:rPr>
          <w:sz w:val="20"/>
          <w:szCs w:val="20"/>
        </w:rPr>
        <w:t>Ders sayısı kadar satır ekleyebilirsiniz!</w:t>
      </w:r>
    </w:p>
    <w:p w14:paraId="67AE67B1" w14:textId="77777777" w:rsidR="00236E89" w:rsidRPr="007C402F" w:rsidRDefault="00EF5B25" w:rsidP="00DE77E4">
      <w:pPr>
        <w:pStyle w:val="Tablo"/>
      </w:pPr>
      <w:bookmarkStart w:id="32" w:name="_heading=h.1hmsyys" w:colFirst="0" w:colLast="0"/>
      <w:bookmarkStart w:id="33" w:name="_heading=h.41mghml" w:colFirst="0" w:colLast="0"/>
      <w:bookmarkEnd w:id="32"/>
      <w:bookmarkEnd w:id="33"/>
      <w:r w:rsidRPr="007C402F">
        <w:t>Tablo 5.2 Ders ve Sınıf Büyüklükleri</w:t>
      </w:r>
    </w:p>
    <w:p w14:paraId="28CCE451" w14:textId="77777777" w:rsidR="00236E89" w:rsidRPr="007C402F" w:rsidRDefault="00EF5B25">
      <w:pPr>
        <w:pBdr>
          <w:top w:val="nil"/>
          <w:left w:val="nil"/>
          <w:bottom w:val="nil"/>
          <w:right w:val="nil"/>
          <w:between w:val="nil"/>
        </w:pBdr>
        <w:ind w:firstLine="360"/>
        <w:jc w:val="center"/>
        <w:rPr>
          <w:sz w:val="22"/>
          <w:szCs w:val="22"/>
        </w:rPr>
      </w:pPr>
      <w:bookmarkStart w:id="34" w:name="_heading=h.2grqrue" w:colFirst="0" w:colLast="0"/>
      <w:bookmarkEnd w:id="34"/>
      <w:r w:rsidRPr="007C402F">
        <w:rPr>
          <w:sz w:val="22"/>
          <w:szCs w:val="22"/>
        </w:rPr>
        <w:t>[Programın Adı]</w:t>
      </w:r>
    </w:p>
    <w:p w14:paraId="575FCA4C" w14:textId="77777777" w:rsidR="00236E89" w:rsidRPr="007C402F" w:rsidRDefault="00236E89">
      <w:pPr>
        <w:pBdr>
          <w:top w:val="nil"/>
          <w:left w:val="nil"/>
          <w:bottom w:val="nil"/>
          <w:right w:val="nil"/>
          <w:between w:val="nil"/>
        </w:pBdr>
        <w:ind w:firstLine="360"/>
        <w:jc w:val="center"/>
        <w:rPr>
          <w:i/>
          <w:sz w:val="22"/>
          <w:szCs w:val="22"/>
        </w:rPr>
      </w:pPr>
    </w:p>
    <w:tbl>
      <w:tblPr>
        <w:tblW w:w="7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970"/>
        <w:gridCol w:w="1417"/>
        <w:gridCol w:w="1724"/>
        <w:gridCol w:w="993"/>
        <w:gridCol w:w="1134"/>
        <w:gridCol w:w="992"/>
        <w:gridCol w:w="709"/>
      </w:tblGrid>
      <w:tr w:rsidR="007C402F" w:rsidRPr="007C402F" w14:paraId="51D052A8" w14:textId="77777777" w:rsidTr="00F133AF">
        <w:trPr>
          <w:trHeight w:val="305"/>
          <w:jc w:val="center"/>
        </w:trPr>
        <w:tc>
          <w:tcPr>
            <w:tcW w:w="970" w:type="dxa"/>
            <w:vMerge w:val="restart"/>
            <w:vAlign w:val="center"/>
          </w:tcPr>
          <w:p w14:paraId="10E09B68" w14:textId="77777777" w:rsidR="00236E89" w:rsidRPr="007C402F" w:rsidRDefault="00EF5B25">
            <w:pPr>
              <w:jc w:val="center"/>
              <w:rPr>
                <w:sz w:val="18"/>
                <w:szCs w:val="18"/>
              </w:rPr>
            </w:pPr>
            <w:r w:rsidRPr="007C402F">
              <w:rPr>
                <w:sz w:val="18"/>
                <w:szCs w:val="18"/>
              </w:rPr>
              <w:t>Dersin Kodu</w:t>
            </w:r>
          </w:p>
        </w:tc>
        <w:tc>
          <w:tcPr>
            <w:tcW w:w="1417" w:type="dxa"/>
            <w:vMerge w:val="restart"/>
            <w:vAlign w:val="center"/>
          </w:tcPr>
          <w:p w14:paraId="13B69770" w14:textId="77777777" w:rsidR="00236E89" w:rsidRPr="007C402F" w:rsidRDefault="00EF5B25">
            <w:pPr>
              <w:jc w:val="center"/>
              <w:rPr>
                <w:sz w:val="18"/>
                <w:szCs w:val="18"/>
              </w:rPr>
            </w:pPr>
            <w:r w:rsidRPr="007C402F">
              <w:rPr>
                <w:sz w:val="18"/>
                <w:szCs w:val="18"/>
              </w:rPr>
              <w:t>Dersin Adı</w:t>
            </w:r>
          </w:p>
        </w:tc>
        <w:tc>
          <w:tcPr>
            <w:tcW w:w="1724" w:type="dxa"/>
            <w:vMerge w:val="restart"/>
            <w:vAlign w:val="center"/>
          </w:tcPr>
          <w:p w14:paraId="5EDC4F12" w14:textId="77777777" w:rsidR="00236E89" w:rsidRPr="007C402F" w:rsidRDefault="00EF5B25">
            <w:pPr>
              <w:jc w:val="center"/>
              <w:rPr>
                <w:sz w:val="18"/>
                <w:szCs w:val="18"/>
              </w:rPr>
            </w:pPr>
            <w:r w:rsidRPr="007C402F">
              <w:rPr>
                <w:sz w:val="18"/>
                <w:szCs w:val="18"/>
              </w:rPr>
              <w:t>Son İki Yarıyılda Dersi Seçen Öğrenci Sayısı</w:t>
            </w:r>
          </w:p>
        </w:tc>
        <w:tc>
          <w:tcPr>
            <w:tcW w:w="3828" w:type="dxa"/>
            <w:gridSpan w:val="4"/>
            <w:vAlign w:val="center"/>
          </w:tcPr>
          <w:p w14:paraId="44D245E6" w14:textId="5B3CA946" w:rsidR="00236E89" w:rsidRPr="007C402F" w:rsidRDefault="00EF5B25">
            <w:pPr>
              <w:jc w:val="center"/>
              <w:rPr>
                <w:sz w:val="18"/>
                <w:szCs w:val="18"/>
              </w:rPr>
            </w:pPr>
            <w:r w:rsidRPr="007C402F">
              <w:rPr>
                <w:sz w:val="18"/>
                <w:szCs w:val="18"/>
              </w:rPr>
              <w:t>Dersin Türü</w:t>
            </w:r>
            <w:r w:rsidR="00DE77E4" w:rsidRPr="007C402F">
              <w:rPr>
                <w:rStyle w:val="DipnotBavurusu"/>
                <w:sz w:val="18"/>
                <w:szCs w:val="18"/>
              </w:rPr>
              <w:footnoteReference w:id="7"/>
            </w:r>
          </w:p>
        </w:tc>
      </w:tr>
      <w:tr w:rsidR="007C402F" w:rsidRPr="007C402F" w14:paraId="29065C67" w14:textId="77777777" w:rsidTr="00F133AF">
        <w:trPr>
          <w:trHeight w:val="553"/>
          <w:jc w:val="center"/>
        </w:trPr>
        <w:tc>
          <w:tcPr>
            <w:tcW w:w="970" w:type="dxa"/>
            <w:vMerge/>
            <w:vAlign w:val="center"/>
          </w:tcPr>
          <w:p w14:paraId="3FFFE986" w14:textId="77777777" w:rsidR="00236E89" w:rsidRPr="007C402F" w:rsidRDefault="00236E89">
            <w:pPr>
              <w:widowControl w:val="0"/>
              <w:pBdr>
                <w:top w:val="nil"/>
                <w:left w:val="nil"/>
                <w:bottom w:val="nil"/>
                <w:right w:val="nil"/>
                <w:between w:val="nil"/>
              </w:pBdr>
              <w:spacing w:line="276" w:lineRule="auto"/>
              <w:jc w:val="left"/>
              <w:rPr>
                <w:sz w:val="18"/>
                <w:szCs w:val="18"/>
              </w:rPr>
            </w:pPr>
          </w:p>
        </w:tc>
        <w:tc>
          <w:tcPr>
            <w:tcW w:w="1417" w:type="dxa"/>
            <w:vMerge/>
            <w:vAlign w:val="center"/>
          </w:tcPr>
          <w:p w14:paraId="57AE8222" w14:textId="77777777" w:rsidR="00236E89" w:rsidRPr="007C402F" w:rsidRDefault="00236E89">
            <w:pPr>
              <w:widowControl w:val="0"/>
              <w:pBdr>
                <w:top w:val="nil"/>
                <w:left w:val="nil"/>
                <w:bottom w:val="nil"/>
                <w:right w:val="nil"/>
                <w:between w:val="nil"/>
              </w:pBdr>
              <w:spacing w:line="276" w:lineRule="auto"/>
              <w:jc w:val="left"/>
              <w:rPr>
                <w:sz w:val="18"/>
                <w:szCs w:val="18"/>
              </w:rPr>
            </w:pPr>
          </w:p>
        </w:tc>
        <w:tc>
          <w:tcPr>
            <w:tcW w:w="1724" w:type="dxa"/>
            <w:vMerge/>
            <w:vAlign w:val="center"/>
          </w:tcPr>
          <w:p w14:paraId="5CC344FE" w14:textId="77777777" w:rsidR="00236E89" w:rsidRPr="007C402F" w:rsidRDefault="00236E89">
            <w:pPr>
              <w:widowControl w:val="0"/>
              <w:pBdr>
                <w:top w:val="nil"/>
                <w:left w:val="nil"/>
                <w:bottom w:val="nil"/>
                <w:right w:val="nil"/>
                <w:between w:val="nil"/>
              </w:pBdr>
              <w:spacing w:line="276" w:lineRule="auto"/>
              <w:jc w:val="left"/>
              <w:rPr>
                <w:sz w:val="18"/>
                <w:szCs w:val="18"/>
              </w:rPr>
            </w:pPr>
          </w:p>
        </w:tc>
        <w:tc>
          <w:tcPr>
            <w:tcW w:w="993" w:type="dxa"/>
            <w:vAlign w:val="center"/>
          </w:tcPr>
          <w:p w14:paraId="4A3A9AAA" w14:textId="77777777" w:rsidR="00236E89" w:rsidRPr="007C402F" w:rsidRDefault="00EF5B25">
            <w:pPr>
              <w:jc w:val="center"/>
              <w:rPr>
                <w:sz w:val="18"/>
                <w:szCs w:val="18"/>
              </w:rPr>
            </w:pPr>
            <w:r w:rsidRPr="007C402F">
              <w:rPr>
                <w:sz w:val="18"/>
                <w:szCs w:val="18"/>
              </w:rPr>
              <w:t>Sınıf Dersi</w:t>
            </w:r>
          </w:p>
        </w:tc>
        <w:tc>
          <w:tcPr>
            <w:tcW w:w="1134" w:type="dxa"/>
            <w:vAlign w:val="center"/>
          </w:tcPr>
          <w:p w14:paraId="454C5628" w14:textId="77777777" w:rsidR="00236E89" w:rsidRPr="007C402F" w:rsidRDefault="00EF5B25">
            <w:pPr>
              <w:jc w:val="center"/>
              <w:rPr>
                <w:sz w:val="18"/>
                <w:szCs w:val="18"/>
              </w:rPr>
            </w:pPr>
            <w:r w:rsidRPr="007C402F">
              <w:rPr>
                <w:sz w:val="18"/>
                <w:szCs w:val="18"/>
              </w:rPr>
              <w:t>Laboratuvar</w:t>
            </w:r>
          </w:p>
        </w:tc>
        <w:tc>
          <w:tcPr>
            <w:tcW w:w="992" w:type="dxa"/>
            <w:vAlign w:val="center"/>
          </w:tcPr>
          <w:p w14:paraId="1C9213AD" w14:textId="77777777" w:rsidR="00236E89" w:rsidRPr="007C402F" w:rsidRDefault="00EF5B25">
            <w:pPr>
              <w:jc w:val="center"/>
              <w:rPr>
                <w:sz w:val="18"/>
                <w:szCs w:val="18"/>
              </w:rPr>
            </w:pPr>
            <w:r w:rsidRPr="007C402F">
              <w:rPr>
                <w:sz w:val="18"/>
                <w:szCs w:val="18"/>
              </w:rPr>
              <w:t>Uygulama</w:t>
            </w:r>
          </w:p>
        </w:tc>
        <w:tc>
          <w:tcPr>
            <w:tcW w:w="709" w:type="dxa"/>
            <w:vAlign w:val="center"/>
          </w:tcPr>
          <w:p w14:paraId="2B0990D7" w14:textId="77777777" w:rsidR="00236E89" w:rsidRPr="007C402F" w:rsidRDefault="00EF5B25">
            <w:pPr>
              <w:jc w:val="center"/>
              <w:rPr>
                <w:sz w:val="18"/>
                <w:szCs w:val="18"/>
              </w:rPr>
            </w:pPr>
            <w:r w:rsidRPr="007C402F">
              <w:rPr>
                <w:sz w:val="18"/>
                <w:szCs w:val="18"/>
              </w:rPr>
              <w:t>Diğer</w:t>
            </w:r>
          </w:p>
        </w:tc>
      </w:tr>
      <w:tr w:rsidR="007C402F" w:rsidRPr="007C402F" w14:paraId="3660637D" w14:textId="77777777" w:rsidTr="00F133AF">
        <w:trPr>
          <w:jc w:val="center"/>
        </w:trPr>
        <w:tc>
          <w:tcPr>
            <w:tcW w:w="970" w:type="dxa"/>
            <w:vAlign w:val="center"/>
          </w:tcPr>
          <w:p w14:paraId="74139C27" w14:textId="050F84DF" w:rsidR="00865E57" w:rsidRPr="007C402F" w:rsidRDefault="00865E57" w:rsidP="00865E57">
            <w:pPr>
              <w:jc w:val="center"/>
              <w:rPr>
                <w:sz w:val="18"/>
                <w:szCs w:val="18"/>
              </w:rPr>
            </w:pPr>
            <w:r w:rsidRPr="007C402F">
              <w:rPr>
                <w:sz w:val="18"/>
                <w:szCs w:val="18"/>
              </w:rPr>
              <w:t>ING101</w:t>
            </w:r>
          </w:p>
        </w:tc>
        <w:tc>
          <w:tcPr>
            <w:tcW w:w="1417" w:type="dxa"/>
            <w:vAlign w:val="center"/>
          </w:tcPr>
          <w:p w14:paraId="2F5A81F9" w14:textId="19AEFCF2" w:rsidR="00865E57" w:rsidRPr="007C402F" w:rsidRDefault="00865E57" w:rsidP="00865E57">
            <w:pPr>
              <w:jc w:val="center"/>
              <w:rPr>
                <w:sz w:val="18"/>
                <w:szCs w:val="18"/>
              </w:rPr>
            </w:pPr>
            <w:r w:rsidRPr="007C402F">
              <w:rPr>
                <w:sz w:val="18"/>
                <w:szCs w:val="18"/>
              </w:rPr>
              <w:t>Yabancı Dil-I</w:t>
            </w:r>
          </w:p>
        </w:tc>
        <w:tc>
          <w:tcPr>
            <w:tcW w:w="1724" w:type="dxa"/>
            <w:vAlign w:val="center"/>
          </w:tcPr>
          <w:p w14:paraId="3E390666" w14:textId="46A0C4F6" w:rsidR="00865E57" w:rsidRPr="007C402F" w:rsidRDefault="00AE7C54" w:rsidP="00865E57">
            <w:pPr>
              <w:jc w:val="center"/>
              <w:rPr>
                <w:sz w:val="18"/>
                <w:szCs w:val="18"/>
              </w:rPr>
            </w:pPr>
            <w:r w:rsidRPr="007C402F">
              <w:rPr>
                <w:sz w:val="18"/>
                <w:szCs w:val="18"/>
              </w:rPr>
              <w:t>50</w:t>
            </w:r>
          </w:p>
        </w:tc>
        <w:tc>
          <w:tcPr>
            <w:tcW w:w="993" w:type="dxa"/>
            <w:vAlign w:val="center"/>
          </w:tcPr>
          <w:p w14:paraId="2CB741D6" w14:textId="4C7FBD91" w:rsidR="00865E57" w:rsidRPr="007C402F" w:rsidRDefault="00DA0E8F" w:rsidP="00865E57">
            <w:pPr>
              <w:jc w:val="center"/>
              <w:rPr>
                <w:sz w:val="18"/>
                <w:szCs w:val="18"/>
              </w:rPr>
            </w:pPr>
            <w:r w:rsidRPr="007C402F">
              <w:rPr>
                <w:sz w:val="18"/>
                <w:szCs w:val="18"/>
              </w:rPr>
              <w:t>%100</w:t>
            </w:r>
          </w:p>
        </w:tc>
        <w:tc>
          <w:tcPr>
            <w:tcW w:w="1134" w:type="dxa"/>
            <w:vAlign w:val="center"/>
          </w:tcPr>
          <w:p w14:paraId="0D656CDC" w14:textId="77777777" w:rsidR="00865E57" w:rsidRPr="007C402F" w:rsidRDefault="00865E57" w:rsidP="00865E57">
            <w:pPr>
              <w:jc w:val="center"/>
              <w:rPr>
                <w:sz w:val="18"/>
                <w:szCs w:val="18"/>
              </w:rPr>
            </w:pPr>
          </w:p>
        </w:tc>
        <w:tc>
          <w:tcPr>
            <w:tcW w:w="992" w:type="dxa"/>
            <w:vAlign w:val="center"/>
          </w:tcPr>
          <w:p w14:paraId="070DFDA8" w14:textId="77777777" w:rsidR="00865E57" w:rsidRPr="007C402F" w:rsidRDefault="00865E57" w:rsidP="00865E57">
            <w:pPr>
              <w:jc w:val="center"/>
              <w:rPr>
                <w:sz w:val="18"/>
                <w:szCs w:val="18"/>
              </w:rPr>
            </w:pPr>
          </w:p>
        </w:tc>
        <w:tc>
          <w:tcPr>
            <w:tcW w:w="709" w:type="dxa"/>
            <w:vAlign w:val="center"/>
          </w:tcPr>
          <w:p w14:paraId="3EC8BF51" w14:textId="77777777" w:rsidR="00865E57" w:rsidRPr="007C402F" w:rsidRDefault="00865E57" w:rsidP="00865E57">
            <w:pPr>
              <w:jc w:val="center"/>
              <w:rPr>
                <w:sz w:val="18"/>
                <w:szCs w:val="18"/>
              </w:rPr>
            </w:pPr>
          </w:p>
        </w:tc>
      </w:tr>
      <w:tr w:rsidR="007C402F" w:rsidRPr="007C402F" w14:paraId="2B65B264" w14:textId="77777777" w:rsidTr="00F133AF">
        <w:trPr>
          <w:jc w:val="center"/>
        </w:trPr>
        <w:tc>
          <w:tcPr>
            <w:tcW w:w="970" w:type="dxa"/>
            <w:vAlign w:val="center"/>
          </w:tcPr>
          <w:p w14:paraId="2AD57CD1" w14:textId="4C3648E1" w:rsidR="00865E57" w:rsidRPr="007C402F" w:rsidRDefault="00B53A6E" w:rsidP="00865E57">
            <w:pPr>
              <w:jc w:val="center"/>
              <w:rPr>
                <w:sz w:val="18"/>
                <w:szCs w:val="18"/>
              </w:rPr>
            </w:pPr>
            <w:r w:rsidRPr="007C402F">
              <w:rPr>
                <w:sz w:val="18"/>
                <w:szCs w:val="18"/>
              </w:rPr>
              <w:t>TUR101</w:t>
            </w:r>
          </w:p>
        </w:tc>
        <w:tc>
          <w:tcPr>
            <w:tcW w:w="1417" w:type="dxa"/>
            <w:vAlign w:val="center"/>
          </w:tcPr>
          <w:p w14:paraId="5B221F90" w14:textId="692A8BA1" w:rsidR="00865E57" w:rsidRPr="007C402F" w:rsidRDefault="00865E57" w:rsidP="00865E57">
            <w:pPr>
              <w:jc w:val="center"/>
              <w:rPr>
                <w:sz w:val="18"/>
                <w:szCs w:val="18"/>
              </w:rPr>
            </w:pPr>
            <w:r w:rsidRPr="007C402F">
              <w:rPr>
                <w:sz w:val="18"/>
                <w:szCs w:val="18"/>
              </w:rPr>
              <w:t>Türk Dili-I</w:t>
            </w:r>
          </w:p>
        </w:tc>
        <w:tc>
          <w:tcPr>
            <w:tcW w:w="1724" w:type="dxa"/>
            <w:vAlign w:val="center"/>
          </w:tcPr>
          <w:p w14:paraId="4721B5A6" w14:textId="35BDBED8" w:rsidR="00865E57" w:rsidRPr="007C402F" w:rsidRDefault="00AE7C54" w:rsidP="00865E57">
            <w:pPr>
              <w:jc w:val="center"/>
              <w:rPr>
                <w:sz w:val="18"/>
                <w:szCs w:val="18"/>
              </w:rPr>
            </w:pPr>
            <w:r w:rsidRPr="007C402F">
              <w:rPr>
                <w:sz w:val="18"/>
                <w:szCs w:val="18"/>
              </w:rPr>
              <w:t>50</w:t>
            </w:r>
          </w:p>
        </w:tc>
        <w:tc>
          <w:tcPr>
            <w:tcW w:w="993" w:type="dxa"/>
            <w:vAlign w:val="center"/>
          </w:tcPr>
          <w:p w14:paraId="73426F14" w14:textId="3BF03BBB" w:rsidR="00865E57" w:rsidRPr="007C402F" w:rsidRDefault="00DA0E8F" w:rsidP="00865E57">
            <w:pPr>
              <w:jc w:val="center"/>
              <w:rPr>
                <w:sz w:val="18"/>
                <w:szCs w:val="18"/>
              </w:rPr>
            </w:pPr>
            <w:r w:rsidRPr="007C402F">
              <w:rPr>
                <w:sz w:val="18"/>
                <w:szCs w:val="18"/>
              </w:rPr>
              <w:t>%100</w:t>
            </w:r>
          </w:p>
        </w:tc>
        <w:tc>
          <w:tcPr>
            <w:tcW w:w="1134" w:type="dxa"/>
            <w:vAlign w:val="center"/>
          </w:tcPr>
          <w:p w14:paraId="56AC40EF" w14:textId="77777777" w:rsidR="00865E57" w:rsidRPr="007C402F" w:rsidRDefault="00865E57" w:rsidP="00865E57">
            <w:pPr>
              <w:jc w:val="center"/>
              <w:rPr>
                <w:sz w:val="18"/>
                <w:szCs w:val="18"/>
              </w:rPr>
            </w:pPr>
          </w:p>
        </w:tc>
        <w:tc>
          <w:tcPr>
            <w:tcW w:w="992" w:type="dxa"/>
            <w:vAlign w:val="center"/>
          </w:tcPr>
          <w:p w14:paraId="2943F59B" w14:textId="77777777" w:rsidR="00865E57" w:rsidRPr="007C402F" w:rsidRDefault="00865E57" w:rsidP="00865E57">
            <w:pPr>
              <w:jc w:val="center"/>
              <w:rPr>
                <w:sz w:val="18"/>
                <w:szCs w:val="18"/>
              </w:rPr>
            </w:pPr>
          </w:p>
        </w:tc>
        <w:tc>
          <w:tcPr>
            <w:tcW w:w="709" w:type="dxa"/>
            <w:vAlign w:val="center"/>
          </w:tcPr>
          <w:p w14:paraId="2F31FA8D" w14:textId="77777777" w:rsidR="00865E57" w:rsidRPr="007C402F" w:rsidRDefault="00865E57" w:rsidP="00865E57">
            <w:pPr>
              <w:jc w:val="center"/>
              <w:rPr>
                <w:sz w:val="18"/>
                <w:szCs w:val="18"/>
              </w:rPr>
            </w:pPr>
          </w:p>
        </w:tc>
      </w:tr>
      <w:tr w:rsidR="007C402F" w:rsidRPr="007C402F" w14:paraId="2E263821" w14:textId="77777777" w:rsidTr="00F133AF">
        <w:trPr>
          <w:jc w:val="center"/>
        </w:trPr>
        <w:tc>
          <w:tcPr>
            <w:tcW w:w="970" w:type="dxa"/>
            <w:vAlign w:val="center"/>
          </w:tcPr>
          <w:p w14:paraId="77795E85" w14:textId="0B2515DC" w:rsidR="00865E57" w:rsidRPr="007C402F" w:rsidRDefault="00B53A6E" w:rsidP="00865E57">
            <w:pPr>
              <w:jc w:val="center"/>
              <w:rPr>
                <w:sz w:val="18"/>
                <w:szCs w:val="18"/>
              </w:rPr>
            </w:pPr>
            <w:r w:rsidRPr="007C402F">
              <w:rPr>
                <w:sz w:val="18"/>
                <w:szCs w:val="18"/>
              </w:rPr>
              <w:t>AIT101</w:t>
            </w:r>
          </w:p>
        </w:tc>
        <w:tc>
          <w:tcPr>
            <w:tcW w:w="1417" w:type="dxa"/>
            <w:vAlign w:val="center"/>
          </w:tcPr>
          <w:p w14:paraId="062C1D5D" w14:textId="203B96C7" w:rsidR="00865E57" w:rsidRPr="007C402F" w:rsidRDefault="00865E57" w:rsidP="00865E57">
            <w:pPr>
              <w:jc w:val="center"/>
              <w:rPr>
                <w:sz w:val="18"/>
                <w:szCs w:val="18"/>
              </w:rPr>
            </w:pPr>
            <w:r w:rsidRPr="007C402F">
              <w:rPr>
                <w:sz w:val="18"/>
                <w:szCs w:val="18"/>
              </w:rPr>
              <w:t>Atatürk İlkeleri ve İnk. Tar.-I</w:t>
            </w:r>
          </w:p>
        </w:tc>
        <w:tc>
          <w:tcPr>
            <w:tcW w:w="1724" w:type="dxa"/>
            <w:vAlign w:val="center"/>
          </w:tcPr>
          <w:p w14:paraId="656F34CD" w14:textId="1C6F8915" w:rsidR="00865E57" w:rsidRPr="007C402F" w:rsidRDefault="00AE7C54" w:rsidP="00865E57">
            <w:pPr>
              <w:jc w:val="center"/>
              <w:rPr>
                <w:sz w:val="18"/>
                <w:szCs w:val="18"/>
              </w:rPr>
            </w:pPr>
            <w:r w:rsidRPr="007C402F">
              <w:rPr>
                <w:sz w:val="18"/>
                <w:szCs w:val="18"/>
              </w:rPr>
              <w:t>50</w:t>
            </w:r>
          </w:p>
        </w:tc>
        <w:tc>
          <w:tcPr>
            <w:tcW w:w="993" w:type="dxa"/>
            <w:vAlign w:val="center"/>
          </w:tcPr>
          <w:p w14:paraId="76498944" w14:textId="425E798B" w:rsidR="00865E57" w:rsidRPr="007C402F" w:rsidRDefault="00DA0E8F" w:rsidP="00865E57">
            <w:pPr>
              <w:jc w:val="center"/>
              <w:rPr>
                <w:sz w:val="18"/>
                <w:szCs w:val="18"/>
              </w:rPr>
            </w:pPr>
            <w:r w:rsidRPr="007C402F">
              <w:rPr>
                <w:sz w:val="18"/>
                <w:szCs w:val="18"/>
              </w:rPr>
              <w:t>%100</w:t>
            </w:r>
          </w:p>
        </w:tc>
        <w:tc>
          <w:tcPr>
            <w:tcW w:w="1134" w:type="dxa"/>
            <w:vAlign w:val="center"/>
          </w:tcPr>
          <w:p w14:paraId="7E23EC03" w14:textId="77777777" w:rsidR="00865E57" w:rsidRPr="007C402F" w:rsidRDefault="00865E57" w:rsidP="00865E57">
            <w:pPr>
              <w:jc w:val="center"/>
              <w:rPr>
                <w:sz w:val="18"/>
                <w:szCs w:val="18"/>
              </w:rPr>
            </w:pPr>
          </w:p>
        </w:tc>
        <w:tc>
          <w:tcPr>
            <w:tcW w:w="992" w:type="dxa"/>
            <w:vAlign w:val="center"/>
          </w:tcPr>
          <w:p w14:paraId="43222819" w14:textId="77777777" w:rsidR="00865E57" w:rsidRPr="007C402F" w:rsidRDefault="00865E57" w:rsidP="00865E57">
            <w:pPr>
              <w:jc w:val="center"/>
              <w:rPr>
                <w:sz w:val="18"/>
                <w:szCs w:val="18"/>
              </w:rPr>
            </w:pPr>
          </w:p>
        </w:tc>
        <w:tc>
          <w:tcPr>
            <w:tcW w:w="709" w:type="dxa"/>
            <w:vAlign w:val="center"/>
          </w:tcPr>
          <w:p w14:paraId="10692E69" w14:textId="77777777" w:rsidR="00865E57" w:rsidRPr="007C402F" w:rsidRDefault="00865E57" w:rsidP="00865E57">
            <w:pPr>
              <w:jc w:val="center"/>
              <w:rPr>
                <w:sz w:val="18"/>
                <w:szCs w:val="18"/>
              </w:rPr>
            </w:pPr>
          </w:p>
        </w:tc>
      </w:tr>
      <w:tr w:rsidR="007C402F" w:rsidRPr="007C402F" w14:paraId="68F5B75F" w14:textId="77777777" w:rsidTr="00F133AF">
        <w:trPr>
          <w:jc w:val="center"/>
        </w:trPr>
        <w:tc>
          <w:tcPr>
            <w:tcW w:w="970" w:type="dxa"/>
            <w:vAlign w:val="center"/>
          </w:tcPr>
          <w:p w14:paraId="0B44167E" w14:textId="02E4EBAB" w:rsidR="00865E57" w:rsidRPr="007C402F" w:rsidRDefault="00B53A6E" w:rsidP="00865E57">
            <w:pPr>
              <w:jc w:val="center"/>
              <w:rPr>
                <w:sz w:val="18"/>
                <w:szCs w:val="18"/>
              </w:rPr>
            </w:pPr>
            <w:r w:rsidRPr="007C402F">
              <w:rPr>
                <w:sz w:val="18"/>
                <w:szCs w:val="18"/>
              </w:rPr>
              <w:t>ELP109</w:t>
            </w:r>
          </w:p>
        </w:tc>
        <w:tc>
          <w:tcPr>
            <w:tcW w:w="1417" w:type="dxa"/>
            <w:vAlign w:val="center"/>
          </w:tcPr>
          <w:p w14:paraId="4E1FA4B5" w14:textId="29140A5D" w:rsidR="00865E57" w:rsidRPr="007C402F" w:rsidRDefault="00865E57" w:rsidP="00865E57">
            <w:pPr>
              <w:jc w:val="center"/>
              <w:rPr>
                <w:sz w:val="18"/>
                <w:szCs w:val="18"/>
              </w:rPr>
            </w:pPr>
            <w:r w:rsidRPr="007C402F">
              <w:rPr>
                <w:sz w:val="18"/>
                <w:szCs w:val="18"/>
              </w:rPr>
              <w:t>Genel Matematik</w:t>
            </w:r>
          </w:p>
        </w:tc>
        <w:tc>
          <w:tcPr>
            <w:tcW w:w="1724" w:type="dxa"/>
            <w:vAlign w:val="center"/>
          </w:tcPr>
          <w:p w14:paraId="2EFE91CA" w14:textId="2D10BFDC" w:rsidR="00865E57" w:rsidRPr="007C402F" w:rsidRDefault="00AE7C54" w:rsidP="00865E57">
            <w:pPr>
              <w:jc w:val="center"/>
              <w:rPr>
                <w:sz w:val="18"/>
                <w:szCs w:val="18"/>
              </w:rPr>
            </w:pPr>
            <w:r w:rsidRPr="007C402F">
              <w:rPr>
                <w:sz w:val="18"/>
                <w:szCs w:val="18"/>
              </w:rPr>
              <w:t>50</w:t>
            </w:r>
          </w:p>
        </w:tc>
        <w:tc>
          <w:tcPr>
            <w:tcW w:w="993" w:type="dxa"/>
            <w:vAlign w:val="center"/>
          </w:tcPr>
          <w:p w14:paraId="772BCAA5" w14:textId="37B49F30" w:rsidR="00865E57" w:rsidRPr="007C402F" w:rsidRDefault="00105DA5" w:rsidP="00865E57">
            <w:pPr>
              <w:jc w:val="center"/>
              <w:rPr>
                <w:sz w:val="18"/>
                <w:szCs w:val="18"/>
              </w:rPr>
            </w:pPr>
            <w:r w:rsidRPr="007C402F">
              <w:rPr>
                <w:sz w:val="18"/>
                <w:szCs w:val="18"/>
              </w:rPr>
              <w:t>%100</w:t>
            </w:r>
          </w:p>
        </w:tc>
        <w:tc>
          <w:tcPr>
            <w:tcW w:w="1134" w:type="dxa"/>
            <w:vAlign w:val="center"/>
          </w:tcPr>
          <w:p w14:paraId="660A1B18" w14:textId="77777777" w:rsidR="00865E57" w:rsidRPr="007C402F" w:rsidRDefault="00865E57" w:rsidP="00865E57">
            <w:pPr>
              <w:jc w:val="center"/>
              <w:rPr>
                <w:sz w:val="18"/>
                <w:szCs w:val="18"/>
              </w:rPr>
            </w:pPr>
          </w:p>
        </w:tc>
        <w:tc>
          <w:tcPr>
            <w:tcW w:w="992" w:type="dxa"/>
            <w:vAlign w:val="center"/>
          </w:tcPr>
          <w:p w14:paraId="2CBE4B00" w14:textId="77777777" w:rsidR="00865E57" w:rsidRPr="007C402F" w:rsidRDefault="00865E57" w:rsidP="00865E57">
            <w:pPr>
              <w:jc w:val="center"/>
              <w:rPr>
                <w:sz w:val="18"/>
                <w:szCs w:val="18"/>
              </w:rPr>
            </w:pPr>
          </w:p>
        </w:tc>
        <w:tc>
          <w:tcPr>
            <w:tcW w:w="709" w:type="dxa"/>
            <w:vAlign w:val="center"/>
          </w:tcPr>
          <w:p w14:paraId="1B500C54" w14:textId="77777777" w:rsidR="00865E57" w:rsidRPr="007C402F" w:rsidRDefault="00865E57" w:rsidP="00865E57">
            <w:pPr>
              <w:jc w:val="center"/>
              <w:rPr>
                <w:sz w:val="18"/>
                <w:szCs w:val="18"/>
              </w:rPr>
            </w:pPr>
          </w:p>
        </w:tc>
      </w:tr>
      <w:tr w:rsidR="007C402F" w:rsidRPr="007C402F" w14:paraId="7E85B6B1" w14:textId="77777777" w:rsidTr="00F133AF">
        <w:trPr>
          <w:jc w:val="center"/>
        </w:trPr>
        <w:tc>
          <w:tcPr>
            <w:tcW w:w="970" w:type="dxa"/>
            <w:vAlign w:val="center"/>
          </w:tcPr>
          <w:p w14:paraId="3588B4F1" w14:textId="3C097914" w:rsidR="00865E57" w:rsidRPr="007C402F" w:rsidRDefault="00B53A6E" w:rsidP="00865E57">
            <w:pPr>
              <w:jc w:val="center"/>
              <w:rPr>
                <w:sz w:val="18"/>
                <w:szCs w:val="18"/>
              </w:rPr>
            </w:pPr>
            <w:r w:rsidRPr="007C402F">
              <w:rPr>
                <w:sz w:val="18"/>
                <w:szCs w:val="18"/>
              </w:rPr>
              <w:lastRenderedPageBreak/>
              <w:t>KAR101</w:t>
            </w:r>
          </w:p>
        </w:tc>
        <w:tc>
          <w:tcPr>
            <w:tcW w:w="1417" w:type="dxa"/>
            <w:vAlign w:val="center"/>
          </w:tcPr>
          <w:p w14:paraId="58925DF0" w14:textId="00DE62DD" w:rsidR="00865E57" w:rsidRPr="007C402F" w:rsidRDefault="00865E57" w:rsidP="00865E57">
            <w:pPr>
              <w:jc w:val="center"/>
              <w:rPr>
                <w:sz w:val="18"/>
                <w:szCs w:val="18"/>
              </w:rPr>
            </w:pPr>
            <w:r w:rsidRPr="007C402F">
              <w:rPr>
                <w:sz w:val="18"/>
                <w:szCs w:val="18"/>
              </w:rPr>
              <w:t>Kariyer Planlama</w:t>
            </w:r>
          </w:p>
        </w:tc>
        <w:tc>
          <w:tcPr>
            <w:tcW w:w="1724" w:type="dxa"/>
            <w:vAlign w:val="center"/>
          </w:tcPr>
          <w:p w14:paraId="022A989B" w14:textId="07E6EF8D" w:rsidR="00865E57" w:rsidRPr="007C402F" w:rsidRDefault="00AE7C54" w:rsidP="00865E57">
            <w:pPr>
              <w:jc w:val="center"/>
              <w:rPr>
                <w:sz w:val="18"/>
                <w:szCs w:val="18"/>
              </w:rPr>
            </w:pPr>
            <w:r w:rsidRPr="007C402F">
              <w:rPr>
                <w:sz w:val="18"/>
                <w:szCs w:val="18"/>
              </w:rPr>
              <w:t>50</w:t>
            </w:r>
          </w:p>
        </w:tc>
        <w:tc>
          <w:tcPr>
            <w:tcW w:w="993" w:type="dxa"/>
            <w:vAlign w:val="center"/>
          </w:tcPr>
          <w:p w14:paraId="372D32AC" w14:textId="38459D09" w:rsidR="00865E57" w:rsidRPr="007C402F" w:rsidRDefault="00DA0E8F" w:rsidP="00865E57">
            <w:pPr>
              <w:jc w:val="center"/>
              <w:rPr>
                <w:sz w:val="18"/>
                <w:szCs w:val="18"/>
              </w:rPr>
            </w:pPr>
            <w:r w:rsidRPr="007C402F">
              <w:rPr>
                <w:sz w:val="18"/>
                <w:szCs w:val="18"/>
              </w:rPr>
              <w:t>%100</w:t>
            </w:r>
          </w:p>
        </w:tc>
        <w:tc>
          <w:tcPr>
            <w:tcW w:w="1134" w:type="dxa"/>
            <w:vAlign w:val="center"/>
          </w:tcPr>
          <w:p w14:paraId="5BFDCB73" w14:textId="77777777" w:rsidR="00865E57" w:rsidRPr="007C402F" w:rsidRDefault="00865E57" w:rsidP="00865E57">
            <w:pPr>
              <w:jc w:val="center"/>
              <w:rPr>
                <w:sz w:val="18"/>
                <w:szCs w:val="18"/>
              </w:rPr>
            </w:pPr>
          </w:p>
        </w:tc>
        <w:tc>
          <w:tcPr>
            <w:tcW w:w="992" w:type="dxa"/>
            <w:vAlign w:val="center"/>
          </w:tcPr>
          <w:p w14:paraId="3272D8E3" w14:textId="77777777" w:rsidR="00865E57" w:rsidRPr="007C402F" w:rsidRDefault="00865E57" w:rsidP="00865E57">
            <w:pPr>
              <w:jc w:val="center"/>
              <w:rPr>
                <w:sz w:val="18"/>
                <w:szCs w:val="18"/>
              </w:rPr>
            </w:pPr>
          </w:p>
        </w:tc>
        <w:tc>
          <w:tcPr>
            <w:tcW w:w="709" w:type="dxa"/>
            <w:vAlign w:val="center"/>
          </w:tcPr>
          <w:p w14:paraId="7AF75BB2" w14:textId="77777777" w:rsidR="00865E57" w:rsidRPr="007C402F" w:rsidRDefault="00865E57" w:rsidP="00865E57">
            <w:pPr>
              <w:jc w:val="center"/>
              <w:rPr>
                <w:sz w:val="18"/>
                <w:szCs w:val="18"/>
              </w:rPr>
            </w:pPr>
          </w:p>
        </w:tc>
      </w:tr>
      <w:tr w:rsidR="007C402F" w:rsidRPr="007C402F" w14:paraId="4772616D" w14:textId="77777777" w:rsidTr="00F133AF">
        <w:trPr>
          <w:jc w:val="center"/>
        </w:trPr>
        <w:tc>
          <w:tcPr>
            <w:tcW w:w="970" w:type="dxa"/>
            <w:vAlign w:val="center"/>
          </w:tcPr>
          <w:p w14:paraId="6ABEAE64" w14:textId="27F28F89" w:rsidR="00865E57" w:rsidRPr="007C402F" w:rsidRDefault="00B53A6E" w:rsidP="00865E57">
            <w:pPr>
              <w:jc w:val="center"/>
              <w:rPr>
                <w:sz w:val="18"/>
                <w:szCs w:val="18"/>
              </w:rPr>
            </w:pPr>
            <w:r w:rsidRPr="007C402F">
              <w:rPr>
                <w:sz w:val="18"/>
                <w:szCs w:val="18"/>
              </w:rPr>
              <w:t>ELP111</w:t>
            </w:r>
          </w:p>
        </w:tc>
        <w:tc>
          <w:tcPr>
            <w:tcW w:w="1417" w:type="dxa"/>
            <w:vAlign w:val="center"/>
          </w:tcPr>
          <w:p w14:paraId="3035298A" w14:textId="6E8359ED" w:rsidR="00865E57" w:rsidRPr="007C402F" w:rsidRDefault="00865E57" w:rsidP="00865E57">
            <w:pPr>
              <w:jc w:val="center"/>
              <w:rPr>
                <w:sz w:val="18"/>
                <w:szCs w:val="18"/>
              </w:rPr>
            </w:pPr>
            <w:r w:rsidRPr="007C402F">
              <w:rPr>
                <w:sz w:val="18"/>
                <w:szCs w:val="18"/>
              </w:rPr>
              <w:t>Bilgi ve İletişim Teknolojileri</w:t>
            </w:r>
          </w:p>
        </w:tc>
        <w:tc>
          <w:tcPr>
            <w:tcW w:w="1724" w:type="dxa"/>
            <w:vAlign w:val="center"/>
          </w:tcPr>
          <w:p w14:paraId="02876C9A" w14:textId="7ED3D986" w:rsidR="00865E57" w:rsidRPr="007C402F" w:rsidRDefault="00AE7C54" w:rsidP="00865E57">
            <w:pPr>
              <w:jc w:val="center"/>
              <w:rPr>
                <w:sz w:val="18"/>
                <w:szCs w:val="18"/>
              </w:rPr>
            </w:pPr>
            <w:r w:rsidRPr="007C402F">
              <w:rPr>
                <w:sz w:val="18"/>
                <w:szCs w:val="18"/>
              </w:rPr>
              <w:t>50</w:t>
            </w:r>
          </w:p>
        </w:tc>
        <w:tc>
          <w:tcPr>
            <w:tcW w:w="993" w:type="dxa"/>
            <w:vAlign w:val="center"/>
          </w:tcPr>
          <w:p w14:paraId="205DFEC7" w14:textId="13530C5B" w:rsidR="00865E57" w:rsidRPr="007C402F" w:rsidRDefault="00865E57" w:rsidP="00865E57">
            <w:pPr>
              <w:jc w:val="center"/>
              <w:rPr>
                <w:sz w:val="18"/>
                <w:szCs w:val="18"/>
              </w:rPr>
            </w:pPr>
          </w:p>
        </w:tc>
        <w:tc>
          <w:tcPr>
            <w:tcW w:w="1134" w:type="dxa"/>
            <w:vAlign w:val="center"/>
          </w:tcPr>
          <w:p w14:paraId="5103DFED" w14:textId="740DC0FE" w:rsidR="00865E57" w:rsidRPr="007C402F" w:rsidRDefault="00C3230A" w:rsidP="00865E57">
            <w:pPr>
              <w:jc w:val="center"/>
              <w:rPr>
                <w:sz w:val="18"/>
                <w:szCs w:val="18"/>
              </w:rPr>
            </w:pPr>
            <w:r w:rsidRPr="007C402F">
              <w:rPr>
                <w:sz w:val="18"/>
                <w:szCs w:val="18"/>
              </w:rPr>
              <w:t>%100</w:t>
            </w:r>
          </w:p>
        </w:tc>
        <w:tc>
          <w:tcPr>
            <w:tcW w:w="992" w:type="dxa"/>
            <w:vAlign w:val="center"/>
          </w:tcPr>
          <w:p w14:paraId="1CB26A74" w14:textId="77777777" w:rsidR="00865E57" w:rsidRPr="007C402F" w:rsidRDefault="00865E57" w:rsidP="00865E57">
            <w:pPr>
              <w:jc w:val="center"/>
              <w:rPr>
                <w:sz w:val="18"/>
                <w:szCs w:val="18"/>
              </w:rPr>
            </w:pPr>
          </w:p>
        </w:tc>
        <w:tc>
          <w:tcPr>
            <w:tcW w:w="709" w:type="dxa"/>
            <w:vAlign w:val="center"/>
          </w:tcPr>
          <w:p w14:paraId="03AAB870" w14:textId="77777777" w:rsidR="00865E57" w:rsidRPr="007C402F" w:rsidRDefault="00865E57" w:rsidP="00865E57">
            <w:pPr>
              <w:jc w:val="center"/>
              <w:rPr>
                <w:sz w:val="18"/>
                <w:szCs w:val="18"/>
              </w:rPr>
            </w:pPr>
          </w:p>
        </w:tc>
      </w:tr>
      <w:tr w:rsidR="007C402F" w:rsidRPr="007C402F" w14:paraId="04CA050F" w14:textId="77777777" w:rsidTr="00F133AF">
        <w:trPr>
          <w:jc w:val="center"/>
        </w:trPr>
        <w:tc>
          <w:tcPr>
            <w:tcW w:w="970" w:type="dxa"/>
            <w:vAlign w:val="center"/>
          </w:tcPr>
          <w:p w14:paraId="0A106A0B" w14:textId="2B164765" w:rsidR="00C3230A" w:rsidRPr="007C402F" w:rsidRDefault="00C3230A" w:rsidP="00C3230A">
            <w:pPr>
              <w:jc w:val="center"/>
              <w:rPr>
                <w:sz w:val="18"/>
                <w:szCs w:val="18"/>
              </w:rPr>
            </w:pPr>
            <w:r w:rsidRPr="007C402F">
              <w:rPr>
                <w:sz w:val="18"/>
                <w:szCs w:val="18"/>
              </w:rPr>
              <w:t>ELP101</w:t>
            </w:r>
          </w:p>
        </w:tc>
        <w:tc>
          <w:tcPr>
            <w:tcW w:w="1417" w:type="dxa"/>
            <w:vAlign w:val="center"/>
          </w:tcPr>
          <w:p w14:paraId="32C0DA80" w14:textId="401DC84B" w:rsidR="00C3230A" w:rsidRPr="007C402F" w:rsidRDefault="00C3230A" w:rsidP="00C3230A">
            <w:pPr>
              <w:jc w:val="center"/>
              <w:rPr>
                <w:sz w:val="18"/>
                <w:szCs w:val="18"/>
              </w:rPr>
            </w:pPr>
            <w:r w:rsidRPr="007C402F">
              <w:rPr>
                <w:sz w:val="18"/>
                <w:szCs w:val="18"/>
              </w:rPr>
              <w:t>Doğru Akım Devreleri</w:t>
            </w:r>
          </w:p>
        </w:tc>
        <w:tc>
          <w:tcPr>
            <w:tcW w:w="1724" w:type="dxa"/>
            <w:vAlign w:val="center"/>
          </w:tcPr>
          <w:p w14:paraId="2B8B2450" w14:textId="49B03CEB" w:rsidR="00C3230A" w:rsidRPr="007C402F" w:rsidRDefault="00EA1FAF" w:rsidP="00C3230A">
            <w:pPr>
              <w:jc w:val="center"/>
              <w:rPr>
                <w:sz w:val="18"/>
                <w:szCs w:val="18"/>
              </w:rPr>
            </w:pPr>
            <w:r w:rsidRPr="007C402F">
              <w:rPr>
                <w:sz w:val="18"/>
                <w:szCs w:val="18"/>
              </w:rPr>
              <w:t>50</w:t>
            </w:r>
          </w:p>
        </w:tc>
        <w:tc>
          <w:tcPr>
            <w:tcW w:w="993" w:type="dxa"/>
            <w:vAlign w:val="center"/>
          </w:tcPr>
          <w:p w14:paraId="13FCD34D" w14:textId="5AD6F90C" w:rsidR="00C3230A" w:rsidRPr="007C402F" w:rsidRDefault="00C3230A" w:rsidP="00C3230A">
            <w:pPr>
              <w:jc w:val="center"/>
              <w:rPr>
                <w:sz w:val="18"/>
                <w:szCs w:val="18"/>
              </w:rPr>
            </w:pPr>
            <w:r w:rsidRPr="007C402F">
              <w:rPr>
                <w:sz w:val="18"/>
                <w:szCs w:val="18"/>
              </w:rPr>
              <w:t>%75</w:t>
            </w:r>
          </w:p>
        </w:tc>
        <w:tc>
          <w:tcPr>
            <w:tcW w:w="1134" w:type="dxa"/>
            <w:vAlign w:val="center"/>
          </w:tcPr>
          <w:p w14:paraId="6542FA53" w14:textId="6C5B7D2E" w:rsidR="00C3230A" w:rsidRPr="007C402F" w:rsidRDefault="00C3230A" w:rsidP="00C3230A">
            <w:pPr>
              <w:jc w:val="center"/>
              <w:rPr>
                <w:sz w:val="18"/>
                <w:szCs w:val="18"/>
              </w:rPr>
            </w:pPr>
            <w:r w:rsidRPr="007C402F">
              <w:rPr>
                <w:sz w:val="18"/>
                <w:szCs w:val="18"/>
              </w:rPr>
              <w:t>%25</w:t>
            </w:r>
          </w:p>
        </w:tc>
        <w:tc>
          <w:tcPr>
            <w:tcW w:w="992" w:type="dxa"/>
            <w:vAlign w:val="center"/>
          </w:tcPr>
          <w:p w14:paraId="558A3BAF" w14:textId="77777777" w:rsidR="00C3230A" w:rsidRPr="007C402F" w:rsidRDefault="00C3230A" w:rsidP="00C3230A">
            <w:pPr>
              <w:jc w:val="center"/>
              <w:rPr>
                <w:sz w:val="18"/>
                <w:szCs w:val="18"/>
              </w:rPr>
            </w:pPr>
          </w:p>
        </w:tc>
        <w:tc>
          <w:tcPr>
            <w:tcW w:w="709" w:type="dxa"/>
            <w:vAlign w:val="center"/>
          </w:tcPr>
          <w:p w14:paraId="33209A3E" w14:textId="77777777" w:rsidR="00C3230A" w:rsidRPr="007C402F" w:rsidRDefault="00C3230A" w:rsidP="00C3230A">
            <w:pPr>
              <w:jc w:val="center"/>
              <w:rPr>
                <w:sz w:val="18"/>
                <w:szCs w:val="18"/>
              </w:rPr>
            </w:pPr>
          </w:p>
        </w:tc>
      </w:tr>
      <w:tr w:rsidR="007C402F" w:rsidRPr="007C402F" w14:paraId="0182F19F" w14:textId="77777777" w:rsidTr="00F133AF">
        <w:trPr>
          <w:jc w:val="center"/>
        </w:trPr>
        <w:tc>
          <w:tcPr>
            <w:tcW w:w="970" w:type="dxa"/>
            <w:vAlign w:val="center"/>
          </w:tcPr>
          <w:p w14:paraId="5530BD55" w14:textId="6951FCF0" w:rsidR="00C3230A" w:rsidRPr="007C402F" w:rsidRDefault="00C3230A" w:rsidP="00C3230A">
            <w:pPr>
              <w:jc w:val="center"/>
              <w:rPr>
                <w:sz w:val="18"/>
                <w:szCs w:val="18"/>
              </w:rPr>
            </w:pPr>
            <w:r w:rsidRPr="007C402F">
              <w:rPr>
                <w:sz w:val="18"/>
                <w:szCs w:val="18"/>
              </w:rPr>
              <w:t>ELP105</w:t>
            </w:r>
          </w:p>
        </w:tc>
        <w:tc>
          <w:tcPr>
            <w:tcW w:w="1417" w:type="dxa"/>
            <w:vAlign w:val="center"/>
          </w:tcPr>
          <w:p w14:paraId="49DC3826" w14:textId="5199B98A" w:rsidR="00C3230A" w:rsidRPr="007C402F" w:rsidRDefault="00C3230A" w:rsidP="00C3230A">
            <w:pPr>
              <w:jc w:val="center"/>
              <w:rPr>
                <w:sz w:val="18"/>
                <w:szCs w:val="18"/>
              </w:rPr>
            </w:pPr>
            <w:r w:rsidRPr="007C402F">
              <w:rPr>
                <w:sz w:val="18"/>
                <w:szCs w:val="18"/>
              </w:rPr>
              <w:t>Elektrik Tesisatı</w:t>
            </w:r>
          </w:p>
        </w:tc>
        <w:tc>
          <w:tcPr>
            <w:tcW w:w="1724" w:type="dxa"/>
            <w:vAlign w:val="center"/>
          </w:tcPr>
          <w:p w14:paraId="2062F494" w14:textId="0B30AE1C" w:rsidR="00C3230A" w:rsidRPr="007C402F" w:rsidRDefault="005D2AC6" w:rsidP="00C3230A">
            <w:pPr>
              <w:jc w:val="center"/>
              <w:rPr>
                <w:sz w:val="18"/>
                <w:szCs w:val="18"/>
              </w:rPr>
            </w:pPr>
            <w:r w:rsidRPr="007C402F">
              <w:rPr>
                <w:sz w:val="18"/>
                <w:szCs w:val="18"/>
              </w:rPr>
              <w:t>50</w:t>
            </w:r>
          </w:p>
        </w:tc>
        <w:tc>
          <w:tcPr>
            <w:tcW w:w="993" w:type="dxa"/>
            <w:vAlign w:val="center"/>
          </w:tcPr>
          <w:p w14:paraId="0F4DA564" w14:textId="3B5FFF68" w:rsidR="00C3230A" w:rsidRPr="007C402F" w:rsidRDefault="00C3230A" w:rsidP="00C3230A">
            <w:pPr>
              <w:jc w:val="center"/>
              <w:rPr>
                <w:sz w:val="18"/>
                <w:szCs w:val="18"/>
              </w:rPr>
            </w:pPr>
            <w:r w:rsidRPr="007C402F">
              <w:rPr>
                <w:sz w:val="18"/>
                <w:szCs w:val="18"/>
              </w:rPr>
              <w:t>%75</w:t>
            </w:r>
          </w:p>
        </w:tc>
        <w:tc>
          <w:tcPr>
            <w:tcW w:w="1134" w:type="dxa"/>
            <w:vAlign w:val="center"/>
          </w:tcPr>
          <w:p w14:paraId="30CE95B7" w14:textId="6CD60488" w:rsidR="00C3230A" w:rsidRPr="007C402F" w:rsidRDefault="00C3230A" w:rsidP="00C3230A">
            <w:pPr>
              <w:jc w:val="center"/>
              <w:rPr>
                <w:sz w:val="18"/>
                <w:szCs w:val="18"/>
              </w:rPr>
            </w:pPr>
            <w:r w:rsidRPr="007C402F">
              <w:rPr>
                <w:sz w:val="18"/>
                <w:szCs w:val="18"/>
              </w:rPr>
              <w:t>%25</w:t>
            </w:r>
          </w:p>
        </w:tc>
        <w:tc>
          <w:tcPr>
            <w:tcW w:w="992" w:type="dxa"/>
            <w:vAlign w:val="center"/>
          </w:tcPr>
          <w:p w14:paraId="005263A7" w14:textId="77777777" w:rsidR="00C3230A" w:rsidRPr="007C402F" w:rsidRDefault="00C3230A" w:rsidP="00C3230A">
            <w:pPr>
              <w:jc w:val="center"/>
              <w:rPr>
                <w:sz w:val="18"/>
                <w:szCs w:val="18"/>
              </w:rPr>
            </w:pPr>
          </w:p>
        </w:tc>
        <w:tc>
          <w:tcPr>
            <w:tcW w:w="709" w:type="dxa"/>
            <w:vAlign w:val="center"/>
          </w:tcPr>
          <w:p w14:paraId="73C5ACCC" w14:textId="77777777" w:rsidR="00C3230A" w:rsidRPr="007C402F" w:rsidRDefault="00C3230A" w:rsidP="00C3230A">
            <w:pPr>
              <w:jc w:val="center"/>
              <w:rPr>
                <w:sz w:val="18"/>
                <w:szCs w:val="18"/>
              </w:rPr>
            </w:pPr>
          </w:p>
        </w:tc>
      </w:tr>
      <w:tr w:rsidR="007C402F" w:rsidRPr="007C402F" w14:paraId="616FD79B" w14:textId="77777777" w:rsidTr="00F133AF">
        <w:trPr>
          <w:jc w:val="center"/>
        </w:trPr>
        <w:tc>
          <w:tcPr>
            <w:tcW w:w="970" w:type="dxa"/>
            <w:vAlign w:val="center"/>
          </w:tcPr>
          <w:p w14:paraId="177C04A8" w14:textId="79905C27" w:rsidR="00C3230A" w:rsidRPr="007C402F" w:rsidRDefault="00C3230A" w:rsidP="00C3230A">
            <w:pPr>
              <w:jc w:val="center"/>
              <w:rPr>
                <w:sz w:val="18"/>
                <w:szCs w:val="18"/>
              </w:rPr>
            </w:pPr>
            <w:r w:rsidRPr="007C402F">
              <w:rPr>
                <w:sz w:val="18"/>
                <w:szCs w:val="18"/>
              </w:rPr>
              <w:t>ELP103</w:t>
            </w:r>
          </w:p>
        </w:tc>
        <w:tc>
          <w:tcPr>
            <w:tcW w:w="1417" w:type="dxa"/>
            <w:vAlign w:val="center"/>
          </w:tcPr>
          <w:p w14:paraId="0BCB54BD" w14:textId="116FCA3D" w:rsidR="00C3230A" w:rsidRPr="007C402F" w:rsidRDefault="00C3230A" w:rsidP="00C3230A">
            <w:pPr>
              <w:jc w:val="center"/>
              <w:rPr>
                <w:sz w:val="18"/>
                <w:szCs w:val="18"/>
              </w:rPr>
            </w:pPr>
            <w:r w:rsidRPr="007C402F">
              <w:rPr>
                <w:sz w:val="18"/>
                <w:szCs w:val="18"/>
              </w:rPr>
              <w:t>Ölçme Tekniği</w:t>
            </w:r>
          </w:p>
        </w:tc>
        <w:tc>
          <w:tcPr>
            <w:tcW w:w="1724" w:type="dxa"/>
            <w:vAlign w:val="center"/>
          </w:tcPr>
          <w:p w14:paraId="127E7C04" w14:textId="01429AF5" w:rsidR="00C3230A" w:rsidRPr="007C402F" w:rsidRDefault="005D2AC6" w:rsidP="00C3230A">
            <w:pPr>
              <w:jc w:val="center"/>
              <w:rPr>
                <w:sz w:val="18"/>
                <w:szCs w:val="18"/>
              </w:rPr>
            </w:pPr>
            <w:r w:rsidRPr="007C402F">
              <w:rPr>
                <w:sz w:val="18"/>
                <w:szCs w:val="18"/>
              </w:rPr>
              <w:t>50</w:t>
            </w:r>
          </w:p>
        </w:tc>
        <w:tc>
          <w:tcPr>
            <w:tcW w:w="993" w:type="dxa"/>
            <w:vAlign w:val="center"/>
          </w:tcPr>
          <w:p w14:paraId="19685AC4" w14:textId="28C23A83" w:rsidR="00C3230A" w:rsidRPr="007C402F" w:rsidRDefault="00C3230A" w:rsidP="00C3230A">
            <w:pPr>
              <w:jc w:val="center"/>
              <w:rPr>
                <w:sz w:val="18"/>
                <w:szCs w:val="18"/>
              </w:rPr>
            </w:pPr>
            <w:r w:rsidRPr="007C402F">
              <w:rPr>
                <w:sz w:val="18"/>
                <w:szCs w:val="18"/>
              </w:rPr>
              <w:t>%75</w:t>
            </w:r>
          </w:p>
        </w:tc>
        <w:tc>
          <w:tcPr>
            <w:tcW w:w="1134" w:type="dxa"/>
            <w:vAlign w:val="center"/>
          </w:tcPr>
          <w:p w14:paraId="536EE0F7" w14:textId="307698D2" w:rsidR="00C3230A" w:rsidRPr="007C402F" w:rsidRDefault="00C3230A" w:rsidP="00C3230A">
            <w:pPr>
              <w:jc w:val="center"/>
              <w:rPr>
                <w:sz w:val="18"/>
                <w:szCs w:val="18"/>
              </w:rPr>
            </w:pPr>
            <w:r w:rsidRPr="007C402F">
              <w:rPr>
                <w:sz w:val="18"/>
                <w:szCs w:val="18"/>
              </w:rPr>
              <w:t>%25</w:t>
            </w:r>
          </w:p>
        </w:tc>
        <w:tc>
          <w:tcPr>
            <w:tcW w:w="992" w:type="dxa"/>
            <w:vAlign w:val="center"/>
          </w:tcPr>
          <w:p w14:paraId="5FB93810" w14:textId="77777777" w:rsidR="00C3230A" w:rsidRPr="007C402F" w:rsidRDefault="00C3230A" w:rsidP="00C3230A">
            <w:pPr>
              <w:jc w:val="center"/>
              <w:rPr>
                <w:sz w:val="18"/>
                <w:szCs w:val="18"/>
              </w:rPr>
            </w:pPr>
          </w:p>
        </w:tc>
        <w:tc>
          <w:tcPr>
            <w:tcW w:w="709" w:type="dxa"/>
            <w:vAlign w:val="center"/>
          </w:tcPr>
          <w:p w14:paraId="5FA8952D" w14:textId="77777777" w:rsidR="00C3230A" w:rsidRPr="007C402F" w:rsidRDefault="00C3230A" w:rsidP="00C3230A">
            <w:pPr>
              <w:jc w:val="center"/>
              <w:rPr>
                <w:sz w:val="18"/>
                <w:szCs w:val="18"/>
              </w:rPr>
            </w:pPr>
          </w:p>
        </w:tc>
      </w:tr>
      <w:tr w:rsidR="007C402F" w:rsidRPr="007C402F" w14:paraId="4E960D66" w14:textId="77777777" w:rsidTr="00F133AF">
        <w:trPr>
          <w:jc w:val="center"/>
        </w:trPr>
        <w:tc>
          <w:tcPr>
            <w:tcW w:w="970" w:type="dxa"/>
            <w:vAlign w:val="center"/>
          </w:tcPr>
          <w:p w14:paraId="1AAF439B" w14:textId="3D90D8DC" w:rsidR="00C3230A" w:rsidRPr="007C402F" w:rsidRDefault="00C3230A" w:rsidP="00C3230A">
            <w:pPr>
              <w:jc w:val="center"/>
              <w:rPr>
                <w:sz w:val="18"/>
                <w:szCs w:val="18"/>
              </w:rPr>
            </w:pPr>
            <w:r w:rsidRPr="007C402F">
              <w:rPr>
                <w:sz w:val="18"/>
                <w:szCs w:val="18"/>
              </w:rPr>
              <w:t>ISG101</w:t>
            </w:r>
          </w:p>
        </w:tc>
        <w:tc>
          <w:tcPr>
            <w:tcW w:w="1417" w:type="dxa"/>
            <w:vAlign w:val="center"/>
          </w:tcPr>
          <w:p w14:paraId="50C1532B" w14:textId="08AE373E" w:rsidR="00C3230A" w:rsidRPr="007C402F" w:rsidRDefault="00C3230A" w:rsidP="00C3230A">
            <w:pPr>
              <w:jc w:val="center"/>
              <w:rPr>
                <w:sz w:val="18"/>
                <w:szCs w:val="18"/>
              </w:rPr>
            </w:pPr>
            <w:r w:rsidRPr="007C402F">
              <w:rPr>
                <w:sz w:val="18"/>
                <w:szCs w:val="18"/>
              </w:rPr>
              <w:t>İş Sağlığı ve Güvenliği</w:t>
            </w:r>
            <w:r w:rsidRPr="007C402F">
              <w:rPr>
                <w:sz w:val="18"/>
                <w:szCs w:val="18"/>
              </w:rPr>
              <w:tab/>
            </w:r>
          </w:p>
        </w:tc>
        <w:tc>
          <w:tcPr>
            <w:tcW w:w="1724" w:type="dxa"/>
            <w:vAlign w:val="center"/>
          </w:tcPr>
          <w:p w14:paraId="23A08BDD" w14:textId="63219174" w:rsidR="00C3230A" w:rsidRPr="007C402F" w:rsidRDefault="005D2AC6" w:rsidP="00C3230A">
            <w:pPr>
              <w:jc w:val="center"/>
              <w:rPr>
                <w:sz w:val="18"/>
                <w:szCs w:val="18"/>
              </w:rPr>
            </w:pPr>
            <w:r w:rsidRPr="007C402F">
              <w:rPr>
                <w:sz w:val="18"/>
                <w:szCs w:val="18"/>
              </w:rPr>
              <w:t>50</w:t>
            </w:r>
          </w:p>
        </w:tc>
        <w:tc>
          <w:tcPr>
            <w:tcW w:w="993" w:type="dxa"/>
            <w:vAlign w:val="center"/>
          </w:tcPr>
          <w:p w14:paraId="61225EB2" w14:textId="1D80D2CB" w:rsidR="00C3230A" w:rsidRPr="007C402F" w:rsidRDefault="00C3230A" w:rsidP="00C3230A">
            <w:pPr>
              <w:jc w:val="center"/>
              <w:rPr>
                <w:sz w:val="18"/>
                <w:szCs w:val="18"/>
              </w:rPr>
            </w:pPr>
            <w:r w:rsidRPr="007C402F">
              <w:rPr>
                <w:sz w:val="18"/>
                <w:szCs w:val="18"/>
              </w:rPr>
              <w:t>%100</w:t>
            </w:r>
          </w:p>
        </w:tc>
        <w:tc>
          <w:tcPr>
            <w:tcW w:w="1134" w:type="dxa"/>
            <w:vAlign w:val="center"/>
          </w:tcPr>
          <w:p w14:paraId="7E97C274" w14:textId="77777777" w:rsidR="00C3230A" w:rsidRPr="007C402F" w:rsidRDefault="00C3230A" w:rsidP="00C3230A">
            <w:pPr>
              <w:jc w:val="center"/>
              <w:rPr>
                <w:sz w:val="18"/>
                <w:szCs w:val="18"/>
              </w:rPr>
            </w:pPr>
          </w:p>
        </w:tc>
        <w:tc>
          <w:tcPr>
            <w:tcW w:w="992" w:type="dxa"/>
            <w:vAlign w:val="center"/>
          </w:tcPr>
          <w:p w14:paraId="1F0BDCA5" w14:textId="77777777" w:rsidR="00C3230A" w:rsidRPr="007C402F" w:rsidRDefault="00C3230A" w:rsidP="00C3230A">
            <w:pPr>
              <w:jc w:val="center"/>
              <w:rPr>
                <w:sz w:val="18"/>
                <w:szCs w:val="18"/>
              </w:rPr>
            </w:pPr>
          </w:p>
        </w:tc>
        <w:tc>
          <w:tcPr>
            <w:tcW w:w="709" w:type="dxa"/>
            <w:vAlign w:val="center"/>
          </w:tcPr>
          <w:p w14:paraId="251C6D33" w14:textId="77777777" w:rsidR="00C3230A" w:rsidRPr="007C402F" w:rsidRDefault="00C3230A" w:rsidP="00C3230A">
            <w:pPr>
              <w:jc w:val="center"/>
              <w:rPr>
                <w:sz w:val="18"/>
                <w:szCs w:val="18"/>
              </w:rPr>
            </w:pPr>
          </w:p>
        </w:tc>
      </w:tr>
      <w:tr w:rsidR="007C402F" w:rsidRPr="007C402F" w14:paraId="5791636E" w14:textId="77777777" w:rsidTr="00F133AF">
        <w:trPr>
          <w:jc w:val="center"/>
        </w:trPr>
        <w:tc>
          <w:tcPr>
            <w:tcW w:w="970" w:type="dxa"/>
            <w:vAlign w:val="center"/>
          </w:tcPr>
          <w:p w14:paraId="6D8CF405" w14:textId="5D247037" w:rsidR="00C3230A" w:rsidRPr="007C402F" w:rsidRDefault="00C3230A" w:rsidP="00C3230A">
            <w:pPr>
              <w:jc w:val="center"/>
              <w:rPr>
                <w:sz w:val="18"/>
                <w:szCs w:val="18"/>
              </w:rPr>
            </w:pPr>
            <w:r w:rsidRPr="007C402F">
              <w:rPr>
                <w:sz w:val="18"/>
                <w:szCs w:val="18"/>
              </w:rPr>
              <w:t>ING 102</w:t>
            </w:r>
          </w:p>
        </w:tc>
        <w:tc>
          <w:tcPr>
            <w:tcW w:w="1417" w:type="dxa"/>
            <w:vAlign w:val="center"/>
          </w:tcPr>
          <w:p w14:paraId="537A4838" w14:textId="4A488086" w:rsidR="00C3230A" w:rsidRPr="007C402F" w:rsidRDefault="00C3230A" w:rsidP="00C3230A">
            <w:pPr>
              <w:jc w:val="center"/>
              <w:rPr>
                <w:sz w:val="18"/>
                <w:szCs w:val="18"/>
              </w:rPr>
            </w:pPr>
            <w:r w:rsidRPr="007C402F">
              <w:rPr>
                <w:sz w:val="18"/>
                <w:szCs w:val="18"/>
              </w:rPr>
              <w:t>Yabancı Dil-II</w:t>
            </w:r>
          </w:p>
        </w:tc>
        <w:tc>
          <w:tcPr>
            <w:tcW w:w="1724" w:type="dxa"/>
            <w:vAlign w:val="center"/>
          </w:tcPr>
          <w:p w14:paraId="15317579" w14:textId="43C6F843" w:rsidR="00C3230A" w:rsidRPr="007C402F" w:rsidRDefault="005D2AC6" w:rsidP="00C3230A">
            <w:pPr>
              <w:jc w:val="center"/>
              <w:rPr>
                <w:sz w:val="18"/>
                <w:szCs w:val="18"/>
              </w:rPr>
            </w:pPr>
            <w:r w:rsidRPr="007C402F">
              <w:rPr>
                <w:sz w:val="18"/>
                <w:szCs w:val="18"/>
              </w:rPr>
              <w:t>50</w:t>
            </w:r>
          </w:p>
        </w:tc>
        <w:tc>
          <w:tcPr>
            <w:tcW w:w="993" w:type="dxa"/>
            <w:vAlign w:val="center"/>
          </w:tcPr>
          <w:p w14:paraId="2574505E" w14:textId="6BD30AE5" w:rsidR="00C3230A" w:rsidRPr="007C402F" w:rsidRDefault="00C3230A" w:rsidP="00C3230A">
            <w:pPr>
              <w:jc w:val="center"/>
              <w:rPr>
                <w:sz w:val="18"/>
                <w:szCs w:val="18"/>
              </w:rPr>
            </w:pPr>
            <w:r w:rsidRPr="007C402F">
              <w:rPr>
                <w:sz w:val="18"/>
                <w:szCs w:val="18"/>
              </w:rPr>
              <w:t>%100</w:t>
            </w:r>
          </w:p>
        </w:tc>
        <w:tc>
          <w:tcPr>
            <w:tcW w:w="1134" w:type="dxa"/>
            <w:vAlign w:val="center"/>
          </w:tcPr>
          <w:p w14:paraId="7A3BDC78" w14:textId="77777777" w:rsidR="00C3230A" w:rsidRPr="007C402F" w:rsidRDefault="00C3230A" w:rsidP="00C3230A">
            <w:pPr>
              <w:jc w:val="center"/>
              <w:rPr>
                <w:sz w:val="18"/>
                <w:szCs w:val="18"/>
              </w:rPr>
            </w:pPr>
          </w:p>
        </w:tc>
        <w:tc>
          <w:tcPr>
            <w:tcW w:w="992" w:type="dxa"/>
            <w:vAlign w:val="center"/>
          </w:tcPr>
          <w:p w14:paraId="6585DBE1" w14:textId="77777777" w:rsidR="00C3230A" w:rsidRPr="007C402F" w:rsidRDefault="00C3230A" w:rsidP="00C3230A">
            <w:pPr>
              <w:jc w:val="center"/>
              <w:rPr>
                <w:sz w:val="18"/>
                <w:szCs w:val="18"/>
              </w:rPr>
            </w:pPr>
          </w:p>
        </w:tc>
        <w:tc>
          <w:tcPr>
            <w:tcW w:w="709" w:type="dxa"/>
            <w:vAlign w:val="center"/>
          </w:tcPr>
          <w:p w14:paraId="5B514358" w14:textId="77777777" w:rsidR="00C3230A" w:rsidRPr="007C402F" w:rsidRDefault="00C3230A" w:rsidP="00C3230A">
            <w:pPr>
              <w:jc w:val="center"/>
              <w:rPr>
                <w:sz w:val="18"/>
                <w:szCs w:val="18"/>
              </w:rPr>
            </w:pPr>
          </w:p>
        </w:tc>
      </w:tr>
      <w:tr w:rsidR="007C402F" w:rsidRPr="007C402F" w14:paraId="261B035F" w14:textId="77777777" w:rsidTr="00F133AF">
        <w:trPr>
          <w:jc w:val="center"/>
        </w:trPr>
        <w:tc>
          <w:tcPr>
            <w:tcW w:w="970" w:type="dxa"/>
            <w:vAlign w:val="center"/>
          </w:tcPr>
          <w:p w14:paraId="7FA05257" w14:textId="4B135A75" w:rsidR="00C3230A" w:rsidRPr="007C402F" w:rsidRDefault="00C3230A" w:rsidP="00C3230A">
            <w:pPr>
              <w:jc w:val="center"/>
              <w:rPr>
                <w:sz w:val="18"/>
                <w:szCs w:val="18"/>
              </w:rPr>
            </w:pPr>
            <w:r w:rsidRPr="007C402F">
              <w:rPr>
                <w:sz w:val="18"/>
                <w:szCs w:val="18"/>
              </w:rPr>
              <w:t>TUR102</w:t>
            </w:r>
          </w:p>
        </w:tc>
        <w:tc>
          <w:tcPr>
            <w:tcW w:w="1417" w:type="dxa"/>
            <w:vAlign w:val="center"/>
          </w:tcPr>
          <w:p w14:paraId="4483DC93" w14:textId="5A777842" w:rsidR="00C3230A" w:rsidRPr="007C402F" w:rsidRDefault="00C3230A" w:rsidP="00C3230A">
            <w:pPr>
              <w:jc w:val="center"/>
              <w:rPr>
                <w:sz w:val="18"/>
                <w:szCs w:val="18"/>
              </w:rPr>
            </w:pPr>
            <w:r w:rsidRPr="007C402F">
              <w:rPr>
                <w:sz w:val="18"/>
                <w:szCs w:val="18"/>
              </w:rPr>
              <w:t>Türk Dili-II</w:t>
            </w:r>
          </w:p>
        </w:tc>
        <w:tc>
          <w:tcPr>
            <w:tcW w:w="1724" w:type="dxa"/>
            <w:vAlign w:val="center"/>
          </w:tcPr>
          <w:p w14:paraId="11B1CEBE" w14:textId="7C8782A3" w:rsidR="00C3230A" w:rsidRPr="007C402F" w:rsidRDefault="005D2AC6" w:rsidP="00C3230A">
            <w:pPr>
              <w:jc w:val="center"/>
              <w:rPr>
                <w:sz w:val="18"/>
                <w:szCs w:val="18"/>
              </w:rPr>
            </w:pPr>
            <w:r w:rsidRPr="007C402F">
              <w:rPr>
                <w:sz w:val="18"/>
                <w:szCs w:val="18"/>
              </w:rPr>
              <w:t>50</w:t>
            </w:r>
          </w:p>
        </w:tc>
        <w:tc>
          <w:tcPr>
            <w:tcW w:w="993" w:type="dxa"/>
            <w:vAlign w:val="center"/>
          </w:tcPr>
          <w:p w14:paraId="6D55129B" w14:textId="00A017BB" w:rsidR="00C3230A" w:rsidRPr="007C402F" w:rsidRDefault="00C3230A" w:rsidP="00C3230A">
            <w:pPr>
              <w:jc w:val="center"/>
              <w:rPr>
                <w:sz w:val="18"/>
                <w:szCs w:val="18"/>
              </w:rPr>
            </w:pPr>
            <w:r w:rsidRPr="007C402F">
              <w:rPr>
                <w:sz w:val="18"/>
                <w:szCs w:val="18"/>
              </w:rPr>
              <w:t>%100</w:t>
            </w:r>
          </w:p>
        </w:tc>
        <w:tc>
          <w:tcPr>
            <w:tcW w:w="1134" w:type="dxa"/>
            <w:vAlign w:val="center"/>
          </w:tcPr>
          <w:p w14:paraId="73B7BE5D" w14:textId="77777777" w:rsidR="00C3230A" w:rsidRPr="007C402F" w:rsidRDefault="00C3230A" w:rsidP="00C3230A">
            <w:pPr>
              <w:jc w:val="center"/>
              <w:rPr>
                <w:sz w:val="18"/>
                <w:szCs w:val="18"/>
              </w:rPr>
            </w:pPr>
          </w:p>
        </w:tc>
        <w:tc>
          <w:tcPr>
            <w:tcW w:w="992" w:type="dxa"/>
            <w:vAlign w:val="center"/>
          </w:tcPr>
          <w:p w14:paraId="6B0EF1F0" w14:textId="77777777" w:rsidR="00C3230A" w:rsidRPr="007C402F" w:rsidRDefault="00C3230A" w:rsidP="00C3230A">
            <w:pPr>
              <w:jc w:val="center"/>
              <w:rPr>
                <w:sz w:val="18"/>
                <w:szCs w:val="18"/>
              </w:rPr>
            </w:pPr>
          </w:p>
        </w:tc>
        <w:tc>
          <w:tcPr>
            <w:tcW w:w="709" w:type="dxa"/>
            <w:vAlign w:val="center"/>
          </w:tcPr>
          <w:p w14:paraId="376483A4" w14:textId="77777777" w:rsidR="00C3230A" w:rsidRPr="007C402F" w:rsidRDefault="00C3230A" w:rsidP="00C3230A">
            <w:pPr>
              <w:jc w:val="center"/>
              <w:rPr>
                <w:sz w:val="18"/>
                <w:szCs w:val="18"/>
              </w:rPr>
            </w:pPr>
          </w:p>
        </w:tc>
      </w:tr>
      <w:tr w:rsidR="007C402F" w:rsidRPr="007C402F" w14:paraId="22478575" w14:textId="77777777" w:rsidTr="00F133AF">
        <w:trPr>
          <w:jc w:val="center"/>
        </w:trPr>
        <w:tc>
          <w:tcPr>
            <w:tcW w:w="970" w:type="dxa"/>
            <w:vAlign w:val="center"/>
          </w:tcPr>
          <w:p w14:paraId="755D105A" w14:textId="28DC4449" w:rsidR="00C3230A" w:rsidRPr="007C402F" w:rsidRDefault="00C3230A" w:rsidP="00C3230A">
            <w:pPr>
              <w:jc w:val="center"/>
              <w:rPr>
                <w:sz w:val="18"/>
                <w:szCs w:val="18"/>
              </w:rPr>
            </w:pPr>
            <w:r w:rsidRPr="007C402F">
              <w:rPr>
                <w:sz w:val="18"/>
                <w:szCs w:val="18"/>
              </w:rPr>
              <w:t>AIT102</w:t>
            </w:r>
          </w:p>
        </w:tc>
        <w:tc>
          <w:tcPr>
            <w:tcW w:w="1417" w:type="dxa"/>
            <w:vAlign w:val="center"/>
          </w:tcPr>
          <w:p w14:paraId="0E49396B" w14:textId="344D652D" w:rsidR="00C3230A" w:rsidRPr="007C402F" w:rsidRDefault="00C3230A" w:rsidP="00C3230A">
            <w:pPr>
              <w:jc w:val="center"/>
              <w:rPr>
                <w:sz w:val="18"/>
                <w:szCs w:val="18"/>
              </w:rPr>
            </w:pPr>
            <w:r w:rsidRPr="007C402F">
              <w:rPr>
                <w:sz w:val="18"/>
                <w:szCs w:val="18"/>
              </w:rPr>
              <w:t>Atatürk İlkeleri ve İnk. Tar.-II</w:t>
            </w:r>
          </w:p>
        </w:tc>
        <w:tc>
          <w:tcPr>
            <w:tcW w:w="1724" w:type="dxa"/>
            <w:vAlign w:val="center"/>
          </w:tcPr>
          <w:p w14:paraId="2A2C86EE" w14:textId="566D782B" w:rsidR="00C3230A" w:rsidRPr="007C402F" w:rsidRDefault="005D2AC6" w:rsidP="00C3230A">
            <w:pPr>
              <w:jc w:val="center"/>
              <w:rPr>
                <w:sz w:val="18"/>
                <w:szCs w:val="18"/>
              </w:rPr>
            </w:pPr>
            <w:r w:rsidRPr="007C402F">
              <w:rPr>
                <w:sz w:val="18"/>
                <w:szCs w:val="18"/>
              </w:rPr>
              <w:t>50</w:t>
            </w:r>
          </w:p>
        </w:tc>
        <w:tc>
          <w:tcPr>
            <w:tcW w:w="993" w:type="dxa"/>
            <w:vAlign w:val="center"/>
          </w:tcPr>
          <w:p w14:paraId="09410FC3" w14:textId="0D1EF2D1" w:rsidR="00C3230A" w:rsidRPr="007C402F" w:rsidRDefault="00C3230A" w:rsidP="00C3230A">
            <w:pPr>
              <w:jc w:val="center"/>
              <w:rPr>
                <w:sz w:val="18"/>
                <w:szCs w:val="18"/>
              </w:rPr>
            </w:pPr>
            <w:r w:rsidRPr="007C402F">
              <w:rPr>
                <w:sz w:val="18"/>
                <w:szCs w:val="18"/>
              </w:rPr>
              <w:t>%100</w:t>
            </w:r>
          </w:p>
        </w:tc>
        <w:tc>
          <w:tcPr>
            <w:tcW w:w="1134" w:type="dxa"/>
            <w:vAlign w:val="center"/>
          </w:tcPr>
          <w:p w14:paraId="20066144" w14:textId="77777777" w:rsidR="00C3230A" w:rsidRPr="007C402F" w:rsidRDefault="00C3230A" w:rsidP="00C3230A">
            <w:pPr>
              <w:jc w:val="center"/>
              <w:rPr>
                <w:sz w:val="18"/>
                <w:szCs w:val="18"/>
              </w:rPr>
            </w:pPr>
          </w:p>
        </w:tc>
        <w:tc>
          <w:tcPr>
            <w:tcW w:w="992" w:type="dxa"/>
            <w:vAlign w:val="center"/>
          </w:tcPr>
          <w:p w14:paraId="2FCE34BD" w14:textId="77777777" w:rsidR="00C3230A" w:rsidRPr="007C402F" w:rsidRDefault="00C3230A" w:rsidP="00C3230A">
            <w:pPr>
              <w:jc w:val="center"/>
              <w:rPr>
                <w:sz w:val="18"/>
                <w:szCs w:val="18"/>
              </w:rPr>
            </w:pPr>
          </w:p>
        </w:tc>
        <w:tc>
          <w:tcPr>
            <w:tcW w:w="709" w:type="dxa"/>
            <w:vAlign w:val="center"/>
          </w:tcPr>
          <w:p w14:paraId="14C9F1A2" w14:textId="77777777" w:rsidR="00C3230A" w:rsidRPr="007C402F" w:rsidRDefault="00C3230A" w:rsidP="00C3230A">
            <w:pPr>
              <w:jc w:val="center"/>
              <w:rPr>
                <w:sz w:val="18"/>
                <w:szCs w:val="18"/>
              </w:rPr>
            </w:pPr>
          </w:p>
        </w:tc>
      </w:tr>
      <w:tr w:rsidR="007C402F" w:rsidRPr="007C402F" w14:paraId="2E574F4F" w14:textId="77777777" w:rsidTr="00F133AF">
        <w:trPr>
          <w:jc w:val="center"/>
        </w:trPr>
        <w:tc>
          <w:tcPr>
            <w:tcW w:w="970" w:type="dxa"/>
            <w:vAlign w:val="center"/>
          </w:tcPr>
          <w:p w14:paraId="2CD7966C" w14:textId="33BDD5CE" w:rsidR="00C3230A" w:rsidRPr="007C402F" w:rsidRDefault="00C3230A" w:rsidP="00C3230A">
            <w:pPr>
              <w:jc w:val="center"/>
              <w:rPr>
                <w:sz w:val="18"/>
                <w:szCs w:val="18"/>
              </w:rPr>
            </w:pPr>
            <w:r w:rsidRPr="007C402F">
              <w:rPr>
                <w:sz w:val="18"/>
                <w:szCs w:val="18"/>
              </w:rPr>
              <w:t>ELP102</w:t>
            </w:r>
          </w:p>
        </w:tc>
        <w:tc>
          <w:tcPr>
            <w:tcW w:w="1417" w:type="dxa"/>
            <w:vAlign w:val="center"/>
          </w:tcPr>
          <w:p w14:paraId="65B27A8F" w14:textId="182F4A17" w:rsidR="00C3230A" w:rsidRPr="007C402F" w:rsidRDefault="00C3230A" w:rsidP="00C3230A">
            <w:pPr>
              <w:jc w:val="center"/>
              <w:rPr>
                <w:sz w:val="18"/>
                <w:szCs w:val="18"/>
              </w:rPr>
            </w:pPr>
            <w:r w:rsidRPr="007C402F">
              <w:rPr>
                <w:sz w:val="18"/>
                <w:szCs w:val="18"/>
              </w:rPr>
              <w:t>Mesleki Matematik</w:t>
            </w:r>
          </w:p>
        </w:tc>
        <w:tc>
          <w:tcPr>
            <w:tcW w:w="1724" w:type="dxa"/>
            <w:vAlign w:val="center"/>
          </w:tcPr>
          <w:p w14:paraId="0B14AB2D" w14:textId="03CDF78B" w:rsidR="00C3230A" w:rsidRPr="007C402F" w:rsidRDefault="005D2AC6" w:rsidP="00C3230A">
            <w:pPr>
              <w:jc w:val="center"/>
              <w:rPr>
                <w:sz w:val="18"/>
                <w:szCs w:val="18"/>
              </w:rPr>
            </w:pPr>
            <w:r w:rsidRPr="007C402F">
              <w:rPr>
                <w:sz w:val="18"/>
                <w:szCs w:val="18"/>
              </w:rPr>
              <w:t>50</w:t>
            </w:r>
          </w:p>
        </w:tc>
        <w:tc>
          <w:tcPr>
            <w:tcW w:w="993" w:type="dxa"/>
            <w:vAlign w:val="center"/>
          </w:tcPr>
          <w:p w14:paraId="32F78E0D" w14:textId="415EB7E4" w:rsidR="00C3230A" w:rsidRPr="007C402F" w:rsidRDefault="00C3230A" w:rsidP="00C3230A">
            <w:pPr>
              <w:jc w:val="center"/>
              <w:rPr>
                <w:sz w:val="18"/>
                <w:szCs w:val="18"/>
              </w:rPr>
            </w:pPr>
            <w:r w:rsidRPr="007C402F">
              <w:rPr>
                <w:sz w:val="18"/>
                <w:szCs w:val="18"/>
              </w:rPr>
              <w:t>%100</w:t>
            </w:r>
          </w:p>
        </w:tc>
        <w:tc>
          <w:tcPr>
            <w:tcW w:w="1134" w:type="dxa"/>
            <w:vAlign w:val="center"/>
          </w:tcPr>
          <w:p w14:paraId="5E11651C" w14:textId="77777777" w:rsidR="00C3230A" w:rsidRPr="007C402F" w:rsidRDefault="00C3230A" w:rsidP="00C3230A">
            <w:pPr>
              <w:jc w:val="center"/>
              <w:rPr>
                <w:sz w:val="18"/>
                <w:szCs w:val="18"/>
              </w:rPr>
            </w:pPr>
          </w:p>
        </w:tc>
        <w:tc>
          <w:tcPr>
            <w:tcW w:w="992" w:type="dxa"/>
            <w:vAlign w:val="center"/>
          </w:tcPr>
          <w:p w14:paraId="5C60BB96" w14:textId="77777777" w:rsidR="00C3230A" w:rsidRPr="007C402F" w:rsidRDefault="00C3230A" w:rsidP="00C3230A">
            <w:pPr>
              <w:jc w:val="center"/>
              <w:rPr>
                <w:sz w:val="18"/>
                <w:szCs w:val="18"/>
              </w:rPr>
            </w:pPr>
          </w:p>
        </w:tc>
        <w:tc>
          <w:tcPr>
            <w:tcW w:w="709" w:type="dxa"/>
            <w:vAlign w:val="center"/>
          </w:tcPr>
          <w:p w14:paraId="06095039" w14:textId="77777777" w:rsidR="00C3230A" w:rsidRPr="007C402F" w:rsidRDefault="00C3230A" w:rsidP="00C3230A">
            <w:pPr>
              <w:jc w:val="center"/>
              <w:rPr>
                <w:sz w:val="18"/>
                <w:szCs w:val="18"/>
              </w:rPr>
            </w:pPr>
          </w:p>
        </w:tc>
      </w:tr>
      <w:tr w:rsidR="007C402F" w:rsidRPr="007C402F" w14:paraId="09B30EF4" w14:textId="77777777" w:rsidTr="00F133AF">
        <w:trPr>
          <w:jc w:val="center"/>
        </w:trPr>
        <w:tc>
          <w:tcPr>
            <w:tcW w:w="970" w:type="dxa"/>
            <w:vAlign w:val="center"/>
          </w:tcPr>
          <w:p w14:paraId="668A50CE" w14:textId="78AC664F" w:rsidR="00C3230A" w:rsidRPr="007C402F" w:rsidRDefault="00C3230A" w:rsidP="00C3230A">
            <w:pPr>
              <w:jc w:val="center"/>
              <w:rPr>
                <w:sz w:val="18"/>
                <w:szCs w:val="18"/>
              </w:rPr>
            </w:pPr>
            <w:r w:rsidRPr="007C402F">
              <w:rPr>
                <w:sz w:val="18"/>
                <w:szCs w:val="18"/>
              </w:rPr>
              <w:t>ELP106</w:t>
            </w:r>
          </w:p>
        </w:tc>
        <w:tc>
          <w:tcPr>
            <w:tcW w:w="1417" w:type="dxa"/>
            <w:vAlign w:val="center"/>
          </w:tcPr>
          <w:p w14:paraId="634AD722" w14:textId="693A068E" w:rsidR="00C3230A" w:rsidRPr="007C402F" w:rsidRDefault="00C3230A" w:rsidP="00C3230A">
            <w:pPr>
              <w:jc w:val="center"/>
              <w:rPr>
                <w:sz w:val="18"/>
                <w:szCs w:val="18"/>
              </w:rPr>
            </w:pPr>
            <w:r w:rsidRPr="007C402F">
              <w:rPr>
                <w:sz w:val="18"/>
                <w:szCs w:val="18"/>
              </w:rPr>
              <w:t>Temel Elektronik</w:t>
            </w:r>
          </w:p>
        </w:tc>
        <w:tc>
          <w:tcPr>
            <w:tcW w:w="1724" w:type="dxa"/>
            <w:vAlign w:val="center"/>
          </w:tcPr>
          <w:p w14:paraId="492C2D8F" w14:textId="456ADCE8" w:rsidR="00C3230A" w:rsidRPr="007C402F" w:rsidRDefault="005D2AC6" w:rsidP="00C3230A">
            <w:pPr>
              <w:jc w:val="center"/>
              <w:rPr>
                <w:sz w:val="18"/>
                <w:szCs w:val="18"/>
              </w:rPr>
            </w:pPr>
            <w:r w:rsidRPr="007C402F">
              <w:rPr>
                <w:sz w:val="18"/>
                <w:szCs w:val="18"/>
              </w:rPr>
              <w:t>50</w:t>
            </w:r>
          </w:p>
        </w:tc>
        <w:tc>
          <w:tcPr>
            <w:tcW w:w="993" w:type="dxa"/>
            <w:vAlign w:val="center"/>
          </w:tcPr>
          <w:p w14:paraId="3EDCAA9B" w14:textId="5E1C35AA" w:rsidR="00C3230A" w:rsidRPr="007C402F" w:rsidRDefault="00030827" w:rsidP="00C3230A">
            <w:pPr>
              <w:jc w:val="center"/>
              <w:rPr>
                <w:sz w:val="18"/>
                <w:szCs w:val="18"/>
              </w:rPr>
            </w:pPr>
            <w:r w:rsidRPr="007C402F">
              <w:rPr>
                <w:sz w:val="18"/>
                <w:szCs w:val="18"/>
              </w:rPr>
              <w:t>%67</w:t>
            </w:r>
          </w:p>
        </w:tc>
        <w:tc>
          <w:tcPr>
            <w:tcW w:w="1134" w:type="dxa"/>
            <w:vAlign w:val="center"/>
          </w:tcPr>
          <w:p w14:paraId="3289C61D" w14:textId="3FE290F2" w:rsidR="00C3230A" w:rsidRPr="007C402F" w:rsidRDefault="00030827" w:rsidP="00C3230A">
            <w:pPr>
              <w:jc w:val="center"/>
              <w:rPr>
                <w:sz w:val="18"/>
                <w:szCs w:val="18"/>
              </w:rPr>
            </w:pPr>
            <w:r w:rsidRPr="007C402F">
              <w:rPr>
                <w:sz w:val="18"/>
                <w:szCs w:val="18"/>
              </w:rPr>
              <w:t>%33</w:t>
            </w:r>
          </w:p>
        </w:tc>
        <w:tc>
          <w:tcPr>
            <w:tcW w:w="992" w:type="dxa"/>
            <w:vAlign w:val="center"/>
          </w:tcPr>
          <w:p w14:paraId="6A821D26" w14:textId="77777777" w:rsidR="00C3230A" w:rsidRPr="007C402F" w:rsidRDefault="00C3230A" w:rsidP="00C3230A">
            <w:pPr>
              <w:jc w:val="center"/>
              <w:rPr>
                <w:sz w:val="18"/>
                <w:szCs w:val="18"/>
              </w:rPr>
            </w:pPr>
          </w:p>
        </w:tc>
        <w:tc>
          <w:tcPr>
            <w:tcW w:w="709" w:type="dxa"/>
            <w:vAlign w:val="center"/>
          </w:tcPr>
          <w:p w14:paraId="1CA53A1C" w14:textId="77777777" w:rsidR="00C3230A" w:rsidRPr="007C402F" w:rsidRDefault="00C3230A" w:rsidP="00C3230A">
            <w:pPr>
              <w:jc w:val="center"/>
              <w:rPr>
                <w:sz w:val="18"/>
                <w:szCs w:val="18"/>
              </w:rPr>
            </w:pPr>
          </w:p>
        </w:tc>
      </w:tr>
      <w:tr w:rsidR="007C402F" w:rsidRPr="007C402F" w14:paraId="04479DC0" w14:textId="77777777" w:rsidTr="00F133AF">
        <w:trPr>
          <w:jc w:val="center"/>
        </w:trPr>
        <w:tc>
          <w:tcPr>
            <w:tcW w:w="970" w:type="dxa"/>
            <w:vAlign w:val="center"/>
          </w:tcPr>
          <w:p w14:paraId="4EEF2D30" w14:textId="217D06A5" w:rsidR="00C3230A" w:rsidRPr="007C402F" w:rsidRDefault="00C3230A" w:rsidP="00C3230A">
            <w:pPr>
              <w:jc w:val="center"/>
              <w:rPr>
                <w:sz w:val="18"/>
                <w:szCs w:val="18"/>
              </w:rPr>
            </w:pPr>
            <w:r w:rsidRPr="007C402F">
              <w:rPr>
                <w:sz w:val="18"/>
                <w:szCs w:val="18"/>
              </w:rPr>
              <w:t>ELP104</w:t>
            </w:r>
          </w:p>
        </w:tc>
        <w:tc>
          <w:tcPr>
            <w:tcW w:w="1417" w:type="dxa"/>
            <w:vAlign w:val="center"/>
          </w:tcPr>
          <w:p w14:paraId="48A5712A" w14:textId="721A6A3F" w:rsidR="00C3230A" w:rsidRPr="007C402F" w:rsidRDefault="00C3230A" w:rsidP="00C3230A">
            <w:pPr>
              <w:jc w:val="center"/>
              <w:rPr>
                <w:sz w:val="18"/>
                <w:szCs w:val="18"/>
              </w:rPr>
            </w:pPr>
            <w:r w:rsidRPr="007C402F">
              <w:rPr>
                <w:sz w:val="18"/>
                <w:szCs w:val="18"/>
              </w:rPr>
              <w:t>Alternatif Akım Devreleri</w:t>
            </w:r>
          </w:p>
        </w:tc>
        <w:tc>
          <w:tcPr>
            <w:tcW w:w="1724" w:type="dxa"/>
            <w:vAlign w:val="center"/>
          </w:tcPr>
          <w:p w14:paraId="0DF33339" w14:textId="14083140" w:rsidR="00C3230A" w:rsidRPr="007C402F" w:rsidRDefault="005D2AC6" w:rsidP="00C3230A">
            <w:pPr>
              <w:jc w:val="center"/>
              <w:rPr>
                <w:sz w:val="18"/>
                <w:szCs w:val="18"/>
              </w:rPr>
            </w:pPr>
            <w:r w:rsidRPr="007C402F">
              <w:rPr>
                <w:sz w:val="18"/>
                <w:szCs w:val="18"/>
              </w:rPr>
              <w:t>50</w:t>
            </w:r>
          </w:p>
        </w:tc>
        <w:tc>
          <w:tcPr>
            <w:tcW w:w="993" w:type="dxa"/>
            <w:vAlign w:val="center"/>
          </w:tcPr>
          <w:p w14:paraId="4600D8D0" w14:textId="089FEB33" w:rsidR="00C3230A" w:rsidRPr="007C402F" w:rsidRDefault="00BE4A2A" w:rsidP="00C3230A">
            <w:pPr>
              <w:jc w:val="center"/>
              <w:rPr>
                <w:sz w:val="18"/>
                <w:szCs w:val="18"/>
              </w:rPr>
            </w:pPr>
            <w:r w:rsidRPr="007C402F">
              <w:rPr>
                <w:sz w:val="18"/>
                <w:szCs w:val="18"/>
              </w:rPr>
              <w:t>%75</w:t>
            </w:r>
          </w:p>
        </w:tc>
        <w:tc>
          <w:tcPr>
            <w:tcW w:w="1134" w:type="dxa"/>
            <w:vAlign w:val="center"/>
          </w:tcPr>
          <w:p w14:paraId="298A8BDD" w14:textId="7BC2B517" w:rsidR="00C3230A" w:rsidRPr="007C402F" w:rsidRDefault="00BE4A2A" w:rsidP="00C3230A">
            <w:pPr>
              <w:jc w:val="center"/>
              <w:rPr>
                <w:sz w:val="18"/>
                <w:szCs w:val="18"/>
              </w:rPr>
            </w:pPr>
            <w:r w:rsidRPr="007C402F">
              <w:rPr>
                <w:sz w:val="18"/>
                <w:szCs w:val="18"/>
              </w:rPr>
              <w:t>%25</w:t>
            </w:r>
          </w:p>
        </w:tc>
        <w:tc>
          <w:tcPr>
            <w:tcW w:w="992" w:type="dxa"/>
            <w:vAlign w:val="center"/>
          </w:tcPr>
          <w:p w14:paraId="43247121" w14:textId="77777777" w:rsidR="00C3230A" w:rsidRPr="007C402F" w:rsidRDefault="00C3230A" w:rsidP="00C3230A">
            <w:pPr>
              <w:jc w:val="center"/>
              <w:rPr>
                <w:sz w:val="18"/>
                <w:szCs w:val="18"/>
              </w:rPr>
            </w:pPr>
          </w:p>
        </w:tc>
        <w:tc>
          <w:tcPr>
            <w:tcW w:w="709" w:type="dxa"/>
            <w:vAlign w:val="center"/>
          </w:tcPr>
          <w:p w14:paraId="6814E2A4" w14:textId="77777777" w:rsidR="00C3230A" w:rsidRPr="007C402F" w:rsidRDefault="00C3230A" w:rsidP="00C3230A">
            <w:pPr>
              <w:jc w:val="center"/>
              <w:rPr>
                <w:sz w:val="18"/>
                <w:szCs w:val="18"/>
              </w:rPr>
            </w:pPr>
          </w:p>
        </w:tc>
      </w:tr>
      <w:tr w:rsidR="007C402F" w:rsidRPr="007C402F" w14:paraId="6BE16535" w14:textId="77777777" w:rsidTr="00F133AF">
        <w:trPr>
          <w:jc w:val="center"/>
        </w:trPr>
        <w:tc>
          <w:tcPr>
            <w:tcW w:w="970" w:type="dxa"/>
            <w:vAlign w:val="center"/>
          </w:tcPr>
          <w:p w14:paraId="4A7B7F01" w14:textId="27D16D37" w:rsidR="00C3230A" w:rsidRPr="007C402F" w:rsidRDefault="00C3230A" w:rsidP="00C3230A">
            <w:pPr>
              <w:jc w:val="center"/>
              <w:rPr>
                <w:sz w:val="18"/>
                <w:szCs w:val="18"/>
              </w:rPr>
            </w:pPr>
            <w:r w:rsidRPr="007C402F">
              <w:rPr>
                <w:sz w:val="18"/>
                <w:szCs w:val="18"/>
              </w:rPr>
              <w:t>ELP110</w:t>
            </w:r>
          </w:p>
        </w:tc>
        <w:tc>
          <w:tcPr>
            <w:tcW w:w="1417" w:type="dxa"/>
            <w:vAlign w:val="center"/>
          </w:tcPr>
          <w:p w14:paraId="7EC4224D" w14:textId="7A6AEBF8" w:rsidR="00C3230A" w:rsidRPr="007C402F" w:rsidRDefault="00C3230A" w:rsidP="00C3230A">
            <w:pPr>
              <w:jc w:val="center"/>
              <w:rPr>
                <w:sz w:val="18"/>
                <w:szCs w:val="18"/>
              </w:rPr>
            </w:pPr>
            <w:r w:rsidRPr="007C402F">
              <w:rPr>
                <w:sz w:val="18"/>
                <w:szCs w:val="18"/>
              </w:rPr>
              <w:t>Trafo ve D.A. Makinaları</w:t>
            </w:r>
          </w:p>
        </w:tc>
        <w:tc>
          <w:tcPr>
            <w:tcW w:w="1724" w:type="dxa"/>
            <w:vAlign w:val="center"/>
          </w:tcPr>
          <w:p w14:paraId="4564D51D" w14:textId="4B847673" w:rsidR="00C3230A" w:rsidRPr="007C402F" w:rsidRDefault="008B3FF3" w:rsidP="00C3230A">
            <w:pPr>
              <w:jc w:val="center"/>
              <w:rPr>
                <w:sz w:val="18"/>
                <w:szCs w:val="18"/>
              </w:rPr>
            </w:pPr>
            <w:r w:rsidRPr="007C402F">
              <w:rPr>
                <w:sz w:val="18"/>
                <w:szCs w:val="18"/>
              </w:rPr>
              <w:t>50</w:t>
            </w:r>
          </w:p>
        </w:tc>
        <w:tc>
          <w:tcPr>
            <w:tcW w:w="993" w:type="dxa"/>
            <w:vAlign w:val="center"/>
          </w:tcPr>
          <w:p w14:paraId="48509E2A" w14:textId="2BEC7CF2" w:rsidR="00C3230A" w:rsidRPr="007C402F" w:rsidRDefault="00BE4A2A" w:rsidP="00C3230A">
            <w:pPr>
              <w:jc w:val="center"/>
              <w:rPr>
                <w:sz w:val="18"/>
                <w:szCs w:val="18"/>
              </w:rPr>
            </w:pPr>
            <w:r w:rsidRPr="007C402F">
              <w:rPr>
                <w:sz w:val="18"/>
                <w:szCs w:val="18"/>
              </w:rPr>
              <w:t>%75</w:t>
            </w:r>
          </w:p>
        </w:tc>
        <w:tc>
          <w:tcPr>
            <w:tcW w:w="1134" w:type="dxa"/>
            <w:vAlign w:val="center"/>
          </w:tcPr>
          <w:p w14:paraId="57D088EC" w14:textId="3F816649" w:rsidR="00C3230A" w:rsidRPr="007C402F" w:rsidRDefault="00BE4A2A" w:rsidP="00C3230A">
            <w:pPr>
              <w:jc w:val="center"/>
              <w:rPr>
                <w:sz w:val="18"/>
                <w:szCs w:val="18"/>
              </w:rPr>
            </w:pPr>
            <w:r w:rsidRPr="007C402F">
              <w:rPr>
                <w:sz w:val="18"/>
                <w:szCs w:val="18"/>
              </w:rPr>
              <w:t>%25</w:t>
            </w:r>
          </w:p>
        </w:tc>
        <w:tc>
          <w:tcPr>
            <w:tcW w:w="992" w:type="dxa"/>
            <w:vAlign w:val="center"/>
          </w:tcPr>
          <w:p w14:paraId="7621B380" w14:textId="77777777" w:rsidR="00C3230A" w:rsidRPr="007C402F" w:rsidRDefault="00C3230A" w:rsidP="00C3230A">
            <w:pPr>
              <w:jc w:val="center"/>
              <w:rPr>
                <w:sz w:val="18"/>
                <w:szCs w:val="18"/>
              </w:rPr>
            </w:pPr>
          </w:p>
        </w:tc>
        <w:tc>
          <w:tcPr>
            <w:tcW w:w="709" w:type="dxa"/>
            <w:vAlign w:val="center"/>
          </w:tcPr>
          <w:p w14:paraId="05F039AD" w14:textId="77777777" w:rsidR="00C3230A" w:rsidRPr="007C402F" w:rsidRDefault="00C3230A" w:rsidP="00C3230A">
            <w:pPr>
              <w:jc w:val="center"/>
              <w:rPr>
                <w:sz w:val="18"/>
                <w:szCs w:val="18"/>
              </w:rPr>
            </w:pPr>
          </w:p>
        </w:tc>
      </w:tr>
      <w:tr w:rsidR="007C402F" w:rsidRPr="007C402F" w14:paraId="51404203" w14:textId="77777777" w:rsidTr="00F133AF">
        <w:trPr>
          <w:jc w:val="center"/>
        </w:trPr>
        <w:tc>
          <w:tcPr>
            <w:tcW w:w="970" w:type="dxa"/>
            <w:vAlign w:val="center"/>
          </w:tcPr>
          <w:p w14:paraId="40F48768" w14:textId="0CAD0C48" w:rsidR="00C3230A" w:rsidRPr="007C402F" w:rsidRDefault="00C3230A" w:rsidP="00C3230A">
            <w:pPr>
              <w:jc w:val="center"/>
              <w:rPr>
                <w:sz w:val="18"/>
                <w:szCs w:val="18"/>
              </w:rPr>
            </w:pPr>
            <w:r w:rsidRPr="007C402F">
              <w:rPr>
                <w:sz w:val="18"/>
                <w:szCs w:val="18"/>
              </w:rPr>
              <w:t>ELP108</w:t>
            </w:r>
          </w:p>
        </w:tc>
        <w:tc>
          <w:tcPr>
            <w:tcW w:w="1417" w:type="dxa"/>
            <w:vAlign w:val="center"/>
          </w:tcPr>
          <w:p w14:paraId="7FFB8302" w14:textId="72EB774F" w:rsidR="00C3230A" w:rsidRPr="007C402F" w:rsidRDefault="00C3230A" w:rsidP="00C3230A">
            <w:pPr>
              <w:jc w:val="center"/>
              <w:rPr>
                <w:sz w:val="18"/>
                <w:szCs w:val="18"/>
              </w:rPr>
            </w:pPr>
            <w:r w:rsidRPr="007C402F">
              <w:rPr>
                <w:sz w:val="18"/>
                <w:szCs w:val="18"/>
              </w:rPr>
              <w:t>Özel Elektrik Tesisatı</w:t>
            </w:r>
          </w:p>
        </w:tc>
        <w:tc>
          <w:tcPr>
            <w:tcW w:w="1724" w:type="dxa"/>
            <w:vAlign w:val="center"/>
          </w:tcPr>
          <w:p w14:paraId="6EDDE8F2" w14:textId="0E73CD5F" w:rsidR="00C3230A" w:rsidRPr="007C402F" w:rsidRDefault="008B3FF3" w:rsidP="00C3230A">
            <w:pPr>
              <w:jc w:val="center"/>
              <w:rPr>
                <w:sz w:val="18"/>
                <w:szCs w:val="18"/>
              </w:rPr>
            </w:pPr>
            <w:r w:rsidRPr="007C402F">
              <w:rPr>
                <w:sz w:val="18"/>
                <w:szCs w:val="18"/>
              </w:rPr>
              <w:t>50</w:t>
            </w:r>
          </w:p>
        </w:tc>
        <w:tc>
          <w:tcPr>
            <w:tcW w:w="993" w:type="dxa"/>
            <w:vAlign w:val="center"/>
          </w:tcPr>
          <w:p w14:paraId="523E8A9E" w14:textId="5FB63F83" w:rsidR="00C3230A" w:rsidRPr="007C402F" w:rsidRDefault="00BE4A2A" w:rsidP="00C3230A">
            <w:pPr>
              <w:jc w:val="center"/>
              <w:rPr>
                <w:sz w:val="18"/>
                <w:szCs w:val="18"/>
              </w:rPr>
            </w:pPr>
            <w:r w:rsidRPr="007C402F">
              <w:rPr>
                <w:sz w:val="18"/>
                <w:szCs w:val="18"/>
              </w:rPr>
              <w:t>%67</w:t>
            </w:r>
          </w:p>
        </w:tc>
        <w:tc>
          <w:tcPr>
            <w:tcW w:w="1134" w:type="dxa"/>
            <w:vAlign w:val="center"/>
          </w:tcPr>
          <w:p w14:paraId="4458AF3B" w14:textId="5B857C46" w:rsidR="00C3230A" w:rsidRPr="007C402F" w:rsidRDefault="00BE4A2A" w:rsidP="00C3230A">
            <w:pPr>
              <w:jc w:val="center"/>
              <w:rPr>
                <w:sz w:val="18"/>
                <w:szCs w:val="18"/>
              </w:rPr>
            </w:pPr>
            <w:r w:rsidRPr="007C402F">
              <w:rPr>
                <w:sz w:val="18"/>
                <w:szCs w:val="18"/>
              </w:rPr>
              <w:t>%33</w:t>
            </w:r>
          </w:p>
        </w:tc>
        <w:tc>
          <w:tcPr>
            <w:tcW w:w="992" w:type="dxa"/>
            <w:vAlign w:val="center"/>
          </w:tcPr>
          <w:p w14:paraId="1947507D" w14:textId="77777777" w:rsidR="00C3230A" w:rsidRPr="007C402F" w:rsidRDefault="00C3230A" w:rsidP="00C3230A">
            <w:pPr>
              <w:jc w:val="center"/>
              <w:rPr>
                <w:sz w:val="18"/>
                <w:szCs w:val="18"/>
              </w:rPr>
            </w:pPr>
          </w:p>
        </w:tc>
        <w:tc>
          <w:tcPr>
            <w:tcW w:w="709" w:type="dxa"/>
            <w:vAlign w:val="center"/>
          </w:tcPr>
          <w:p w14:paraId="5FE78E05" w14:textId="77777777" w:rsidR="00C3230A" w:rsidRPr="007C402F" w:rsidRDefault="00C3230A" w:rsidP="00C3230A">
            <w:pPr>
              <w:jc w:val="center"/>
              <w:rPr>
                <w:sz w:val="18"/>
                <w:szCs w:val="18"/>
              </w:rPr>
            </w:pPr>
          </w:p>
        </w:tc>
      </w:tr>
      <w:tr w:rsidR="007C402F" w:rsidRPr="007C402F" w14:paraId="69EE698C" w14:textId="77777777" w:rsidTr="00F133AF">
        <w:trPr>
          <w:jc w:val="center"/>
        </w:trPr>
        <w:tc>
          <w:tcPr>
            <w:tcW w:w="970" w:type="dxa"/>
            <w:vAlign w:val="center"/>
          </w:tcPr>
          <w:p w14:paraId="29315205" w14:textId="2C5B8251" w:rsidR="00C3230A" w:rsidRPr="007C402F" w:rsidRDefault="00C3230A" w:rsidP="00C3230A">
            <w:pPr>
              <w:jc w:val="center"/>
              <w:rPr>
                <w:sz w:val="18"/>
                <w:szCs w:val="18"/>
              </w:rPr>
            </w:pPr>
            <w:r w:rsidRPr="007C402F">
              <w:rPr>
                <w:sz w:val="18"/>
                <w:szCs w:val="18"/>
              </w:rPr>
              <w:t>STJ102</w:t>
            </w:r>
          </w:p>
        </w:tc>
        <w:tc>
          <w:tcPr>
            <w:tcW w:w="1417" w:type="dxa"/>
            <w:vAlign w:val="center"/>
          </w:tcPr>
          <w:p w14:paraId="642456FE" w14:textId="1ED73E98" w:rsidR="00C3230A" w:rsidRPr="007C402F" w:rsidRDefault="00C3230A" w:rsidP="00C3230A">
            <w:pPr>
              <w:jc w:val="center"/>
              <w:rPr>
                <w:sz w:val="18"/>
                <w:szCs w:val="18"/>
              </w:rPr>
            </w:pPr>
            <w:r w:rsidRPr="007C402F">
              <w:rPr>
                <w:sz w:val="18"/>
                <w:szCs w:val="18"/>
              </w:rPr>
              <w:t>Endüstriye Dayalı Eğitim</w:t>
            </w:r>
          </w:p>
        </w:tc>
        <w:tc>
          <w:tcPr>
            <w:tcW w:w="1724" w:type="dxa"/>
            <w:vAlign w:val="center"/>
          </w:tcPr>
          <w:p w14:paraId="612A2B8F" w14:textId="406F446A" w:rsidR="00C3230A" w:rsidRPr="007C402F" w:rsidRDefault="008B3FF3" w:rsidP="00C3230A">
            <w:pPr>
              <w:jc w:val="center"/>
              <w:rPr>
                <w:sz w:val="18"/>
                <w:szCs w:val="18"/>
              </w:rPr>
            </w:pPr>
            <w:r w:rsidRPr="007C402F">
              <w:rPr>
                <w:sz w:val="18"/>
                <w:szCs w:val="18"/>
              </w:rPr>
              <w:t>50</w:t>
            </w:r>
          </w:p>
        </w:tc>
        <w:tc>
          <w:tcPr>
            <w:tcW w:w="993" w:type="dxa"/>
            <w:vAlign w:val="center"/>
          </w:tcPr>
          <w:p w14:paraId="29D5EC42" w14:textId="77777777" w:rsidR="00C3230A" w:rsidRPr="007C402F" w:rsidRDefault="00C3230A" w:rsidP="00C3230A">
            <w:pPr>
              <w:jc w:val="center"/>
              <w:rPr>
                <w:sz w:val="18"/>
                <w:szCs w:val="18"/>
              </w:rPr>
            </w:pPr>
          </w:p>
        </w:tc>
        <w:tc>
          <w:tcPr>
            <w:tcW w:w="1134" w:type="dxa"/>
            <w:vAlign w:val="center"/>
          </w:tcPr>
          <w:p w14:paraId="0ED57B9E" w14:textId="77777777" w:rsidR="00C3230A" w:rsidRPr="007C402F" w:rsidRDefault="00C3230A" w:rsidP="00C3230A">
            <w:pPr>
              <w:jc w:val="center"/>
              <w:rPr>
                <w:sz w:val="18"/>
                <w:szCs w:val="18"/>
              </w:rPr>
            </w:pPr>
          </w:p>
        </w:tc>
        <w:tc>
          <w:tcPr>
            <w:tcW w:w="992" w:type="dxa"/>
            <w:vAlign w:val="center"/>
          </w:tcPr>
          <w:p w14:paraId="2EF4157F" w14:textId="77777777" w:rsidR="00C3230A" w:rsidRPr="007C402F" w:rsidRDefault="00C3230A" w:rsidP="00C3230A">
            <w:pPr>
              <w:jc w:val="center"/>
              <w:rPr>
                <w:sz w:val="18"/>
                <w:szCs w:val="18"/>
              </w:rPr>
            </w:pPr>
          </w:p>
        </w:tc>
        <w:tc>
          <w:tcPr>
            <w:tcW w:w="709" w:type="dxa"/>
            <w:vAlign w:val="center"/>
          </w:tcPr>
          <w:p w14:paraId="64E96C58" w14:textId="6E12C219" w:rsidR="00C3230A" w:rsidRPr="007C402F" w:rsidRDefault="00EF2E11" w:rsidP="00C3230A">
            <w:pPr>
              <w:jc w:val="center"/>
              <w:rPr>
                <w:sz w:val="18"/>
                <w:szCs w:val="18"/>
              </w:rPr>
            </w:pPr>
            <w:r w:rsidRPr="007C402F">
              <w:rPr>
                <w:sz w:val="18"/>
                <w:szCs w:val="18"/>
              </w:rPr>
              <w:t>%100</w:t>
            </w:r>
          </w:p>
        </w:tc>
      </w:tr>
      <w:tr w:rsidR="007C402F" w:rsidRPr="007C402F" w14:paraId="6A3FA763" w14:textId="77777777" w:rsidTr="00F133AF">
        <w:trPr>
          <w:jc w:val="center"/>
        </w:trPr>
        <w:tc>
          <w:tcPr>
            <w:tcW w:w="970" w:type="dxa"/>
            <w:vAlign w:val="center"/>
          </w:tcPr>
          <w:p w14:paraId="7A540A2E" w14:textId="42891A52" w:rsidR="00C3230A" w:rsidRPr="007C402F" w:rsidRDefault="00C3230A" w:rsidP="00C3230A">
            <w:pPr>
              <w:jc w:val="center"/>
              <w:rPr>
                <w:sz w:val="18"/>
                <w:szCs w:val="18"/>
              </w:rPr>
            </w:pPr>
            <w:r w:rsidRPr="007C402F">
              <w:rPr>
                <w:sz w:val="18"/>
                <w:szCs w:val="18"/>
              </w:rPr>
              <w:t>ELP114</w:t>
            </w:r>
          </w:p>
        </w:tc>
        <w:tc>
          <w:tcPr>
            <w:tcW w:w="1417" w:type="dxa"/>
            <w:vAlign w:val="center"/>
          </w:tcPr>
          <w:p w14:paraId="05177D40" w14:textId="7ED40FBB" w:rsidR="00C3230A" w:rsidRPr="007C402F" w:rsidRDefault="00C3230A" w:rsidP="00C3230A">
            <w:pPr>
              <w:jc w:val="center"/>
              <w:rPr>
                <w:sz w:val="18"/>
                <w:szCs w:val="18"/>
              </w:rPr>
            </w:pPr>
            <w:r w:rsidRPr="007C402F">
              <w:rPr>
                <w:sz w:val="18"/>
                <w:szCs w:val="18"/>
              </w:rPr>
              <w:t>Pano Tasarımı ve İmalatı</w:t>
            </w:r>
          </w:p>
        </w:tc>
        <w:tc>
          <w:tcPr>
            <w:tcW w:w="1724" w:type="dxa"/>
            <w:vAlign w:val="center"/>
          </w:tcPr>
          <w:p w14:paraId="712CC183" w14:textId="31957169" w:rsidR="00C3230A" w:rsidRPr="007C402F" w:rsidRDefault="008B3FF3" w:rsidP="00C3230A">
            <w:pPr>
              <w:jc w:val="center"/>
              <w:rPr>
                <w:sz w:val="18"/>
                <w:szCs w:val="18"/>
              </w:rPr>
            </w:pPr>
            <w:r w:rsidRPr="007C402F">
              <w:rPr>
                <w:sz w:val="18"/>
                <w:szCs w:val="18"/>
              </w:rPr>
              <w:t>50</w:t>
            </w:r>
          </w:p>
        </w:tc>
        <w:tc>
          <w:tcPr>
            <w:tcW w:w="993" w:type="dxa"/>
            <w:vAlign w:val="center"/>
          </w:tcPr>
          <w:p w14:paraId="5D08A072" w14:textId="12BB5B5D" w:rsidR="00C3230A" w:rsidRPr="007C402F" w:rsidRDefault="00E61B9B" w:rsidP="00C3230A">
            <w:pPr>
              <w:jc w:val="center"/>
              <w:rPr>
                <w:sz w:val="18"/>
                <w:szCs w:val="18"/>
              </w:rPr>
            </w:pPr>
            <w:r w:rsidRPr="007C402F">
              <w:rPr>
                <w:sz w:val="18"/>
                <w:szCs w:val="18"/>
              </w:rPr>
              <w:t>%67</w:t>
            </w:r>
          </w:p>
        </w:tc>
        <w:tc>
          <w:tcPr>
            <w:tcW w:w="1134" w:type="dxa"/>
            <w:vAlign w:val="center"/>
          </w:tcPr>
          <w:p w14:paraId="2F0017F2" w14:textId="6AEB52EA" w:rsidR="00C3230A" w:rsidRPr="007C402F" w:rsidRDefault="00E61B9B" w:rsidP="00C3230A">
            <w:pPr>
              <w:jc w:val="center"/>
              <w:rPr>
                <w:sz w:val="18"/>
                <w:szCs w:val="18"/>
              </w:rPr>
            </w:pPr>
            <w:r w:rsidRPr="007C402F">
              <w:rPr>
                <w:sz w:val="18"/>
                <w:szCs w:val="18"/>
              </w:rPr>
              <w:t>%33</w:t>
            </w:r>
          </w:p>
        </w:tc>
        <w:tc>
          <w:tcPr>
            <w:tcW w:w="992" w:type="dxa"/>
            <w:vAlign w:val="center"/>
          </w:tcPr>
          <w:p w14:paraId="31A37349" w14:textId="77777777" w:rsidR="00C3230A" w:rsidRPr="007C402F" w:rsidRDefault="00C3230A" w:rsidP="00C3230A">
            <w:pPr>
              <w:jc w:val="center"/>
              <w:rPr>
                <w:sz w:val="18"/>
                <w:szCs w:val="18"/>
              </w:rPr>
            </w:pPr>
          </w:p>
        </w:tc>
        <w:tc>
          <w:tcPr>
            <w:tcW w:w="709" w:type="dxa"/>
            <w:vAlign w:val="center"/>
          </w:tcPr>
          <w:p w14:paraId="668A7F39" w14:textId="77777777" w:rsidR="00C3230A" w:rsidRPr="007C402F" w:rsidRDefault="00C3230A" w:rsidP="00C3230A">
            <w:pPr>
              <w:jc w:val="center"/>
              <w:rPr>
                <w:sz w:val="18"/>
                <w:szCs w:val="18"/>
              </w:rPr>
            </w:pPr>
          </w:p>
        </w:tc>
      </w:tr>
      <w:tr w:rsidR="007C402F" w:rsidRPr="007C402F" w14:paraId="7F6A2775" w14:textId="77777777" w:rsidTr="00F133AF">
        <w:trPr>
          <w:jc w:val="center"/>
        </w:trPr>
        <w:tc>
          <w:tcPr>
            <w:tcW w:w="970" w:type="dxa"/>
            <w:vAlign w:val="center"/>
          </w:tcPr>
          <w:p w14:paraId="6042A39F" w14:textId="1B5FA91E" w:rsidR="00C3230A" w:rsidRPr="007C402F" w:rsidRDefault="00C3230A" w:rsidP="00C3230A">
            <w:pPr>
              <w:jc w:val="center"/>
              <w:rPr>
                <w:sz w:val="18"/>
                <w:szCs w:val="18"/>
              </w:rPr>
            </w:pPr>
            <w:r w:rsidRPr="007C402F">
              <w:rPr>
                <w:sz w:val="18"/>
                <w:szCs w:val="18"/>
              </w:rPr>
              <w:t>GRS201</w:t>
            </w:r>
          </w:p>
        </w:tc>
        <w:tc>
          <w:tcPr>
            <w:tcW w:w="1417" w:type="dxa"/>
            <w:vAlign w:val="center"/>
          </w:tcPr>
          <w:p w14:paraId="778BFA07" w14:textId="497F6B47" w:rsidR="00C3230A" w:rsidRPr="007C402F" w:rsidRDefault="00C3230A" w:rsidP="00C3230A">
            <w:pPr>
              <w:jc w:val="center"/>
              <w:rPr>
                <w:sz w:val="18"/>
                <w:szCs w:val="18"/>
              </w:rPr>
            </w:pPr>
            <w:r w:rsidRPr="007C402F">
              <w:rPr>
                <w:sz w:val="18"/>
                <w:szCs w:val="18"/>
              </w:rPr>
              <w:t>Girişimcilik ve Strateji-I</w:t>
            </w:r>
          </w:p>
        </w:tc>
        <w:tc>
          <w:tcPr>
            <w:tcW w:w="1724" w:type="dxa"/>
            <w:vAlign w:val="center"/>
          </w:tcPr>
          <w:p w14:paraId="5003D4A1" w14:textId="41A3EFAE" w:rsidR="00C3230A" w:rsidRPr="007C402F" w:rsidRDefault="008B3FF3" w:rsidP="00C3230A">
            <w:pPr>
              <w:jc w:val="center"/>
              <w:rPr>
                <w:sz w:val="18"/>
                <w:szCs w:val="18"/>
              </w:rPr>
            </w:pPr>
            <w:r w:rsidRPr="007C402F">
              <w:rPr>
                <w:sz w:val="18"/>
                <w:szCs w:val="18"/>
              </w:rPr>
              <w:t>30</w:t>
            </w:r>
          </w:p>
        </w:tc>
        <w:tc>
          <w:tcPr>
            <w:tcW w:w="993" w:type="dxa"/>
            <w:vAlign w:val="center"/>
          </w:tcPr>
          <w:p w14:paraId="3E010885" w14:textId="1A02E053" w:rsidR="00C3230A" w:rsidRPr="007C402F" w:rsidRDefault="00E61B9B" w:rsidP="00C3230A">
            <w:pPr>
              <w:jc w:val="center"/>
              <w:rPr>
                <w:sz w:val="18"/>
                <w:szCs w:val="18"/>
              </w:rPr>
            </w:pPr>
            <w:r w:rsidRPr="007C402F">
              <w:rPr>
                <w:sz w:val="18"/>
                <w:szCs w:val="18"/>
              </w:rPr>
              <w:t>%100</w:t>
            </w:r>
          </w:p>
        </w:tc>
        <w:tc>
          <w:tcPr>
            <w:tcW w:w="1134" w:type="dxa"/>
            <w:vAlign w:val="center"/>
          </w:tcPr>
          <w:p w14:paraId="48B09C99" w14:textId="77777777" w:rsidR="00C3230A" w:rsidRPr="007C402F" w:rsidRDefault="00C3230A" w:rsidP="00C3230A">
            <w:pPr>
              <w:jc w:val="center"/>
              <w:rPr>
                <w:sz w:val="18"/>
                <w:szCs w:val="18"/>
              </w:rPr>
            </w:pPr>
          </w:p>
        </w:tc>
        <w:tc>
          <w:tcPr>
            <w:tcW w:w="992" w:type="dxa"/>
            <w:vAlign w:val="center"/>
          </w:tcPr>
          <w:p w14:paraId="3A7481F5" w14:textId="77777777" w:rsidR="00C3230A" w:rsidRPr="007C402F" w:rsidRDefault="00C3230A" w:rsidP="00C3230A">
            <w:pPr>
              <w:jc w:val="center"/>
              <w:rPr>
                <w:sz w:val="18"/>
                <w:szCs w:val="18"/>
              </w:rPr>
            </w:pPr>
          </w:p>
        </w:tc>
        <w:tc>
          <w:tcPr>
            <w:tcW w:w="709" w:type="dxa"/>
            <w:vAlign w:val="center"/>
          </w:tcPr>
          <w:p w14:paraId="22AA6ED2" w14:textId="77777777" w:rsidR="00C3230A" w:rsidRPr="007C402F" w:rsidRDefault="00C3230A" w:rsidP="00C3230A">
            <w:pPr>
              <w:jc w:val="center"/>
              <w:rPr>
                <w:sz w:val="18"/>
                <w:szCs w:val="18"/>
              </w:rPr>
            </w:pPr>
          </w:p>
        </w:tc>
      </w:tr>
      <w:tr w:rsidR="007C402F" w:rsidRPr="007C402F" w14:paraId="546DA83E" w14:textId="77777777" w:rsidTr="00F133AF">
        <w:trPr>
          <w:jc w:val="center"/>
        </w:trPr>
        <w:tc>
          <w:tcPr>
            <w:tcW w:w="970" w:type="dxa"/>
            <w:vAlign w:val="center"/>
          </w:tcPr>
          <w:p w14:paraId="2678A40C" w14:textId="78221829" w:rsidR="00C3230A" w:rsidRPr="007C402F" w:rsidRDefault="00C3230A" w:rsidP="00C3230A">
            <w:pPr>
              <w:jc w:val="center"/>
              <w:rPr>
                <w:sz w:val="18"/>
                <w:szCs w:val="18"/>
              </w:rPr>
            </w:pPr>
            <w:r w:rsidRPr="007C402F">
              <w:rPr>
                <w:sz w:val="18"/>
                <w:szCs w:val="18"/>
              </w:rPr>
              <w:t>ELP219</w:t>
            </w:r>
          </w:p>
        </w:tc>
        <w:tc>
          <w:tcPr>
            <w:tcW w:w="1417" w:type="dxa"/>
            <w:vAlign w:val="center"/>
          </w:tcPr>
          <w:p w14:paraId="7D3A339A" w14:textId="38436506" w:rsidR="00C3230A" w:rsidRPr="007C402F" w:rsidRDefault="00C3230A" w:rsidP="00C3230A">
            <w:pPr>
              <w:jc w:val="center"/>
              <w:rPr>
                <w:sz w:val="18"/>
                <w:szCs w:val="18"/>
              </w:rPr>
            </w:pPr>
            <w:r w:rsidRPr="007C402F">
              <w:rPr>
                <w:sz w:val="18"/>
                <w:szCs w:val="18"/>
              </w:rPr>
              <w:t>Elektrik Tesislerinde Koruma</w:t>
            </w:r>
          </w:p>
        </w:tc>
        <w:tc>
          <w:tcPr>
            <w:tcW w:w="1724" w:type="dxa"/>
            <w:vAlign w:val="center"/>
          </w:tcPr>
          <w:p w14:paraId="3CDA9395" w14:textId="2142A7A1" w:rsidR="00C3230A" w:rsidRPr="007C402F" w:rsidRDefault="008B3FF3" w:rsidP="00C3230A">
            <w:pPr>
              <w:jc w:val="center"/>
              <w:rPr>
                <w:sz w:val="18"/>
                <w:szCs w:val="18"/>
              </w:rPr>
            </w:pPr>
            <w:r w:rsidRPr="007C402F">
              <w:rPr>
                <w:sz w:val="18"/>
                <w:szCs w:val="18"/>
              </w:rPr>
              <w:t>30</w:t>
            </w:r>
          </w:p>
        </w:tc>
        <w:tc>
          <w:tcPr>
            <w:tcW w:w="993" w:type="dxa"/>
            <w:vAlign w:val="center"/>
          </w:tcPr>
          <w:p w14:paraId="285C7FB1" w14:textId="5A359FFF" w:rsidR="00C3230A" w:rsidRPr="007C402F" w:rsidRDefault="009C3E57" w:rsidP="00C3230A">
            <w:pPr>
              <w:jc w:val="center"/>
              <w:rPr>
                <w:sz w:val="18"/>
                <w:szCs w:val="18"/>
              </w:rPr>
            </w:pPr>
            <w:r w:rsidRPr="007C402F">
              <w:rPr>
                <w:sz w:val="18"/>
                <w:szCs w:val="18"/>
              </w:rPr>
              <w:t>%67</w:t>
            </w:r>
          </w:p>
        </w:tc>
        <w:tc>
          <w:tcPr>
            <w:tcW w:w="1134" w:type="dxa"/>
            <w:vAlign w:val="center"/>
          </w:tcPr>
          <w:p w14:paraId="7F9B647E" w14:textId="55335BB5" w:rsidR="00C3230A" w:rsidRPr="007C402F" w:rsidRDefault="009C3E57" w:rsidP="00C3230A">
            <w:pPr>
              <w:jc w:val="center"/>
              <w:rPr>
                <w:sz w:val="18"/>
                <w:szCs w:val="18"/>
              </w:rPr>
            </w:pPr>
            <w:r w:rsidRPr="007C402F">
              <w:rPr>
                <w:sz w:val="18"/>
                <w:szCs w:val="18"/>
              </w:rPr>
              <w:t>%33</w:t>
            </w:r>
          </w:p>
        </w:tc>
        <w:tc>
          <w:tcPr>
            <w:tcW w:w="992" w:type="dxa"/>
            <w:vAlign w:val="center"/>
          </w:tcPr>
          <w:p w14:paraId="076B22A6" w14:textId="77777777" w:rsidR="00C3230A" w:rsidRPr="007C402F" w:rsidRDefault="00C3230A" w:rsidP="00C3230A">
            <w:pPr>
              <w:jc w:val="center"/>
              <w:rPr>
                <w:sz w:val="18"/>
                <w:szCs w:val="18"/>
              </w:rPr>
            </w:pPr>
          </w:p>
        </w:tc>
        <w:tc>
          <w:tcPr>
            <w:tcW w:w="709" w:type="dxa"/>
            <w:vAlign w:val="center"/>
          </w:tcPr>
          <w:p w14:paraId="341CEAEF" w14:textId="77777777" w:rsidR="00C3230A" w:rsidRPr="007C402F" w:rsidRDefault="00C3230A" w:rsidP="00C3230A">
            <w:pPr>
              <w:jc w:val="center"/>
              <w:rPr>
                <w:sz w:val="18"/>
                <w:szCs w:val="18"/>
              </w:rPr>
            </w:pPr>
          </w:p>
        </w:tc>
      </w:tr>
      <w:tr w:rsidR="007C402F" w:rsidRPr="007C402F" w14:paraId="121CA17C" w14:textId="77777777" w:rsidTr="00F133AF">
        <w:trPr>
          <w:jc w:val="center"/>
        </w:trPr>
        <w:tc>
          <w:tcPr>
            <w:tcW w:w="970" w:type="dxa"/>
            <w:vAlign w:val="center"/>
          </w:tcPr>
          <w:p w14:paraId="0DDC2F10" w14:textId="315FD093" w:rsidR="00C3230A" w:rsidRPr="007C402F" w:rsidRDefault="00C3230A" w:rsidP="00C3230A">
            <w:pPr>
              <w:jc w:val="center"/>
              <w:rPr>
                <w:sz w:val="18"/>
                <w:szCs w:val="18"/>
              </w:rPr>
            </w:pPr>
            <w:r w:rsidRPr="007C402F">
              <w:rPr>
                <w:sz w:val="18"/>
                <w:szCs w:val="18"/>
              </w:rPr>
              <w:t>ELP221</w:t>
            </w:r>
          </w:p>
        </w:tc>
        <w:tc>
          <w:tcPr>
            <w:tcW w:w="1417" w:type="dxa"/>
            <w:vAlign w:val="center"/>
          </w:tcPr>
          <w:p w14:paraId="530638CD" w14:textId="0C87760B" w:rsidR="00C3230A" w:rsidRPr="007C402F" w:rsidRDefault="00C3230A" w:rsidP="00C3230A">
            <w:pPr>
              <w:jc w:val="center"/>
              <w:rPr>
                <w:sz w:val="18"/>
                <w:szCs w:val="18"/>
              </w:rPr>
            </w:pPr>
            <w:r w:rsidRPr="007C402F">
              <w:rPr>
                <w:sz w:val="18"/>
                <w:szCs w:val="18"/>
              </w:rPr>
              <w:t>Bilgisayar Destekli Proje</w:t>
            </w:r>
          </w:p>
        </w:tc>
        <w:tc>
          <w:tcPr>
            <w:tcW w:w="1724" w:type="dxa"/>
            <w:vAlign w:val="center"/>
          </w:tcPr>
          <w:p w14:paraId="30BDEEF5" w14:textId="5E644EC9" w:rsidR="00C3230A" w:rsidRPr="007C402F" w:rsidRDefault="008B3FF3" w:rsidP="00C3230A">
            <w:pPr>
              <w:jc w:val="center"/>
              <w:rPr>
                <w:sz w:val="18"/>
                <w:szCs w:val="18"/>
              </w:rPr>
            </w:pPr>
            <w:r w:rsidRPr="007C402F">
              <w:rPr>
                <w:sz w:val="18"/>
                <w:szCs w:val="18"/>
              </w:rPr>
              <w:t>30</w:t>
            </w:r>
          </w:p>
        </w:tc>
        <w:tc>
          <w:tcPr>
            <w:tcW w:w="993" w:type="dxa"/>
            <w:vAlign w:val="center"/>
          </w:tcPr>
          <w:p w14:paraId="018508B8" w14:textId="03F30264" w:rsidR="00C3230A" w:rsidRPr="007C402F" w:rsidRDefault="007152A2" w:rsidP="00C3230A">
            <w:pPr>
              <w:jc w:val="center"/>
              <w:rPr>
                <w:sz w:val="18"/>
                <w:szCs w:val="18"/>
              </w:rPr>
            </w:pPr>
            <w:r w:rsidRPr="007C402F">
              <w:rPr>
                <w:sz w:val="18"/>
                <w:szCs w:val="18"/>
              </w:rPr>
              <w:t>%67</w:t>
            </w:r>
          </w:p>
        </w:tc>
        <w:tc>
          <w:tcPr>
            <w:tcW w:w="1134" w:type="dxa"/>
            <w:vAlign w:val="center"/>
          </w:tcPr>
          <w:p w14:paraId="67AC3AE8" w14:textId="3A3C9547" w:rsidR="00C3230A" w:rsidRPr="007C402F" w:rsidRDefault="009C3E57" w:rsidP="00C3230A">
            <w:pPr>
              <w:jc w:val="center"/>
              <w:rPr>
                <w:sz w:val="18"/>
                <w:szCs w:val="18"/>
              </w:rPr>
            </w:pPr>
            <w:r w:rsidRPr="007C402F">
              <w:rPr>
                <w:sz w:val="18"/>
                <w:szCs w:val="18"/>
              </w:rPr>
              <w:t>%</w:t>
            </w:r>
            <w:r w:rsidR="007152A2" w:rsidRPr="007C402F">
              <w:rPr>
                <w:sz w:val="18"/>
                <w:szCs w:val="18"/>
              </w:rPr>
              <w:t>33</w:t>
            </w:r>
          </w:p>
        </w:tc>
        <w:tc>
          <w:tcPr>
            <w:tcW w:w="992" w:type="dxa"/>
            <w:vAlign w:val="center"/>
          </w:tcPr>
          <w:p w14:paraId="555CBBBC" w14:textId="77777777" w:rsidR="00C3230A" w:rsidRPr="007C402F" w:rsidRDefault="00C3230A" w:rsidP="00C3230A">
            <w:pPr>
              <w:jc w:val="center"/>
              <w:rPr>
                <w:sz w:val="18"/>
                <w:szCs w:val="18"/>
              </w:rPr>
            </w:pPr>
          </w:p>
        </w:tc>
        <w:tc>
          <w:tcPr>
            <w:tcW w:w="709" w:type="dxa"/>
            <w:vAlign w:val="center"/>
          </w:tcPr>
          <w:p w14:paraId="619AFE5A" w14:textId="77777777" w:rsidR="00C3230A" w:rsidRPr="007C402F" w:rsidRDefault="00C3230A" w:rsidP="00C3230A">
            <w:pPr>
              <w:jc w:val="center"/>
              <w:rPr>
                <w:sz w:val="18"/>
                <w:szCs w:val="18"/>
              </w:rPr>
            </w:pPr>
          </w:p>
        </w:tc>
      </w:tr>
      <w:tr w:rsidR="007C402F" w:rsidRPr="007C402F" w14:paraId="0917503A" w14:textId="77777777" w:rsidTr="00F133AF">
        <w:trPr>
          <w:jc w:val="center"/>
        </w:trPr>
        <w:tc>
          <w:tcPr>
            <w:tcW w:w="970" w:type="dxa"/>
            <w:vAlign w:val="center"/>
          </w:tcPr>
          <w:p w14:paraId="6F6BBCE7" w14:textId="0F51B2C3" w:rsidR="00C3230A" w:rsidRPr="007C402F" w:rsidRDefault="00C3230A" w:rsidP="00C3230A">
            <w:pPr>
              <w:jc w:val="center"/>
              <w:rPr>
                <w:sz w:val="18"/>
                <w:szCs w:val="18"/>
              </w:rPr>
            </w:pPr>
            <w:r w:rsidRPr="007C402F">
              <w:rPr>
                <w:sz w:val="18"/>
                <w:szCs w:val="18"/>
              </w:rPr>
              <w:t>ELP223</w:t>
            </w:r>
          </w:p>
        </w:tc>
        <w:tc>
          <w:tcPr>
            <w:tcW w:w="1417" w:type="dxa"/>
            <w:vAlign w:val="center"/>
          </w:tcPr>
          <w:p w14:paraId="133AE63A" w14:textId="43C835D3" w:rsidR="00C3230A" w:rsidRPr="007C402F" w:rsidRDefault="00C3230A" w:rsidP="00C3230A">
            <w:pPr>
              <w:jc w:val="center"/>
              <w:rPr>
                <w:sz w:val="18"/>
                <w:szCs w:val="18"/>
              </w:rPr>
            </w:pPr>
            <w:r w:rsidRPr="007C402F">
              <w:rPr>
                <w:sz w:val="18"/>
                <w:szCs w:val="18"/>
              </w:rPr>
              <w:t>Bilgisayar Destekli Tasarım</w:t>
            </w:r>
          </w:p>
        </w:tc>
        <w:tc>
          <w:tcPr>
            <w:tcW w:w="1724" w:type="dxa"/>
            <w:vAlign w:val="center"/>
          </w:tcPr>
          <w:p w14:paraId="559EFFBC" w14:textId="3686C461" w:rsidR="00C3230A" w:rsidRPr="007C402F" w:rsidRDefault="008B3FF3" w:rsidP="00C3230A">
            <w:pPr>
              <w:jc w:val="center"/>
              <w:rPr>
                <w:sz w:val="18"/>
                <w:szCs w:val="18"/>
              </w:rPr>
            </w:pPr>
            <w:r w:rsidRPr="007C402F">
              <w:rPr>
                <w:sz w:val="18"/>
                <w:szCs w:val="18"/>
              </w:rPr>
              <w:t>30</w:t>
            </w:r>
          </w:p>
        </w:tc>
        <w:tc>
          <w:tcPr>
            <w:tcW w:w="993" w:type="dxa"/>
            <w:vAlign w:val="center"/>
          </w:tcPr>
          <w:p w14:paraId="4FC59FC5" w14:textId="32F23E46" w:rsidR="00C3230A" w:rsidRPr="007C402F" w:rsidRDefault="007152A2" w:rsidP="00C3230A">
            <w:pPr>
              <w:jc w:val="center"/>
              <w:rPr>
                <w:sz w:val="18"/>
                <w:szCs w:val="18"/>
              </w:rPr>
            </w:pPr>
            <w:r w:rsidRPr="007C402F">
              <w:rPr>
                <w:sz w:val="18"/>
                <w:szCs w:val="18"/>
              </w:rPr>
              <w:t>%50</w:t>
            </w:r>
          </w:p>
        </w:tc>
        <w:tc>
          <w:tcPr>
            <w:tcW w:w="1134" w:type="dxa"/>
            <w:vAlign w:val="center"/>
          </w:tcPr>
          <w:p w14:paraId="6B8F258D" w14:textId="04DF16D4" w:rsidR="00C3230A" w:rsidRPr="007C402F" w:rsidRDefault="009C3E57" w:rsidP="00C3230A">
            <w:pPr>
              <w:jc w:val="center"/>
              <w:rPr>
                <w:sz w:val="18"/>
                <w:szCs w:val="18"/>
              </w:rPr>
            </w:pPr>
            <w:r w:rsidRPr="007C402F">
              <w:rPr>
                <w:sz w:val="18"/>
                <w:szCs w:val="18"/>
              </w:rPr>
              <w:t>%</w:t>
            </w:r>
            <w:r w:rsidR="007152A2" w:rsidRPr="007C402F">
              <w:rPr>
                <w:sz w:val="18"/>
                <w:szCs w:val="18"/>
              </w:rPr>
              <w:t>50</w:t>
            </w:r>
          </w:p>
        </w:tc>
        <w:tc>
          <w:tcPr>
            <w:tcW w:w="992" w:type="dxa"/>
            <w:vAlign w:val="center"/>
          </w:tcPr>
          <w:p w14:paraId="6DA07C05" w14:textId="77777777" w:rsidR="00C3230A" w:rsidRPr="007C402F" w:rsidRDefault="00C3230A" w:rsidP="00C3230A">
            <w:pPr>
              <w:jc w:val="center"/>
              <w:rPr>
                <w:sz w:val="18"/>
                <w:szCs w:val="18"/>
              </w:rPr>
            </w:pPr>
          </w:p>
        </w:tc>
        <w:tc>
          <w:tcPr>
            <w:tcW w:w="709" w:type="dxa"/>
            <w:vAlign w:val="center"/>
          </w:tcPr>
          <w:p w14:paraId="40C2B7F0" w14:textId="77777777" w:rsidR="00C3230A" w:rsidRPr="007C402F" w:rsidRDefault="00C3230A" w:rsidP="00C3230A">
            <w:pPr>
              <w:jc w:val="center"/>
              <w:rPr>
                <w:sz w:val="18"/>
                <w:szCs w:val="18"/>
              </w:rPr>
            </w:pPr>
          </w:p>
        </w:tc>
      </w:tr>
      <w:tr w:rsidR="007C402F" w:rsidRPr="007C402F" w14:paraId="6CE511C8" w14:textId="77777777" w:rsidTr="00F133AF">
        <w:trPr>
          <w:jc w:val="center"/>
        </w:trPr>
        <w:tc>
          <w:tcPr>
            <w:tcW w:w="970" w:type="dxa"/>
            <w:vAlign w:val="center"/>
          </w:tcPr>
          <w:p w14:paraId="5E6D72F9" w14:textId="48AEFC89" w:rsidR="00C3230A" w:rsidRPr="007C402F" w:rsidRDefault="00C3230A" w:rsidP="00C3230A">
            <w:pPr>
              <w:jc w:val="center"/>
              <w:rPr>
                <w:sz w:val="18"/>
                <w:szCs w:val="18"/>
              </w:rPr>
            </w:pPr>
            <w:r w:rsidRPr="007C402F">
              <w:rPr>
                <w:sz w:val="18"/>
                <w:szCs w:val="18"/>
              </w:rPr>
              <w:t>ELP213</w:t>
            </w:r>
          </w:p>
        </w:tc>
        <w:tc>
          <w:tcPr>
            <w:tcW w:w="1417" w:type="dxa"/>
            <w:vAlign w:val="center"/>
          </w:tcPr>
          <w:p w14:paraId="27E09340" w14:textId="72C5B179" w:rsidR="00C3230A" w:rsidRPr="007C402F" w:rsidRDefault="00C3230A" w:rsidP="00C3230A">
            <w:pPr>
              <w:jc w:val="center"/>
              <w:rPr>
                <w:sz w:val="18"/>
                <w:szCs w:val="18"/>
              </w:rPr>
            </w:pPr>
            <w:r w:rsidRPr="007C402F">
              <w:rPr>
                <w:sz w:val="18"/>
                <w:szCs w:val="18"/>
              </w:rPr>
              <w:t>Asenkron ve Senkron Mak.</w:t>
            </w:r>
          </w:p>
        </w:tc>
        <w:tc>
          <w:tcPr>
            <w:tcW w:w="1724" w:type="dxa"/>
            <w:vAlign w:val="center"/>
          </w:tcPr>
          <w:p w14:paraId="6D7DBB17" w14:textId="0F020E66" w:rsidR="00C3230A" w:rsidRPr="007C402F" w:rsidRDefault="008B3FF3" w:rsidP="00C3230A">
            <w:pPr>
              <w:jc w:val="center"/>
              <w:rPr>
                <w:sz w:val="18"/>
                <w:szCs w:val="18"/>
              </w:rPr>
            </w:pPr>
            <w:r w:rsidRPr="007C402F">
              <w:rPr>
                <w:sz w:val="18"/>
                <w:szCs w:val="18"/>
              </w:rPr>
              <w:t>30</w:t>
            </w:r>
          </w:p>
        </w:tc>
        <w:tc>
          <w:tcPr>
            <w:tcW w:w="993" w:type="dxa"/>
            <w:vAlign w:val="center"/>
          </w:tcPr>
          <w:p w14:paraId="0B7F4E14" w14:textId="664D3916" w:rsidR="00C3230A" w:rsidRPr="007C402F" w:rsidRDefault="007B7E58" w:rsidP="00C3230A">
            <w:pPr>
              <w:jc w:val="center"/>
              <w:rPr>
                <w:sz w:val="18"/>
                <w:szCs w:val="18"/>
              </w:rPr>
            </w:pPr>
            <w:r w:rsidRPr="007C402F">
              <w:rPr>
                <w:sz w:val="18"/>
                <w:szCs w:val="18"/>
              </w:rPr>
              <w:t>%75</w:t>
            </w:r>
          </w:p>
        </w:tc>
        <w:tc>
          <w:tcPr>
            <w:tcW w:w="1134" w:type="dxa"/>
            <w:vAlign w:val="center"/>
          </w:tcPr>
          <w:p w14:paraId="2DE31E52" w14:textId="2D72B8B5" w:rsidR="00C3230A" w:rsidRPr="007C402F" w:rsidRDefault="007B7E58" w:rsidP="00C3230A">
            <w:pPr>
              <w:jc w:val="center"/>
              <w:rPr>
                <w:sz w:val="18"/>
                <w:szCs w:val="18"/>
              </w:rPr>
            </w:pPr>
            <w:r w:rsidRPr="007C402F">
              <w:rPr>
                <w:sz w:val="18"/>
                <w:szCs w:val="18"/>
              </w:rPr>
              <w:t>%25</w:t>
            </w:r>
          </w:p>
        </w:tc>
        <w:tc>
          <w:tcPr>
            <w:tcW w:w="992" w:type="dxa"/>
            <w:vAlign w:val="center"/>
          </w:tcPr>
          <w:p w14:paraId="7D0F0D72" w14:textId="77777777" w:rsidR="00C3230A" w:rsidRPr="007C402F" w:rsidRDefault="00C3230A" w:rsidP="00C3230A">
            <w:pPr>
              <w:jc w:val="center"/>
              <w:rPr>
                <w:sz w:val="18"/>
                <w:szCs w:val="18"/>
              </w:rPr>
            </w:pPr>
          </w:p>
        </w:tc>
        <w:tc>
          <w:tcPr>
            <w:tcW w:w="709" w:type="dxa"/>
            <w:vAlign w:val="center"/>
          </w:tcPr>
          <w:p w14:paraId="4583D091" w14:textId="77777777" w:rsidR="00C3230A" w:rsidRPr="007C402F" w:rsidRDefault="00C3230A" w:rsidP="00C3230A">
            <w:pPr>
              <w:jc w:val="center"/>
              <w:rPr>
                <w:sz w:val="18"/>
                <w:szCs w:val="18"/>
              </w:rPr>
            </w:pPr>
          </w:p>
        </w:tc>
      </w:tr>
      <w:tr w:rsidR="007C402F" w:rsidRPr="007C402F" w14:paraId="3028548E" w14:textId="77777777" w:rsidTr="00F133AF">
        <w:trPr>
          <w:jc w:val="center"/>
        </w:trPr>
        <w:tc>
          <w:tcPr>
            <w:tcW w:w="970" w:type="dxa"/>
            <w:vAlign w:val="center"/>
          </w:tcPr>
          <w:p w14:paraId="2421B222" w14:textId="157BBDCA" w:rsidR="00C3230A" w:rsidRPr="007C402F" w:rsidRDefault="00C3230A" w:rsidP="00C3230A">
            <w:pPr>
              <w:jc w:val="center"/>
              <w:rPr>
                <w:sz w:val="18"/>
                <w:szCs w:val="18"/>
              </w:rPr>
            </w:pPr>
            <w:r w:rsidRPr="007C402F">
              <w:rPr>
                <w:sz w:val="18"/>
                <w:szCs w:val="18"/>
              </w:rPr>
              <w:t>ELP201</w:t>
            </w:r>
          </w:p>
        </w:tc>
        <w:tc>
          <w:tcPr>
            <w:tcW w:w="1417" w:type="dxa"/>
            <w:vAlign w:val="center"/>
          </w:tcPr>
          <w:p w14:paraId="3BBB9A05" w14:textId="25365649" w:rsidR="00C3230A" w:rsidRPr="007C402F" w:rsidRDefault="00C3230A" w:rsidP="00C3230A">
            <w:pPr>
              <w:jc w:val="center"/>
              <w:rPr>
                <w:sz w:val="18"/>
                <w:szCs w:val="18"/>
              </w:rPr>
            </w:pPr>
            <w:r w:rsidRPr="007C402F">
              <w:rPr>
                <w:sz w:val="18"/>
                <w:szCs w:val="18"/>
              </w:rPr>
              <w:t>Güç Elektroniği-I</w:t>
            </w:r>
          </w:p>
        </w:tc>
        <w:tc>
          <w:tcPr>
            <w:tcW w:w="1724" w:type="dxa"/>
            <w:vAlign w:val="center"/>
          </w:tcPr>
          <w:p w14:paraId="2710793A" w14:textId="5AD4BB02" w:rsidR="00C3230A" w:rsidRPr="007C402F" w:rsidRDefault="008B3FF3" w:rsidP="00C3230A">
            <w:pPr>
              <w:jc w:val="center"/>
              <w:rPr>
                <w:sz w:val="18"/>
                <w:szCs w:val="18"/>
              </w:rPr>
            </w:pPr>
            <w:r w:rsidRPr="007C402F">
              <w:rPr>
                <w:sz w:val="18"/>
                <w:szCs w:val="18"/>
              </w:rPr>
              <w:t>30</w:t>
            </w:r>
          </w:p>
        </w:tc>
        <w:tc>
          <w:tcPr>
            <w:tcW w:w="993" w:type="dxa"/>
            <w:vAlign w:val="center"/>
          </w:tcPr>
          <w:p w14:paraId="3E075D85" w14:textId="5871B830" w:rsidR="00C3230A" w:rsidRPr="007C402F" w:rsidRDefault="007B7E58" w:rsidP="00C3230A">
            <w:pPr>
              <w:jc w:val="center"/>
              <w:rPr>
                <w:sz w:val="18"/>
                <w:szCs w:val="18"/>
              </w:rPr>
            </w:pPr>
            <w:r w:rsidRPr="007C402F">
              <w:rPr>
                <w:sz w:val="18"/>
                <w:szCs w:val="18"/>
              </w:rPr>
              <w:t>%67</w:t>
            </w:r>
          </w:p>
        </w:tc>
        <w:tc>
          <w:tcPr>
            <w:tcW w:w="1134" w:type="dxa"/>
            <w:vAlign w:val="center"/>
          </w:tcPr>
          <w:p w14:paraId="3B9B7AAD" w14:textId="34E1E156" w:rsidR="00C3230A" w:rsidRPr="007C402F" w:rsidRDefault="007B7E58" w:rsidP="00C3230A">
            <w:pPr>
              <w:jc w:val="center"/>
              <w:rPr>
                <w:sz w:val="18"/>
                <w:szCs w:val="18"/>
              </w:rPr>
            </w:pPr>
            <w:r w:rsidRPr="007C402F">
              <w:rPr>
                <w:sz w:val="18"/>
                <w:szCs w:val="18"/>
              </w:rPr>
              <w:t>%33</w:t>
            </w:r>
          </w:p>
        </w:tc>
        <w:tc>
          <w:tcPr>
            <w:tcW w:w="992" w:type="dxa"/>
            <w:vAlign w:val="center"/>
          </w:tcPr>
          <w:p w14:paraId="56BE2400" w14:textId="77777777" w:rsidR="00C3230A" w:rsidRPr="007C402F" w:rsidRDefault="00C3230A" w:rsidP="00C3230A">
            <w:pPr>
              <w:jc w:val="center"/>
              <w:rPr>
                <w:sz w:val="18"/>
                <w:szCs w:val="18"/>
              </w:rPr>
            </w:pPr>
          </w:p>
        </w:tc>
        <w:tc>
          <w:tcPr>
            <w:tcW w:w="709" w:type="dxa"/>
            <w:vAlign w:val="center"/>
          </w:tcPr>
          <w:p w14:paraId="5777F614" w14:textId="77777777" w:rsidR="00C3230A" w:rsidRPr="007C402F" w:rsidRDefault="00C3230A" w:rsidP="00C3230A">
            <w:pPr>
              <w:jc w:val="center"/>
              <w:rPr>
                <w:sz w:val="18"/>
                <w:szCs w:val="18"/>
              </w:rPr>
            </w:pPr>
          </w:p>
        </w:tc>
      </w:tr>
      <w:tr w:rsidR="007C402F" w:rsidRPr="007C402F" w14:paraId="79D9BAB1" w14:textId="77777777" w:rsidTr="00F133AF">
        <w:trPr>
          <w:jc w:val="center"/>
        </w:trPr>
        <w:tc>
          <w:tcPr>
            <w:tcW w:w="970" w:type="dxa"/>
            <w:vAlign w:val="center"/>
          </w:tcPr>
          <w:p w14:paraId="164085A9" w14:textId="68135DAD" w:rsidR="00C3230A" w:rsidRPr="007C402F" w:rsidRDefault="00C3230A" w:rsidP="00C3230A">
            <w:pPr>
              <w:jc w:val="center"/>
              <w:rPr>
                <w:sz w:val="18"/>
                <w:szCs w:val="18"/>
              </w:rPr>
            </w:pPr>
            <w:r w:rsidRPr="007C402F">
              <w:rPr>
                <w:sz w:val="18"/>
                <w:szCs w:val="18"/>
              </w:rPr>
              <w:t>ELP203</w:t>
            </w:r>
          </w:p>
        </w:tc>
        <w:tc>
          <w:tcPr>
            <w:tcW w:w="1417" w:type="dxa"/>
            <w:vAlign w:val="center"/>
          </w:tcPr>
          <w:p w14:paraId="44544F1B" w14:textId="3098F494" w:rsidR="00C3230A" w:rsidRPr="007C402F" w:rsidRDefault="00C3230A" w:rsidP="00C3230A">
            <w:pPr>
              <w:jc w:val="center"/>
              <w:rPr>
                <w:sz w:val="18"/>
                <w:szCs w:val="18"/>
              </w:rPr>
            </w:pPr>
            <w:r w:rsidRPr="007C402F">
              <w:rPr>
                <w:sz w:val="18"/>
                <w:szCs w:val="18"/>
              </w:rPr>
              <w:t>Sayısal Elektronik</w:t>
            </w:r>
          </w:p>
        </w:tc>
        <w:tc>
          <w:tcPr>
            <w:tcW w:w="1724" w:type="dxa"/>
            <w:vAlign w:val="center"/>
          </w:tcPr>
          <w:p w14:paraId="716B86D0" w14:textId="482FDB80" w:rsidR="00C3230A" w:rsidRPr="007C402F" w:rsidRDefault="008B3FF3" w:rsidP="00C3230A">
            <w:pPr>
              <w:jc w:val="center"/>
              <w:rPr>
                <w:sz w:val="18"/>
                <w:szCs w:val="18"/>
              </w:rPr>
            </w:pPr>
            <w:r w:rsidRPr="007C402F">
              <w:rPr>
                <w:sz w:val="18"/>
                <w:szCs w:val="18"/>
              </w:rPr>
              <w:t>30</w:t>
            </w:r>
          </w:p>
        </w:tc>
        <w:tc>
          <w:tcPr>
            <w:tcW w:w="993" w:type="dxa"/>
            <w:vAlign w:val="center"/>
          </w:tcPr>
          <w:p w14:paraId="451FC8C2" w14:textId="6F6A070D" w:rsidR="00C3230A" w:rsidRPr="007C402F" w:rsidRDefault="006F0FE2" w:rsidP="00C3230A">
            <w:pPr>
              <w:jc w:val="center"/>
              <w:rPr>
                <w:sz w:val="18"/>
                <w:szCs w:val="18"/>
              </w:rPr>
            </w:pPr>
            <w:r w:rsidRPr="007C402F">
              <w:rPr>
                <w:sz w:val="18"/>
                <w:szCs w:val="18"/>
              </w:rPr>
              <w:t>%67</w:t>
            </w:r>
          </w:p>
        </w:tc>
        <w:tc>
          <w:tcPr>
            <w:tcW w:w="1134" w:type="dxa"/>
            <w:vAlign w:val="center"/>
          </w:tcPr>
          <w:p w14:paraId="6F65833B" w14:textId="3BE9CD7C" w:rsidR="00C3230A" w:rsidRPr="007C402F" w:rsidRDefault="006F0FE2" w:rsidP="00C3230A">
            <w:pPr>
              <w:jc w:val="center"/>
              <w:rPr>
                <w:sz w:val="18"/>
                <w:szCs w:val="18"/>
              </w:rPr>
            </w:pPr>
            <w:r w:rsidRPr="007C402F">
              <w:rPr>
                <w:sz w:val="18"/>
                <w:szCs w:val="18"/>
              </w:rPr>
              <w:t>%33</w:t>
            </w:r>
          </w:p>
        </w:tc>
        <w:tc>
          <w:tcPr>
            <w:tcW w:w="992" w:type="dxa"/>
            <w:vAlign w:val="center"/>
          </w:tcPr>
          <w:p w14:paraId="24685696" w14:textId="77777777" w:rsidR="00C3230A" w:rsidRPr="007C402F" w:rsidRDefault="00C3230A" w:rsidP="00C3230A">
            <w:pPr>
              <w:jc w:val="center"/>
              <w:rPr>
                <w:sz w:val="18"/>
                <w:szCs w:val="18"/>
              </w:rPr>
            </w:pPr>
          </w:p>
        </w:tc>
        <w:tc>
          <w:tcPr>
            <w:tcW w:w="709" w:type="dxa"/>
            <w:vAlign w:val="center"/>
          </w:tcPr>
          <w:p w14:paraId="51CE7E8D" w14:textId="77777777" w:rsidR="00C3230A" w:rsidRPr="007C402F" w:rsidRDefault="00C3230A" w:rsidP="00C3230A">
            <w:pPr>
              <w:jc w:val="center"/>
              <w:rPr>
                <w:sz w:val="18"/>
                <w:szCs w:val="18"/>
              </w:rPr>
            </w:pPr>
          </w:p>
        </w:tc>
      </w:tr>
      <w:tr w:rsidR="007C402F" w:rsidRPr="007C402F" w14:paraId="32335114" w14:textId="77777777" w:rsidTr="00F133AF">
        <w:trPr>
          <w:jc w:val="center"/>
        </w:trPr>
        <w:tc>
          <w:tcPr>
            <w:tcW w:w="970" w:type="dxa"/>
            <w:vAlign w:val="center"/>
          </w:tcPr>
          <w:p w14:paraId="30DBFF7A" w14:textId="129851F7" w:rsidR="00C3230A" w:rsidRPr="007C402F" w:rsidRDefault="00C3230A" w:rsidP="00C3230A">
            <w:pPr>
              <w:jc w:val="center"/>
              <w:rPr>
                <w:sz w:val="18"/>
                <w:szCs w:val="18"/>
              </w:rPr>
            </w:pPr>
            <w:r w:rsidRPr="007C402F">
              <w:rPr>
                <w:sz w:val="18"/>
                <w:szCs w:val="18"/>
              </w:rPr>
              <w:t>ELP205</w:t>
            </w:r>
          </w:p>
        </w:tc>
        <w:tc>
          <w:tcPr>
            <w:tcW w:w="1417" w:type="dxa"/>
            <w:vAlign w:val="center"/>
          </w:tcPr>
          <w:p w14:paraId="02E4C9CF" w14:textId="76EBA53C" w:rsidR="00C3230A" w:rsidRPr="007C402F" w:rsidRDefault="00C3230A" w:rsidP="00C3230A">
            <w:pPr>
              <w:jc w:val="center"/>
              <w:rPr>
                <w:sz w:val="18"/>
                <w:szCs w:val="18"/>
              </w:rPr>
            </w:pPr>
            <w:r w:rsidRPr="007C402F">
              <w:rPr>
                <w:sz w:val="18"/>
                <w:szCs w:val="18"/>
              </w:rPr>
              <w:t>Sensorlar ve Transdüserler</w:t>
            </w:r>
          </w:p>
        </w:tc>
        <w:tc>
          <w:tcPr>
            <w:tcW w:w="1724" w:type="dxa"/>
            <w:vAlign w:val="center"/>
          </w:tcPr>
          <w:p w14:paraId="1E1EBF8D" w14:textId="1F202B6B" w:rsidR="00C3230A" w:rsidRPr="007C402F" w:rsidRDefault="008B3FF3" w:rsidP="00C3230A">
            <w:pPr>
              <w:jc w:val="center"/>
              <w:rPr>
                <w:sz w:val="18"/>
                <w:szCs w:val="18"/>
              </w:rPr>
            </w:pPr>
            <w:r w:rsidRPr="007C402F">
              <w:rPr>
                <w:sz w:val="18"/>
                <w:szCs w:val="18"/>
              </w:rPr>
              <w:t>30</w:t>
            </w:r>
          </w:p>
        </w:tc>
        <w:tc>
          <w:tcPr>
            <w:tcW w:w="993" w:type="dxa"/>
            <w:vAlign w:val="center"/>
          </w:tcPr>
          <w:p w14:paraId="1CA7444B" w14:textId="2896845D" w:rsidR="00C3230A" w:rsidRPr="007C402F" w:rsidRDefault="006F0FE2" w:rsidP="00C3230A">
            <w:pPr>
              <w:jc w:val="center"/>
              <w:rPr>
                <w:sz w:val="18"/>
                <w:szCs w:val="18"/>
              </w:rPr>
            </w:pPr>
            <w:r w:rsidRPr="007C402F">
              <w:rPr>
                <w:sz w:val="18"/>
                <w:szCs w:val="18"/>
              </w:rPr>
              <w:t>%100</w:t>
            </w:r>
          </w:p>
        </w:tc>
        <w:tc>
          <w:tcPr>
            <w:tcW w:w="1134" w:type="dxa"/>
            <w:vAlign w:val="center"/>
          </w:tcPr>
          <w:p w14:paraId="57F3A0F9" w14:textId="77777777" w:rsidR="00C3230A" w:rsidRPr="007C402F" w:rsidRDefault="00C3230A" w:rsidP="00C3230A">
            <w:pPr>
              <w:jc w:val="center"/>
              <w:rPr>
                <w:sz w:val="18"/>
                <w:szCs w:val="18"/>
              </w:rPr>
            </w:pPr>
          </w:p>
        </w:tc>
        <w:tc>
          <w:tcPr>
            <w:tcW w:w="992" w:type="dxa"/>
            <w:vAlign w:val="center"/>
          </w:tcPr>
          <w:p w14:paraId="38736559" w14:textId="77777777" w:rsidR="00C3230A" w:rsidRPr="007C402F" w:rsidRDefault="00C3230A" w:rsidP="00C3230A">
            <w:pPr>
              <w:jc w:val="center"/>
              <w:rPr>
                <w:sz w:val="18"/>
                <w:szCs w:val="18"/>
              </w:rPr>
            </w:pPr>
          </w:p>
        </w:tc>
        <w:tc>
          <w:tcPr>
            <w:tcW w:w="709" w:type="dxa"/>
            <w:vAlign w:val="center"/>
          </w:tcPr>
          <w:p w14:paraId="3E03C898" w14:textId="77777777" w:rsidR="00C3230A" w:rsidRPr="007C402F" w:rsidRDefault="00C3230A" w:rsidP="00C3230A">
            <w:pPr>
              <w:jc w:val="center"/>
              <w:rPr>
                <w:sz w:val="18"/>
                <w:szCs w:val="18"/>
              </w:rPr>
            </w:pPr>
          </w:p>
        </w:tc>
      </w:tr>
      <w:tr w:rsidR="007C402F" w:rsidRPr="007C402F" w14:paraId="663C126A" w14:textId="77777777" w:rsidTr="00F133AF">
        <w:trPr>
          <w:jc w:val="center"/>
        </w:trPr>
        <w:tc>
          <w:tcPr>
            <w:tcW w:w="970" w:type="dxa"/>
            <w:vAlign w:val="center"/>
          </w:tcPr>
          <w:p w14:paraId="75BA2848" w14:textId="04E69842" w:rsidR="00C3230A" w:rsidRPr="007C402F" w:rsidRDefault="00C3230A" w:rsidP="00C3230A">
            <w:pPr>
              <w:jc w:val="center"/>
              <w:rPr>
                <w:sz w:val="18"/>
                <w:szCs w:val="18"/>
              </w:rPr>
            </w:pPr>
            <w:r w:rsidRPr="007C402F">
              <w:rPr>
                <w:sz w:val="18"/>
                <w:szCs w:val="18"/>
              </w:rPr>
              <w:t>ELP207</w:t>
            </w:r>
          </w:p>
        </w:tc>
        <w:tc>
          <w:tcPr>
            <w:tcW w:w="1417" w:type="dxa"/>
            <w:vAlign w:val="center"/>
          </w:tcPr>
          <w:p w14:paraId="01A83EF5" w14:textId="492ED5F9" w:rsidR="00C3230A" w:rsidRPr="007C402F" w:rsidRDefault="00C3230A" w:rsidP="00C3230A">
            <w:pPr>
              <w:jc w:val="center"/>
              <w:rPr>
                <w:sz w:val="18"/>
                <w:szCs w:val="18"/>
              </w:rPr>
            </w:pPr>
            <w:r w:rsidRPr="007C402F">
              <w:rPr>
                <w:sz w:val="18"/>
                <w:szCs w:val="18"/>
              </w:rPr>
              <w:t>Sözleşme Keşif Planlama</w:t>
            </w:r>
          </w:p>
        </w:tc>
        <w:tc>
          <w:tcPr>
            <w:tcW w:w="1724" w:type="dxa"/>
            <w:vAlign w:val="center"/>
          </w:tcPr>
          <w:p w14:paraId="2E83E697" w14:textId="1687AE5F" w:rsidR="00C3230A" w:rsidRPr="007C402F" w:rsidRDefault="00B00E1C" w:rsidP="00C3230A">
            <w:pPr>
              <w:jc w:val="center"/>
              <w:rPr>
                <w:sz w:val="18"/>
                <w:szCs w:val="18"/>
              </w:rPr>
            </w:pPr>
            <w:r w:rsidRPr="007C402F">
              <w:rPr>
                <w:sz w:val="18"/>
                <w:szCs w:val="18"/>
              </w:rPr>
              <w:t>30</w:t>
            </w:r>
          </w:p>
        </w:tc>
        <w:tc>
          <w:tcPr>
            <w:tcW w:w="993" w:type="dxa"/>
            <w:vAlign w:val="center"/>
          </w:tcPr>
          <w:p w14:paraId="1532016E" w14:textId="480F527D" w:rsidR="00C3230A" w:rsidRPr="007C402F" w:rsidRDefault="006F0FE2" w:rsidP="00C3230A">
            <w:pPr>
              <w:jc w:val="center"/>
              <w:rPr>
                <w:sz w:val="18"/>
                <w:szCs w:val="18"/>
              </w:rPr>
            </w:pPr>
            <w:r w:rsidRPr="007C402F">
              <w:rPr>
                <w:sz w:val="18"/>
                <w:szCs w:val="18"/>
              </w:rPr>
              <w:t>%100</w:t>
            </w:r>
          </w:p>
        </w:tc>
        <w:tc>
          <w:tcPr>
            <w:tcW w:w="1134" w:type="dxa"/>
            <w:vAlign w:val="center"/>
          </w:tcPr>
          <w:p w14:paraId="3A6D9E62" w14:textId="77777777" w:rsidR="00C3230A" w:rsidRPr="007C402F" w:rsidRDefault="00C3230A" w:rsidP="00C3230A">
            <w:pPr>
              <w:jc w:val="center"/>
              <w:rPr>
                <w:sz w:val="18"/>
                <w:szCs w:val="18"/>
              </w:rPr>
            </w:pPr>
          </w:p>
        </w:tc>
        <w:tc>
          <w:tcPr>
            <w:tcW w:w="992" w:type="dxa"/>
            <w:vAlign w:val="center"/>
          </w:tcPr>
          <w:p w14:paraId="1A61E763" w14:textId="77777777" w:rsidR="00C3230A" w:rsidRPr="007C402F" w:rsidRDefault="00C3230A" w:rsidP="00C3230A">
            <w:pPr>
              <w:jc w:val="center"/>
              <w:rPr>
                <w:sz w:val="18"/>
                <w:szCs w:val="18"/>
              </w:rPr>
            </w:pPr>
          </w:p>
        </w:tc>
        <w:tc>
          <w:tcPr>
            <w:tcW w:w="709" w:type="dxa"/>
            <w:vAlign w:val="center"/>
          </w:tcPr>
          <w:p w14:paraId="38F69197" w14:textId="77777777" w:rsidR="00C3230A" w:rsidRPr="007C402F" w:rsidRDefault="00C3230A" w:rsidP="00C3230A">
            <w:pPr>
              <w:jc w:val="center"/>
              <w:rPr>
                <w:sz w:val="18"/>
                <w:szCs w:val="18"/>
              </w:rPr>
            </w:pPr>
          </w:p>
        </w:tc>
      </w:tr>
      <w:tr w:rsidR="007C402F" w:rsidRPr="007C402F" w14:paraId="2BBDD0B8" w14:textId="77777777" w:rsidTr="00F133AF">
        <w:trPr>
          <w:jc w:val="center"/>
        </w:trPr>
        <w:tc>
          <w:tcPr>
            <w:tcW w:w="970" w:type="dxa"/>
            <w:vAlign w:val="center"/>
          </w:tcPr>
          <w:p w14:paraId="299B4E11" w14:textId="268B84DA" w:rsidR="008D0EAD" w:rsidRPr="007C402F" w:rsidRDefault="008D0EAD" w:rsidP="008D0EAD">
            <w:pPr>
              <w:jc w:val="center"/>
              <w:rPr>
                <w:sz w:val="18"/>
                <w:szCs w:val="18"/>
              </w:rPr>
            </w:pPr>
            <w:r w:rsidRPr="007C402F">
              <w:rPr>
                <w:sz w:val="18"/>
                <w:szCs w:val="18"/>
              </w:rPr>
              <w:t>ELP209</w:t>
            </w:r>
          </w:p>
        </w:tc>
        <w:tc>
          <w:tcPr>
            <w:tcW w:w="1417" w:type="dxa"/>
            <w:vAlign w:val="center"/>
          </w:tcPr>
          <w:p w14:paraId="460EA8AF" w14:textId="24D38FF2" w:rsidR="008D0EAD" w:rsidRPr="007C402F" w:rsidRDefault="008D0EAD" w:rsidP="008D0EAD">
            <w:pPr>
              <w:jc w:val="center"/>
              <w:rPr>
                <w:sz w:val="18"/>
                <w:szCs w:val="18"/>
              </w:rPr>
            </w:pPr>
            <w:r w:rsidRPr="007C402F">
              <w:rPr>
                <w:sz w:val="18"/>
                <w:szCs w:val="18"/>
              </w:rPr>
              <w:t>Elektrik Enerji Santralleri</w:t>
            </w:r>
          </w:p>
        </w:tc>
        <w:tc>
          <w:tcPr>
            <w:tcW w:w="1724" w:type="dxa"/>
            <w:vAlign w:val="center"/>
          </w:tcPr>
          <w:p w14:paraId="3B6A187E" w14:textId="25334164" w:rsidR="008D0EAD" w:rsidRPr="007C402F" w:rsidRDefault="00B00E1C" w:rsidP="008D0EAD">
            <w:pPr>
              <w:jc w:val="center"/>
              <w:rPr>
                <w:sz w:val="18"/>
                <w:szCs w:val="18"/>
              </w:rPr>
            </w:pPr>
            <w:r w:rsidRPr="007C402F">
              <w:rPr>
                <w:sz w:val="18"/>
                <w:szCs w:val="18"/>
              </w:rPr>
              <w:t>30</w:t>
            </w:r>
          </w:p>
        </w:tc>
        <w:tc>
          <w:tcPr>
            <w:tcW w:w="993" w:type="dxa"/>
            <w:vAlign w:val="center"/>
          </w:tcPr>
          <w:p w14:paraId="703A6839" w14:textId="056BEAFA" w:rsidR="008D0EAD" w:rsidRPr="007C402F" w:rsidRDefault="008D0EAD" w:rsidP="008D0EAD">
            <w:pPr>
              <w:jc w:val="center"/>
              <w:rPr>
                <w:sz w:val="18"/>
                <w:szCs w:val="18"/>
              </w:rPr>
            </w:pPr>
            <w:r w:rsidRPr="007C402F">
              <w:rPr>
                <w:sz w:val="18"/>
                <w:szCs w:val="18"/>
              </w:rPr>
              <w:t>%67</w:t>
            </w:r>
          </w:p>
        </w:tc>
        <w:tc>
          <w:tcPr>
            <w:tcW w:w="1134" w:type="dxa"/>
            <w:vAlign w:val="center"/>
          </w:tcPr>
          <w:p w14:paraId="0BBD335E" w14:textId="18223464" w:rsidR="008D0EAD" w:rsidRPr="007C402F" w:rsidRDefault="008D0EAD" w:rsidP="008D0EAD">
            <w:pPr>
              <w:jc w:val="center"/>
              <w:rPr>
                <w:sz w:val="18"/>
                <w:szCs w:val="18"/>
              </w:rPr>
            </w:pPr>
            <w:r w:rsidRPr="007C402F">
              <w:rPr>
                <w:sz w:val="18"/>
                <w:szCs w:val="18"/>
              </w:rPr>
              <w:t>%33</w:t>
            </w:r>
          </w:p>
        </w:tc>
        <w:tc>
          <w:tcPr>
            <w:tcW w:w="992" w:type="dxa"/>
            <w:vAlign w:val="center"/>
          </w:tcPr>
          <w:p w14:paraId="74685CE9" w14:textId="77777777" w:rsidR="008D0EAD" w:rsidRPr="007C402F" w:rsidRDefault="008D0EAD" w:rsidP="008D0EAD">
            <w:pPr>
              <w:jc w:val="center"/>
              <w:rPr>
                <w:sz w:val="18"/>
                <w:szCs w:val="18"/>
              </w:rPr>
            </w:pPr>
          </w:p>
        </w:tc>
        <w:tc>
          <w:tcPr>
            <w:tcW w:w="709" w:type="dxa"/>
            <w:vAlign w:val="center"/>
          </w:tcPr>
          <w:p w14:paraId="62C14696" w14:textId="77777777" w:rsidR="008D0EAD" w:rsidRPr="007C402F" w:rsidRDefault="008D0EAD" w:rsidP="008D0EAD">
            <w:pPr>
              <w:jc w:val="center"/>
              <w:rPr>
                <w:sz w:val="18"/>
                <w:szCs w:val="18"/>
              </w:rPr>
            </w:pPr>
          </w:p>
        </w:tc>
      </w:tr>
      <w:tr w:rsidR="007C402F" w:rsidRPr="007C402F" w14:paraId="103C2711" w14:textId="77777777" w:rsidTr="00F133AF">
        <w:trPr>
          <w:jc w:val="center"/>
        </w:trPr>
        <w:tc>
          <w:tcPr>
            <w:tcW w:w="970" w:type="dxa"/>
            <w:vAlign w:val="center"/>
          </w:tcPr>
          <w:p w14:paraId="2C930D11" w14:textId="6B4A756D" w:rsidR="008D0EAD" w:rsidRPr="007C402F" w:rsidRDefault="008D0EAD" w:rsidP="008D0EAD">
            <w:pPr>
              <w:jc w:val="center"/>
              <w:rPr>
                <w:sz w:val="18"/>
                <w:szCs w:val="18"/>
              </w:rPr>
            </w:pPr>
            <w:r w:rsidRPr="007C402F">
              <w:rPr>
                <w:sz w:val="18"/>
                <w:szCs w:val="18"/>
              </w:rPr>
              <w:t>ELP206</w:t>
            </w:r>
          </w:p>
        </w:tc>
        <w:tc>
          <w:tcPr>
            <w:tcW w:w="1417" w:type="dxa"/>
            <w:vAlign w:val="center"/>
          </w:tcPr>
          <w:p w14:paraId="20690B76" w14:textId="13F2C4EA" w:rsidR="008D0EAD" w:rsidRPr="007C402F" w:rsidRDefault="008D0EAD" w:rsidP="008D0EAD">
            <w:pPr>
              <w:jc w:val="center"/>
              <w:rPr>
                <w:sz w:val="18"/>
                <w:szCs w:val="18"/>
              </w:rPr>
            </w:pPr>
            <w:r w:rsidRPr="007C402F">
              <w:rPr>
                <w:sz w:val="18"/>
                <w:szCs w:val="18"/>
              </w:rPr>
              <w:t>Programlanabilir Denetleyiciler</w:t>
            </w:r>
          </w:p>
        </w:tc>
        <w:tc>
          <w:tcPr>
            <w:tcW w:w="1724" w:type="dxa"/>
            <w:vAlign w:val="center"/>
          </w:tcPr>
          <w:p w14:paraId="78E96FE0" w14:textId="1C104545" w:rsidR="008D0EAD" w:rsidRPr="007C402F" w:rsidRDefault="00B00E1C" w:rsidP="008D0EAD">
            <w:pPr>
              <w:jc w:val="center"/>
              <w:rPr>
                <w:sz w:val="18"/>
                <w:szCs w:val="18"/>
              </w:rPr>
            </w:pPr>
            <w:r w:rsidRPr="007C402F">
              <w:rPr>
                <w:sz w:val="18"/>
                <w:szCs w:val="18"/>
              </w:rPr>
              <w:t>30</w:t>
            </w:r>
          </w:p>
        </w:tc>
        <w:tc>
          <w:tcPr>
            <w:tcW w:w="993" w:type="dxa"/>
            <w:vAlign w:val="center"/>
          </w:tcPr>
          <w:p w14:paraId="2E75E58E" w14:textId="5636E271" w:rsidR="008D0EAD" w:rsidRPr="007C402F" w:rsidRDefault="008D0EAD" w:rsidP="008D0EAD">
            <w:pPr>
              <w:jc w:val="center"/>
              <w:rPr>
                <w:sz w:val="18"/>
                <w:szCs w:val="18"/>
              </w:rPr>
            </w:pPr>
            <w:r w:rsidRPr="007C402F">
              <w:rPr>
                <w:sz w:val="18"/>
                <w:szCs w:val="18"/>
              </w:rPr>
              <w:t>%67</w:t>
            </w:r>
          </w:p>
        </w:tc>
        <w:tc>
          <w:tcPr>
            <w:tcW w:w="1134" w:type="dxa"/>
            <w:vAlign w:val="center"/>
          </w:tcPr>
          <w:p w14:paraId="7BF431C1" w14:textId="1299E61D" w:rsidR="008D0EAD" w:rsidRPr="007C402F" w:rsidRDefault="008D0EAD" w:rsidP="008D0EAD">
            <w:pPr>
              <w:jc w:val="center"/>
              <w:rPr>
                <w:sz w:val="18"/>
                <w:szCs w:val="18"/>
              </w:rPr>
            </w:pPr>
            <w:r w:rsidRPr="007C402F">
              <w:rPr>
                <w:sz w:val="18"/>
                <w:szCs w:val="18"/>
              </w:rPr>
              <w:t>%33</w:t>
            </w:r>
          </w:p>
        </w:tc>
        <w:tc>
          <w:tcPr>
            <w:tcW w:w="992" w:type="dxa"/>
            <w:vAlign w:val="center"/>
          </w:tcPr>
          <w:p w14:paraId="6225A9A7" w14:textId="77777777" w:rsidR="008D0EAD" w:rsidRPr="007C402F" w:rsidRDefault="008D0EAD" w:rsidP="008D0EAD">
            <w:pPr>
              <w:jc w:val="center"/>
              <w:rPr>
                <w:sz w:val="18"/>
                <w:szCs w:val="18"/>
              </w:rPr>
            </w:pPr>
          </w:p>
        </w:tc>
        <w:tc>
          <w:tcPr>
            <w:tcW w:w="709" w:type="dxa"/>
            <w:vAlign w:val="center"/>
          </w:tcPr>
          <w:p w14:paraId="59EA6546" w14:textId="77777777" w:rsidR="008D0EAD" w:rsidRPr="007C402F" w:rsidRDefault="008D0EAD" w:rsidP="008D0EAD">
            <w:pPr>
              <w:jc w:val="center"/>
              <w:rPr>
                <w:sz w:val="18"/>
                <w:szCs w:val="18"/>
              </w:rPr>
            </w:pPr>
          </w:p>
        </w:tc>
      </w:tr>
      <w:tr w:rsidR="007C402F" w:rsidRPr="007C402F" w14:paraId="2988F619" w14:textId="77777777" w:rsidTr="00F133AF">
        <w:trPr>
          <w:jc w:val="center"/>
        </w:trPr>
        <w:tc>
          <w:tcPr>
            <w:tcW w:w="970" w:type="dxa"/>
            <w:vAlign w:val="center"/>
          </w:tcPr>
          <w:p w14:paraId="6EB37B95" w14:textId="2F3B4C22" w:rsidR="008D0EAD" w:rsidRPr="007C402F" w:rsidRDefault="008D0EAD" w:rsidP="008D0EAD">
            <w:pPr>
              <w:jc w:val="center"/>
              <w:rPr>
                <w:sz w:val="18"/>
                <w:szCs w:val="18"/>
              </w:rPr>
            </w:pPr>
            <w:r w:rsidRPr="007C402F">
              <w:rPr>
                <w:sz w:val="18"/>
                <w:szCs w:val="18"/>
              </w:rPr>
              <w:t>ELP202</w:t>
            </w:r>
          </w:p>
        </w:tc>
        <w:tc>
          <w:tcPr>
            <w:tcW w:w="1417" w:type="dxa"/>
            <w:vAlign w:val="center"/>
          </w:tcPr>
          <w:p w14:paraId="7698FD1C" w14:textId="63790718" w:rsidR="008D0EAD" w:rsidRPr="007C402F" w:rsidRDefault="008D0EAD" w:rsidP="008D0EAD">
            <w:pPr>
              <w:jc w:val="center"/>
              <w:rPr>
                <w:sz w:val="18"/>
                <w:szCs w:val="18"/>
              </w:rPr>
            </w:pPr>
            <w:r w:rsidRPr="007C402F">
              <w:rPr>
                <w:sz w:val="18"/>
                <w:szCs w:val="18"/>
              </w:rPr>
              <w:t>Elektrik Enerjisi İletim ve Dağ.</w:t>
            </w:r>
          </w:p>
        </w:tc>
        <w:tc>
          <w:tcPr>
            <w:tcW w:w="1724" w:type="dxa"/>
            <w:vAlign w:val="center"/>
          </w:tcPr>
          <w:p w14:paraId="66331048" w14:textId="648B36FA" w:rsidR="008D0EAD" w:rsidRPr="007C402F" w:rsidRDefault="00B00E1C" w:rsidP="008D0EAD">
            <w:pPr>
              <w:jc w:val="center"/>
              <w:rPr>
                <w:sz w:val="18"/>
                <w:szCs w:val="18"/>
              </w:rPr>
            </w:pPr>
            <w:r w:rsidRPr="007C402F">
              <w:rPr>
                <w:sz w:val="18"/>
                <w:szCs w:val="18"/>
              </w:rPr>
              <w:t>30</w:t>
            </w:r>
          </w:p>
        </w:tc>
        <w:tc>
          <w:tcPr>
            <w:tcW w:w="993" w:type="dxa"/>
            <w:vAlign w:val="center"/>
          </w:tcPr>
          <w:p w14:paraId="500496C3" w14:textId="0FBB9314" w:rsidR="008D0EAD" w:rsidRPr="007C402F" w:rsidRDefault="00E23FD1" w:rsidP="008D0EAD">
            <w:pPr>
              <w:jc w:val="center"/>
              <w:rPr>
                <w:sz w:val="18"/>
                <w:szCs w:val="18"/>
              </w:rPr>
            </w:pPr>
            <w:r w:rsidRPr="007C402F">
              <w:rPr>
                <w:sz w:val="18"/>
                <w:szCs w:val="18"/>
              </w:rPr>
              <w:t>%100</w:t>
            </w:r>
          </w:p>
        </w:tc>
        <w:tc>
          <w:tcPr>
            <w:tcW w:w="1134" w:type="dxa"/>
            <w:vAlign w:val="center"/>
          </w:tcPr>
          <w:p w14:paraId="5B18934D" w14:textId="77777777" w:rsidR="008D0EAD" w:rsidRPr="007C402F" w:rsidRDefault="008D0EAD" w:rsidP="008D0EAD">
            <w:pPr>
              <w:jc w:val="center"/>
              <w:rPr>
                <w:sz w:val="18"/>
                <w:szCs w:val="18"/>
              </w:rPr>
            </w:pPr>
          </w:p>
        </w:tc>
        <w:tc>
          <w:tcPr>
            <w:tcW w:w="992" w:type="dxa"/>
            <w:vAlign w:val="center"/>
          </w:tcPr>
          <w:p w14:paraId="58D7D05B" w14:textId="77777777" w:rsidR="008D0EAD" w:rsidRPr="007C402F" w:rsidRDefault="008D0EAD" w:rsidP="008D0EAD">
            <w:pPr>
              <w:jc w:val="center"/>
              <w:rPr>
                <w:sz w:val="18"/>
                <w:szCs w:val="18"/>
              </w:rPr>
            </w:pPr>
          </w:p>
        </w:tc>
        <w:tc>
          <w:tcPr>
            <w:tcW w:w="709" w:type="dxa"/>
            <w:vAlign w:val="center"/>
          </w:tcPr>
          <w:p w14:paraId="6A6115A9" w14:textId="77777777" w:rsidR="008D0EAD" w:rsidRPr="007C402F" w:rsidRDefault="008D0EAD" w:rsidP="008D0EAD">
            <w:pPr>
              <w:jc w:val="center"/>
              <w:rPr>
                <w:sz w:val="18"/>
                <w:szCs w:val="18"/>
              </w:rPr>
            </w:pPr>
          </w:p>
        </w:tc>
      </w:tr>
      <w:tr w:rsidR="007C402F" w:rsidRPr="007C402F" w14:paraId="1300A49B" w14:textId="77777777" w:rsidTr="00F133AF">
        <w:trPr>
          <w:jc w:val="center"/>
        </w:trPr>
        <w:tc>
          <w:tcPr>
            <w:tcW w:w="970" w:type="dxa"/>
            <w:vAlign w:val="center"/>
          </w:tcPr>
          <w:p w14:paraId="0655E0AC" w14:textId="54A5152F" w:rsidR="008D0EAD" w:rsidRPr="007C402F" w:rsidRDefault="008D0EAD" w:rsidP="008D0EAD">
            <w:pPr>
              <w:jc w:val="center"/>
              <w:rPr>
                <w:sz w:val="18"/>
                <w:szCs w:val="18"/>
              </w:rPr>
            </w:pPr>
            <w:r w:rsidRPr="007C402F">
              <w:rPr>
                <w:sz w:val="18"/>
                <w:szCs w:val="18"/>
              </w:rPr>
              <w:t>ELP210</w:t>
            </w:r>
          </w:p>
        </w:tc>
        <w:tc>
          <w:tcPr>
            <w:tcW w:w="1417" w:type="dxa"/>
            <w:vAlign w:val="center"/>
          </w:tcPr>
          <w:p w14:paraId="2798D3D1" w14:textId="35120580" w:rsidR="008D0EAD" w:rsidRPr="007C402F" w:rsidRDefault="008D0EAD" w:rsidP="008D0EAD">
            <w:pPr>
              <w:jc w:val="center"/>
              <w:rPr>
                <w:sz w:val="18"/>
                <w:szCs w:val="18"/>
              </w:rPr>
            </w:pPr>
            <w:r w:rsidRPr="007C402F">
              <w:rPr>
                <w:sz w:val="18"/>
                <w:szCs w:val="18"/>
              </w:rPr>
              <w:t>Elektromekanik Kumanda Sis.</w:t>
            </w:r>
          </w:p>
        </w:tc>
        <w:tc>
          <w:tcPr>
            <w:tcW w:w="1724" w:type="dxa"/>
            <w:vAlign w:val="center"/>
          </w:tcPr>
          <w:p w14:paraId="2D02CEA5" w14:textId="794CFA79" w:rsidR="008D0EAD" w:rsidRPr="007C402F" w:rsidRDefault="00B00E1C" w:rsidP="008D0EAD">
            <w:pPr>
              <w:jc w:val="center"/>
              <w:rPr>
                <w:sz w:val="18"/>
                <w:szCs w:val="18"/>
              </w:rPr>
            </w:pPr>
            <w:r w:rsidRPr="007C402F">
              <w:rPr>
                <w:sz w:val="18"/>
                <w:szCs w:val="18"/>
              </w:rPr>
              <w:t>30</w:t>
            </w:r>
          </w:p>
        </w:tc>
        <w:tc>
          <w:tcPr>
            <w:tcW w:w="993" w:type="dxa"/>
            <w:vAlign w:val="center"/>
          </w:tcPr>
          <w:p w14:paraId="5FBE61FC" w14:textId="1B07F8C6" w:rsidR="008D0EAD" w:rsidRPr="007C402F" w:rsidRDefault="00E23FD1" w:rsidP="008D0EAD">
            <w:pPr>
              <w:jc w:val="center"/>
              <w:rPr>
                <w:sz w:val="18"/>
                <w:szCs w:val="18"/>
              </w:rPr>
            </w:pPr>
            <w:r w:rsidRPr="007C402F">
              <w:rPr>
                <w:sz w:val="18"/>
                <w:szCs w:val="18"/>
              </w:rPr>
              <w:t>%75</w:t>
            </w:r>
          </w:p>
        </w:tc>
        <w:tc>
          <w:tcPr>
            <w:tcW w:w="1134" w:type="dxa"/>
            <w:vAlign w:val="center"/>
          </w:tcPr>
          <w:p w14:paraId="25C1FCC8" w14:textId="5F786F15" w:rsidR="008D0EAD" w:rsidRPr="007C402F" w:rsidRDefault="00E23FD1" w:rsidP="008D0EAD">
            <w:pPr>
              <w:jc w:val="center"/>
              <w:rPr>
                <w:sz w:val="18"/>
                <w:szCs w:val="18"/>
              </w:rPr>
            </w:pPr>
            <w:r w:rsidRPr="007C402F">
              <w:rPr>
                <w:sz w:val="18"/>
                <w:szCs w:val="18"/>
              </w:rPr>
              <w:t>%25</w:t>
            </w:r>
          </w:p>
        </w:tc>
        <w:tc>
          <w:tcPr>
            <w:tcW w:w="992" w:type="dxa"/>
            <w:vAlign w:val="center"/>
          </w:tcPr>
          <w:p w14:paraId="1E0B3E47" w14:textId="77777777" w:rsidR="008D0EAD" w:rsidRPr="007C402F" w:rsidRDefault="008D0EAD" w:rsidP="008D0EAD">
            <w:pPr>
              <w:jc w:val="center"/>
              <w:rPr>
                <w:sz w:val="18"/>
                <w:szCs w:val="18"/>
              </w:rPr>
            </w:pPr>
          </w:p>
        </w:tc>
        <w:tc>
          <w:tcPr>
            <w:tcW w:w="709" w:type="dxa"/>
            <w:vAlign w:val="center"/>
          </w:tcPr>
          <w:p w14:paraId="3060F76C" w14:textId="77777777" w:rsidR="008D0EAD" w:rsidRPr="007C402F" w:rsidRDefault="008D0EAD" w:rsidP="008D0EAD">
            <w:pPr>
              <w:jc w:val="center"/>
              <w:rPr>
                <w:sz w:val="18"/>
                <w:szCs w:val="18"/>
              </w:rPr>
            </w:pPr>
          </w:p>
        </w:tc>
      </w:tr>
      <w:tr w:rsidR="007C402F" w:rsidRPr="007C402F" w14:paraId="0628194A" w14:textId="77777777" w:rsidTr="00F133AF">
        <w:trPr>
          <w:jc w:val="center"/>
        </w:trPr>
        <w:tc>
          <w:tcPr>
            <w:tcW w:w="970" w:type="dxa"/>
            <w:vAlign w:val="center"/>
          </w:tcPr>
          <w:p w14:paraId="1AB794E5" w14:textId="2F364122" w:rsidR="008D0EAD" w:rsidRPr="007C402F" w:rsidRDefault="008D0EAD" w:rsidP="008D0EAD">
            <w:pPr>
              <w:jc w:val="center"/>
              <w:rPr>
                <w:sz w:val="18"/>
                <w:szCs w:val="18"/>
              </w:rPr>
            </w:pPr>
            <w:r w:rsidRPr="007C402F">
              <w:rPr>
                <w:sz w:val="18"/>
                <w:szCs w:val="18"/>
              </w:rPr>
              <w:t>GRS202</w:t>
            </w:r>
          </w:p>
        </w:tc>
        <w:tc>
          <w:tcPr>
            <w:tcW w:w="1417" w:type="dxa"/>
            <w:vAlign w:val="center"/>
          </w:tcPr>
          <w:p w14:paraId="0FD7CCB7" w14:textId="0F69DAEA" w:rsidR="008D0EAD" w:rsidRPr="007C402F" w:rsidRDefault="008D0EAD" w:rsidP="008D0EAD">
            <w:pPr>
              <w:jc w:val="center"/>
              <w:rPr>
                <w:sz w:val="18"/>
                <w:szCs w:val="18"/>
              </w:rPr>
            </w:pPr>
            <w:r w:rsidRPr="007C402F">
              <w:rPr>
                <w:sz w:val="18"/>
                <w:szCs w:val="18"/>
              </w:rPr>
              <w:t>Girişimcilik ve Strateji-II</w:t>
            </w:r>
          </w:p>
        </w:tc>
        <w:tc>
          <w:tcPr>
            <w:tcW w:w="1724" w:type="dxa"/>
            <w:vAlign w:val="center"/>
          </w:tcPr>
          <w:p w14:paraId="64D552CF" w14:textId="2BF7E013" w:rsidR="008D0EAD" w:rsidRPr="007C402F" w:rsidRDefault="00B00E1C" w:rsidP="008D0EAD">
            <w:pPr>
              <w:jc w:val="center"/>
              <w:rPr>
                <w:sz w:val="18"/>
                <w:szCs w:val="18"/>
              </w:rPr>
            </w:pPr>
            <w:r w:rsidRPr="007C402F">
              <w:rPr>
                <w:sz w:val="18"/>
                <w:szCs w:val="18"/>
              </w:rPr>
              <w:t>30</w:t>
            </w:r>
          </w:p>
        </w:tc>
        <w:tc>
          <w:tcPr>
            <w:tcW w:w="993" w:type="dxa"/>
            <w:vAlign w:val="center"/>
          </w:tcPr>
          <w:p w14:paraId="66D6B03B" w14:textId="46DA8E4A" w:rsidR="008D0EAD" w:rsidRPr="007C402F" w:rsidRDefault="00E23FD1" w:rsidP="008D0EAD">
            <w:pPr>
              <w:jc w:val="center"/>
              <w:rPr>
                <w:sz w:val="18"/>
                <w:szCs w:val="18"/>
              </w:rPr>
            </w:pPr>
            <w:r w:rsidRPr="007C402F">
              <w:rPr>
                <w:sz w:val="18"/>
                <w:szCs w:val="18"/>
              </w:rPr>
              <w:t>%100</w:t>
            </w:r>
          </w:p>
        </w:tc>
        <w:tc>
          <w:tcPr>
            <w:tcW w:w="1134" w:type="dxa"/>
            <w:vAlign w:val="center"/>
          </w:tcPr>
          <w:p w14:paraId="5533A9E3" w14:textId="77777777" w:rsidR="008D0EAD" w:rsidRPr="007C402F" w:rsidRDefault="008D0EAD" w:rsidP="008D0EAD">
            <w:pPr>
              <w:jc w:val="center"/>
              <w:rPr>
                <w:sz w:val="18"/>
                <w:szCs w:val="18"/>
              </w:rPr>
            </w:pPr>
          </w:p>
        </w:tc>
        <w:tc>
          <w:tcPr>
            <w:tcW w:w="992" w:type="dxa"/>
            <w:vAlign w:val="center"/>
          </w:tcPr>
          <w:p w14:paraId="3A095D3B" w14:textId="77777777" w:rsidR="008D0EAD" w:rsidRPr="007C402F" w:rsidRDefault="008D0EAD" w:rsidP="008D0EAD">
            <w:pPr>
              <w:jc w:val="center"/>
              <w:rPr>
                <w:sz w:val="18"/>
                <w:szCs w:val="18"/>
              </w:rPr>
            </w:pPr>
          </w:p>
        </w:tc>
        <w:tc>
          <w:tcPr>
            <w:tcW w:w="709" w:type="dxa"/>
            <w:vAlign w:val="center"/>
          </w:tcPr>
          <w:p w14:paraId="144A6C44" w14:textId="77777777" w:rsidR="008D0EAD" w:rsidRPr="007C402F" w:rsidRDefault="008D0EAD" w:rsidP="008D0EAD">
            <w:pPr>
              <w:jc w:val="center"/>
              <w:rPr>
                <w:sz w:val="18"/>
                <w:szCs w:val="18"/>
              </w:rPr>
            </w:pPr>
          </w:p>
        </w:tc>
      </w:tr>
      <w:tr w:rsidR="007C402F" w:rsidRPr="007C402F" w14:paraId="29093BF5" w14:textId="77777777" w:rsidTr="00F133AF">
        <w:trPr>
          <w:jc w:val="center"/>
        </w:trPr>
        <w:tc>
          <w:tcPr>
            <w:tcW w:w="970" w:type="dxa"/>
            <w:vAlign w:val="center"/>
          </w:tcPr>
          <w:p w14:paraId="4B5EE248" w14:textId="313C0A08" w:rsidR="008D0EAD" w:rsidRPr="007C402F" w:rsidRDefault="008D0EAD" w:rsidP="008D0EAD">
            <w:pPr>
              <w:jc w:val="center"/>
              <w:rPr>
                <w:sz w:val="18"/>
                <w:szCs w:val="18"/>
              </w:rPr>
            </w:pPr>
            <w:r w:rsidRPr="007C402F">
              <w:rPr>
                <w:sz w:val="18"/>
                <w:szCs w:val="18"/>
              </w:rPr>
              <w:t>ELP208</w:t>
            </w:r>
          </w:p>
        </w:tc>
        <w:tc>
          <w:tcPr>
            <w:tcW w:w="1417" w:type="dxa"/>
            <w:vAlign w:val="center"/>
          </w:tcPr>
          <w:p w14:paraId="121BB90E" w14:textId="6B000D8F" w:rsidR="008D0EAD" w:rsidRPr="007C402F" w:rsidRDefault="008D0EAD" w:rsidP="008D0EAD">
            <w:pPr>
              <w:jc w:val="center"/>
              <w:rPr>
                <w:sz w:val="18"/>
                <w:szCs w:val="18"/>
              </w:rPr>
            </w:pPr>
            <w:r w:rsidRPr="007C402F">
              <w:rPr>
                <w:sz w:val="18"/>
                <w:szCs w:val="18"/>
              </w:rPr>
              <w:t>Sarım Tekniği</w:t>
            </w:r>
          </w:p>
        </w:tc>
        <w:tc>
          <w:tcPr>
            <w:tcW w:w="1724" w:type="dxa"/>
            <w:vAlign w:val="center"/>
          </w:tcPr>
          <w:p w14:paraId="4C96F9D8" w14:textId="687349C6" w:rsidR="008D0EAD" w:rsidRPr="007C402F" w:rsidRDefault="00B00E1C" w:rsidP="008D0EAD">
            <w:pPr>
              <w:jc w:val="center"/>
              <w:rPr>
                <w:sz w:val="18"/>
                <w:szCs w:val="18"/>
              </w:rPr>
            </w:pPr>
            <w:r w:rsidRPr="007C402F">
              <w:rPr>
                <w:sz w:val="18"/>
                <w:szCs w:val="18"/>
              </w:rPr>
              <w:t>30</w:t>
            </w:r>
          </w:p>
        </w:tc>
        <w:tc>
          <w:tcPr>
            <w:tcW w:w="993" w:type="dxa"/>
            <w:vAlign w:val="center"/>
          </w:tcPr>
          <w:p w14:paraId="56FBB04E" w14:textId="4098BBCB" w:rsidR="008D0EAD" w:rsidRPr="007C402F" w:rsidRDefault="00E23FD1" w:rsidP="008D0EAD">
            <w:pPr>
              <w:jc w:val="center"/>
              <w:rPr>
                <w:sz w:val="18"/>
                <w:szCs w:val="18"/>
              </w:rPr>
            </w:pPr>
            <w:r w:rsidRPr="007C402F">
              <w:rPr>
                <w:sz w:val="18"/>
                <w:szCs w:val="18"/>
              </w:rPr>
              <w:t>%75</w:t>
            </w:r>
          </w:p>
        </w:tc>
        <w:tc>
          <w:tcPr>
            <w:tcW w:w="1134" w:type="dxa"/>
            <w:vAlign w:val="center"/>
          </w:tcPr>
          <w:p w14:paraId="10A77C34" w14:textId="6F4424F4" w:rsidR="008D0EAD" w:rsidRPr="007C402F" w:rsidRDefault="00E23FD1" w:rsidP="008D0EAD">
            <w:pPr>
              <w:jc w:val="center"/>
              <w:rPr>
                <w:sz w:val="18"/>
                <w:szCs w:val="18"/>
              </w:rPr>
            </w:pPr>
            <w:r w:rsidRPr="007C402F">
              <w:rPr>
                <w:sz w:val="18"/>
                <w:szCs w:val="18"/>
              </w:rPr>
              <w:t>%25</w:t>
            </w:r>
          </w:p>
        </w:tc>
        <w:tc>
          <w:tcPr>
            <w:tcW w:w="992" w:type="dxa"/>
            <w:vAlign w:val="center"/>
          </w:tcPr>
          <w:p w14:paraId="04547E88" w14:textId="77777777" w:rsidR="008D0EAD" w:rsidRPr="007C402F" w:rsidRDefault="008D0EAD" w:rsidP="008D0EAD">
            <w:pPr>
              <w:jc w:val="center"/>
              <w:rPr>
                <w:sz w:val="18"/>
                <w:szCs w:val="18"/>
              </w:rPr>
            </w:pPr>
          </w:p>
        </w:tc>
        <w:tc>
          <w:tcPr>
            <w:tcW w:w="709" w:type="dxa"/>
            <w:vAlign w:val="center"/>
          </w:tcPr>
          <w:p w14:paraId="3886DE41" w14:textId="77777777" w:rsidR="008D0EAD" w:rsidRPr="007C402F" w:rsidRDefault="008D0EAD" w:rsidP="008D0EAD">
            <w:pPr>
              <w:jc w:val="center"/>
              <w:rPr>
                <w:sz w:val="18"/>
                <w:szCs w:val="18"/>
              </w:rPr>
            </w:pPr>
          </w:p>
        </w:tc>
      </w:tr>
      <w:tr w:rsidR="007C402F" w:rsidRPr="007C402F" w14:paraId="10F665D5" w14:textId="77777777" w:rsidTr="00F133AF">
        <w:trPr>
          <w:jc w:val="center"/>
        </w:trPr>
        <w:tc>
          <w:tcPr>
            <w:tcW w:w="970" w:type="dxa"/>
            <w:vAlign w:val="center"/>
          </w:tcPr>
          <w:p w14:paraId="0AC6566D" w14:textId="6AB6294F" w:rsidR="008D0EAD" w:rsidRPr="007C402F" w:rsidRDefault="008D0EAD" w:rsidP="008D0EAD">
            <w:pPr>
              <w:jc w:val="center"/>
              <w:rPr>
                <w:sz w:val="18"/>
                <w:szCs w:val="18"/>
              </w:rPr>
            </w:pPr>
            <w:r w:rsidRPr="007C402F">
              <w:rPr>
                <w:sz w:val="18"/>
                <w:szCs w:val="18"/>
              </w:rPr>
              <w:t>ELP212</w:t>
            </w:r>
          </w:p>
        </w:tc>
        <w:tc>
          <w:tcPr>
            <w:tcW w:w="1417" w:type="dxa"/>
            <w:vAlign w:val="center"/>
          </w:tcPr>
          <w:p w14:paraId="75EE3CCF" w14:textId="7C151CE2" w:rsidR="008D0EAD" w:rsidRPr="007C402F" w:rsidRDefault="008D0EAD" w:rsidP="008D0EAD">
            <w:pPr>
              <w:jc w:val="center"/>
              <w:rPr>
                <w:sz w:val="18"/>
                <w:szCs w:val="18"/>
              </w:rPr>
            </w:pPr>
            <w:r w:rsidRPr="007C402F">
              <w:rPr>
                <w:sz w:val="18"/>
                <w:szCs w:val="18"/>
              </w:rPr>
              <w:t>Sistem Analizi ve Tasarım-I</w:t>
            </w:r>
          </w:p>
        </w:tc>
        <w:tc>
          <w:tcPr>
            <w:tcW w:w="1724" w:type="dxa"/>
            <w:vAlign w:val="center"/>
          </w:tcPr>
          <w:p w14:paraId="4F9FBE49" w14:textId="62A0F842" w:rsidR="008D0EAD" w:rsidRPr="007C402F" w:rsidRDefault="00B00E1C" w:rsidP="008D0EAD">
            <w:pPr>
              <w:jc w:val="center"/>
              <w:rPr>
                <w:sz w:val="18"/>
                <w:szCs w:val="18"/>
              </w:rPr>
            </w:pPr>
            <w:r w:rsidRPr="007C402F">
              <w:rPr>
                <w:sz w:val="18"/>
                <w:szCs w:val="18"/>
              </w:rPr>
              <w:t>30</w:t>
            </w:r>
          </w:p>
        </w:tc>
        <w:tc>
          <w:tcPr>
            <w:tcW w:w="993" w:type="dxa"/>
            <w:vAlign w:val="center"/>
          </w:tcPr>
          <w:p w14:paraId="3E53D335" w14:textId="4C6E233A" w:rsidR="008D0EAD" w:rsidRPr="007C402F" w:rsidRDefault="00E7521A" w:rsidP="008D0EAD">
            <w:pPr>
              <w:jc w:val="center"/>
              <w:rPr>
                <w:sz w:val="18"/>
                <w:szCs w:val="18"/>
              </w:rPr>
            </w:pPr>
            <w:r w:rsidRPr="007C402F">
              <w:rPr>
                <w:sz w:val="18"/>
                <w:szCs w:val="18"/>
              </w:rPr>
              <w:t>%50</w:t>
            </w:r>
          </w:p>
        </w:tc>
        <w:tc>
          <w:tcPr>
            <w:tcW w:w="1134" w:type="dxa"/>
            <w:vAlign w:val="center"/>
          </w:tcPr>
          <w:p w14:paraId="30DA662E" w14:textId="2C8D088C" w:rsidR="008D0EAD" w:rsidRPr="007C402F" w:rsidRDefault="00E7521A" w:rsidP="008D0EAD">
            <w:pPr>
              <w:jc w:val="center"/>
              <w:rPr>
                <w:sz w:val="18"/>
                <w:szCs w:val="18"/>
              </w:rPr>
            </w:pPr>
            <w:r w:rsidRPr="007C402F">
              <w:rPr>
                <w:sz w:val="18"/>
                <w:szCs w:val="18"/>
              </w:rPr>
              <w:t>%50</w:t>
            </w:r>
          </w:p>
        </w:tc>
        <w:tc>
          <w:tcPr>
            <w:tcW w:w="992" w:type="dxa"/>
            <w:vAlign w:val="center"/>
          </w:tcPr>
          <w:p w14:paraId="458EC8F4" w14:textId="77777777" w:rsidR="008D0EAD" w:rsidRPr="007C402F" w:rsidRDefault="008D0EAD" w:rsidP="008D0EAD">
            <w:pPr>
              <w:jc w:val="center"/>
              <w:rPr>
                <w:sz w:val="18"/>
                <w:szCs w:val="18"/>
              </w:rPr>
            </w:pPr>
          </w:p>
        </w:tc>
        <w:tc>
          <w:tcPr>
            <w:tcW w:w="709" w:type="dxa"/>
            <w:vAlign w:val="center"/>
          </w:tcPr>
          <w:p w14:paraId="11C0151B" w14:textId="77777777" w:rsidR="008D0EAD" w:rsidRPr="007C402F" w:rsidRDefault="008D0EAD" w:rsidP="008D0EAD">
            <w:pPr>
              <w:jc w:val="center"/>
              <w:rPr>
                <w:sz w:val="18"/>
                <w:szCs w:val="18"/>
              </w:rPr>
            </w:pPr>
          </w:p>
        </w:tc>
      </w:tr>
      <w:tr w:rsidR="007C402F" w:rsidRPr="007C402F" w14:paraId="5576575F" w14:textId="77777777" w:rsidTr="00F133AF">
        <w:trPr>
          <w:jc w:val="center"/>
        </w:trPr>
        <w:tc>
          <w:tcPr>
            <w:tcW w:w="970" w:type="dxa"/>
            <w:vAlign w:val="center"/>
          </w:tcPr>
          <w:p w14:paraId="57AD589F" w14:textId="39787D23" w:rsidR="008D0EAD" w:rsidRPr="007C402F" w:rsidRDefault="008D0EAD" w:rsidP="008D0EAD">
            <w:pPr>
              <w:jc w:val="center"/>
              <w:rPr>
                <w:sz w:val="18"/>
                <w:szCs w:val="18"/>
              </w:rPr>
            </w:pPr>
            <w:r w:rsidRPr="007C402F">
              <w:rPr>
                <w:sz w:val="18"/>
                <w:szCs w:val="18"/>
              </w:rPr>
              <w:t>ELP204</w:t>
            </w:r>
          </w:p>
        </w:tc>
        <w:tc>
          <w:tcPr>
            <w:tcW w:w="1417" w:type="dxa"/>
            <w:vAlign w:val="center"/>
          </w:tcPr>
          <w:p w14:paraId="302DA71A" w14:textId="510206B5" w:rsidR="008D0EAD" w:rsidRPr="007C402F" w:rsidRDefault="008D0EAD" w:rsidP="008D0EAD">
            <w:pPr>
              <w:jc w:val="center"/>
              <w:rPr>
                <w:sz w:val="18"/>
                <w:szCs w:val="18"/>
              </w:rPr>
            </w:pPr>
            <w:r w:rsidRPr="007C402F">
              <w:rPr>
                <w:sz w:val="18"/>
                <w:szCs w:val="18"/>
              </w:rPr>
              <w:t>Özel Tasarımlı Motorlar</w:t>
            </w:r>
          </w:p>
        </w:tc>
        <w:tc>
          <w:tcPr>
            <w:tcW w:w="1724" w:type="dxa"/>
            <w:vAlign w:val="center"/>
          </w:tcPr>
          <w:p w14:paraId="62705407" w14:textId="5E12A305" w:rsidR="008D0EAD" w:rsidRPr="007C402F" w:rsidRDefault="009F68CA" w:rsidP="008D0EAD">
            <w:pPr>
              <w:jc w:val="center"/>
              <w:rPr>
                <w:sz w:val="18"/>
                <w:szCs w:val="18"/>
              </w:rPr>
            </w:pPr>
            <w:r w:rsidRPr="007C402F">
              <w:rPr>
                <w:sz w:val="18"/>
                <w:szCs w:val="18"/>
              </w:rPr>
              <w:t>30</w:t>
            </w:r>
          </w:p>
        </w:tc>
        <w:tc>
          <w:tcPr>
            <w:tcW w:w="993" w:type="dxa"/>
            <w:vAlign w:val="center"/>
          </w:tcPr>
          <w:p w14:paraId="0A548A9B" w14:textId="5B46F05E" w:rsidR="008D0EAD" w:rsidRPr="007C402F" w:rsidRDefault="00E7521A" w:rsidP="008D0EAD">
            <w:pPr>
              <w:jc w:val="center"/>
              <w:rPr>
                <w:sz w:val="18"/>
                <w:szCs w:val="18"/>
              </w:rPr>
            </w:pPr>
            <w:r w:rsidRPr="007C402F">
              <w:rPr>
                <w:sz w:val="18"/>
                <w:szCs w:val="18"/>
              </w:rPr>
              <w:t>%100</w:t>
            </w:r>
          </w:p>
        </w:tc>
        <w:tc>
          <w:tcPr>
            <w:tcW w:w="1134" w:type="dxa"/>
            <w:vAlign w:val="center"/>
          </w:tcPr>
          <w:p w14:paraId="68560BA9" w14:textId="77777777" w:rsidR="008D0EAD" w:rsidRPr="007C402F" w:rsidRDefault="008D0EAD" w:rsidP="008D0EAD">
            <w:pPr>
              <w:jc w:val="center"/>
              <w:rPr>
                <w:sz w:val="18"/>
                <w:szCs w:val="18"/>
              </w:rPr>
            </w:pPr>
          </w:p>
        </w:tc>
        <w:tc>
          <w:tcPr>
            <w:tcW w:w="992" w:type="dxa"/>
            <w:vAlign w:val="center"/>
          </w:tcPr>
          <w:p w14:paraId="480A4ACE" w14:textId="77777777" w:rsidR="008D0EAD" w:rsidRPr="007C402F" w:rsidRDefault="008D0EAD" w:rsidP="008D0EAD">
            <w:pPr>
              <w:jc w:val="center"/>
              <w:rPr>
                <w:sz w:val="18"/>
                <w:szCs w:val="18"/>
              </w:rPr>
            </w:pPr>
          </w:p>
        </w:tc>
        <w:tc>
          <w:tcPr>
            <w:tcW w:w="709" w:type="dxa"/>
            <w:vAlign w:val="center"/>
          </w:tcPr>
          <w:p w14:paraId="4DE496B4" w14:textId="77777777" w:rsidR="008D0EAD" w:rsidRPr="007C402F" w:rsidRDefault="008D0EAD" w:rsidP="008D0EAD">
            <w:pPr>
              <w:jc w:val="center"/>
              <w:rPr>
                <w:sz w:val="18"/>
                <w:szCs w:val="18"/>
              </w:rPr>
            </w:pPr>
          </w:p>
        </w:tc>
      </w:tr>
      <w:tr w:rsidR="007C402F" w:rsidRPr="007C402F" w14:paraId="32423DF4" w14:textId="77777777" w:rsidTr="00F133AF">
        <w:trPr>
          <w:jc w:val="center"/>
        </w:trPr>
        <w:tc>
          <w:tcPr>
            <w:tcW w:w="970" w:type="dxa"/>
            <w:vAlign w:val="center"/>
          </w:tcPr>
          <w:p w14:paraId="3802CB80" w14:textId="519E2B4F" w:rsidR="008D0EAD" w:rsidRPr="007C402F" w:rsidRDefault="008D0EAD" w:rsidP="008D0EAD">
            <w:pPr>
              <w:jc w:val="center"/>
              <w:rPr>
                <w:sz w:val="18"/>
                <w:szCs w:val="18"/>
              </w:rPr>
            </w:pPr>
            <w:r w:rsidRPr="007C402F">
              <w:rPr>
                <w:sz w:val="18"/>
                <w:szCs w:val="18"/>
              </w:rPr>
              <w:t>ELP216</w:t>
            </w:r>
          </w:p>
        </w:tc>
        <w:tc>
          <w:tcPr>
            <w:tcW w:w="1417" w:type="dxa"/>
            <w:vAlign w:val="center"/>
          </w:tcPr>
          <w:p w14:paraId="5E45CE3B" w14:textId="55C82A4A" w:rsidR="008D0EAD" w:rsidRPr="007C402F" w:rsidRDefault="008D0EAD" w:rsidP="008D0EAD">
            <w:pPr>
              <w:jc w:val="center"/>
              <w:rPr>
                <w:sz w:val="18"/>
                <w:szCs w:val="18"/>
              </w:rPr>
            </w:pPr>
            <w:r w:rsidRPr="007C402F">
              <w:rPr>
                <w:sz w:val="18"/>
                <w:szCs w:val="18"/>
              </w:rPr>
              <w:t>Scada Sistemleri</w:t>
            </w:r>
          </w:p>
        </w:tc>
        <w:tc>
          <w:tcPr>
            <w:tcW w:w="1724" w:type="dxa"/>
            <w:vAlign w:val="center"/>
          </w:tcPr>
          <w:p w14:paraId="37059A61" w14:textId="2FC58EB4" w:rsidR="008D0EAD" w:rsidRPr="007C402F" w:rsidRDefault="009F68CA" w:rsidP="008D0EAD">
            <w:pPr>
              <w:jc w:val="center"/>
              <w:rPr>
                <w:sz w:val="18"/>
                <w:szCs w:val="18"/>
              </w:rPr>
            </w:pPr>
            <w:r w:rsidRPr="007C402F">
              <w:rPr>
                <w:sz w:val="18"/>
                <w:szCs w:val="18"/>
              </w:rPr>
              <w:t>30</w:t>
            </w:r>
          </w:p>
        </w:tc>
        <w:tc>
          <w:tcPr>
            <w:tcW w:w="993" w:type="dxa"/>
            <w:vAlign w:val="center"/>
          </w:tcPr>
          <w:p w14:paraId="6D00591F" w14:textId="78873A1D" w:rsidR="008D0EAD" w:rsidRPr="007C402F" w:rsidRDefault="00B801D4" w:rsidP="008D0EAD">
            <w:pPr>
              <w:jc w:val="center"/>
              <w:rPr>
                <w:sz w:val="18"/>
                <w:szCs w:val="18"/>
              </w:rPr>
            </w:pPr>
            <w:r w:rsidRPr="007C402F">
              <w:rPr>
                <w:sz w:val="18"/>
                <w:szCs w:val="18"/>
              </w:rPr>
              <w:t>%67</w:t>
            </w:r>
          </w:p>
        </w:tc>
        <w:tc>
          <w:tcPr>
            <w:tcW w:w="1134" w:type="dxa"/>
            <w:vAlign w:val="center"/>
          </w:tcPr>
          <w:p w14:paraId="4167EAF4" w14:textId="548FC13F" w:rsidR="008D0EAD" w:rsidRPr="007C402F" w:rsidRDefault="00B801D4" w:rsidP="008D0EAD">
            <w:pPr>
              <w:jc w:val="center"/>
              <w:rPr>
                <w:sz w:val="18"/>
                <w:szCs w:val="18"/>
              </w:rPr>
            </w:pPr>
            <w:r w:rsidRPr="007C402F">
              <w:rPr>
                <w:sz w:val="18"/>
                <w:szCs w:val="18"/>
              </w:rPr>
              <w:t>%33</w:t>
            </w:r>
          </w:p>
        </w:tc>
        <w:tc>
          <w:tcPr>
            <w:tcW w:w="992" w:type="dxa"/>
            <w:vAlign w:val="center"/>
          </w:tcPr>
          <w:p w14:paraId="4AAD73AC" w14:textId="77777777" w:rsidR="008D0EAD" w:rsidRPr="007C402F" w:rsidRDefault="008D0EAD" w:rsidP="008D0EAD">
            <w:pPr>
              <w:jc w:val="center"/>
              <w:rPr>
                <w:sz w:val="18"/>
                <w:szCs w:val="18"/>
              </w:rPr>
            </w:pPr>
          </w:p>
        </w:tc>
        <w:tc>
          <w:tcPr>
            <w:tcW w:w="709" w:type="dxa"/>
            <w:vAlign w:val="center"/>
          </w:tcPr>
          <w:p w14:paraId="7B3B6FF0" w14:textId="77777777" w:rsidR="008D0EAD" w:rsidRPr="007C402F" w:rsidRDefault="008D0EAD" w:rsidP="008D0EAD">
            <w:pPr>
              <w:jc w:val="center"/>
              <w:rPr>
                <w:sz w:val="18"/>
                <w:szCs w:val="18"/>
              </w:rPr>
            </w:pPr>
          </w:p>
        </w:tc>
      </w:tr>
      <w:tr w:rsidR="007C402F" w:rsidRPr="007C402F" w14:paraId="701697CC" w14:textId="77777777" w:rsidTr="00F133AF">
        <w:trPr>
          <w:jc w:val="center"/>
        </w:trPr>
        <w:tc>
          <w:tcPr>
            <w:tcW w:w="970" w:type="dxa"/>
            <w:vAlign w:val="center"/>
          </w:tcPr>
          <w:p w14:paraId="324F858B" w14:textId="742B79FA" w:rsidR="008D0EAD" w:rsidRPr="007C402F" w:rsidRDefault="008D0EAD" w:rsidP="008D0EAD">
            <w:pPr>
              <w:jc w:val="center"/>
              <w:rPr>
                <w:sz w:val="18"/>
                <w:szCs w:val="18"/>
              </w:rPr>
            </w:pPr>
            <w:r w:rsidRPr="007C402F">
              <w:rPr>
                <w:sz w:val="18"/>
                <w:szCs w:val="18"/>
              </w:rPr>
              <w:t>ELP220</w:t>
            </w:r>
          </w:p>
        </w:tc>
        <w:tc>
          <w:tcPr>
            <w:tcW w:w="1417" w:type="dxa"/>
            <w:vAlign w:val="center"/>
          </w:tcPr>
          <w:p w14:paraId="2FC2FF69" w14:textId="7B0B3F3B" w:rsidR="008D0EAD" w:rsidRPr="007C402F" w:rsidRDefault="008D0EAD" w:rsidP="008D0EAD">
            <w:pPr>
              <w:jc w:val="center"/>
              <w:rPr>
                <w:sz w:val="18"/>
                <w:szCs w:val="18"/>
              </w:rPr>
            </w:pPr>
            <w:r w:rsidRPr="007C402F">
              <w:rPr>
                <w:sz w:val="18"/>
                <w:szCs w:val="18"/>
              </w:rPr>
              <w:t>Elektrikli Araçlar ve Batarya Teknolojisi</w:t>
            </w:r>
          </w:p>
        </w:tc>
        <w:tc>
          <w:tcPr>
            <w:tcW w:w="1724" w:type="dxa"/>
            <w:vAlign w:val="center"/>
          </w:tcPr>
          <w:p w14:paraId="66CD37C8" w14:textId="2FC08EE2" w:rsidR="008D0EAD" w:rsidRPr="007C402F" w:rsidRDefault="009F68CA" w:rsidP="008D0EAD">
            <w:pPr>
              <w:jc w:val="center"/>
              <w:rPr>
                <w:sz w:val="18"/>
                <w:szCs w:val="18"/>
              </w:rPr>
            </w:pPr>
            <w:r w:rsidRPr="007C402F">
              <w:rPr>
                <w:sz w:val="18"/>
                <w:szCs w:val="18"/>
              </w:rPr>
              <w:t>30</w:t>
            </w:r>
          </w:p>
        </w:tc>
        <w:tc>
          <w:tcPr>
            <w:tcW w:w="993" w:type="dxa"/>
            <w:vAlign w:val="center"/>
          </w:tcPr>
          <w:p w14:paraId="69E1EF49" w14:textId="7476A2FD" w:rsidR="008D0EAD" w:rsidRPr="007C402F" w:rsidRDefault="002337C9" w:rsidP="008D0EAD">
            <w:pPr>
              <w:jc w:val="center"/>
              <w:rPr>
                <w:sz w:val="18"/>
                <w:szCs w:val="18"/>
              </w:rPr>
            </w:pPr>
            <w:r w:rsidRPr="007C402F">
              <w:rPr>
                <w:sz w:val="18"/>
                <w:szCs w:val="18"/>
              </w:rPr>
              <w:t>%100</w:t>
            </w:r>
          </w:p>
        </w:tc>
        <w:tc>
          <w:tcPr>
            <w:tcW w:w="1134" w:type="dxa"/>
            <w:vAlign w:val="center"/>
          </w:tcPr>
          <w:p w14:paraId="1BA5B87C" w14:textId="77777777" w:rsidR="008D0EAD" w:rsidRPr="007C402F" w:rsidRDefault="008D0EAD" w:rsidP="008D0EAD">
            <w:pPr>
              <w:jc w:val="center"/>
              <w:rPr>
                <w:sz w:val="18"/>
                <w:szCs w:val="18"/>
              </w:rPr>
            </w:pPr>
          </w:p>
        </w:tc>
        <w:tc>
          <w:tcPr>
            <w:tcW w:w="992" w:type="dxa"/>
            <w:vAlign w:val="center"/>
          </w:tcPr>
          <w:p w14:paraId="3FA33547" w14:textId="77777777" w:rsidR="008D0EAD" w:rsidRPr="007C402F" w:rsidRDefault="008D0EAD" w:rsidP="008D0EAD">
            <w:pPr>
              <w:jc w:val="center"/>
              <w:rPr>
                <w:sz w:val="18"/>
                <w:szCs w:val="18"/>
              </w:rPr>
            </w:pPr>
          </w:p>
        </w:tc>
        <w:tc>
          <w:tcPr>
            <w:tcW w:w="709" w:type="dxa"/>
            <w:vAlign w:val="center"/>
          </w:tcPr>
          <w:p w14:paraId="733FC287" w14:textId="77777777" w:rsidR="008D0EAD" w:rsidRPr="007C402F" w:rsidRDefault="008D0EAD" w:rsidP="008D0EAD">
            <w:pPr>
              <w:jc w:val="center"/>
              <w:rPr>
                <w:sz w:val="18"/>
                <w:szCs w:val="18"/>
              </w:rPr>
            </w:pPr>
          </w:p>
        </w:tc>
      </w:tr>
    </w:tbl>
    <w:p w14:paraId="534EB58D" w14:textId="77777777" w:rsidR="009B7433" w:rsidRPr="007C402F" w:rsidRDefault="009B7433" w:rsidP="009B7433">
      <w:pPr>
        <w:pStyle w:val="Tablo"/>
      </w:pPr>
      <w:r w:rsidRPr="007C402F">
        <w:lastRenderedPageBreak/>
        <w:t>Tablo 5.3. Programa/alana özgü öğrenim çıktılarını sağlayan mesleki dersler</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50"/>
        <w:gridCol w:w="425"/>
        <w:gridCol w:w="709"/>
        <w:gridCol w:w="709"/>
        <w:gridCol w:w="850"/>
        <w:gridCol w:w="4678"/>
      </w:tblGrid>
      <w:tr w:rsidR="007C402F" w:rsidRPr="007C402F" w14:paraId="581F57B7" w14:textId="77777777" w:rsidTr="00B32A6D">
        <w:trPr>
          <w:jc w:val="center"/>
        </w:trPr>
        <w:tc>
          <w:tcPr>
            <w:tcW w:w="1555" w:type="dxa"/>
            <w:vMerge w:val="restart"/>
            <w:vAlign w:val="center"/>
          </w:tcPr>
          <w:p w14:paraId="0D97B65F" w14:textId="77777777" w:rsidR="009B7433" w:rsidRPr="007C402F" w:rsidRDefault="009B7433" w:rsidP="00B32A6D">
            <w:pPr>
              <w:jc w:val="center"/>
              <w:rPr>
                <w:sz w:val="18"/>
                <w:szCs w:val="18"/>
              </w:rPr>
            </w:pPr>
            <w:r w:rsidRPr="007C402F">
              <w:rPr>
                <w:sz w:val="18"/>
                <w:szCs w:val="18"/>
              </w:rPr>
              <w:t>Ders Adı</w:t>
            </w:r>
          </w:p>
        </w:tc>
        <w:tc>
          <w:tcPr>
            <w:tcW w:w="850" w:type="dxa"/>
            <w:vMerge w:val="restart"/>
            <w:vAlign w:val="center"/>
          </w:tcPr>
          <w:p w14:paraId="103C0D51" w14:textId="77777777" w:rsidR="009B7433" w:rsidRPr="007C402F" w:rsidRDefault="009B7433" w:rsidP="00B32A6D">
            <w:pPr>
              <w:jc w:val="center"/>
              <w:rPr>
                <w:sz w:val="18"/>
                <w:szCs w:val="18"/>
                <w:vertAlign w:val="superscript"/>
              </w:rPr>
            </w:pPr>
            <w:r w:rsidRPr="007C402F">
              <w:rPr>
                <w:sz w:val="18"/>
                <w:szCs w:val="18"/>
              </w:rPr>
              <w:t>Öğretim Dili</w:t>
            </w:r>
          </w:p>
        </w:tc>
        <w:tc>
          <w:tcPr>
            <w:tcW w:w="2693" w:type="dxa"/>
            <w:gridSpan w:val="4"/>
            <w:vAlign w:val="center"/>
          </w:tcPr>
          <w:p w14:paraId="6AD795BE" w14:textId="77777777" w:rsidR="009B7433" w:rsidRPr="007C402F" w:rsidRDefault="009B7433" w:rsidP="00B32A6D">
            <w:pPr>
              <w:jc w:val="center"/>
              <w:rPr>
                <w:sz w:val="18"/>
                <w:szCs w:val="18"/>
              </w:rPr>
            </w:pPr>
            <w:r w:rsidRPr="007C402F">
              <w:rPr>
                <w:sz w:val="18"/>
                <w:szCs w:val="18"/>
              </w:rPr>
              <w:t>Programa/alana özgü öğrenim çıktılarını sağlayan mesleki derslerin</w:t>
            </w:r>
          </w:p>
        </w:tc>
        <w:tc>
          <w:tcPr>
            <w:tcW w:w="4678" w:type="dxa"/>
            <w:vMerge w:val="restart"/>
            <w:vAlign w:val="center"/>
          </w:tcPr>
          <w:p w14:paraId="6B989880" w14:textId="77777777" w:rsidR="009B7433" w:rsidRPr="007C402F" w:rsidRDefault="009B7433" w:rsidP="00B32A6D">
            <w:pPr>
              <w:jc w:val="center"/>
              <w:rPr>
                <w:sz w:val="18"/>
                <w:szCs w:val="18"/>
              </w:rPr>
            </w:pPr>
            <w:r w:rsidRPr="007C402F">
              <w:rPr>
                <w:sz w:val="18"/>
                <w:szCs w:val="18"/>
              </w:rPr>
              <w:t>Program Çıktısı</w:t>
            </w:r>
            <w:r w:rsidRPr="007C402F">
              <w:rPr>
                <w:rStyle w:val="DipnotBavurusu"/>
                <w:sz w:val="18"/>
                <w:szCs w:val="18"/>
              </w:rPr>
              <w:footnoteReference w:id="8"/>
            </w:r>
          </w:p>
        </w:tc>
      </w:tr>
      <w:tr w:rsidR="007C402F" w:rsidRPr="007C402F" w14:paraId="1B8820BB" w14:textId="77777777" w:rsidTr="00B32A6D">
        <w:trPr>
          <w:jc w:val="center"/>
        </w:trPr>
        <w:tc>
          <w:tcPr>
            <w:tcW w:w="1555" w:type="dxa"/>
            <w:vMerge/>
            <w:vAlign w:val="center"/>
          </w:tcPr>
          <w:p w14:paraId="4574F301" w14:textId="77777777" w:rsidR="009B7433" w:rsidRPr="007C402F" w:rsidRDefault="009B7433" w:rsidP="00B32A6D">
            <w:pPr>
              <w:widowControl w:val="0"/>
              <w:pBdr>
                <w:top w:val="nil"/>
                <w:left w:val="nil"/>
                <w:bottom w:val="nil"/>
                <w:right w:val="nil"/>
                <w:between w:val="nil"/>
              </w:pBdr>
              <w:spacing w:line="276" w:lineRule="auto"/>
              <w:jc w:val="left"/>
              <w:rPr>
                <w:sz w:val="18"/>
                <w:szCs w:val="18"/>
              </w:rPr>
            </w:pPr>
          </w:p>
        </w:tc>
        <w:tc>
          <w:tcPr>
            <w:tcW w:w="850" w:type="dxa"/>
            <w:vMerge/>
            <w:vAlign w:val="center"/>
          </w:tcPr>
          <w:p w14:paraId="329B39F1" w14:textId="77777777" w:rsidR="009B7433" w:rsidRPr="007C402F" w:rsidRDefault="009B7433" w:rsidP="00B32A6D">
            <w:pPr>
              <w:widowControl w:val="0"/>
              <w:pBdr>
                <w:top w:val="nil"/>
                <w:left w:val="nil"/>
                <w:bottom w:val="nil"/>
                <w:right w:val="nil"/>
                <w:between w:val="nil"/>
              </w:pBdr>
              <w:spacing w:line="276" w:lineRule="auto"/>
              <w:jc w:val="left"/>
              <w:rPr>
                <w:sz w:val="18"/>
                <w:szCs w:val="18"/>
              </w:rPr>
            </w:pPr>
          </w:p>
        </w:tc>
        <w:tc>
          <w:tcPr>
            <w:tcW w:w="425" w:type="dxa"/>
            <w:vAlign w:val="center"/>
          </w:tcPr>
          <w:p w14:paraId="080A9E75" w14:textId="77777777" w:rsidR="009B7433" w:rsidRPr="007C402F" w:rsidRDefault="009B7433" w:rsidP="00B32A6D">
            <w:pPr>
              <w:jc w:val="center"/>
              <w:rPr>
                <w:sz w:val="18"/>
                <w:szCs w:val="18"/>
              </w:rPr>
            </w:pPr>
            <w:r w:rsidRPr="007C402F">
              <w:rPr>
                <w:sz w:val="18"/>
                <w:szCs w:val="18"/>
              </w:rPr>
              <w:t>T</w:t>
            </w:r>
          </w:p>
        </w:tc>
        <w:tc>
          <w:tcPr>
            <w:tcW w:w="709" w:type="dxa"/>
            <w:vAlign w:val="center"/>
          </w:tcPr>
          <w:p w14:paraId="1A6DA20F" w14:textId="77777777" w:rsidR="009B7433" w:rsidRPr="007C402F" w:rsidRDefault="009B7433" w:rsidP="00B32A6D">
            <w:pPr>
              <w:jc w:val="center"/>
              <w:rPr>
                <w:sz w:val="18"/>
                <w:szCs w:val="18"/>
              </w:rPr>
            </w:pPr>
            <w:r w:rsidRPr="007C402F">
              <w:rPr>
                <w:sz w:val="18"/>
                <w:szCs w:val="18"/>
              </w:rPr>
              <w:t>U</w:t>
            </w:r>
          </w:p>
        </w:tc>
        <w:tc>
          <w:tcPr>
            <w:tcW w:w="709" w:type="dxa"/>
            <w:vAlign w:val="center"/>
          </w:tcPr>
          <w:p w14:paraId="7AEECBB9" w14:textId="77777777" w:rsidR="009B7433" w:rsidRPr="007C402F" w:rsidRDefault="009B7433" w:rsidP="00B32A6D">
            <w:pPr>
              <w:jc w:val="center"/>
              <w:rPr>
                <w:sz w:val="18"/>
                <w:szCs w:val="18"/>
              </w:rPr>
            </w:pPr>
            <w:r w:rsidRPr="007C402F">
              <w:rPr>
                <w:sz w:val="18"/>
                <w:szCs w:val="18"/>
              </w:rPr>
              <w:t>K</w:t>
            </w:r>
          </w:p>
        </w:tc>
        <w:tc>
          <w:tcPr>
            <w:tcW w:w="850" w:type="dxa"/>
            <w:vAlign w:val="center"/>
          </w:tcPr>
          <w:p w14:paraId="360A73D7" w14:textId="77777777" w:rsidR="009B7433" w:rsidRPr="007C402F" w:rsidRDefault="009B7433" w:rsidP="00B32A6D">
            <w:pPr>
              <w:jc w:val="center"/>
              <w:rPr>
                <w:sz w:val="18"/>
                <w:szCs w:val="18"/>
              </w:rPr>
            </w:pPr>
            <w:r w:rsidRPr="007C402F">
              <w:rPr>
                <w:sz w:val="18"/>
                <w:szCs w:val="18"/>
              </w:rPr>
              <w:t>AKTS</w:t>
            </w:r>
          </w:p>
        </w:tc>
        <w:tc>
          <w:tcPr>
            <w:tcW w:w="4678" w:type="dxa"/>
            <w:vMerge/>
            <w:vAlign w:val="center"/>
          </w:tcPr>
          <w:p w14:paraId="4A0ACDDB" w14:textId="77777777" w:rsidR="009B7433" w:rsidRPr="007C402F" w:rsidRDefault="009B7433" w:rsidP="00B32A6D">
            <w:pPr>
              <w:jc w:val="center"/>
              <w:rPr>
                <w:sz w:val="18"/>
                <w:szCs w:val="18"/>
              </w:rPr>
            </w:pPr>
          </w:p>
        </w:tc>
      </w:tr>
      <w:tr w:rsidR="007C402F" w:rsidRPr="007C402F" w14:paraId="01382A52" w14:textId="77777777" w:rsidTr="00B32A6D">
        <w:trPr>
          <w:jc w:val="center"/>
        </w:trPr>
        <w:tc>
          <w:tcPr>
            <w:tcW w:w="9776" w:type="dxa"/>
            <w:gridSpan w:val="7"/>
            <w:shd w:val="clear" w:color="auto" w:fill="C0C0C0"/>
            <w:vAlign w:val="center"/>
          </w:tcPr>
          <w:p w14:paraId="505C5510" w14:textId="77777777" w:rsidR="009B7433" w:rsidRPr="007C402F" w:rsidRDefault="009B7433" w:rsidP="00B32A6D">
            <w:pPr>
              <w:jc w:val="left"/>
              <w:rPr>
                <w:sz w:val="18"/>
                <w:szCs w:val="18"/>
              </w:rPr>
            </w:pPr>
            <w:r w:rsidRPr="007C402F">
              <w:rPr>
                <w:sz w:val="18"/>
                <w:szCs w:val="18"/>
              </w:rPr>
              <w:t>1. Yarıyıl</w:t>
            </w:r>
          </w:p>
        </w:tc>
      </w:tr>
      <w:tr w:rsidR="007C402F" w:rsidRPr="007C402F" w14:paraId="3A22ACCC" w14:textId="77777777" w:rsidTr="00B32A6D">
        <w:trPr>
          <w:trHeight w:val="283"/>
          <w:jc w:val="center"/>
        </w:trPr>
        <w:tc>
          <w:tcPr>
            <w:tcW w:w="1555" w:type="dxa"/>
            <w:vAlign w:val="center"/>
          </w:tcPr>
          <w:p w14:paraId="62BC47A8" w14:textId="77777777" w:rsidR="009B7433" w:rsidRPr="007C402F" w:rsidRDefault="009B7433" w:rsidP="00B32A6D">
            <w:pPr>
              <w:jc w:val="center"/>
              <w:rPr>
                <w:sz w:val="18"/>
                <w:szCs w:val="18"/>
              </w:rPr>
            </w:pPr>
            <w:r w:rsidRPr="007C402F">
              <w:rPr>
                <w:sz w:val="18"/>
                <w:szCs w:val="18"/>
              </w:rPr>
              <w:t>Doğru Akım Devreleri</w:t>
            </w:r>
          </w:p>
        </w:tc>
        <w:tc>
          <w:tcPr>
            <w:tcW w:w="850" w:type="dxa"/>
            <w:vAlign w:val="center"/>
          </w:tcPr>
          <w:p w14:paraId="6C15D6E4" w14:textId="77777777" w:rsidR="009B7433" w:rsidRPr="007C402F" w:rsidRDefault="009B7433" w:rsidP="00B32A6D">
            <w:pPr>
              <w:jc w:val="center"/>
              <w:rPr>
                <w:sz w:val="18"/>
                <w:szCs w:val="18"/>
              </w:rPr>
            </w:pPr>
            <w:r w:rsidRPr="007C402F">
              <w:rPr>
                <w:sz w:val="18"/>
                <w:szCs w:val="18"/>
              </w:rPr>
              <w:t>Türkçe</w:t>
            </w:r>
          </w:p>
        </w:tc>
        <w:tc>
          <w:tcPr>
            <w:tcW w:w="425" w:type="dxa"/>
            <w:vAlign w:val="center"/>
          </w:tcPr>
          <w:p w14:paraId="1CE1CC7C" w14:textId="77777777" w:rsidR="009B7433" w:rsidRPr="007C402F" w:rsidRDefault="009B7433" w:rsidP="00B32A6D">
            <w:pPr>
              <w:jc w:val="center"/>
              <w:rPr>
                <w:sz w:val="18"/>
                <w:szCs w:val="18"/>
              </w:rPr>
            </w:pPr>
            <w:r w:rsidRPr="007C402F">
              <w:rPr>
                <w:sz w:val="18"/>
                <w:szCs w:val="18"/>
              </w:rPr>
              <w:t>3</w:t>
            </w:r>
          </w:p>
        </w:tc>
        <w:tc>
          <w:tcPr>
            <w:tcW w:w="709" w:type="dxa"/>
            <w:vAlign w:val="center"/>
          </w:tcPr>
          <w:p w14:paraId="1D6E7B01" w14:textId="77777777" w:rsidR="009B7433" w:rsidRPr="007C402F" w:rsidRDefault="009B7433" w:rsidP="00B32A6D">
            <w:pPr>
              <w:jc w:val="center"/>
              <w:rPr>
                <w:sz w:val="18"/>
                <w:szCs w:val="18"/>
              </w:rPr>
            </w:pPr>
            <w:r w:rsidRPr="007C402F">
              <w:rPr>
                <w:sz w:val="18"/>
                <w:szCs w:val="18"/>
              </w:rPr>
              <w:t>1</w:t>
            </w:r>
          </w:p>
        </w:tc>
        <w:tc>
          <w:tcPr>
            <w:tcW w:w="709" w:type="dxa"/>
            <w:vAlign w:val="center"/>
          </w:tcPr>
          <w:p w14:paraId="3271938E" w14:textId="77777777" w:rsidR="009B7433" w:rsidRPr="007C402F" w:rsidRDefault="009B7433" w:rsidP="00B32A6D">
            <w:pPr>
              <w:widowControl w:val="0"/>
              <w:pBdr>
                <w:top w:val="nil"/>
                <w:left w:val="nil"/>
                <w:bottom w:val="nil"/>
                <w:right w:val="nil"/>
                <w:between w:val="nil"/>
              </w:pBdr>
              <w:ind w:left="425" w:hanging="425"/>
              <w:jc w:val="center"/>
              <w:rPr>
                <w:sz w:val="18"/>
                <w:szCs w:val="18"/>
              </w:rPr>
            </w:pPr>
            <w:r w:rsidRPr="007C402F">
              <w:rPr>
                <w:sz w:val="18"/>
                <w:szCs w:val="18"/>
              </w:rPr>
              <w:t>4</w:t>
            </w:r>
          </w:p>
        </w:tc>
        <w:tc>
          <w:tcPr>
            <w:tcW w:w="850" w:type="dxa"/>
            <w:vAlign w:val="center"/>
          </w:tcPr>
          <w:p w14:paraId="4A367F49" w14:textId="77777777" w:rsidR="009B7433" w:rsidRPr="007C402F" w:rsidRDefault="009B7433" w:rsidP="00B32A6D">
            <w:pPr>
              <w:jc w:val="center"/>
              <w:rPr>
                <w:sz w:val="18"/>
                <w:szCs w:val="18"/>
              </w:rPr>
            </w:pPr>
            <w:r w:rsidRPr="007C402F">
              <w:rPr>
                <w:sz w:val="18"/>
                <w:szCs w:val="18"/>
              </w:rPr>
              <w:t>5</w:t>
            </w:r>
          </w:p>
        </w:tc>
        <w:tc>
          <w:tcPr>
            <w:tcW w:w="4678" w:type="dxa"/>
            <w:vAlign w:val="center"/>
          </w:tcPr>
          <w:p w14:paraId="27BDDF0D" w14:textId="77777777" w:rsidR="009B7433" w:rsidRPr="007C402F" w:rsidRDefault="009B7433" w:rsidP="00B32A6D">
            <w:pPr>
              <w:jc w:val="center"/>
              <w:rPr>
                <w:sz w:val="18"/>
                <w:szCs w:val="18"/>
              </w:rPr>
            </w:pPr>
            <w:r w:rsidRPr="007C402F">
              <w:rPr>
                <w:sz w:val="18"/>
                <w:szCs w:val="18"/>
              </w:rPr>
              <w:t>Elektrik akımını anlama, doğru akım devre çözümleri yapma ve hesaplamalar gerçekleştirme yeteneklerini kazandırmayı amaçlamaktadır. Bu bağlamda, öğrenciler genellikle elektrik akımı ve devre analizi konularında bilgi sahibi olurlar.</w:t>
            </w:r>
          </w:p>
        </w:tc>
      </w:tr>
      <w:tr w:rsidR="007C402F" w:rsidRPr="007C402F" w14:paraId="4DC04BCB" w14:textId="77777777" w:rsidTr="00B32A6D">
        <w:trPr>
          <w:jc w:val="center"/>
        </w:trPr>
        <w:tc>
          <w:tcPr>
            <w:tcW w:w="1555" w:type="dxa"/>
            <w:vAlign w:val="center"/>
          </w:tcPr>
          <w:p w14:paraId="5F4BD4FD" w14:textId="77777777" w:rsidR="009B7433" w:rsidRPr="007C402F" w:rsidRDefault="009B7433" w:rsidP="00B32A6D">
            <w:pPr>
              <w:jc w:val="center"/>
              <w:rPr>
                <w:sz w:val="18"/>
                <w:szCs w:val="18"/>
              </w:rPr>
            </w:pPr>
            <w:r w:rsidRPr="007C402F">
              <w:rPr>
                <w:sz w:val="18"/>
                <w:szCs w:val="18"/>
              </w:rPr>
              <w:t>Ölçme Tekniği</w:t>
            </w:r>
          </w:p>
        </w:tc>
        <w:tc>
          <w:tcPr>
            <w:tcW w:w="850" w:type="dxa"/>
            <w:vAlign w:val="center"/>
          </w:tcPr>
          <w:p w14:paraId="7B36E7AA" w14:textId="77777777" w:rsidR="009B7433" w:rsidRPr="007C402F" w:rsidRDefault="009B7433" w:rsidP="00B32A6D">
            <w:pPr>
              <w:jc w:val="center"/>
              <w:rPr>
                <w:sz w:val="18"/>
                <w:szCs w:val="18"/>
              </w:rPr>
            </w:pPr>
            <w:r w:rsidRPr="007C402F">
              <w:rPr>
                <w:sz w:val="18"/>
                <w:szCs w:val="18"/>
              </w:rPr>
              <w:t>Türkçe</w:t>
            </w:r>
          </w:p>
        </w:tc>
        <w:tc>
          <w:tcPr>
            <w:tcW w:w="425" w:type="dxa"/>
            <w:vAlign w:val="center"/>
          </w:tcPr>
          <w:p w14:paraId="04626B55" w14:textId="77777777" w:rsidR="009B7433" w:rsidRPr="007C402F" w:rsidRDefault="009B7433" w:rsidP="00B32A6D">
            <w:pPr>
              <w:jc w:val="center"/>
              <w:rPr>
                <w:sz w:val="18"/>
                <w:szCs w:val="18"/>
              </w:rPr>
            </w:pPr>
            <w:r w:rsidRPr="007C402F">
              <w:rPr>
                <w:sz w:val="18"/>
                <w:szCs w:val="18"/>
              </w:rPr>
              <w:t>3</w:t>
            </w:r>
          </w:p>
        </w:tc>
        <w:tc>
          <w:tcPr>
            <w:tcW w:w="709" w:type="dxa"/>
            <w:vAlign w:val="center"/>
          </w:tcPr>
          <w:p w14:paraId="4EBC580C" w14:textId="77777777" w:rsidR="009B7433" w:rsidRPr="007C402F" w:rsidRDefault="009B7433" w:rsidP="00B32A6D">
            <w:pPr>
              <w:jc w:val="center"/>
              <w:rPr>
                <w:sz w:val="18"/>
                <w:szCs w:val="18"/>
              </w:rPr>
            </w:pPr>
            <w:r w:rsidRPr="007C402F">
              <w:rPr>
                <w:sz w:val="18"/>
                <w:szCs w:val="18"/>
              </w:rPr>
              <w:t>1</w:t>
            </w:r>
          </w:p>
        </w:tc>
        <w:tc>
          <w:tcPr>
            <w:tcW w:w="709" w:type="dxa"/>
            <w:vAlign w:val="center"/>
          </w:tcPr>
          <w:p w14:paraId="2A8A98BB" w14:textId="77777777" w:rsidR="009B7433" w:rsidRPr="007C402F" w:rsidRDefault="009B7433" w:rsidP="00B32A6D">
            <w:pPr>
              <w:widowControl w:val="0"/>
              <w:pBdr>
                <w:top w:val="nil"/>
                <w:left w:val="nil"/>
                <w:bottom w:val="nil"/>
                <w:right w:val="nil"/>
                <w:between w:val="nil"/>
              </w:pBdr>
              <w:ind w:left="425" w:hanging="425"/>
              <w:jc w:val="center"/>
              <w:rPr>
                <w:sz w:val="18"/>
                <w:szCs w:val="18"/>
              </w:rPr>
            </w:pPr>
            <w:r w:rsidRPr="007C402F">
              <w:rPr>
                <w:sz w:val="18"/>
                <w:szCs w:val="18"/>
              </w:rPr>
              <w:t>4</w:t>
            </w:r>
          </w:p>
        </w:tc>
        <w:tc>
          <w:tcPr>
            <w:tcW w:w="850" w:type="dxa"/>
            <w:vAlign w:val="center"/>
          </w:tcPr>
          <w:p w14:paraId="221205A4" w14:textId="77777777" w:rsidR="009B7433" w:rsidRPr="007C402F" w:rsidRDefault="009B7433" w:rsidP="00B32A6D">
            <w:pPr>
              <w:jc w:val="center"/>
              <w:rPr>
                <w:sz w:val="18"/>
                <w:szCs w:val="18"/>
              </w:rPr>
            </w:pPr>
            <w:r w:rsidRPr="007C402F">
              <w:rPr>
                <w:sz w:val="18"/>
                <w:szCs w:val="18"/>
              </w:rPr>
              <w:t>5</w:t>
            </w:r>
          </w:p>
        </w:tc>
        <w:tc>
          <w:tcPr>
            <w:tcW w:w="4678" w:type="dxa"/>
            <w:vAlign w:val="center"/>
          </w:tcPr>
          <w:p w14:paraId="286F37E6" w14:textId="77777777" w:rsidR="009B7433" w:rsidRPr="007C402F" w:rsidRDefault="009B7433" w:rsidP="00B32A6D">
            <w:pPr>
              <w:jc w:val="center"/>
              <w:rPr>
                <w:sz w:val="18"/>
                <w:szCs w:val="18"/>
              </w:rPr>
            </w:pPr>
            <w:r w:rsidRPr="007C402F">
              <w:rPr>
                <w:sz w:val="18"/>
                <w:szCs w:val="18"/>
              </w:rPr>
              <w:t>Elektrik-elektronik sistemlerinde çeşitli büyüklüklerin ölçümünü (akım, gerilim, güç, frekans vb.) gerçekleştirme yeteneği kazanmalarını ve elde edilen ölçme verilerini değerlendirme metotlarını tanıyıp uygulamalarını içerir.</w:t>
            </w:r>
          </w:p>
        </w:tc>
      </w:tr>
      <w:tr w:rsidR="007C402F" w:rsidRPr="007C402F" w14:paraId="7832AD57" w14:textId="77777777" w:rsidTr="00B32A6D">
        <w:trPr>
          <w:jc w:val="center"/>
        </w:trPr>
        <w:tc>
          <w:tcPr>
            <w:tcW w:w="1555" w:type="dxa"/>
            <w:vAlign w:val="center"/>
          </w:tcPr>
          <w:p w14:paraId="65289165" w14:textId="77777777" w:rsidR="009B7433" w:rsidRPr="007C402F" w:rsidRDefault="009B7433" w:rsidP="00B32A6D">
            <w:pPr>
              <w:jc w:val="center"/>
              <w:rPr>
                <w:sz w:val="18"/>
                <w:szCs w:val="18"/>
              </w:rPr>
            </w:pPr>
            <w:r w:rsidRPr="007C402F">
              <w:rPr>
                <w:sz w:val="18"/>
                <w:szCs w:val="18"/>
              </w:rPr>
              <w:t>Elektrik Tesisatı</w:t>
            </w:r>
          </w:p>
        </w:tc>
        <w:tc>
          <w:tcPr>
            <w:tcW w:w="850" w:type="dxa"/>
            <w:vAlign w:val="center"/>
          </w:tcPr>
          <w:p w14:paraId="605ECA0C" w14:textId="77777777" w:rsidR="009B7433" w:rsidRPr="007C402F" w:rsidRDefault="009B7433" w:rsidP="00B32A6D">
            <w:pPr>
              <w:jc w:val="center"/>
              <w:rPr>
                <w:sz w:val="18"/>
                <w:szCs w:val="18"/>
              </w:rPr>
            </w:pPr>
            <w:r w:rsidRPr="007C402F">
              <w:rPr>
                <w:sz w:val="18"/>
                <w:szCs w:val="18"/>
              </w:rPr>
              <w:t>Türkçe</w:t>
            </w:r>
          </w:p>
        </w:tc>
        <w:tc>
          <w:tcPr>
            <w:tcW w:w="425" w:type="dxa"/>
            <w:vAlign w:val="center"/>
          </w:tcPr>
          <w:p w14:paraId="2F7A1FF4" w14:textId="77777777" w:rsidR="009B7433" w:rsidRPr="007C402F" w:rsidRDefault="009B7433" w:rsidP="00B32A6D">
            <w:pPr>
              <w:jc w:val="center"/>
              <w:rPr>
                <w:sz w:val="18"/>
                <w:szCs w:val="18"/>
              </w:rPr>
            </w:pPr>
            <w:r w:rsidRPr="007C402F">
              <w:rPr>
                <w:sz w:val="18"/>
                <w:szCs w:val="18"/>
              </w:rPr>
              <w:t>3</w:t>
            </w:r>
          </w:p>
        </w:tc>
        <w:tc>
          <w:tcPr>
            <w:tcW w:w="709" w:type="dxa"/>
            <w:vAlign w:val="center"/>
          </w:tcPr>
          <w:p w14:paraId="7B289533" w14:textId="77777777" w:rsidR="009B7433" w:rsidRPr="007C402F" w:rsidRDefault="009B7433" w:rsidP="00B32A6D">
            <w:pPr>
              <w:jc w:val="center"/>
              <w:rPr>
                <w:sz w:val="18"/>
                <w:szCs w:val="18"/>
              </w:rPr>
            </w:pPr>
            <w:r w:rsidRPr="007C402F">
              <w:rPr>
                <w:sz w:val="18"/>
                <w:szCs w:val="18"/>
              </w:rPr>
              <w:t>1</w:t>
            </w:r>
          </w:p>
        </w:tc>
        <w:tc>
          <w:tcPr>
            <w:tcW w:w="709" w:type="dxa"/>
            <w:vAlign w:val="center"/>
          </w:tcPr>
          <w:p w14:paraId="5EF0C341" w14:textId="77777777" w:rsidR="009B7433" w:rsidRPr="007C402F" w:rsidRDefault="009B7433" w:rsidP="00B32A6D">
            <w:pPr>
              <w:widowControl w:val="0"/>
              <w:pBdr>
                <w:top w:val="nil"/>
                <w:left w:val="nil"/>
                <w:bottom w:val="nil"/>
                <w:right w:val="nil"/>
                <w:between w:val="nil"/>
              </w:pBdr>
              <w:ind w:left="425" w:hanging="425"/>
              <w:jc w:val="center"/>
              <w:rPr>
                <w:sz w:val="18"/>
                <w:szCs w:val="18"/>
              </w:rPr>
            </w:pPr>
            <w:r w:rsidRPr="007C402F">
              <w:rPr>
                <w:sz w:val="18"/>
                <w:szCs w:val="18"/>
              </w:rPr>
              <w:t>4</w:t>
            </w:r>
          </w:p>
        </w:tc>
        <w:tc>
          <w:tcPr>
            <w:tcW w:w="850" w:type="dxa"/>
            <w:vAlign w:val="center"/>
          </w:tcPr>
          <w:p w14:paraId="557F8D06" w14:textId="77777777" w:rsidR="009B7433" w:rsidRPr="007C402F" w:rsidRDefault="009B7433" w:rsidP="00B32A6D">
            <w:pPr>
              <w:jc w:val="center"/>
              <w:rPr>
                <w:sz w:val="18"/>
                <w:szCs w:val="18"/>
              </w:rPr>
            </w:pPr>
            <w:r w:rsidRPr="007C402F">
              <w:rPr>
                <w:sz w:val="18"/>
                <w:szCs w:val="18"/>
              </w:rPr>
              <w:t>5</w:t>
            </w:r>
          </w:p>
        </w:tc>
        <w:tc>
          <w:tcPr>
            <w:tcW w:w="4678" w:type="dxa"/>
            <w:vAlign w:val="center"/>
          </w:tcPr>
          <w:p w14:paraId="1951F50D" w14:textId="77777777" w:rsidR="009B7433" w:rsidRPr="007C402F" w:rsidRDefault="009B7433" w:rsidP="00B32A6D">
            <w:pPr>
              <w:jc w:val="center"/>
              <w:rPr>
                <w:sz w:val="18"/>
                <w:szCs w:val="18"/>
              </w:rPr>
            </w:pPr>
            <w:r w:rsidRPr="007C402F">
              <w:rPr>
                <w:sz w:val="18"/>
                <w:szCs w:val="18"/>
              </w:rPr>
              <w:t>Temel tesisat bilgilerini kazandırmayı ve bu bilgileri uygulayabilme yeteneğini geliştirmeyi hedefler.</w:t>
            </w:r>
          </w:p>
        </w:tc>
      </w:tr>
      <w:tr w:rsidR="007C402F" w:rsidRPr="007C402F" w14:paraId="2BA565F4" w14:textId="77777777" w:rsidTr="00B32A6D">
        <w:trPr>
          <w:jc w:val="center"/>
        </w:trPr>
        <w:tc>
          <w:tcPr>
            <w:tcW w:w="9776" w:type="dxa"/>
            <w:gridSpan w:val="7"/>
            <w:shd w:val="clear" w:color="auto" w:fill="C0C0C0"/>
            <w:vAlign w:val="center"/>
          </w:tcPr>
          <w:p w14:paraId="4B30D698" w14:textId="77777777" w:rsidR="009B7433" w:rsidRPr="007C402F" w:rsidRDefault="009B7433" w:rsidP="00B32A6D">
            <w:pPr>
              <w:jc w:val="left"/>
              <w:rPr>
                <w:sz w:val="18"/>
                <w:szCs w:val="18"/>
              </w:rPr>
            </w:pPr>
            <w:r w:rsidRPr="007C402F">
              <w:rPr>
                <w:sz w:val="18"/>
                <w:szCs w:val="18"/>
              </w:rPr>
              <w:t>2. Yarıyıl</w:t>
            </w:r>
          </w:p>
        </w:tc>
      </w:tr>
      <w:tr w:rsidR="007C402F" w:rsidRPr="007C402F" w14:paraId="2174B497" w14:textId="77777777" w:rsidTr="00B32A6D">
        <w:trPr>
          <w:jc w:val="center"/>
        </w:trPr>
        <w:tc>
          <w:tcPr>
            <w:tcW w:w="1555" w:type="dxa"/>
            <w:vAlign w:val="center"/>
          </w:tcPr>
          <w:p w14:paraId="0345083A" w14:textId="77777777" w:rsidR="009B7433" w:rsidRPr="007C402F" w:rsidRDefault="009B7433" w:rsidP="00B32A6D">
            <w:pPr>
              <w:jc w:val="center"/>
              <w:rPr>
                <w:sz w:val="18"/>
                <w:szCs w:val="18"/>
              </w:rPr>
            </w:pPr>
            <w:r w:rsidRPr="007C402F">
              <w:rPr>
                <w:sz w:val="18"/>
                <w:szCs w:val="18"/>
              </w:rPr>
              <w:t>Alternatif Akım Devreleri</w:t>
            </w:r>
          </w:p>
        </w:tc>
        <w:tc>
          <w:tcPr>
            <w:tcW w:w="850" w:type="dxa"/>
            <w:vAlign w:val="center"/>
          </w:tcPr>
          <w:p w14:paraId="0A595099" w14:textId="77777777" w:rsidR="009B7433" w:rsidRPr="007C402F" w:rsidRDefault="009B7433" w:rsidP="00B32A6D">
            <w:pPr>
              <w:jc w:val="left"/>
              <w:rPr>
                <w:sz w:val="18"/>
                <w:szCs w:val="18"/>
              </w:rPr>
            </w:pPr>
            <w:r w:rsidRPr="007C402F">
              <w:rPr>
                <w:sz w:val="18"/>
                <w:szCs w:val="18"/>
              </w:rPr>
              <w:t>Türkçe</w:t>
            </w:r>
          </w:p>
        </w:tc>
        <w:tc>
          <w:tcPr>
            <w:tcW w:w="425" w:type="dxa"/>
            <w:vAlign w:val="center"/>
          </w:tcPr>
          <w:p w14:paraId="1F75A18D" w14:textId="77777777" w:rsidR="009B7433" w:rsidRPr="007C402F" w:rsidRDefault="009B7433" w:rsidP="00B32A6D">
            <w:pPr>
              <w:jc w:val="center"/>
              <w:rPr>
                <w:sz w:val="18"/>
                <w:szCs w:val="18"/>
              </w:rPr>
            </w:pPr>
            <w:r w:rsidRPr="007C402F">
              <w:rPr>
                <w:sz w:val="18"/>
                <w:szCs w:val="18"/>
              </w:rPr>
              <w:t>3</w:t>
            </w:r>
          </w:p>
        </w:tc>
        <w:tc>
          <w:tcPr>
            <w:tcW w:w="709" w:type="dxa"/>
            <w:vAlign w:val="center"/>
          </w:tcPr>
          <w:p w14:paraId="7EC36FE2" w14:textId="77777777" w:rsidR="009B7433" w:rsidRPr="007C402F" w:rsidRDefault="009B7433" w:rsidP="00B32A6D">
            <w:pPr>
              <w:jc w:val="center"/>
              <w:rPr>
                <w:sz w:val="18"/>
                <w:szCs w:val="18"/>
              </w:rPr>
            </w:pPr>
            <w:r w:rsidRPr="007C402F">
              <w:rPr>
                <w:sz w:val="18"/>
                <w:szCs w:val="18"/>
              </w:rPr>
              <w:t>1</w:t>
            </w:r>
          </w:p>
        </w:tc>
        <w:tc>
          <w:tcPr>
            <w:tcW w:w="709" w:type="dxa"/>
            <w:vAlign w:val="center"/>
          </w:tcPr>
          <w:p w14:paraId="2AA8219C" w14:textId="77777777" w:rsidR="009B7433" w:rsidRPr="007C402F" w:rsidRDefault="009B7433" w:rsidP="00B32A6D">
            <w:pPr>
              <w:widowControl w:val="0"/>
              <w:pBdr>
                <w:top w:val="nil"/>
                <w:left w:val="nil"/>
                <w:bottom w:val="nil"/>
                <w:right w:val="nil"/>
                <w:between w:val="nil"/>
              </w:pBdr>
              <w:ind w:left="425" w:hanging="425"/>
              <w:jc w:val="center"/>
              <w:rPr>
                <w:sz w:val="18"/>
                <w:szCs w:val="18"/>
              </w:rPr>
            </w:pPr>
            <w:r w:rsidRPr="007C402F">
              <w:rPr>
                <w:sz w:val="18"/>
                <w:szCs w:val="18"/>
              </w:rPr>
              <w:t>4</w:t>
            </w:r>
          </w:p>
        </w:tc>
        <w:tc>
          <w:tcPr>
            <w:tcW w:w="850" w:type="dxa"/>
            <w:vAlign w:val="center"/>
          </w:tcPr>
          <w:p w14:paraId="0F1E1A24" w14:textId="77777777" w:rsidR="009B7433" w:rsidRPr="007C402F" w:rsidRDefault="009B7433" w:rsidP="00B32A6D">
            <w:pPr>
              <w:jc w:val="center"/>
              <w:rPr>
                <w:sz w:val="18"/>
                <w:szCs w:val="18"/>
              </w:rPr>
            </w:pPr>
            <w:r w:rsidRPr="007C402F">
              <w:rPr>
                <w:sz w:val="18"/>
                <w:szCs w:val="18"/>
              </w:rPr>
              <w:t>5</w:t>
            </w:r>
          </w:p>
        </w:tc>
        <w:tc>
          <w:tcPr>
            <w:tcW w:w="4678" w:type="dxa"/>
            <w:vAlign w:val="center"/>
          </w:tcPr>
          <w:p w14:paraId="10DDA0F6" w14:textId="77777777" w:rsidR="009B7433" w:rsidRPr="007C402F" w:rsidRDefault="009B7433" w:rsidP="00B32A6D">
            <w:pPr>
              <w:jc w:val="center"/>
              <w:rPr>
                <w:sz w:val="18"/>
                <w:szCs w:val="18"/>
              </w:rPr>
            </w:pPr>
            <w:r w:rsidRPr="007C402F">
              <w:rPr>
                <w:sz w:val="18"/>
                <w:szCs w:val="18"/>
              </w:rPr>
              <w:t>Sinüzoidal bir büyüklüğe ait değerleri, direnç, bobin ve kondansatörün alternatif akımdaki özelliklerini anlamalarını sağlar. Seri ve paralel devrelerde R-L-C devre değişkenlerini güç ve faz açısı hesaplanmasını açıklar.</w:t>
            </w:r>
          </w:p>
        </w:tc>
      </w:tr>
      <w:tr w:rsidR="007C402F" w:rsidRPr="007C402F" w14:paraId="3CAFA0AE" w14:textId="77777777" w:rsidTr="00B32A6D">
        <w:trPr>
          <w:jc w:val="center"/>
        </w:trPr>
        <w:tc>
          <w:tcPr>
            <w:tcW w:w="1555" w:type="dxa"/>
            <w:vAlign w:val="center"/>
          </w:tcPr>
          <w:p w14:paraId="1540D9AD" w14:textId="77777777" w:rsidR="009B7433" w:rsidRPr="007C402F" w:rsidRDefault="009B7433" w:rsidP="00B32A6D">
            <w:pPr>
              <w:jc w:val="center"/>
              <w:rPr>
                <w:sz w:val="18"/>
                <w:szCs w:val="18"/>
              </w:rPr>
            </w:pPr>
            <w:r w:rsidRPr="007C402F">
              <w:rPr>
                <w:sz w:val="18"/>
                <w:szCs w:val="18"/>
              </w:rPr>
              <w:t>Temel Elektronik</w:t>
            </w:r>
          </w:p>
        </w:tc>
        <w:tc>
          <w:tcPr>
            <w:tcW w:w="850" w:type="dxa"/>
            <w:vAlign w:val="center"/>
          </w:tcPr>
          <w:p w14:paraId="73EB8CFF" w14:textId="77777777" w:rsidR="009B7433" w:rsidRPr="007C402F" w:rsidRDefault="009B7433" w:rsidP="00B32A6D">
            <w:pPr>
              <w:jc w:val="left"/>
              <w:rPr>
                <w:sz w:val="18"/>
                <w:szCs w:val="18"/>
              </w:rPr>
            </w:pPr>
            <w:r w:rsidRPr="007C402F">
              <w:rPr>
                <w:sz w:val="18"/>
                <w:szCs w:val="18"/>
              </w:rPr>
              <w:t>Türkçe</w:t>
            </w:r>
          </w:p>
        </w:tc>
        <w:tc>
          <w:tcPr>
            <w:tcW w:w="425" w:type="dxa"/>
            <w:vAlign w:val="center"/>
          </w:tcPr>
          <w:p w14:paraId="2E8D19F5" w14:textId="77777777" w:rsidR="009B7433" w:rsidRPr="007C402F" w:rsidRDefault="009B7433" w:rsidP="00B32A6D">
            <w:pPr>
              <w:jc w:val="center"/>
              <w:rPr>
                <w:sz w:val="18"/>
                <w:szCs w:val="18"/>
              </w:rPr>
            </w:pPr>
            <w:r w:rsidRPr="007C402F">
              <w:rPr>
                <w:sz w:val="18"/>
                <w:szCs w:val="18"/>
              </w:rPr>
              <w:t>2</w:t>
            </w:r>
          </w:p>
        </w:tc>
        <w:tc>
          <w:tcPr>
            <w:tcW w:w="709" w:type="dxa"/>
            <w:vAlign w:val="center"/>
          </w:tcPr>
          <w:p w14:paraId="7629A7A3" w14:textId="77777777" w:rsidR="009B7433" w:rsidRPr="007C402F" w:rsidRDefault="009B7433" w:rsidP="00B32A6D">
            <w:pPr>
              <w:jc w:val="center"/>
              <w:rPr>
                <w:sz w:val="18"/>
                <w:szCs w:val="18"/>
              </w:rPr>
            </w:pPr>
            <w:r w:rsidRPr="007C402F">
              <w:rPr>
                <w:sz w:val="18"/>
                <w:szCs w:val="18"/>
              </w:rPr>
              <w:t>1</w:t>
            </w:r>
          </w:p>
        </w:tc>
        <w:tc>
          <w:tcPr>
            <w:tcW w:w="709" w:type="dxa"/>
            <w:vAlign w:val="center"/>
          </w:tcPr>
          <w:p w14:paraId="37111E0A" w14:textId="77777777" w:rsidR="009B7433" w:rsidRPr="007C402F" w:rsidRDefault="009B7433" w:rsidP="00B32A6D">
            <w:pPr>
              <w:widowControl w:val="0"/>
              <w:pBdr>
                <w:top w:val="nil"/>
                <w:left w:val="nil"/>
                <w:bottom w:val="nil"/>
                <w:right w:val="nil"/>
                <w:between w:val="nil"/>
              </w:pBdr>
              <w:ind w:left="425" w:hanging="425"/>
              <w:jc w:val="center"/>
              <w:rPr>
                <w:sz w:val="18"/>
                <w:szCs w:val="18"/>
              </w:rPr>
            </w:pPr>
            <w:r w:rsidRPr="007C402F">
              <w:rPr>
                <w:sz w:val="18"/>
                <w:szCs w:val="18"/>
              </w:rPr>
              <w:t>3</w:t>
            </w:r>
          </w:p>
        </w:tc>
        <w:tc>
          <w:tcPr>
            <w:tcW w:w="850" w:type="dxa"/>
            <w:vAlign w:val="center"/>
          </w:tcPr>
          <w:p w14:paraId="26BA28FF" w14:textId="77777777" w:rsidR="009B7433" w:rsidRPr="007C402F" w:rsidRDefault="009B7433" w:rsidP="00B32A6D">
            <w:pPr>
              <w:jc w:val="center"/>
              <w:rPr>
                <w:sz w:val="18"/>
                <w:szCs w:val="18"/>
              </w:rPr>
            </w:pPr>
            <w:r w:rsidRPr="007C402F">
              <w:rPr>
                <w:sz w:val="18"/>
                <w:szCs w:val="18"/>
              </w:rPr>
              <w:t>2</w:t>
            </w:r>
          </w:p>
        </w:tc>
        <w:tc>
          <w:tcPr>
            <w:tcW w:w="4678" w:type="dxa"/>
            <w:vAlign w:val="center"/>
          </w:tcPr>
          <w:p w14:paraId="4EC37D6D" w14:textId="77777777" w:rsidR="009B7433" w:rsidRPr="007C402F" w:rsidRDefault="009B7433" w:rsidP="00B32A6D">
            <w:pPr>
              <w:rPr>
                <w:sz w:val="18"/>
                <w:szCs w:val="18"/>
              </w:rPr>
            </w:pPr>
            <w:r w:rsidRPr="007C402F">
              <w:rPr>
                <w:sz w:val="18"/>
                <w:szCs w:val="18"/>
              </w:rPr>
              <w:t xml:space="preserve">Yarı iletkenler teorisini bilir. Atom ve atom ile ilgili temel kavramları açıklar. İletken, yarı iletken, yalıtkan malzemeleri tanır ve özelliklerini açıklar. P ve N tipi malzemeleri tanır ve özelliklerini açıklar. Diyot tiplerini tanıyabilecek, diyotlar ile ilgili temel kavramları açıklayabilecek ve çalışma prensiplerini anlatabilecektir. Diyot tiplerini ve içyapısını tanır. İdeal diyot, diyotun eşdeğer devresi ve diyotun dc karakteristiği kavramlarını açıklar. Farklı diyot devresi uygulamalarını analiz edebilecektir.  Yarım dalga, tam dalga ve köprü tipi doğrultmaç devrelerini tanır ve devrelerin çalışmasını açıklar. Kırpıcı ve kaydırıcı devrelerini tanır, çalışmalarını açıklar ve analizler yapar. Basit diyot devrelerinde analizler ve ölçümler yapar. </w:t>
            </w:r>
          </w:p>
        </w:tc>
      </w:tr>
      <w:tr w:rsidR="007C402F" w:rsidRPr="007C402F" w14:paraId="31C1634B" w14:textId="77777777" w:rsidTr="00B32A6D">
        <w:trPr>
          <w:jc w:val="center"/>
        </w:trPr>
        <w:tc>
          <w:tcPr>
            <w:tcW w:w="1555" w:type="dxa"/>
            <w:vAlign w:val="center"/>
          </w:tcPr>
          <w:p w14:paraId="38B40422" w14:textId="77777777" w:rsidR="009B7433" w:rsidRPr="007C402F" w:rsidRDefault="009B7433" w:rsidP="00B32A6D">
            <w:pPr>
              <w:jc w:val="center"/>
              <w:rPr>
                <w:sz w:val="18"/>
                <w:szCs w:val="18"/>
              </w:rPr>
            </w:pPr>
            <w:r w:rsidRPr="007C402F">
              <w:rPr>
                <w:sz w:val="18"/>
                <w:szCs w:val="18"/>
              </w:rPr>
              <w:t>Trafo ve D.A. Makinaları</w:t>
            </w:r>
          </w:p>
        </w:tc>
        <w:tc>
          <w:tcPr>
            <w:tcW w:w="850" w:type="dxa"/>
            <w:vAlign w:val="center"/>
          </w:tcPr>
          <w:p w14:paraId="6D0F6CC8" w14:textId="77777777" w:rsidR="009B7433" w:rsidRPr="007C402F" w:rsidRDefault="009B7433" w:rsidP="00B32A6D">
            <w:pPr>
              <w:jc w:val="left"/>
              <w:rPr>
                <w:sz w:val="18"/>
                <w:szCs w:val="18"/>
              </w:rPr>
            </w:pPr>
            <w:r w:rsidRPr="007C402F">
              <w:rPr>
                <w:sz w:val="18"/>
                <w:szCs w:val="18"/>
              </w:rPr>
              <w:t>Türkçe</w:t>
            </w:r>
          </w:p>
        </w:tc>
        <w:tc>
          <w:tcPr>
            <w:tcW w:w="425" w:type="dxa"/>
            <w:vAlign w:val="center"/>
          </w:tcPr>
          <w:p w14:paraId="03CD2C19" w14:textId="77777777" w:rsidR="009B7433" w:rsidRPr="007C402F" w:rsidRDefault="009B7433" w:rsidP="00B32A6D">
            <w:pPr>
              <w:jc w:val="center"/>
              <w:rPr>
                <w:sz w:val="18"/>
                <w:szCs w:val="18"/>
              </w:rPr>
            </w:pPr>
            <w:r w:rsidRPr="007C402F">
              <w:rPr>
                <w:sz w:val="18"/>
                <w:szCs w:val="18"/>
              </w:rPr>
              <w:t>3</w:t>
            </w:r>
          </w:p>
        </w:tc>
        <w:tc>
          <w:tcPr>
            <w:tcW w:w="709" w:type="dxa"/>
            <w:vAlign w:val="center"/>
          </w:tcPr>
          <w:p w14:paraId="71215CDF" w14:textId="77777777" w:rsidR="009B7433" w:rsidRPr="007C402F" w:rsidRDefault="009B7433" w:rsidP="00B32A6D">
            <w:pPr>
              <w:jc w:val="center"/>
              <w:rPr>
                <w:sz w:val="18"/>
                <w:szCs w:val="18"/>
              </w:rPr>
            </w:pPr>
            <w:r w:rsidRPr="007C402F">
              <w:rPr>
                <w:sz w:val="18"/>
                <w:szCs w:val="18"/>
              </w:rPr>
              <w:t>1</w:t>
            </w:r>
          </w:p>
        </w:tc>
        <w:tc>
          <w:tcPr>
            <w:tcW w:w="709" w:type="dxa"/>
            <w:vAlign w:val="center"/>
          </w:tcPr>
          <w:p w14:paraId="27F4D425" w14:textId="77777777" w:rsidR="009B7433" w:rsidRPr="007C402F" w:rsidRDefault="009B7433" w:rsidP="00B32A6D">
            <w:pPr>
              <w:widowControl w:val="0"/>
              <w:pBdr>
                <w:top w:val="nil"/>
                <w:left w:val="nil"/>
                <w:bottom w:val="nil"/>
                <w:right w:val="nil"/>
                <w:between w:val="nil"/>
              </w:pBdr>
              <w:ind w:left="425" w:hanging="425"/>
              <w:jc w:val="center"/>
              <w:rPr>
                <w:sz w:val="18"/>
                <w:szCs w:val="18"/>
              </w:rPr>
            </w:pPr>
            <w:r w:rsidRPr="007C402F">
              <w:rPr>
                <w:sz w:val="18"/>
                <w:szCs w:val="18"/>
              </w:rPr>
              <w:t>4</w:t>
            </w:r>
          </w:p>
        </w:tc>
        <w:tc>
          <w:tcPr>
            <w:tcW w:w="850" w:type="dxa"/>
            <w:vAlign w:val="center"/>
          </w:tcPr>
          <w:p w14:paraId="767B501A" w14:textId="77777777" w:rsidR="009B7433" w:rsidRPr="007C402F" w:rsidRDefault="009B7433" w:rsidP="00B32A6D">
            <w:pPr>
              <w:jc w:val="center"/>
              <w:rPr>
                <w:sz w:val="18"/>
                <w:szCs w:val="18"/>
              </w:rPr>
            </w:pPr>
            <w:r w:rsidRPr="007C402F">
              <w:rPr>
                <w:sz w:val="18"/>
                <w:szCs w:val="18"/>
              </w:rPr>
              <w:t>3</w:t>
            </w:r>
          </w:p>
        </w:tc>
        <w:tc>
          <w:tcPr>
            <w:tcW w:w="4678" w:type="dxa"/>
            <w:vAlign w:val="center"/>
          </w:tcPr>
          <w:p w14:paraId="73BCEC47" w14:textId="77777777" w:rsidR="009B7433" w:rsidRPr="007C402F" w:rsidRDefault="009B7433" w:rsidP="00B32A6D">
            <w:pPr>
              <w:rPr>
                <w:sz w:val="18"/>
                <w:szCs w:val="18"/>
              </w:rPr>
            </w:pPr>
            <w:r w:rsidRPr="007C402F">
              <w:rPr>
                <w:sz w:val="18"/>
                <w:szCs w:val="18"/>
              </w:rPr>
              <w:t>Elektrik ve manyetizma prensipleri konusunda temel bilgi sahibi olur. Transformatörlerin ve doğru akım makinelerinin çalışma prensiplerini anlar ve çeşitli hesaplamaları (güç, dönüştürme oranı, akım, verim vb.) yapılabilir. Bir fazlı ve üç fazlı trafoyla D.A. şönt, seri ve kompunt motor ve dinamoların performansını değerlendirebilir ve analiz edebilir</w:t>
            </w:r>
          </w:p>
        </w:tc>
      </w:tr>
      <w:tr w:rsidR="007C402F" w:rsidRPr="007C402F" w14:paraId="72E2A6E7" w14:textId="77777777" w:rsidTr="00B32A6D">
        <w:trPr>
          <w:jc w:val="center"/>
        </w:trPr>
        <w:tc>
          <w:tcPr>
            <w:tcW w:w="1555" w:type="dxa"/>
            <w:vAlign w:val="center"/>
          </w:tcPr>
          <w:p w14:paraId="630B05B1" w14:textId="77777777" w:rsidR="009B7433" w:rsidRPr="007C402F" w:rsidRDefault="009B7433" w:rsidP="00B32A6D">
            <w:pPr>
              <w:jc w:val="center"/>
              <w:rPr>
                <w:sz w:val="18"/>
                <w:szCs w:val="18"/>
              </w:rPr>
            </w:pPr>
            <w:r w:rsidRPr="007C402F">
              <w:rPr>
                <w:sz w:val="18"/>
                <w:szCs w:val="18"/>
              </w:rPr>
              <w:t>Özel Elektrik Tesisatı</w:t>
            </w:r>
          </w:p>
        </w:tc>
        <w:tc>
          <w:tcPr>
            <w:tcW w:w="850" w:type="dxa"/>
            <w:vAlign w:val="center"/>
          </w:tcPr>
          <w:p w14:paraId="38E64226" w14:textId="77777777" w:rsidR="009B7433" w:rsidRPr="007C402F" w:rsidRDefault="009B7433" w:rsidP="00B32A6D">
            <w:pPr>
              <w:jc w:val="left"/>
              <w:rPr>
                <w:sz w:val="18"/>
                <w:szCs w:val="18"/>
              </w:rPr>
            </w:pPr>
            <w:r w:rsidRPr="007C402F">
              <w:rPr>
                <w:sz w:val="18"/>
                <w:szCs w:val="18"/>
              </w:rPr>
              <w:t>Türkçe</w:t>
            </w:r>
          </w:p>
        </w:tc>
        <w:tc>
          <w:tcPr>
            <w:tcW w:w="425" w:type="dxa"/>
            <w:vAlign w:val="center"/>
          </w:tcPr>
          <w:p w14:paraId="74848664" w14:textId="77777777" w:rsidR="009B7433" w:rsidRPr="007C402F" w:rsidRDefault="009B7433" w:rsidP="00B32A6D">
            <w:pPr>
              <w:jc w:val="center"/>
              <w:rPr>
                <w:sz w:val="18"/>
                <w:szCs w:val="18"/>
              </w:rPr>
            </w:pPr>
            <w:r w:rsidRPr="007C402F">
              <w:rPr>
                <w:sz w:val="18"/>
                <w:szCs w:val="18"/>
              </w:rPr>
              <w:t>2</w:t>
            </w:r>
          </w:p>
        </w:tc>
        <w:tc>
          <w:tcPr>
            <w:tcW w:w="709" w:type="dxa"/>
            <w:vAlign w:val="center"/>
          </w:tcPr>
          <w:p w14:paraId="1B249B53" w14:textId="77777777" w:rsidR="009B7433" w:rsidRPr="007C402F" w:rsidRDefault="009B7433" w:rsidP="00B32A6D">
            <w:pPr>
              <w:jc w:val="center"/>
              <w:rPr>
                <w:sz w:val="18"/>
                <w:szCs w:val="18"/>
              </w:rPr>
            </w:pPr>
            <w:r w:rsidRPr="007C402F">
              <w:rPr>
                <w:sz w:val="18"/>
                <w:szCs w:val="18"/>
              </w:rPr>
              <w:t>1</w:t>
            </w:r>
          </w:p>
        </w:tc>
        <w:tc>
          <w:tcPr>
            <w:tcW w:w="709" w:type="dxa"/>
            <w:vAlign w:val="center"/>
          </w:tcPr>
          <w:p w14:paraId="66676F54" w14:textId="77777777" w:rsidR="009B7433" w:rsidRPr="007C402F" w:rsidRDefault="009B7433" w:rsidP="00B32A6D">
            <w:pPr>
              <w:widowControl w:val="0"/>
              <w:pBdr>
                <w:top w:val="nil"/>
                <w:left w:val="nil"/>
                <w:bottom w:val="nil"/>
                <w:right w:val="nil"/>
                <w:between w:val="nil"/>
              </w:pBdr>
              <w:ind w:left="425" w:hanging="425"/>
              <w:jc w:val="center"/>
              <w:rPr>
                <w:sz w:val="18"/>
                <w:szCs w:val="18"/>
              </w:rPr>
            </w:pPr>
            <w:r w:rsidRPr="007C402F">
              <w:rPr>
                <w:sz w:val="18"/>
                <w:szCs w:val="18"/>
              </w:rPr>
              <w:t>3</w:t>
            </w:r>
          </w:p>
        </w:tc>
        <w:tc>
          <w:tcPr>
            <w:tcW w:w="850" w:type="dxa"/>
            <w:vAlign w:val="center"/>
          </w:tcPr>
          <w:p w14:paraId="2926E1DA" w14:textId="77777777" w:rsidR="009B7433" w:rsidRPr="007C402F" w:rsidRDefault="009B7433" w:rsidP="00B32A6D">
            <w:pPr>
              <w:jc w:val="center"/>
              <w:rPr>
                <w:sz w:val="18"/>
                <w:szCs w:val="18"/>
              </w:rPr>
            </w:pPr>
            <w:r w:rsidRPr="007C402F">
              <w:rPr>
                <w:sz w:val="18"/>
                <w:szCs w:val="18"/>
              </w:rPr>
              <w:t>2</w:t>
            </w:r>
          </w:p>
        </w:tc>
        <w:tc>
          <w:tcPr>
            <w:tcW w:w="4678" w:type="dxa"/>
            <w:vAlign w:val="center"/>
          </w:tcPr>
          <w:p w14:paraId="53B33718" w14:textId="77777777" w:rsidR="009B7433" w:rsidRPr="007C402F" w:rsidRDefault="009B7433" w:rsidP="00B32A6D">
            <w:pPr>
              <w:rPr>
                <w:sz w:val="18"/>
                <w:szCs w:val="18"/>
              </w:rPr>
            </w:pPr>
            <w:r w:rsidRPr="007C402F">
              <w:rPr>
                <w:sz w:val="18"/>
                <w:szCs w:val="18"/>
              </w:rPr>
              <w:t>Paratoner, topraklama ve kompanzasyon tesisatları yapabilir.</w:t>
            </w:r>
          </w:p>
          <w:p w14:paraId="1D5577D3" w14:textId="77777777" w:rsidR="009B7433" w:rsidRPr="007C402F" w:rsidRDefault="009B7433" w:rsidP="00B32A6D">
            <w:pPr>
              <w:rPr>
                <w:sz w:val="18"/>
                <w:szCs w:val="18"/>
              </w:rPr>
            </w:pPr>
            <w:r w:rsidRPr="007C402F">
              <w:rPr>
                <w:sz w:val="18"/>
                <w:szCs w:val="18"/>
              </w:rPr>
              <w:t>Güvenlik sistemleri tesisatları yapabilme yeterlilikleri bulunmaktadır.</w:t>
            </w:r>
          </w:p>
        </w:tc>
      </w:tr>
      <w:tr w:rsidR="007C402F" w:rsidRPr="007C402F" w14:paraId="6717C337" w14:textId="77777777" w:rsidTr="00B32A6D">
        <w:trPr>
          <w:jc w:val="center"/>
        </w:trPr>
        <w:tc>
          <w:tcPr>
            <w:tcW w:w="1555" w:type="dxa"/>
            <w:vAlign w:val="center"/>
          </w:tcPr>
          <w:p w14:paraId="7C29D02B" w14:textId="77777777" w:rsidR="009B7433" w:rsidRPr="007C402F" w:rsidRDefault="009B7433" w:rsidP="00B32A6D">
            <w:pPr>
              <w:jc w:val="center"/>
              <w:rPr>
                <w:sz w:val="18"/>
                <w:szCs w:val="18"/>
              </w:rPr>
            </w:pPr>
            <w:r w:rsidRPr="007C402F">
              <w:rPr>
                <w:sz w:val="18"/>
                <w:szCs w:val="18"/>
              </w:rPr>
              <w:t>Pano Tasarımı ve İmalatı</w:t>
            </w:r>
          </w:p>
        </w:tc>
        <w:tc>
          <w:tcPr>
            <w:tcW w:w="850" w:type="dxa"/>
            <w:vAlign w:val="center"/>
          </w:tcPr>
          <w:p w14:paraId="6B240352" w14:textId="77777777" w:rsidR="009B7433" w:rsidRPr="007C402F" w:rsidRDefault="009B7433" w:rsidP="00B32A6D">
            <w:pPr>
              <w:jc w:val="left"/>
              <w:rPr>
                <w:sz w:val="18"/>
                <w:szCs w:val="18"/>
              </w:rPr>
            </w:pPr>
            <w:r w:rsidRPr="007C402F">
              <w:rPr>
                <w:sz w:val="18"/>
                <w:szCs w:val="18"/>
              </w:rPr>
              <w:t>Türkçe</w:t>
            </w:r>
          </w:p>
        </w:tc>
        <w:tc>
          <w:tcPr>
            <w:tcW w:w="425" w:type="dxa"/>
            <w:vAlign w:val="center"/>
          </w:tcPr>
          <w:p w14:paraId="5FA04AD0" w14:textId="77777777" w:rsidR="009B7433" w:rsidRPr="007C402F" w:rsidRDefault="009B7433" w:rsidP="00B32A6D">
            <w:pPr>
              <w:jc w:val="center"/>
              <w:rPr>
                <w:sz w:val="18"/>
                <w:szCs w:val="18"/>
              </w:rPr>
            </w:pPr>
            <w:r w:rsidRPr="007C402F">
              <w:rPr>
                <w:sz w:val="18"/>
                <w:szCs w:val="18"/>
              </w:rPr>
              <w:t>2</w:t>
            </w:r>
          </w:p>
        </w:tc>
        <w:tc>
          <w:tcPr>
            <w:tcW w:w="709" w:type="dxa"/>
            <w:vAlign w:val="center"/>
          </w:tcPr>
          <w:p w14:paraId="2362E84D" w14:textId="77777777" w:rsidR="009B7433" w:rsidRPr="007C402F" w:rsidRDefault="009B7433" w:rsidP="00B32A6D">
            <w:pPr>
              <w:jc w:val="center"/>
              <w:rPr>
                <w:sz w:val="18"/>
                <w:szCs w:val="18"/>
              </w:rPr>
            </w:pPr>
            <w:r w:rsidRPr="007C402F">
              <w:rPr>
                <w:sz w:val="18"/>
                <w:szCs w:val="18"/>
              </w:rPr>
              <w:t>1</w:t>
            </w:r>
          </w:p>
        </w:tc>
        <w:tc>
          <w:tcPr>
            <w:tcW w:w="709" w:type="dxa"/>
            <w:vAlign w:val="center"/>
          </w:tcPr>
          <w:p w14:paraId="2476AA8A" w14:textId="77777777" w:rsidR="009B7433" w:rsidRPr="007C402F" w:rsidRDefault="009B7433" w:rsidP="00B32A6D">
            <w:pPr>
              <w:widowControl w:val="0"/>
              <w:pBdr>
                <w:top w:val="nil"/>
                <w:left w:val="nil"/>
                <w:bottom w:val="nil"/>
                <w:right w:val="nil"/>
                <w:between w:val="nil"/>
              </w:pBdr>
              <w:ind w:left="425" w:hanging="425"/>
              <w:jc w:val="center"/>
              <w:rPr>
                <w:sz w:val="18"/>
                <w:szCs w:val="18"/>
              </w:rPr>
            </w:pPr>
            <w:r w:rsidRPr="007C402F">
              <w:rPr>
                <w:sz w:val="18"/>
                <w:szCs w:val="18"/>
              </w:rPr>
              <w:t>3</w:t>
            </w:r>
          </w:p>
        </w:tc>
        <w:tc>
          <w:tcPr>
            <w:tcW w:w="850" w:type="dxa"/>
            <w:vAlign w:val="center"/>
          </w:tcPr>
          <w:p w14:paraId="77793E6E" w14:textId="77777777" w:rsidR="009B7433" w:rsidRPr="007C402F" w:rsidRDefault="009B7433" w:rsidP="00B32A6D">
            <w:pPr>
              <w:jc w:val="center"/>
              <w:rPr>
                <w:sz w:val="18"/>
                <w:szCs w:val="18"/>
              </w:rPr>
            </w:pPr>
            <w:r w:rsidRPr="007C402F">
              <w:rPr>
                <w:sz w:val="18"/>
                <w:szCs w:val="18"/>
              </w:rPr>
              <w:t>2</w:t>
            </w:r>
          </w:p>
        </w:tc>
        <w:tc>
          <w:tcPr>
            <w:tcW w:w="4678" w:type="dxa"/>
            <w:vAlign w:val="center"/>
          </w:tcPr>
          <w:p w14:paraId="015CFB0D" w14:textId="77777777" w:rsidR="009B7433" w:rsidRPr="007C402F" w:rsidRDefault="009B7433" w:rsidP="00B32A6D">
            <w:pPr>
              <w:rPr>
                <w:sz w:val="18"/>
                <w:szCs w:val="18"/>
              </w:rPr>
            </w:pPr>
            <w:r w:rsidRPr="007C402F">
              <w:rPr>
                <w:sz w:val="18"/>
                <w:szCs w:val="18"/>
              </w:rPr>
              <w:t>Pano içerisinde kullanılan malzeme ve ekipmanları tanır. Pano malzeme yerleşim düzenini tasarlayabilir. Pano üzerine malzeme montajı yapabilir. Panoların sökümü veya devreye alınmasında güvenli çalışma prosedürlerini uygulayabilir. Pano üzerinde gerekli tip testlerini sonuçlandırabilir.</w:t>
            </w:r>
          </w:p>
        </w:tc>
      </w:tr>
      <w:tr w:rsidR="007C402F" w:rsidRPr="007C402F" w14:paraId="63F549A6" w14:textId="77777777" w:rsidTr="00B32A6D">
        <w:trPr>
          <w:jc w:val="center"/>
        </w:trPr>
        <w:tc>
          <w:tcPr>
            <w:tcW w:w="1555" w:type="dxa"/>
            <w:vAlign w:val="center"/>
          </w:tcPr>
          <w:p w14:paraId="15A8F63E" w14:textId="77777777" w:rsidR="009B7433" w:rsidRPr="007C402F" w:rsidRDefault="009B7433" w:rsidP="00B32A6D">
            <w:pPr>
              <w:jc w:val="center"/>
              <w:rPr>
                <w:sz w:val="18"/>
                <w:szCs w:val="18"/>
              </w:rPr>
            </w:pPr>
            <w:r w:rsidRPr="007C402F">
              <w:rPr>
                <w:sz w:val="18"/>
                <w:szCs w:val="18"/>
              </w:rPr>
              <w:t>Endüstriye Dayalı Eğitim</w:t>
            </w:r>
          </w:p>
        </w:tc>
        <w:tc>
          <w:tcPr>
            <w:tcW w:w="850" w:type="dxa"/>
            <w:vAlign w:val="center"/>
          </w:tcPr>
          <w:p w14:paraId="0DFB5EA0" w14:textId="77777777" w:rsidR="009B7433" w:rsidRPr="007C402F" w:rsidRDefault="009B7433" w:rsidP="00B32A6D">
            <w:pPr>
              <w:jc w:val="left"/>
              <w:rPr>
                <w:sz w:val="18"/>
                <w:szCs w:val="18"/>
              </w:rPr>
            </w:pPr>
            <w:r w:rsidRPr="007C402F">
              <w:rPr>
                <w:sz w:val="18"/>
                <w:szCs w:val="18"/>
              </w:rPr>
              <w:t>Türkçe</w:t>
            </w:r>
          </w:p>
        </w:tc>
        <w:tc>
          <w:tcPr>
            <w:tcW w:w="425" w:type="dxa"/>
            <w:vAlign w:val="center"/>
          </w:tcPr>
          <w:p w14:paraId="7F69D924" w14:textId="77777777" w:rsidR="009B7433" w:rsidRPr="007C402F" w:rsidRDefault="009B7433" w:rsidP="00B32A6D">
            <w:pPr>
              <w:jc w:val="center"/>
              <w:rPr>
                <w:sz w:val="18"/>
                <w:szCs w:val="18"/>
              </w:rPr>
            </w:pPr>
            <w:r w:rsidRPr="007C402F">
              <w:rPr>
                <w:sz w:val="18"/>
                <w:szCs w:val="18"/>
              </w:rPr>
              <w:t>0</w:t>
            </w:r>
          </w:p>
        </w:tc>
        <w:tc>
          <w:tcPr>
            <w:tcW w:w="709" w:type="dxa"/>
            <w:vAlign w:val="center"/>
          </w:tcPr>
          <w:p w14:paraId="1ABC430D" w14:textId="77777777" w:rsidR="009B7433" w:rsidRPr="007C402F" w:rsidRDefault="009B7433" w:rsidP="00B32A6D">
            <w:pPr>
              <w:jc w:val="center"/>
              <w:rPr>
                <w:sz w:val="18"/>
                <w:szCs w:val="18"/>
              </w:rPr>
            </w:pPr>
            <w:r w:rsidRPr="007C402F">
              <w:rPr>
                <w:sz w:val="18"/>
                <w:szCs w:val="18"/>
              </w:rPr>
              <w:t>0</w:t>
            </w:r>
          </w:p>
        </w:tc>
        <w:tc>
          <w:tcPr>
            <w:tcW w:w="709" w:type="dxa"/>
            <w:vAlign w:val="center"/>
          </w:tcPr>
          <w:p w14:paraId="4364FEB2" w14:textId="77777777" w:rsidR="009B7433" w:rsidRPr="007C402F" w:rsidRDefault="009B7433" w:rsidP="00B32A6D">
            <w:pPr>
              <w:widowControl w:val="0"/>
              <w:pBdr>
                <w:top w:val="nil"/>
                <w:left w:val="nil"/>
                <w:bottom w:val="nil"/>
                <w:right w:val="nil"/>
                <w:between w:val="nil"/>
              </w:pBdr>
              <w:ind w:left="425" w:hanging="425"/>
              <w:jc w:val="center"/>
              <w:rPr>
                <w:sz w:val="18"/>
                <w:szCs w:val="18"/>
              </w:rPr>
            </w:pPr>
            <w:r w:rsidRPr="007C402F">
              <w:rPr>
                <w:sz w:val="18"/>
                <w:szCs w:val="18"/>
              </w:rPr>
              <w:t>0</w:t>
            </w:r>
          </w:p>
        </w:tc>
        <w:tc>
          <w:tcPr>
            <w:tcW w:w="850" w:type="dxa"/>
            <w:vAlign w:val="center"/>
          </w:tcPr>
          <w:p w14:paraId="148BDC9E" w14:textId="77777777" w:rsidR="009B7433" w:rsidRPr="007C402F" w:rsidRDefault="009B7433" w:rsidP="00B32A6D">
            <w:pPr>
              <w:jc w:val="center"/>
              <w:rPr>
                <w:sz w:val="18"/>
                <w:szCs w:val="18"/>
              </w:rPr>
            </w:pPr>
            <w:r w:rsidRPr="007C402F">
              <w:rPr>
                <w:sz w:val="18"/>
                <w:szCs w:val="18"/>
              </w:rPr>
              <w:t>8</w:t>
            </w:r>
          </w:p>
        </w:tc>
        <w:tc>
          <w:tcPr>
            <w:tcW w:w="4678" w:type="dxa"/>
            <w:vAlign w:val="center"/>
          </w:tcPr>
          <w:p w14:paraId="549B46BB" w14:textId="77777777" w:rsidR="009B7433" w:rsidRPr="007C402F" w:rsidRDefault="009B7433" w:rsidP="00B32A6D">
            <w:pPr>
              <w:rPr>
                <w:sz w:val="18"/>
                <w:szCs w:val="18"/>
              </w:rPr>
            </w:pPr>
            <w:r w:rsidRPr="007C402F">
              <w:rPr>
                <w:sz w:val="18"/>
                <w:szCs w:val="18"/>
              </w:rPr>
              <w:t>Mesleki deneyim kazanımı sağlar.</w:t>
            </w:r>
          </w:p>
        </w:tc>
      </w:tr>
      <w:tr w:rsidR="007C402F" w:rsidRPr="007C402F" w14:paraId="1F730B5A" w14:textId="77777777" w:rsidTr="00B32A6D">
        <w:trPr>
          <w:jc w:val="center"/>
        </w:trPr>
        <w:tc>
          <w:tcPr>
            <w:tcW w:w="9776" w:type="dxa"/>
            <w:gridSpan w:val="7"/>
            <w:shd w:val="clear" w:color="auto" w:fill="C0C0C0"/>
            <w:vAlign w:val="center"/>
          </w:tcPr>
          <w:p w14:paraId="54175DB7" w14:textId="77777777" w:rsidR="009B7433" w:rsidRPr="007C402F" w:rsidRDefault="009B7433" w:rsidP="00B32A6D">
            <w:pPr>
              <w:jc w:val="left"/>
              <w:rPr>
                <w:sz w:val="18"/>
                <w:szCs w:val="18"/>
              </w:rPr>
            </w:pPr>
            <w:r w:rsidRPr="007C402F">
              <w:rPr>
                <w:sz w:val="18"/>
                <w:szCs w:val="18"/>
              </w:rPr>
              <w:t>3. Yarıyıl</w:t>
            </w:r>
          </w:p>
        </w:tc>
      </w:tr>
      <w:tr w:rsidR="007C402F" w:rsidRPr="007C402F" w14:paraId="6EE16D99" w14:textId="77777777" w:rsidTr="00B32A6D">
        <w:trPr>
          <w:jc w:val="center"/>
        </w:trPr>
        <w:tc>
          <w:tcPr>
            <w:tcW w:w="1555" w:type="dxa"/>
            <w:vAlign w:val="center"/>
          </w:tcPr>
          <w:p w14:paraId="1B873551" w14:textId="77777777" w:rsidR="009B7433" w:rsidRPr="007C402F" w:rsidRDefault="009B7433" w:rsidP="00B32A6D">
            <w:pPr>
              <w:jc w:val="center"/>
              <w:rPr>
                <w:sz w:val="18"/>
                <w:szCs w:val="18"/>
              </w:rPr>
            </w:pPr>
            <w:r w:rsidRPr="007C402F">
              <w:rPr>
                <w:sz w:val="18"/>
                <w:szCs w:val="18"/>
              </w:rPr>
              <w:t>Asenkron ve Senkron Mak.</w:t>
            </w:r>
          </w:p>
        </w:tc>
        <w:tc>
          <w:tcPr>
            <w:tcW w:w="850" w:type="dxa"/>
            <w:vAlign w:val="center"/>
          </w:tcPr>
          <w:p w14:paraId="2D15320E" w14:textId="77777777" w:rsidR="009B7433" w:rsidRPr="007C402F" w:rsidRDefault="009B7433" w:rsidP="00B32A6D">
            <w:pPr>
              <w:jc w:val="left"/>
              <w:rPr>
                <w:sz w:val="18"/>
                <w:szCs w:val="18"/>
              </w:rPr>
            </w:pPr>
            <w:r w:rsidRPr="007C402F">
              <w:rPr>
                <w:sz w:val="18"/>
                <w:szCs w:val="18"/>
              </w:rPr>
              <w:t>Türkçe</w:t>
            </w:r>
          </w:p>
        </w:tc>
        <w:tc>
          <w:tcPr>
            <w:tcW w:w="425" w:type="dxa"/>
            <w:vAlign w:val="center"/>
          </w:tcPr>
          <w:p w14:paraId="212DFD75" w14:textId="77777777" w:rsidR="009B7433" w:rsidRPr="007C402F" w:rsidRDefault="009B7433" w:rsidP="00B32A6D">
            <w:pPr>
              <w:jc w:val="center"/>
              <w:rPr>
                <w:sz w:val="18"/>
                <w:szCs w:val="18"/>
              </w:rPr>
            </w:pPr>
            <w:r w:rsidRPr="007C402F">
              <w:rPr>
                <w:sz w:val="18"/>
                <w:szCs w:val="18"/>
              </w:rPr>
              <w:t>3</w:t>
            </w:r>
          </w:p>
        </w:tc>
        <w:tc>
          <w:tcPr>
            <w:tcW w:w="709" w:type="dxa"/>
            <w:vAlign w:val="center"/>
          </w:tcPr>
          <w:p w14:paraId="7C613815" w14:textId="77777777" w:rsidR="009B7433" w:rsidRPr="007C402F" w:rsidRDefault="009B7433" w:rsidP="00B32A6D">
            <w:pPr>
              <w:jc w:val="center"/>
              <w:rPr>
                <w:sz w:val="18"/>
                <w:szCs w:val="18"/>
              </w:rPr>
            </w:pPr>
            <w:r w:rsidRPr="007C402F">
              <w:rPr>
                <w:sz w:val="18"/>
                <w:szCs w:val="18"/>
              </w:rPr>
              <w:t>1</w:t>
            </w:r>
          </w:p>
        </w:tc>
        <w:tc>
          <w:tcPr>
            <w:tcW w:w="709" w:type="dxa"/>
            <w:vAlign w:val="center"/>
          </w:tcPr>
          <w:p w14:paraId="38B181E1" w14:textId="77777777" w:rsidR="009B7433" w:rsidRPr="007C402F" w:rsidRDefault="009B7433" w:rsidP="00B32A6D">
            <w:pPr>
              <w:widowControl w:val="0"/>
              <w:pBdr>
                <w:top w:val="nil"/>
                <w:left w:val="nil"/>
                <w:bottom w:val="nil"/>
                <w:right w:val="nil"/>
                <w:between w:val="nil"/>
              </w:pBdr>
              <w:ind w:left="425" w:hanging="425"/>
              <w:jc w:val="center"/>
              <w:rPr>
                <w:sz w:val="18"/>
                <w:szCs w:val="18"/>
              </w:rPr>
            </w:pPr>
            <w:r w:rsidRPr="007C402F">
              <w:rPr>
                <w:sz w:val="18"/>
                <w:szCs w:val="18"/>
              </w:rPr>
              <w:t>4</w:t>
            </w:r>
          </w:p>
        </w:tc>
        <w:tc>
          <w:tcPr>
            <w:tcW w:w="850" w:type="dxa"/>
            <w:vAlign w:val="center"/>
          </w:tcPr>
          <w:p w14:paraId="0CD05F25" w14:textId="77777777" w:rsidR="009B7433" w:rsidRPr="007C402F" w:rsidRDefault="009B7433" w:rsidP="00B32A6D">
            <w:pPr>
              <w:jc w:val="center"/>
              <w:rPr>
                <w:sz w:val="18"/>
                <w:szCs w:val="18"/>
              </w:rPr>
            </w:pPr>
            <w:r w:rsidRPr="007C402F">
              <w:rPr>
                <w:sz w:val="18"/>
                <w:szCs w:val="18"/>
              </w:rPr>
              <w:t>4</w:t>
            </w:r>
          </w:p>
        </w:tc>
        <w:tc>
          <w:tcPr>
            <w:tcW w:w="4678" w:type="dxa"/>
            <w:vAlign w:val="center"/>
          </w:tcPr>
          <w:p w14:paraId="30DED014" w14:textId="77777777" w:rsidR="009B7433" w:rsidRPr="007C402F" w:rsidRDefault="009B7433" w:rsidP="00B32A6D">
            <w:pPr>
              <w:rPr>
                <w:sz w:val="18"/>
                <w:szCs w:val="18"/>
              </w:rPr>
            </w:pPr>
            <w:r w:rsidRPr="007C402F">
              <w:rPr>
                <w:sz w:val="18"/>
                <w:szCs w:val="18"/>
              </w:rPr>
              <w:t>Asenkron motorlarının yapısı ve çalışma prensibini ve kaymanın önemini açıklar. Asenkron ve senkron makinelerin izolasyon sınıflarını, yapım standartlarını ve karakteristik eğrilerini karşılaştırarak uygun makine seçimini yapar. Hız ve moment dönüştürme sistemlerini sıralayıp uygulamalarını eşdeğer devre ile açıklar. Alternatörlerde regülâsyonu deneysel olarak belirlenen eşdeğer devre elemanları ile bulur. Senkron ve Asenkron motorlara yol vermeyi deneysel olarak yapar. Senkron motorlara yüksüz ve yüklü uyartım akımının etkisini deneysel olarak açıklar ve problemleri çözer.</w:t>
            </w:r>
          </w:p>
        </w:tc>
      </w:tr>
      <w:tr w:rsidR="007C402F" w:rsidRPr="007C402F" w14:paraId="55CF0295" w14:textId="77777777" w:rsidTr="00B32A6D">
        <w:trPr>
          <w:jc w:val="center"/>
        </w:trPr>
        <w:tc>
          <w:tcPr>
            <w:tcW w:w="1555" w:type="dxa"/>
            <w:vAlign w:val="center"/>
          </w:tcPr>
          <w:p w14:paraId="59367AB8" w14:textId="77777777" w:rsidR="009B7433" w:rsidRPr="007C402F" w:rsidRDefault="009B7433" w:rsidP="00B32A6D">
            <w:pPr>
              <w:jc w:val="center"/>
              <w:rPr>
                <w:sz w:val="18"/>
                <w:szCs w:val="18"/>
              </w:rPr>
            </w:pPr>
            <w:r w:rsidRPr="007C402F">
              <w:rPr>
                <w:sz w:val="18"/>
                <w:szCs w:val="18"/>
              </w:rPr>
              <w:t>Güç Elektroniği-I</w:t>
            </w:r>
          </w:p>
        </w:tc>
        <w:tc>
          <w:tcPr>
            <w:tcW w:w="850" w:type="dxa"/>
            <w:vAlign w:val="center"/>
          </w:tcPr>
          <w:p w14:paraId="1A0ED3AA" w14:textId="77777777" w:rsidR="009B7433" w:rsidRPr="007C402F" w:rsidRDefault="009B7433" w:rsidP="00B32A6D">
            <w:pPr>
              <w:jc w:val="left"/>
              <w:rPr>
                <w:sz w:val="18"/>
                <w:szCs w:val="18"/>
              </w:rPr>
            </w:pPr>
            <w:r w:rsidRPr="007C402F">
              <w:rPr>
                <w:sz w:val="18"/>
                <w:szCs w:val="18"/>
              </w:rPr>
              <w:t>Türkçe</w:t>
            </w:r>
          </w:p>
        </w:tc>
        <w:tc>
          <w:tcPr>
            <w:tcW w:w="425" w:type="dxa"/>
            <w:vAlign w:val="center"/>
          </w:tcPr>
          <w:p w14:paraId="45DAED09" w14:textId="77777777" w:rsidR="009B7433" w:rsidRPr="007C402F" w:rsidRDefault="009B7433" w:rsidP="00B32A6D">
            <w:pPr>
              <w:jc w:val="center"/>
              <w:rPr>
                <w:sz w:val="18"/>
                <w:szCs w:val="18"/>
              </w:rPr>
            </w:pPr>
            <w:r w:rsidRPr="007C402F">
              <w:rPr>
                <w:sz w:val="18"/>
                <w:szCs w:val="18"/>
              </w:rPr>
              <w:t>2</w:t>
            </w:r>
          </w:p>
        </w:tc>
        <w:tc>
          <w:tcPr>
            <w:tcW w:w="709" w:type="dxa"/>
            <w:vAlign w:val="center"/>
          </w:tcPr>
          <w:p w14:paraId="7AC448A9" w14:textId="77777777" w:rsidR="009B7433" w:rsidRPr="007C402F" w:rsidRDefault="009B7433" w:rsidP="00B32A6D">
            <w:pPr>
              <w:jc w:val="center"/>
              <w:rPr>
                <w:sz w:val="18"/>
                <w:szCs w:val="18"/>
              </w:rPr>
            </w:pPr>
            <w:r w:rsidRPr="007C402F">
              <w:rPr>
                <w:sz w:val="18"/>
                <w:szCs w:val="18"/>
              </w:rPr>
              <w:t>1</w:t>
            </w:r>
          </w:p>
        </w:tc>
        <w:tc>
          <w:tcPr>
            <w:tcW w:w="709" w:type="dxa"/>
            <w:vAlign w:val="center"/>
          </w:tcPr>
          <w:p w14:paraId="572465CB" w14:textId="77777777" w:rsidR="009B7433" w:rsidRPr="007C402F" w:rsidRDefault="009B7433" w:rsidP="00B32A6D">
            <w:pPr>
              <w:widowControl w:val="0"/>
              <w:pBdr>
                <w:top w:val="nil"/>
                <w:left w:val="nil"/>
                <w:bottom w:val="nil"/>
                <w:right w:val="nil"/>
                <w:between w:val="nil"/>
              </w:pBdr>
              <w:ind w:left="425" w:hanging="425"/>
              <w:jc w:val="center"/>
              <w:rPr>
                <w:sz w:val="18"/>
                <w:szCs w:val="18"/>
              </w:rPr>
            </w:pPr>
            <w:r w:rsidRPr="007C402F">
              <w:rPr>
                <w:sz w:val="18"/>
                <w:szCs w:val="18"/>
              </w:rPr>
              <w:t>3</w:t>
            </w:r>
          </w:p>
        </w:tc>
        <w:tc>
          <w:tcPr>
            <w:tcW w:w="850" w:type="dxa"/>
            <w:vAlign w:val="center"/>
          </w:tcPr>
          <w:p w14:paraId="2A61F3E4" w14:textId="77777777" w:rsidR="009B7433" w:rsidRPr="007C402F" w:rsidRDefault="009B7433" w:rsidP="00B32A6D">
            <w:pPr>
              <w:jc w:val="center"/>
              <w:rPr>
                <w:sz w:val="18"/>
                <w:szCs w:val="18"/>
              </w:rPr>
            </w:pPr>
            <w:r w:rsidRPr="007C402F">
              <w:rPr>
                <w:sz w:val="18"/>
                <w:szCs w:val="18"/>
              </w:rPr>
              <w:t>4</w:t>
            </w:r>
          </w:p>
        </w:tc>
        <w:tc>
          <w:tcPr>
            <w:tcW w:w="4678" w:type="dxa"/>
            <w:vAlign w:val="center"/>
          </w:tcPr>
          <w:p w14:paraId="0AD62ED3" w14:textId="77777777" w:rsidR="009B7433" w:rsidRPr="007C402F" w:rsidRDefault="009B7433" w:rsidP="00B32A6D">
            <w:pPr>
              <w:rPr>
                <w:sz w:val="18"/>
                <w:szCs w:val="18"/>
              </w:rPr>
            </w:pPr>
            <w:r w:rsidRPr="007C402F">
              <w:rPr>
                <w:sz w:val="18"/>
                <w:szCs w:val="18"/>
              </w:rPr>
              <w:t xml:space="preserve">Güç elektroniği uygulamalarında kullanılacak yarı iletken anahtar çalışması hakkında bilgi sahibi olur ve yarı iletken </w:t>
            </w:r>
            <w:r w:rsidRPr="007C402F">
              <w:rPr>
                <w:sz w:val="18"/>
                <w:szCs w:val="18"/>
              </w:rPr>
              <w:lastRenderedPageBreak/>
              <w:t>anahtar seçimi yapabilir. Temel güç elektroniği devrelerinin analizlerini yapar. Bir ve üç fazlı kontrollü doğrultucu devrelerini analiz eder. Temel dc-dc anahtarlamalı konverterleri bilr.</w:t>
            </w:r>
          </w:p>
        </w:tc>
      </w:tr>
      <w:tr w:rsidR="007C402F" w:rsidRPr="007C402F" w14:paraId="51DA0398" w14:textId="77777777" w:rsidTr="00B32A6D">
        <w:trPr>
          <w:jc w:val="center"/>
        </w:trPr>
        <w:tc>
          <w:tcPr>
            <w:tcW w:w="1555" w:type="dxa"/>
            <w:vAlign w:val="center"/>
          </w:tcPr>
          <w:p w14:paraId="01A2F53C" w14:textId="77777777" w:rsidR="009B7433" w:rsidRPr="007C402F" w:rsidRDefault="009B7433" w:rsidP="00B32A6D">
            <w:pPr>
              <w:jc w:val="center"/>
              <w:rPr>
                <w:sz w:val="18"/>
                <w:szCs w:val="18"/>
              </w:rPr>
            </w:pPr>
            <w:r w:rsidRPr="007C402F">
              <w:rPr>
                <w:sz w:val="18"/>
                <w:szCs w:val="18"/>
              </w:rPr>
              <w:lastRenderedPageBreak/>
              <w:t>Sayısal Elektronik</w:t>
            </w:r>
          </w:p>
        </w:tc>
        <w:tc>
          <w:tcPr>
            <w:tcW w:w="850" w:type="dxa"/>
            <w:vAlign w:val="center"/>
          </w:tcPr>
          <w:p w14:paraId="63A6AFE0" w14:textId="77777777" w:rsidR="009B7433" w:rsidRPr="007C402F" w:rsidRDefault="009B7433" w:rsidP="00B32A6D">
            <w:pPr>
              <w:jc w:val="left"/>
              <w:rPr>
                <w:sz w:val="18"/>
                <w:szCs w:val="18"/>
              </w:rPr>
            </w:pPr>
            <w:r w:rsidRPr="007C402F">
              <w:rPr>
                <w:sz w:val="18"/>
                <w:szCs w:val="18"/>
              </w:rPr>
              <w:t>Türkçe</w:t>
            </w:r>
          </w:p>
        </w:tc>
        <w:tc>
          <w:tcPr>
            <w:tcW w:w="425" w:type="dxa"/>
            <w:vAlign w:val="center"/>
          </w:tcPr>
          <w:p w14:paraId="0CB5FD3F" w14:textId="77777777" w:rsidR="009B7433" w:rsidRPr="007C402F" w:rsidRDefault="009B7433" w:rsidP="00B32A6D">
            <w:pPr>
              <w:jc w:val="center"/>
              <w:rPr>
                <w:sz w:val="18"/>
                <w:szCs w:val="18"/>
              </w:rPr>
            </w:pPr>
            <w:r w:rsidRPr="007C402F">
              <w:rPr>
                <w:sz w:val="18"/>
                <w:szCs w:val="18"/>
              </w:rPr>
              <w:t>2</w:t>
            </w:r>
          </w:p>
        </w:tc>
        <w:tc>
          <w:tcPr>
            <w:tcW w:w="709" w:type="dxa"/>
            <w:vAlign w:val="center"/>
          </w:tcPr>
          <w:p w14:paraId="3CC102CC" w14:textId="77777777" w:rsidR="009B7433" w:rsidRPr="007C402F" w:rsidRDefault="009B7433" w:rsidP="00B32A6D">
            <w:pPr>
              <w:jc w:val="center"/>
              <w:rPr>
                <w:sz w:val="18"/>
                <w:szCs w:val="18"/>
              </w:rPr>
            </w:pPr>
            <w:r w:rsidRPr="007C402F">
              <w:rPr>
                <w:sz w:val="18"/>
                <w:szCs w:val="18"/>
              </w:rPr>
              <w:t>1</w:t>
            </w:r>
          </w:p>
        </w:tc>
        <w:tc>
          <w:tcPr>
            <w:tcW w:w="709" w:type="dxa"/>
            <w:vAlign w:val="center"/>
          </w:tcPr>
          <w:p w14:paraId="53952CB1" w14:textId="77777777" w:rsidR="009B7433" w:rsidRPr="007C402F" w:rsidRDefault="009B7433" w:rsidP="00B32A6D">
            <w:pPr>
              <w:widowControl w:val="0"/>
              <w:pBdr>
                <w:top w:val="nil"/>
                <w:left w:val="nil"/>
                <w:bottom w:val="nil"/>
                <w:right w:val="nil"/>
                <w:between w:val="nil"/>
              </w:pBdr>
              <w:ind w:left="425" w:hanging="425"/>
              <w:jc w:val="center"/>
              <w:rPr>
                <w:sz w:val="18"/>
                <w:szCs w:val="18"/>
              </w:rPr>
            </w:pPr>
            <w:r w:rsidRPr="007C402F">
              <w:rPr>
                <w:sz w:val="18"/>
                <w:szCs w:val="18"/>
              </w:rPr>
              <w:t>3</w:t>
            </w:r>
          </w:p>
        </w:tc>
        <w:tc>
          <w:tcPr>
            <w:tcW w:w="850" w:type="dxa"/>
            <w:vAlign w:val="center"/>
          </w:tcPr>
          <w:p w14:paraId="1CE06150" w14:textId="77777777" w:rsidR="009B7433" w:rsidRPr="007C402F" w:rsidRDefault="009B7433" w:rsidP="00B32A6D">
            <w:pPr>
              <w:jc w:val="center"/>
              <w:rPr>
                <w:sz w:val="18"/>
                <w:szCs w:val="18"/>
              </w:rPr>
            </w:pPr>
            <w:r w:rsidRPr="007C402F">
              <w:rPr>
                <w:sz w:val="18"/>
                <w:szCs w:val="18"/>
              </w:rPr>
              <w:t>3</w:t>
            </w:r>
          </w:p>
        </w:tc>
        <w:tc>
          <w:tcPr>
            <w:tcW w:w="4678" w:type="dxa"/>
            <w:vAlign w:val="center"/>
          </w:tcPr>
          <w:p w14:paraId="6701F9D3" w14:textId="77777777" w:rsidR="009B7433" w:rsidRPr="007C402F" w:rsidRDefault="009B7433" w:rsidP="00B32A6D">
            <w:pPr>
              <w:rPr>
                <w:sz w:val="18"/>
                <w:szCs w:val="18"/>
              </w:rPr>
            </w:pPr>
            <w:r w:rsidRPr="007C402F">
              <w:rPr>
                <w:sz w:val="18"/>
                <w:szCs w:val="18"/>
              </w:rPr>
              <w:t>Sayısal elektronikle ilgili temel kavramları açıklar. Sayı sistemlerini bilerek elektronikteki önemini kavrar. Sayı sitemleri arasında dönüşümler yapar. Mantıksal kapı devrelerinin işleyişini açıklar. Mantıksal kapı devrelerinin doğruluk tablosunu oluşturarak lojik diyagramını çizer. Mantık devrelerine sadeleştirme tekniklerini (boolean matematiği, karnaugh haritaları) uygulayarak tasarım yapar. Bileşimsel mantık devrelerini açıklar. Bileşimsel mantık devrelerini tasarlar.</w:t>
            </w:r>
          </w:p>
        </w:tc>
      </w:tr>
      <w:tr w:rsidR="007C402F" w:rsidRPr="007C402F" w14:paraId="2E563F07" w14:textId="77777777" w:rsidTr="00B32A6D">
        <w:trPr>
          <w:jc w:val="center"/>
        </w:trPr>
        <w:tc>
          <w:tcPr>
            <w:tcW w:w="1555" w:type="dxa"/>
            <w:vAlign w:val="center"/>
          </w:tcPr>
          <w:p w14:paraId="33C8C64C" w14:textId="77777777" w:rsidR="009B7433" w:rsidRPr="007C402F" w:rsidRDefault="009B7433" w:rsidP="00B32A6D">
            <w:pPr>
              <w:jc w:val="center"/>
              <w:rPr>
                <w:sz w:val="18"/>
                <w:szCs w:val="18"/>
              </w:rPr>
            </w:pPr>
            <w:r w:rsidRPr="007C402F">
              <w:rPr>
                <w:sz w:val="18"/>
                <w:szCs w:val="18"/>
              </w:rPr>
              <w:t>Sensörler ve Transdüserler</w:t>
            </w:r>
          </w:p>
        </w:tc>
        <w:tc>
          <w:tcPr>
            <w:tcW w:w="850" w:type="dxa"/>
            <w:vAlign w:val="center"/>
          </w:tcPr>
          <w:p w14:paraId="386C108D" w14:textId="77777777" w:rsidR="009B7433" w:rsidRPr="007C402F" w:rsidRDefault="009B7433" w:rsidP="00B32A6D">
            <w:pPr>
              <w:jc w:val="left"/>
              <w:rPr>
                <w:sz w:val="18"/>
                <w:szCs w:val="18"/>
              </w:rPr>
            </w:pPr>
            <w:r w:rsidRPr="007C402F">
              <w:rPr>
                <w:sz w:val="18"/>
                <w:szCs w:val="18"/>
              </w:rPr>
              <w:t>Türkçe</w:t>
            </w:r>
          </w:p>
        </w:tc>
        <w:tc>
          <w:tcPr>
            <w:tcW w:w="425" w:type="dxa"/>
            <w:vAlign w:val="center"/>
          </w:tcPr>
          <w:p w14:paraId="24C3BAE1" w14:textId="77777777" w:rsidR="009B7433" w:rsidRPr="007C402F" w:rsidRDefault="009B7433" w:rsidP="00B32A6D">
            <w:pPr>
              <w:jc w:val="center"/>
              <w:rPr>
                <w:sz w:val="18"/>
                <w:szCs w:val="18"/>
              </w:rPr>
            </w:pPr>
            <w:r w:rsidRPr="007C402F">
              <w:rPr>
                <w:sz w:val="18"/>
                <w:szCs w:val="18"/>
              </w:rPr>
              <w:t>2</w:t>
            </w:r>
          </w:p>
        </w:tc>
        <w:tc>
          <w:tcPr>
            <w:tcW w:w="709" w:type="dxa"/>
            <w:vAlign w:val="center"/>
          </w:tcPr>
          <w:p w14:paraId="03E5126C" w14:textId="77777777" w:rsidR="009B7433" w:rsidRPr="007C402F" w:rsidRDefault="009B7433" w:rsidP="00B32A6D">
            <w:pPr>
              <w:jc w:val="center"/>
              <w:rPr>
                <w:sz w:val="18"/>
                <w:szCs w:val="18"/>
              </w:rPr>
            </w:pPr>
            <w:r w:rsidRPr="007C402F">
              <w:rPr>
                <w:sz w:val="18"/>
                <w:szCs w:val="18"/>
              </w:rPr>
              <w:t>0</w:t>
            </w:r>
          </w:p>
        </w:tc>
        <w:tc>
          <w:tcPr>
            <w:tcW w:w="709" w:type="dxa"/>
            <w:vAlign w:val="center"/>
          </w:tcPr>
          <w:p w14:paraId="0600740F" w14:textId="77777777" w:rsidR="009B7433" w:rsidRPr="007C402F" w:rsidRDefault="009B7433" w:rsidP="00B32A6D">
            <w:pPr>
              <w:widowControl w:val="0"/>
              <w:pBdr>
                <w:top w:val="nil"/>
                <w:left w:val="nil"/>
                <w:bottom w:val="nil"/>
                <w:right w:val="nil"/>
                <w:between w:val="nil"/>
              </w:pBdr>
              <w:ind w:left="425" w:hanging="425"/>
              <w:jc w:val="center"/>
              <w:rPr>
                <w:sz w:val="18"/>
                <w:szCs w:val="18"/>
              </w:rPr>
            </w:pPr>
            <w:r w:rsidRPr="007C402F">
              <w:rPr>
                <w:sz w:val="18"/>
                <w:szCs w:val="18"/>
              </w:rPr>
              <w:t>2</w:t>
            </w:r>
          </w:p>
        </w:tc>
        <w:tc>
          <w:tcPr>
            <w:tcW w:w="850" w:type="dxa"/>
            <w:vAlign w:val="center"/>
          </w:tcPr>
          <w:p w14:paraId="5A71071D" w14:textId="77777777" w:rsidR="009B7433" w:rsidRPr="007C402F" w:rsidRDefault="009B7433" w:rsidP="00B32A6D">
            <w:pPr>
              <w:jc w:val="center"/>
              <w:rPr>
                <w:sz w:val="18"/>
                <w:szCs w:val="18"/>
              </w:rPr>
            </w:pPr>
            <w:r w:rsidRPr="007C402F">
              <w:rPr>
                <w:sz w:val="18"/>
                <w:szCs w:val="18"/>
              </w:rPr>
              <w:t>2</w:t>
            </w:r>
          </w:p>
        </w:tc>
        <w:tc>
          <w:tcPr>
            <w:tcW w:w="4678" w:type="dxa"/>
            <w:vAlign w:val="center"/>
          </w:tcPr>
          <w:p w14:paraId="3D2ACF0F" w14:textId="77777777" w:rsidR="009B7433" w:rsidRPr="007C402F" w:rsidRDefault="009B7433" w:rsidP="00B32A6D">
            <w:pPr>
              <w:rPr>
                <w:sz w:val="18"/>
                <w:szCs w:val="18"/>
              </w:rPr>
            </w:pPr>
            <w:r w:rsidRPr="007C402F">
              <w:rPr>
                <w:sz w:val="18"/>
                <w:szCs w:val="18"/>
              </w:rPr>
              <w:t>Sensörler ve Transdüserler ile ilgili temel kavramlarını öğrenir. Sıcaklık, nem algılayıcılarının kurulumunu yaparak, elemanların elektriksel çalışması ile ilgili ilkeleri açıklar. Hız, titreşim, ivme, konum, yaklaşım algılayıcılarının kurulumunu yaparak, elektriksel çalışma karakteristiklerini ve işleyişini açıklar ve devresini tasarlamayı öğrenir. Basınç, akış, darbe ve seviye algılayıcılarının kurulumunu yaparak, elektriksel çalışma karakteristiklerini ve işleyişini açıklar ve devresini tasarlar. Sensör ve transdüser kavramları arasındaki farkı anlar. Sensörlerin çeşitlerini ve kullanım yerlerini öğrenir.</w:t>
            </w:r>
          </w:p>
        </w:tc>
      </w:tr>
      <w:tr w:rsidR="007C402F" w:rsidRPr="007C402F" w14:paraId="062E4CC0" w14:textId="77777777" w:rsidTr="00B32A6D">
        <w:trPr>
          <w:jc w:val="center"/>
        </w:trPr>
        <w:tc>
          <w:tcPr>
            <w:tcW w:w="1555" w:type="dxa"/>
            <w:vAlign w:val="center"/>
          </w:tcPr>
          <w:p w14:paraId="3DBCBB72" w14:textId="77777777" w:rsidR="009B7433" w:rsidRPr="007C402F" w:rsidRDefault="009B7433" w:rsidP="00B32A6D">
            <w:pPr>
              <w:jc w:val="center"/>
              <w:rPr>
                <w:sz w:val="18"/>
                <w:szCs w:val="18"/>
              </w:rPr>
            </w:pPr>
            <w:r w:rsidRPr="007C402F">
              <w:rPr>
                <w:sz w:val="18"/>
                <w:szCs w:val="18"/>
              </w:rPr>
              <w:t>Sözleşme Keşif Planlama</w:t>
            </w:r>
          </w:p>
        </w:tc>
        <w:tc>
          <w:tcPr>
            <w:tcW w:w="850" w:type="dxa"/>
            <w:vAlign w:val="center"/>
          </w:tcPr>
          <w:p w14:paraId="0C6FDE55" w14:textId="77777777" w:rsidR="009B7433" w:rsidRPr="007C402F" w:rsidRDefault="009B7433" w:rsidP="00B32A6D">
            <w:pPr>
              <w:jc w:val="left"/>
              <w:rPr>
                <w:sz w:val="18"/>
                <w:szCs w:val="18"/>
              </w:rPr>
            </w:pPr>
            <w:r w:rsidRPr="007C402F">
              <w:rPr>
                <w:sz w:val="18"/>
                <w:szCs w:val="18"/>
              </w:rPr>
              <w:t>Türkçe</w:t>
            </w:r>
          </w:p>
        </w:tc>
        <w:tc>
          <w:tcPr>
            <w:tcW w:w="425" w:type="dxa"/>
            <w:vAlign w:val="center"/>
          </w:tcPr>
          <w:p w14:paraId="3AB11528" w14:textId="77777777" w:rsidR="009B7433" w:rsidRPr="007C402F" w:rsidRDefault="009B7433" w:rsidP="00B32A6D">
            <w:pPr>
              <w:jc w:val="center"/>
              <w:rPr>
                <w:sz w:val="18"/>
                <w:szCs w:val="18"/>
              </w:rPr>
            </w:pPr>
            <w:r w:rsidRPr="007C402F">
              <w:rPr>
                <w:sz w:val="18"/>
                <w:szCs w:val="18"/>
              </w:rPr>
              <w:t>2</w:t>
            </w:r>
          </w:p>
        </w:tc>
        <w:tc>
          <w:tcPr>
            <w:tcW w:w="709" w:type="dxa"/>
            <w:vAlign w:val="center"/>
          </w:tcPr>
          <w:p w14:paraId="368574CD" w14:textId="77777777" w:rsidR="009B7433" w:rsidRPr="007C402F" w:rsidRDefault="009B7433" w:rsidP="00B32A6D">
            <w:pPr>
              <w:jc w:val="center"/>
              <w:rPr>
                <w:sz w:val="18"/>
                <w:szCs w:val="18"/>
              </w:rPr>
            </w:pPr>
            <w:r w:rsidRPr="007C402F">
              <w:rPr>
                <w:sz w:val="18"/>
                <w:szCs w:val="18"/>
              </w:rPr>
              <w:t>0</w:t>
            </w:r>
          </w:p>
        </w:tc>
        <w:tc>
          <w:tcPr>
            <w:tcW w:w="709" w:type="dxa"/>
            <w:vAlign w:val="center"/>
          </w:tcPr>
          <w:p w14:paraId="38DEAB13" w14:textId="77777777" w:rsidR="009B7433" w:rsidRPr="007C402F" w:rsidRDefault="009B7433" w:rsidP="00B32A6D">
            <w:pPr>
              <w:widowControl w:val="0"/>
              <w:pBdr>
                <w:top w:val="nil"/>
                <w:left w:val="nil"/>
                <w:bottom w:val="nil"/>
                <w:right w:val="nil"/>
                <w:between w:val="nil"/>
              </w:pBdr>
              <w:ind w:left="425" w:hanging="425"/>
              <w:jc w:val="center"/>
              <w:rPr>
                <w:sz w:val="18"/>
                <w:szCs w:val="18"/>
              </w:rPr>
            </w:pPr>
            <w:r w:rsidRPr="007C402F">
              <w:rPr>
                <w:sz w:val="18"/>
                <w:szCs w:val="18"/>
              </w:rPr>
              <w:t>2</w:t>
            </w:r>
          </w:p>
        </w:tc>
        <w:tc>
          <w:tcPr>
            <w:tcW w:w="850" w:type="dxa"/>
            <w:vAlign w:val="center"/>
          </w:tcPr>
          <w:p w14:paraId="5155C022" w14:textId="77777777" w:rsidR="009B7433" w:rsidRPr="007C402F" w:rsidRDefault="009B7433" w:rsidP="00B32A6D">
            <w:pPr>
              <w:jc w:val="center"/>
              <w:rPr>
                <w:sz w:val="18"/>
                <w:szCs w:val="18"/>
              </w:rPr>
            </w:pPr>
            <w:r w:rsidRPr="007C402F">
              <w:rPr>
                <w:sz w:val="18"/>
                <w:szCs w:val="18"/>
              </w:rPr>
              <w:t>3</w:t>
            </w:r>
          </w:p>
        </w:tc>
        <w:tc>
          <w:tcPr>
            <w:tcW w:w="4678" w:type="dxa"/>
            <w:vAlign w:val="center"/>
          </w:tcPr>
          <w:p w14:paraId="61B8B616" w14:textId="77777777" w:rsidR="009B7433" w:rsidRPr="007C402F" w:rsidRDefault="009B7433" w:rsidP="00B32A6D">
            <w:pPr>
              <w:rPr>
                <w:sz w:val="18"/>
                <w:szCs w:val="18"/>
              </w:rPr>
            </w:pPr>
            <w:r w:rsidRPr="007C402F">
              <w:rPr>
                <w:sz w:val="18"/>
                <w:szCs w:val="18"/>
              </w:rPr>
              <w:t>Elektrik projesi hazırlık sürecini yapar. Şantiye ortamındaki temel bilgileri ve kavramları öğrenir. Yapı mevzuatı ile ilgili keşif ve yönetmelikleri açıklar. İhale dosyası hazırlık sürecini yapar. Maliyet cetveli ve ihale dosyası hazırlar. İhale ve teklif verme sürecindeki yasal işlemleri kavrar. Havai hat ve yer altı kablosu yönetmelik ve şartnamelerini açıklar.</w:t>
            </w:r>
          </w:p>
        </w:tc>
      </w:tr>
      <w:tr w:rsidR="007C402F" w:rsidRPr="007C402F" w14:paraId="0D9AF754" w14:textId="77777777" w:rsidTr="00B32A6D">
        <w:trPr>
          <w:jc w:val="center"/>
        </w:trPr>
        <w:tc>
          <w:tcPr>
            <w:tcW w:w="1555" w:type="dxa"/>
            <w:vAlign w:val="center"/>
          </w:tcPr>
          <w:p w14:paraId="394324A9" w14:textId="77777777" w:rsidR="009B7433" w:rsidRPr="007C402F" w:rsidRDefault="009B7433" w:rsidP="00B32A6D">
            <w:pPr>
              <w:jc w:val="center"/>
              <w:rPr>
                <w:sz w:val="18"/>
                <w:szCs w:val="18"/>
              </w:rPr>
            </w:pPr>
            <w:r w:rsidRPr="007C402F">
              <w:rPr>
                <w:sz w:val="18"/>
                <w:szCs w:val="18"/>
              </w:rPr>
              <w:t>Elektrik Enerji Santralleri</w:t>
            </w:r>
          </w:p>
        </w:tc>
        <w:tc>
          <w:tcPr>
            <w:tcW w:w="850" w:type="dxa"/>
            <w:vAlign w:val="center"/>
          </w:tcPr>
          <w:p w14:paraId="5FE24919" w14:textId="77777777" w:rsidR="009B7433" w:rsidRPr="007C402F" w:rsidRDefault="009B7433" w:rsidP="00B32A6D">
            <w:pPr>
              <w:jc w:val="left"/>
              <w:rPr>
                <w:sz w:val="18"/>
                <w:szCs w:val="18"/>
              </w:rPr>
            </w:pPr>
            <w:r w:rsidRPr="007C402F">
              <w:rPr>
                <w:sz w:val="18"/>
                <w:szCs w:val="18"/>
              </w:rPr>
              <w:t>Türkçe</w:t>
            </w:r>
          </w:p>
        </w:tc>
        <w:tc>
          <w:tcPr>
            <w:tcW w:w="425" w:type="dxa"/>
            <w:vAlign w:val="center"/>
          </w:tcPr>
          <w:p w14:paraId="071B3EE5" w14:textId="77777777" w:rsidR="009B7433" w:rsidRPr="007C402F" w:rsidRDefault="009B7433" w:rsidP="00B32A6D">
            <w:pPr>
              <w:jc w:val="center"/>
              <w:rPr>
                <w:sz w:val="18"/>
                <w:szCs w:val="18"/>
              </w:rPr>
            </w:pPr>
            <w:r w:rsidRPr="007C402F">
              <w:rPr>
                <w:sz w:val="18"/>
                <w:szCs w:val="18"/>
              </w:rPr>
              <w:t>2</w:t>
            </w:r>
          </w:p>
        </w:tc>
        <w:tc>
          <w:tcPr>
            <w:tcW w:w="709" w:type="dxa"/>
            <w:vAlign w:val="center"/>
          </w:tcPr>
          <w:p w14:paraId="3B487F81" w14:textId="77777777" w:rsidR="009B7433" w:rsidRPr="007C402F" w:rsidRDefault="009B7433" w:rsidP="00B32A6D">
            <w:pPr>
              <w:jc w:val="center"/>
              <w:rPr>
                <w:sz w:val="18"/>
                <w:szCs w:val="18"/>
              </w:rPr>
            </w:pPr>
            <w:r w:rsidRPr="007C402F">
              <w:rPr>
                <w:sz w:val="18"/>
                <w:szCs w:val="18"/>
              </w:rPr>
              <w:t>1</w:t>
            </w:r>
          </w:p>
        </w:tc>
        <w:tc>
          <w:tcPr>
            <w:tcW w:w="709" w:type="dxa"/>
            <w:vAlign w:val="center"/>
          </w:tcPr>
          <w:p w14:paraId="6750470F" w14:textId="77777777" w:rsidR="009B7433" w:rsidRPr="007C402F" w:rsidRDefault="009B7433" w:rsidP="00B32A6D">
            <w:pPr>
              <w:widowControl w:val="0"/>
              <w:pBdr>
                <w:top w:val="nil"/>
                <w:left w:val="nil"/>
                <w:bottom w:val="nil"/>
                <w:right w:val="nil"/>
                <w:between w:val="nil"/>
              </w:pBdr>
              <w:ind w:left="425" w:hanging="425"/>
              <w:jc w:val="center"/>
              <w:rPr>
                <w:sz w:val="18"/>
                <w:szCs w:val="18"/>
              </w:rPr>
            </w:pPr>
            <w:r w:rsidRPr="007C402F">
              <w:rPr>
                <w:sz w:val="18"/>
                <w:szCs w:val="18"/>
              </w:rPr>
              <w:t>3</w:t>
            </w:r>
          </w:p>
        </w:tc>
        <w:tc>
          <w:tcPr>
            <w:tcW w:w="850" w:type="dxa"/>
            <w:vAlign w:val="center"/>
          </w:tcPr>
          <w:p w14:paraId="0DC30A6E" w14:textId="77777777" w:rsidR="009B7433" w:rsidRPr="007C402F" w:rsidRDefault="009B7433" w:rsidP="00B32A6D">
            <w:pPr>
              <w:jc w:val="center"/>
              <w:rPr>
                <w:sz w:val="18"/>
                <w:szCs w:val="18"/>
              </w:rPr>
            </w:pPr>
            <w:r w:rsidRPr="007C402F">
              <w:rPr>
                <w:sz w:val="18"/>
                <w:szCs w:val="18"/>
              </w:rPr>
              <w:t>4</w:t>
            </w:r>
          </w:p>
        </w:tc>
        <w:tc>
          <w:tcPr>
            <w:tcW w:w="4678" w:type="dxa"/>
            <w:vAlign w:val="center"/>
          </w:tcPr>
          <w:p w14:paraId="0E73DABB" w14:textId="77777777" w:rsidR="009B7433" w:rsidRPr="007C402F" w:rsidRDefault="009B7433" w:rsidP="00B32A6D">
            <w:pPr>
              <w:rPr>
                <w:sz w:val="18"/>
                <w:szCs w:val="18"/>
              </w:rPr>
            </w:pPr>
            <w:r w:rsidRPr="007C402F">
              <w:rPr>
                <w:sz w:val="18"/>
                <w:szCs w:val="18"/>
              </w:rPr>
              <w:t xml:space="preserve">Elektrik enerjisi elde edilme yöntemlerini bilir. Termik santrallerde kullanılan yakıtları ve santrallerin işleyişini bilir. Nükleer santrallerin çeşitlerini, yapısını ve işleyişini bilir. Barajlar hakkında bilgi sahibi olur ve Hidroelektrik santrallerin işleyişini bilir. Yenilenebilir enerji santrallerinin işleyişini bilir.  </w:t>
            </w:r>
          </w:p>
        </w:tc>
      </w:tr>
      <w:tr w:rsidR="007C402F" w:rsidRPr="007C402F" w14:paraId="634D2350" w14:textId="77777777" w:rsidTr="00B32A6D">
        <w:trPr>
          <w:jc w:val="center"/>
        </w:trPr>
        <w:tc>
          <w:tcPr>
            <w:tcW w:w="1555" w:type="dxa"/>
            <w:vAlign w:val="center"/>
          </w:tcPr>
          <w:p w14:paraId="0D0EF842" w14:textId="77777777" w:rsidR="009B7433" w:rsidRPr="007C402F" w:rsidRDefault="009B7433" w:rsidP="00B32A6D">
            <w:pPr>
              <w:jc w:val="center"/>
              <w:rPr>
                <w:sz w:val="18"/>
                <w:szCs w:val="18"/>
              </w:rPr>
            </w:pPr>
            <w:r w:rsidRPr="007C402F">
              <w:rPr>
                <w:sz w:val="18"/>
                <w:szCs w:val="18"/>
              </w:rPr>
              <w:t>Bilgisayar Destekli Proje</w:t>
            </w:r>
          </w:p>
        </w:tc>
        <w:tc>
          <w:tcPr>
            <w:tcW w:w="850" w:type="dxa"/>
            <w:vAlign w:val="center"/>
          </w:tcPr>
          <w:p w14:paraId="1256ABEF" w14:textId="77777777" w:rsidR="009B7433" w:rsidRPr="007C402F" w:rsidRDefault="009B7433" w:rsidP="00B32A6D">
            <w:pPr>
              <w:jc w:val="left"/>
              <w:rPr>
                <w:sz w:val="18"/>
                <w:szCs w:val="18"/>
              </w:rPr>
            </w:pPr>
            <w:r w:rsidRPr="007C402F">
              <w:rPr>
                <w:sz w:val="18"/>
                <w:szCs w:val="18"/>
              </w:rPr>
              <w:t>Türkçe</w:t>
            </w:r>
          </w:p>
        </w:tc>
        <w:tc>
          <w:tcPr>
            <w:tcW w:w="425" w:type="dxa"/>
            <w:vAlign w:val="center"/>
          </w:tcPr>
          <w:p w14:paraId="220EACE5" w14:textId="77777777" w:rsidR="009B7433" w:rsidRPr="007C402F" w:rsidRDefault="009B7433" w:rsidP="00B32A6D">
            <w:pPr>
              <w:jc w:val="center"/>
              <w:rPr>
                <w:sz w:val="18"/>
                <w:szCs w:val="18"/>
              </w:rPr>
            </w:pPr>
            <w:r w:rsidRPr="007C402F">
              <w:rPr>
                <w:sz w:val="18"/>
                <w:szCs w:val="18"/>
              </w:rPr>
              <w:t>2</w:t>
            </w:r>
          </w:p>
        </w:tc>
        <w:tc>
          <w:tcPr>
            <w:tcW w:w="709" w:type="dxa"/>
            <w:vAlign w:val="center"/>
          </w:tcPr>
          <w:p w14:paraId="280B8218" w14:textId="77777777" w:rsidR="009B7433" w:rsidRPr="007C402F" w:rsidRDefault="009B7433" w:rsidP="00B32A6D">
            <w:pPr>
              <w:jc w:val="center"/>
              <w:rPr>
                <w:sz w:val="18"/>
                <w:szCs w:val="18"/>
              </w:rPr>
            </w:pPr>
            <w:r w:rsidRPr="007C402F">
              <w:rPr>
                <w:sz w:val="18"/>
                <w:szCs w:val="18"/>
              </w:rPr>
              <w:t>1</w:t>
            </w:r>
          </w:p>
        </w:tc>
        <w:tc>
          <w:tcPr>
            <w:tcW w:w="709" w:type="dxa"/>
            <w:vAlign w:val="center"/>
          </w:tcPr>
          <w:p w14:paraId="5C8A8F56" w14:textId="77777777" w:rsidR="009B7433" w:rsidRPr="007C402F" w:rsidRDefault="009B7433" w:rsidP="00B32A6D">
            <w:pPr>
              <w:widowControl w:val="0"/>
              <w:pBdr>
                <w:top w:val="nil"/>
                <w:left w:val="nil"/>
                <w:bottom w:val="nil"/>
                <w:right w:val="nil"/>
                <w:between w:val="nil"/>
              </w:pBdr>
              <w:ind w:left="425" w:hanging="425"/>
              <w:jc w:val="center"/>
              <w:rPr>
                <w:sz w:val="18"/>
                <w:szCs w:val="18"/>
              </w:rPr>
            </w:pPr>
            <w:r w:rsidRPr="007C402F">
              <w:rPr>
                <w:sz w:val="18"/>
                <w:szCs w:val="18"/>
              </w:rPr>
              <w:t>3</w:t>
            </w:r>
          </w:p>
        </w:tc>
        <w:tc>
          <w:tcPr>
            <w:tcW w:w="850" w:type="dxa"/>
            <w:vAlign w:val="center"/>
          </w:tcPr>
          <w:p w14:paraId="4AA9AE0F" w14:textId="77777777" w:rsidR="009B7433" w:rsidRPr="007C402F" w:rsidRDefault="009B7433" w:rsidP="00B32A6D">
            <w:pPr>
              <w:jc w:val="center"/>
              <w:rPr>
                <w:sz w:val="18"/>
                <w:szCs w:val="18"/>
              </w:rPr>
            </w:pPr>
            <w:r w:rsidRPr="007C402F">
              <w:rPr>
                <w:sz w:val="18"/>
                <w:szCs w:val="18"/>
              </w:rPr>
              <w:t>3</w:t>
            </w:r>
          </w:p>
        </w:tc>
        <w:tc>
          <w:tcPr>
            <w:tcW w:w="4678" w:type="dxa"/>
            <w:vAlign w:val="center"/>
          </w:tcPr>
          <w:p w14:paraId="6A874ACA" w14:textId="77777777" w:rsidR="009B7433" w:rsidRPr="007C402F" w:rsidRDefault="009B7433" w:rsidP="00B32A6D">
            <w:pPr>
              <w:rPr>
                <w:sz w:val="18"/>
                <w:szCs w:val="18"/>
              </w:rPr>
            </w:pPr>
            <w:r w:rsidRPr="007C402F">
              <w:rPr>
                <w:sz w:val="18"/>
                <w:szCs w:val="18"/>
              </w:rPr>
              <w:t>Teknik çizim yapmak, norm yazı yapar. Bilgisayar destekli temel geometrik çizimler yapar. Bilgisayar destekli proje çizer</w:t>
            </w:r>
          </w:p>
        </w:tc>
      </w:tr>
      <w:tr w:rsidR="007C402F" w:rsidRPr="007C402F" w14:paraId="0206AFB2" w14:textId="77777777" w:rsidTr="00B32A6D">
        <w:trPr>
          <w:jc w:val="center"/>
        </w:trPr>
        <w:tc>
          <w:tcPr>
            <w:tcW w:w="1555" w:type="dxa"/>
            <w:vAlign w:val="center"/>
          </w:tcPr>
          <w:p w14:paraId="21509E8A" w14:textId="77777777" w:rsidR="009B7433" w:rsidRPr="007C402F" w:rsidRDefault="009B7433" w:rsidP="00B32A6D">
            <w:pPr>
              <w:jc w:val="center"/>
              <w:rPr>
                <w:sz w:val="18"/>
                <w:szCs w:val="18"/>
              </w:rPr>
            </w:pPr>
            <w:r w:rsidRPr="007C402F">
              <w:rPr>
                <w:sz w:val="18"/>
                <w:szCs w:val="18"/>
              </w:rPr>
              <w:t>Elektrik Tesislerinde Koruma</w:t>
            </w:r>
          </w:p>
        </w:tc>
        <w:tc>
          <w:tcPr>
            <w:tcW w:w="850" w:type="dxa"/>
            <w:vAlign w:val="center"/>
          </w:tcPr>
          <w:p w14:paraId="2CDECBE2" w14:textId="77777777" w:rsidR="009B7433" w:rsidRPr="007C402F" w:rsidRDefault="009B7433" w:rsidP="00B32A6D">
            <w:pPr>
              <w:jc w:val="left"/>
              <w:rPr>
                <w:sz w:val="18"/>
                <w:szCs w:val="18"/>
              </w:rPr>
            </w:pPr>
            <w:r w:rsidRPr="007C402F">
              <w:rPr>
                <w:sz w:val="18"/>
                <w:szCs w:val="18"/>
              </w:rPr>
              <w:t>Türkçe</w:t>
            </w:r>
          </w:p>
        </w:tc>
        <w:tc>
          <w:tcPr>
            <w:tcW w:w="425" w:type="dxa"/>
            <w:vAlign w:val="center"/>
          </w:tcPr>
          <w:p w14:paraId="7A4055F8" w14:textId="77777777" w:rsidR="009B7433" w:rsidRPr="007C402F" w:rsidRDefault="009B7433" w:rsidP="00B32A6D">
            <w:pPr>
              <w:jc w:val="center"/>
              <w:rPr>
                <w:sz w:val="18"/>
                <w:szCs w:val="18"/>
              </w:rPr>
            </w:pPr>
            <w:r w:rsidRPr="007C402F">
              <w:rPr>
                <w:sz w:val="18"/>
                <w:szCs w:val="18"/>
              </w:rPr>
              <w:t>2</w:t>
            </w:r>
          </w:p>
        </w:tc>
        <w:tc>
          <w:tcPr>
            <w:tcW w:w="709" w:type="dxa"/>
            <w:vAlign w:val="center"/>
          </w:tcPr>
          <w:p w14:paraId="112F0621" w14:textId="77777777" w:rsidR="009B7433" w:rsidRPr="007C402F" w:rsidRDefault="009B7433" w:rsidP="00B32A6D">
            <w:pPr>
              <w:jc w:val="center"/>
              <w:rPr>
                <w:sz w:val="18"/>
                <w:szCs w:val="18"/>
              </w:rPr>
            </w:pPr>
            <w:r w:rsidRPr="007C402F">
              <w:rPr>
                <w:sz w:val="18"/>
                <w:szCs w:val="18"/>
              </w:rPr>
              <w:t>1</w:t>
            </w:r>
          </w:p>
        </w:tc>
        <w:tc>
          <w:tcPr>
            <w:tcW w:w="709" w:type="dxa"/>
            <w:vAlign w:val="center"/>
          </w:tcPr>
          <w:p w14:paraId="540ADD5B" w14:textId="77777777" w:rsidR="009B7433" w:rsidRPr="007C402F" w:rsidRDefault="009B7433" w:rsidP="00B32A6D">
            <w:pPr>
              <w:widowControl w:val="0"/>
              <w:pBdr>
                <w:top w:val="nil"/>
                <w:left w:val="nil"/>
                <w:bottom w:val="nil"/>
                <w:right w:val="nil"/>
                <w:between w:val="nil"/>
              </w:pBdr>
              <w:ind w:left="425" w:hanging="425"/>
              <w:jc w:val="center"/>
              <w:rPr>
                <w:sz w:val="18"/>
                <w:szCs w:val="18"/>
              </w:rPr>
            </w:pPr>
            <w:r w:rsidRPr="007C402F">
              <w:rPr>
                <w:sz w:val="18"/>
                <w:szCs w:val="18"/>
              </w:rPr>
              <w:t>3</w:t>
            </w:r>
          </w:p>
        </w:tc>
        <w:tc>
          <w:tcPr>
            <w:tcW w:w="850" w:type="dxa"/>
            <w:vAlign w:val="center"/>
          </w:tcPr>
          <w:p w14:paraId="3FDABCD5" w14:textId="77777777" w:rsidR="009B7433" w:rsidRPr="007C402F" w:rsidRDefault="009B7433" w:rsidP="00B32A6D">
            <w:pPr>
              <w:jc w:val="center"/>
              <w:rPr>
                <w:sz w:val="18"/>
                <w:szCs w:val="18"/>
              </w:rPr>
            </w:pPr>
            <w:r w:rsidRPr="007C402F">
              <w:rPr>
                <w:sz w:val="18"/>
                <w:szCs w:val="18"/>
              </w:rPr>
              <w:t>3</w:t>
            </w:r>
          </w:p>
        </w:tc>
        <w:tc>
          <w:tcPr>
            <w:tcW w:w="4678" w:type="dxa"/>
            <w:vAlign w:val="center"/>
          </w:tcPr>
          <w:p w14:paraId="458B09E0" w14:textId="77777777" w:rsidR="009B7433" w:rsidRPr="007C402F" w:rsidRDefault="009B7433" w:rsidP="00B32A6D">
            <w:pPr>
              <w:rPr>
                <w:sz w:val="18"/>
                <w:szCs w:val="18"/>
              </w:rPr>
            </w:pPr>
            <w:r w:rsidRPr="007C402F">
              <w:rPr>
                <w:sz w:val="18"/>
                <w:szCs w:val="18"/>
              </w:rPr>
              <w:t>Elektriksel arıza kavramını açıklar. Arızaların neden olabileceği tehlikeleri sınıflandırır. Arıza büyüklüklerinin hesaplarını yapabilir. Korumanın esaslarını belirleyerek uygun koruma yöntem ve cihazını seçer.</w:t>
            </w:r>
          </w:p>
        </w:tc>
      </w:tr>
      <w:tr w:rsidR="007C402F" w:rsidRPr="007C402F" w14:paraId="6D24F2B4" w14:textId="77777777" w:rsidTr="00B32A6D">
        <w:trPr>
          <w:jc w:val="center"/>
        </w:trPr>
        <w:tc>
          <w:tcPr>
            <w:tcW w:w="1555" w:type="dxa"/>
            <w:vAlign w:val="center"/>
          </w:tcPr>
          <w:p w14:paraId="558EE08E" w14:textId="77777777" w:rsidR="009B7433" w:rsidRPr="007C402F" w:rsidRDefault="009B7433" w:rsidP="00B32A6D">
            <w:pPr>
              <w:jc w:val="center"/>
              <w:rPr>
                <w:sz w:val="18"/>
                <w:szCs w:val="18"/>
              </w:rPr>
            </w:pPr>
            <w:r w:rsidRPr="007C402F">
              <w:rPr>
                <w:sz w:val="18"/>
                <w:szCs w:val="18"/>
              </w:rPr>
              <w:t>Bilgisayar Destekli Tasarım</w:t>
            </w:r>
          </w:p>
        </w:tc>
        <w:tc>
          <w:tcPr>
            <w:tcW w:w="850" w:type="dxa"/>
            <w:vAlign w:val="center"/>
          </w:tcPr>
          <w:p w14:paraId="65499DD3" w14:textId="77777777" w:rsidR="009B7433" w:rsidRPr="007C402F" w:rsidRDefault="009B7433" w:rsidP="00B32A6D">
            <w:pPr>
              <w:jc w:val="left"/>
              <w:rPr>
                <w:sz w:val="18"/>
                <w:szCs w:val="18"/>
              </w:rPr>
            </w:pPr>
            <w:r w:rsidRPr="007C402F">
              <w:rPr>
                <w:sz w:val="18"/>
                <w:szCs w:val="18"/>
              </w:rPr>
              <w:t>Türkçe</w:t>
            </w:r>
          </w:p>
        </w:tc>
        <w:tc>
          <w:tcPr>
            <w:tcW w:w="425" w:type="dxa"/>
            <w:vAlign w:val="center"/>
          </w:tcPr>
          <w:p w14:paraId="54388A42" w14:textId="77777777" w:rsidR="009B7433" w:rsidRPr="007C402F" w:rsidRDefault="009B7433" w:rsidP="00B32A6D">
            <w:pPr>
              <w:jc w:val="center"/>
              <w:rPr>
                <w:sz w:val="18"/>
                <w:szCs w:val="18"/>
              </w:rPr>
            </w:pPr>
            <w:r w:rsidRPr="007C402F">
              <w:rPr>
                <w:sz w:val="18"/>
                <w:szCs w:val="18"/>
              </w:rPr>
              <w:t>1</w:t>
            </w:r>
          </w:p>
        </w:tc>
        <w:tc>
          <w:tcPr>
            <w:tcW w:w="709" w:type="dxa"/>
            <w:vAlign w:val="center"/>
          </w:tcPr>
          <w:p w14:paraId="181CE151" w14:textId="77777777" w:rsidR="009B7433" w:rsidRPr="007C402F" w:rsidRDefault="009B7433" w:rsidP="00B32A6D">
            <w:pPr>
              <w:jc w:val="center"/>
              <w:rPr>
                <w:sz w:val="18"/>
                <w:szCs w:val="18"/>
              </w:rPr>
            </w:pPr>
            <w:r w:rsidRPr="007C402F">
              <w:rPr>
                <w:sz w:val="18"/>
                <w:szCs w:val="18"/>
              </w:rPr>
              <w:t>1</w:t>
            </w:r>
          </w:p>
        </w:tc>
        <w:tc>
          <w:tcPr>
            <w:tcW w:w="709" w:type="dxa"/>
            <w:vAlign w:val="center"/>
          </w:tcPr>
          <w:p w14:paraId="26FCA403" w14:textId="77777777" w:rsidR="009B7433" w:rsidRPr="007C402F" w:rsidRDefault="009B7433" w:rsidP="00B32A6D">
            <w:pPr>
              <w:widowControl w:val="0"/>
              <w:pBdr>
                <w:top w:val="nil"/>
                <w:left w:val="nil"/>
                <w:bottom w:val="nil"/>
                <w:right w:val="nil"/>
                <w:between w:val="nil"/>
              </w:pBdr>
              <w:ind w:left="425" w:hanging="425"/>
              <w:jc w:val="center"/>
              <w:rPr>
                <w:sz w:val="18"/>
                <w:szCs w:val="18"/>
              </w:rPr>
            </w:pPr>
            <w:r w:rsidRPr="007C402F">
              <w:rPr>
                <w:sz w:val="18"/>
                <w:szCs w:val="18"/>
              </w:rPr>
              <w:t>2</w:t>
            </w:r>
          </w:p>
        </w:tc>
        <w:tc>
          <w:tcPr>
            <w:tcW w:w="850" w:type="dxa"/>
            <w:vAlign w:val="center"/>
          </w:tcPr>
          <w:p w14:paraId="452CDAC9" w14:textId="77777777" w:rsidR="009B7433" w:rsidRPr="007C402F" w:rsidRDefault="009B7433" w:rsidP="00B32A6D">
            <w:pPr>
              <w:jc w:val="center"/>
              <w:rPr>
                <w:sz w:val="18"/>
                <w:szCs w:val="18"/>
              </w:rPr>
            </w:pPr>
            <w:r w:rsidRPr="007C402F">
              <w:rPr>
                <w:sz w:val="18"/>
                <w:szCs w:val="18"/>
              </w:rPr>
              <w:t>2</w:t>
            </w:r>
          </w:p>
        </w:tc>
        <w:tc>
          <w:tcPr>
            <w:tcW w:w="4678" w:type="dxa"/>
            <w:vAlign w:val="center"/>
          </w:tcPr>
          <w:p w14:paraId="64D226BC" w14:textId="77777777" w:rsidR="009B7433" w:rsidRPr="007C402F" w:rsidRDefault="009B7433" w:rsidP="00B32A6D">
            <w:pPr>
              <w:rPr>
                <w:sz w:val="18"/>
                <w:szCs w:val="18"/>
              </w:rPr>
            </w:pPr>
            <w:r w:rsidRPr="007C402F">
              <w:rPr>
                <w:sz w:val="18"/>
                <w:szCs w:val="18"/>
              </w:rPr>
              <w:t>Elektrik devrelerinin çözümlemesini yapar. Pasif ve aktif devre elemanlarını tanır. Temel analog ve sayısal elektronik devrelerinin çalışmasını açıklar. Kumanda sistemlerinin temel kavramlarını ve elemanlarını tanır. Bilgisayar destekli elektrik elektronik devre şemaları çizimi ve simülasyonu yapar. Bilgisayar destekli baskı devre çizer.</w:t>
            </w:r>
          </w:p>
        </w:tc>
      </w:tr>
      <w:tr w:rsidR="007C402F" w:rsidRPr="007C402F" w14:paraId="6DB2B6E4" w14:textId="77777777" w:rsidTr="00B32A6D">
        <w:trPr>
          <w:jc w:val="center"/>
        </w:trPr>
        <w:tc>
          <w:tcPr>
            <w:tcW w:w="9776" w:type="dxa"/>
            <w:gridSpan w:val="7"/>
            <w:shd w:val="clear" w:color="auto" w:fill="C0C0C0"/>
            <w:vAlign w:val="center"/>
          </w:tcPr>
          <w:p w14:paraId="3D7FDF9F" w14:textId="77777777" w:rsidR="009B7433" w:rsidRPr="007C402F" w:rsidRDefault="009B7433" w:rsidP="00B32A6D">
            <w:pPr>
              <w:jc w:val="left"/>
              <w:rPr>
                <w:sz w:val="18"/>
                <w:szCs w:val="18"/>
              </w:rPr>
            </w:pPr>
            <w:r w:rsidRPr="007C402F">
              <w:rPr>
                <w:sz w:val="18"/>
                <w:szCs w:val="18"/>
              </w:rPr>
              <w:t>4. Yarıyıl</w:t>
            </w:r>
          </w:p>
        </w:tc>
      </w:tr>
      <w:tr w:rsidR="007C402F" w:rsidRPr="007C402F" w14:paraId="6DE4D9C0" w14:textId="77777777" w:rsidTr="00B32A6D">
        <w:trPr>
          <w:jc w:val="center"/>
        </w:trPr>
        <w:tc>
          <w:tcPr>
            <w:tcW w:w="1555" w:type="dxa"/>
            <w:vAlign w:val="center"/>
          </w:tcPr>
          <w:p w14:paraId="7C1F4AC0" w14:textId="77777777" w:rsidR="009B7433" w:rsidRPr="007C402F" w:rsidRDefault="009B7433" w:rsidP="00B32A6D">
            <w:pPr>
              <w:jc w:val="center"/>
              <w:rPr>
                <w:sz w:val="18"/>
                <w:szCs w:val="18"/>
              </w:rPr>
            </w:pPr>
            <w:r w:rsidRPr="007C402F">
              <w:rPr>
                <w:sz w:val="18"/>
                <w:szCs w:val="18"/>
              </w:rPr>
              <w:t>Elektrik Enerjisi İletim ve Dağ.</w:t>
            </w:r>
          </w:p>
        </w:tc>
        <w:tc>
          <w:tcPr>
            <w:tcW w:w="850" w:type="dxa"/>
            <w:vAlign w:val="center"/>
          </w:tcPr>
          <w:p w14:paraId="5783A6C1" w14:textId="77777777" w:rsidR="009B7433" w:rsidRPr="007C402F" w:rsidRDefault="009B7433" w:rsidP="00B32A6D">
            <w:pPr>
              <w:jc w:val="left"/>
              <w:rPr>
                <w:sz w:val="18"/>
                <w:szCs w:val="18"/>
              </w:rPr>
            </w:pPr>
            <w:r w:rsidRPr="007C402F">
              <w:rPr>
                <w:sz w:val="18"/>
                <w:szCs w:val="18"/>
              </w:rPr>
              <w:t>Türkçe</w:t>
            </w:r>
          </w:p>
        </w:tc>
        <w:tc>
          <w:tcPr>
            <w:tcW w:w="425" w:type="dxa"/>
            <w:vAlign w:val="center"/>
          </w:tcPr>
          <w:p w14:paraId="70A10F74" w14:textId="77777777" w:rsidR="009B7433" w:rsidRPr="007C402F" w:rsidRDefault="009B7433" w:rsidP="00B32A6D">
            <w:pPr>
              <w:jc w:val="center"/>
              <w:rPr>
                <w:sz w:val="18"/>
                <w:szCs w:val="18"/>
              </w:rPr>
            </w:pPr>
            <w:r w:rsidRPr="007C402F">
              <w:rPr>
                <w:sz w:val="18"/>
                <w:szCs w:val="18"/>
              </w:rPr>
              <w:t>2</w:t>
            </w:r>
          </w:p>
        </w:tc>
        <w:tc>
          <w:tcPr>
            <w:tcW w:w="709" w:type="dxa"/>
            <w:vAlign w:val="center"/>
          </w:tcPr>
          <w:p w14:paraId="6DDAD112" w14:textId="77777777" w:rsidR="009B7433" w:rsidRPr="007C402F" w:rsidRDefault="009B7433" w:rsidP="00B32A6D">
            <w:pPr>
              <w:jc w:val="center"/>
              <w:rPr>
                <w:sz w:val="18"/>
                <w:szCs w:val="18"/>
              </w:rPr>
            </w:pPr>
            <w:r w:rsidRPr="007C402F">
              <w:rPr>
                <w:sz w:val="18"/>
                <w:szCs w:val="18"/>
              </w:rPr>
              <w:t>0</w:t>
            </w:r>
          </w:p>
        </w:tc>
        <w:tc>
          <w:tcPr>
            <w:tcW w:w="709" w:type="dxa"/>
            <w:vAlign w:val="center"/>
          </w:tcPr>
          <w:p w14:paraId="7E938A29" w14:textId="77777777" w:rsidR="009B7433" w:rsidRPr="007C402F" w:rsidRDefault="009B7433" w:rsidP="00B32A6D">
            <w:pPr>
              <w:widowControl w:val="0"/>
              <w:pBdr>
                <w:top w:val="nil"/>
                <w:left w:val="nil"/>
                <w:bottom w:val="nil"/>
                <w:right w:val="nil"/>
                <w:between w:val="nil"/>
              </w:pBdr>
              <w:ind w:left="425" w:hanging="425"/>
              <w:jc w:val="center"/>
              <w:rPr>
                <w:sz w:val="18"/>
                <w:szCs w:val="18"/>
              </w:rPr>
            </w:pPr>
            <w:r w:rsidRPr="007C402F">
              <w:rPr>
                <w:sz w:val="18"/>
                <w:szCs w:val="18"/>
              </w:rPr>
              <w:t>2</w:t>
            </w:r>
          </w:p>
        </w:tc>
        <w:tc>
          <w:tcPr>
            <w:tcW w:w="850" w:type="dxa"/>
            <w:vAlign w:val="center"/>
          </w:tcPr>
          <w:p w14:paraId="7D283303" w14:textId="77777777" w:rsidR="009B7433" w:rsidRPr="007C402F" w:rsidRDefault="009B7433" w:rsidP="00B32A6D">
            <w:pPr>
              <w:jc w:val="center"/>
              <w:rPr>
                <w:sz w:val="18"/>
                <w:szCs w:val="18"/>
              </w:rPr>
            </w:pPr>
            <w:r w:rsidRPr="007C402F">
              <w:rPr>
                <w:sz w:val="18"/>
                <w:szCs w:val="18"/>
              </w:rPr>
              <w:t>2</w:t>
            </w:r>
          </w:p>
        </w:tc>
        <w:tc>
          <w:tcPr>
            <w:tcW w:w="4678" w:type="dxa"/>
            <w:vAlign w:val="center"/>
          </w:tcPr>
          <w:p w14:paraId="0A39FE7E" w14:textId="77777777" w:rsidR="009B7433" w:rsidRPr="007C402F" w:rsidRDefault="009B7433" w:rsidP="00B32A6D">
            <w:pPr>
              <w:rPr>
                <w:sz w:val="18"/>
                <w:szCs w:val="18"/>
              </w:rPr>
            </w:pPr>
            <w:r w:rsidRPr="007C402F">
              <w:rPr>
                <w:sz w:val="18"/>
                <w:szCs w:val="18"/>
              </w:rPr>
              <w:t>Elektrik enerjisinin üretimi, iletimi ve dağıtımı temel kavramlarını bilir. Alçak gerilim, orta gerilim ve yüksek gerilim sistemleri hakkında bilgi ve beceriye sahip olur. Havai Hat İletkenlerini Çekmek ve Bağlantılarını Yapar. Direk, Direklere Travers, İzalatör ve diğer elemanların montajlarını yapar. Panoların ve Ölçüm Sistemlerinin bakımını yapar. Güç Trafosu, Ölçü Trafosu, Bara sistemi, Ayırıcı, Kesici montajlarını yapar. ENH ve Şalt sistemlerinde oluşan arızaları giderir.</w:t>
            </w:r>
          </w:p>
        </w:tc>
      </w:tr>
      <w:tr w:rsidR="007C402F" w:rsidRPr="007C402F" w14:paraId="748476EE" w14:textId="77777777" w:rsidTr="00B32A6D">
        <w:trPr>
          <w:jc w:val="center"/>
        </w:trPr>
        <w:tc>
          <w:tcPr>
            <w:tcW w:w="1555" w:type="dxa"/>
            <w:vAlign w:val="center"/>
          </w:tcPr>
          <w:p w14:paraId="7F827A81" w14:textId="77777777" w:rsidR="009B7433" w:rsidRPr="007C402F" w:rsidRDefault="009B7433" w:rsidP="00B32A6D">
            <w:pPr>
              <w:jc w:val="center"/>
              <w:rPr>
                <w:sz w:val="18"/>
                <w:szCs w:val="18"/>
              </w:rPr>
            </w:pPr>
            <w:r w:rsidRPr="007C402F">
              <w:rPr>
                <w:sz w:val="18"/>
                <w:szCs w:val="18"/>
              </w:rPr>
              <w:t>Programlanabilir Denetleyiciler</w:t>
            </w:r>
          </w:p>
        </w:tc>
        <w:tc>
          <w:tcPr>
            <w:tcW w:w="850" w:type="dxa"/>
            <w:vAlign w:val="center"/>
          </w:tcPr>
          <w:p w14:paraId="4BA2AC76" w14:textId="77777777" w:rsidR="009B7433" w:rsidRPr="007C402F" w:rsidRDefault="009B7433" w:rsidP="00B32A6D">
            <w:pPr>
              <w:jc w:val="left"/>
              <w:rPr>
                <w:sz w:val="18"/>
                <w:szCs w:val="18"/>
              </w:rPr>
            </w:pPr>
            <w:r w:rsidRPr="007C402F">
              <w:rPr>
                <w:sz w:val="18"/>
                <w:szCs w:val="18"/>
              </w:rPr>
              <w:t>Türkçe</w:t>
            </w:r>
          </w:p>
        </w:tc>
        <w:tc>
          <w:tcPr>
            <w:tcW w:w="425" w:type="dxa"/>
            <w:vAlign w:val="center"/>
          </w:tcPr>
          <w:p w14:paraId="3ABEFF9D" w14:textId="77777777" w:rsidR="009B7433" w:rsidRPr="007C402F" w:rsidRDefault="009B7433" w:rsidP="00B32A6D">
            <w:pPr>
              <w:jc w:val="center"/>
              <w:rPr>
                <w:sz w:val="18"/>
                <w:szCs w:val="18"/>
              </w:rPr>
            </w:pPr>
            <w:r w:rsidRPr="007C402F">
              <w:rPr>
                <w:sz w:val="18"/>
                <w:szCs w:val="18"/>
              </w:rPr>
              <w:t>2</w:t>
            </w:r>
          </w:p>
        </w:tc>
        <w:tc>
          <w:tcPr>
            <w:tcW w:w="709" w:type="dxa"/>
            <w:vAlign w:val="center"/>
          </w:tcPr>
          <w:p w14:paraId="4C60EE38" w14:textId="77777777" w:rsidR="009B7433" w:rsidRPr="007C402F" w:rsidRDefault="009B7433" w:rsidP="00B32A6D">
            <w:pPr>
              <w:jc w:val="center"/>
              <w:rPr>
                <w:sz w:val="18"/>
                <w:szCs w:val="18"/>
              </w:rPr>
            </w:pPr>
            <w:r w:rsidRPr="007C402F">
              <w:rPr>
                <w:sz w:val="18"/>
                <w:szCs w:val="18"/>
              </w:rPr>
              <w:t>1</w:t>
            </w:r>
          </w:p>
        </w:tc>
        <w:tc>
          <w:tcPr>
            <w:tcW w:w="709" w:type="dxa"/>
            <w:vAlign w:val="center"/>
          </w:tcPr>
          <w:p w14:paraId="3D9FBF6C" w14:textId="77777777" w:rsidR="009B7433" w:rsidRPr="007C402F" w:rsidRDefault="009B7433" w:rsidP="00B32A6D">
            <w:pPr>
              <w:widowControl w:val="0"/>
              <w:pBdr>
                <w:top w:val="nil"/>
                <w:left w:val="nil"/>
                <w:bottom w:val="nil"/>
                <w:right w:val="nil"/>
                <w:between w:val="nil"/>
              </w:pBdr>
              <w:ind w:left="425" w:hanging="425"/>
              <w:jc w:val="center"/>
              <w:rPr>
                <w:sz w:val="18"/>
                <w:szCs w:val="18"/>
              </w:rPr>
            </w:pPr>
            <w:r w:rsidRPr="007C402F">
              <w:rPr>
                <w:sz w:val="18"/>
                <w:szCs w:val="18"/>
              </w:rPr>
              <w:t>3</w:t>
            </w:r>
          </w:p>
        </w:tc>
        <w:tc>
          <w:tcPr>
            <w:tcW w:w="850" w:type="dxa"/>
            <w:vAlign w:val="center"/>
          </w:tcPr>
          <w:p w14:paraId="347F6D59" w14:textId="77777777" w:rsidR="009B7433" w:rsidRPr="007C402F" w:rsidRDefault="009B7433" w:rsidP="00B32A6D">
            <w:pPr>
              <w:jc w:val="center"/>
              <w:rPr>
                <w:sz w:val="18"/>
                <w:szCs w:val="18"/>
              </w:rPr>
            </w:pPr>
            <w:r w:rsidRPr="007C402F">
              <w:rPr>
                <w:sz w:val="18"/>
                <w:szCs w:val="18"/>
              </w:rPr>
              <w:t>4</w:t>
            </w:r>
          </w:p>
        </w:tc>
        <w:tc>
          <w:tcPr>
            <w:tcW w:w="4678" w:type="dxa"/>
            <w:vAlign w:val="center"/>
          </w:tcPr>
          <w:p w14:paraId="1792C461" w14:textId="77777777" w:rsidR="009B7433" w:rsidRPr="007C402F" w:rsidRDefault="009B7433" w:rsidP="00B32A6D">
            <w:pPr>
              <w:rPr>
                <w:sz w:val="18"/>
                <w:szCs w:val="18"/>
              </w:rPr>
            </w:pPr>
            <w:r w:rsidRPr="007C402F">
              <w:rPr>
                <w:sz w:val="18"/>
                <w:szCs w:val="18"/>
              </w:rPr>
              <w:t>Otomatik kumanda sistemlerinin temel kavram ve elemanlarını bilir. PLC programlar, otomasyon sistemlerinin işletme, bakım ve onarımını yapma becerisine sahip olur.</w:t>
            </w:r>
          </w:p>
        </w:tc>
      </w:tr>
      <w:tr w:rsidR="007C402F" w:rsidRPr="007C402F" w14:paraId="2E4250E4" w14:textId="77777777" w:rsidTr="00B32A6D">
        <w:trPr>
          <w:jc w:val="center"/>
        </w:trPr>
        <w:tc>
          <w:tcPr>
            <w:tcW w:w="1555" w:type="dxa"/>
            <w:vAlign w:val="center"/>
          </w:tcPr>
          <w:p w14:paraId="18D3836C" w14:textId="77777777" w:rsidR="009B7433" w:rsidRPr="007C402F" w:rsidRDefault="009B7433" w:rsidP="00B32A6D">
            <w:pPr>
              <w:jc w:val="center"/>
              <w:rPr>
                <w:sz w:val="18"/>
                <w:szCs w:val="18"/>
              </w:rPr>
            </w:pPr>
            <w:r w:rsidRPr="007C402F">
              <w:rPr>
                <w:sz w:val="18"/>
                <w:szCs w:val="18"/>
              </w:rPr>
              <w:t>Sarım Tekniği</w:t>
            </w:r>
          </w:p>
        </w:tc>
        <w:tc>
          <w:tcPr>
            <w:tcW w:w="850" w:type="dxa"/>
            <w:vAlign w:val="center"/>
          </w:tcPr>
          <w:p w14:paraId="05657C90" w14:textId="77777777" w:rsidR="009B7433" w:rsidRPr="007C402F" w:rsidRDefault="009B7433" w:rsidP="00B32A6D">
            <w:pPr>
              <w:jc w:val="left"/>
              <w:rPr>
                <w:sz w:val="18"/>
                <w:szCs w:val="18"/>
              </w:rPr>
            </w:pPr>
            <w:r w:rsidRPr="007C402F">
              <w:rPr>
                <w:sz w:val="18"/>
                <w:szCs w:val="18"/>
              </w:rPr>
              <w:t>Türkçe</w:t>
            </w:r>
          </w:p>
        </w:tc>
        <w:tc>
          <w:tcPr>
            <w:tcW w:w="425" w:type="dxa"/>
            <w:vAlign w:val="center"/>
          </w:tcPr>
          <w:p w14:paraId="216847E0" w14:textId="77777777" w:rsidR="009B7433" w:rsidRPr="007C402F" w:rsidRDefault="009B7433" w:rsidP="00B32A6D">
            <w:pPr>
              <w:jc w:val="center"/>
              <w:rPr>
                <w:sz w:val="18"/>
                <w:szCs w:val="18"/>
              </w:rPr>
            </w:pPr>
            <w:r w:rsidRPr="007C402F">
              <w:rPr>
                <w:sz w:val="18"/>
                <w:szCs w:val="18"/>
              </w:rPr>
              <w:t>3</w:t>
            </w:r>
          </w:p>
        </w:tc>
        <w:tc>
          <w:tcPr>
            <w:tcW w:w="709" w:type="dxa"/>
            <w:vAlign w:val="center"/>
          </w:tcPr>
          <w:p w14:paraId="389A329E" w14:textId="77777777" w:rsidR="009B7433" w:rsidRPr="007C402F" w:rsidRDefault="009B7433" w:rsidP="00B32A6D">
            <w:pPr>
              <w:jc w:val="center"/>
              <w:rPr>
                <w:sz w:val="18"/>
                <w:szCs w:val="18"/>
              </w:rPr>
            </w:pPr>
            <w:r w:rsidRPr="007C402F">
              <w:rPr>
                <w:sz w:val="18"/>
                <w:szCs w:val="18"/>
              </w:rPr>
              <w:t>1</w:t>
            </w:r>
          </w:p>
        </w:tc>
        <w:tc>
          <w:tcPr>
            <w:tcW w:w="709" w:type="dxa"/>
            <w:vAlign w:val="center"/>
          </w:tcPr>
          <w:p w14:paraId="0E94B3DD" w14:textId="77777777" w:rsidR="009B7433" w:rsidRPr="007C402F" w:rsidRDefault="009B7433" w:rsidP="00B32A6D">
            <w:pPr>
              <w:widowControl w:val="0"/>
              <w:pBdr>
                <w:top w:val="nil"/>
                <w:left w:val="nil"/>
                <w:bottom w:val="nil"/>
                <w:right w:val="nil"/>
                <w:between w:val="nil"/>
              </w:pBdr>
              <w:ind w:left="425" w:hanging="425"/>
              <w:jc w:val="center"/>
              <w:rPr>
                <w:sz w:val="18"/>
                <w:szCs w:val="18"/>
              </w:rPr>
            </w:pPr>
            <w:r w:rsidRPr="007C402F">
              <w:rPr>
                <w:sz w:val="18"/>
                <w:szCs w:val="18"/>
              </w:rPr>
              <w:t>4</w:t>
            </w:r>
          </w:p>
        </w:tc>
        <w:tc>
          <w:tcPr>
            <w:tcW w:w="850" w:type="dxa"/>
            <w:vAlign w:val="center"/>
          </w:tcPr>
          <w:p w14:paraId="79C4DE4D" w14:textId="77777777" w:rsidR="009B7433" w:rsidRPr="007C402F" w:rsidRDefault="009B7433" w:rsidP="00B32A6D">
            <w:pPr>
              <w:jc w:val="center"/>
              <w:rPr>
                <w:sz w:val="18"/>
                <w:szCs w:val="18"/>
              </w:rPr>
            </w:pPr>
            <w:r w:rsidRPr="007C402F">
              <w:rPr>
                <w:sz w:val="18"/>
                <w:szCs w:val="18"/>
              </w:rPr>
              <w:t>4</w:t>
            </w:r>
          </w:p>
        </w:tc>
        <w:tc>
          <w:tcPr>
            <w:tcW w:w="4678" w:type="dxa"/>
            <w:vAlign w:val="center"/>
          </w:tcPr>
          <w:p w14:paraId="109138F2" w14:textId="77777777" w:rsidR="009B7433" w:rsidRPr="007C402F" w:rsidRDefault="009B7433" w:rsidP="00B32A6D">
            <w:pPr>
              <w:rPr>
                <w:sz w:val="18"/>
                <w:szCs w:val="18"/>
              </w:rPr>
            </w:pPr>
            <w:r w:rsidRPr="007C402F">
              <w:rPr>
                <w:sz w:val="18"/>
                <w:szCs w:val="18"/>
              </w:rPr>
              <w:t>Makara ve nüve ölçülerini belirler.  Elektrik makinelerinde sarım teknik ve çeşitlerini kavrar.</w:t>
            </w:r>
          </w:p>
        </w:tc>
      </w:tr>
      <w:tr w:rsidR="007C402F" w:rsidRPr="007C402F" w14:paraId="190D567A" w14:textId="77777777" w:rsidTr="00B32A6D">
        <w:trPr>
          <w:jc w:val="center"/>
        </w:trPr>
        <w:tc>
          <w:tcPr>
            <w:tcW w:w="1555" w:type="dxa"/>
            <w:vAlign w:val="center"/>
          </w:tcPr>
          <w:p w14:paraId="4125FE6A" w14:textId="77777777" w:rsidR="009B7433" w:rsidRPr="007C402F" w:rsidRDefault="009B7433" w:rsidP="00B32A6D">
            <w:pPr>
              <w:jc w:val="center"/>
              <w:rPr>
                <w:sz w:val="18"/>
                <w:szCs w:val="18"/>
              </w:rPr>
            </w:pPr>
            <w:r w:rsidRPr="007C402F">
              <w:rPr>
                <w:sz w:val="18"/>
                <w:szCs w:val="18"/>
              </w:rPr>
              <w:t>Elektromekanik Kumanda Sis.</w:t>
            </w:r>
          </w:p>
        </w:tc>
        <w:tc>
          <w:tcPr>
            <w:tcW w:w="850" w:type="dxa"/>
            <w:vAlign w:val="center"/>
          </w:tcPr>
          <w:p w14:paraId="699DFC33" w14:textId="77777777" w:rsidR="009B7433" w:rsidRPr="007C402F" w:rsidRDefault="009B7433" w:rsidP="00B32A6D">
            <w:pPr>
              <w:jc w:val="left"/>
              <w:rPr>
                <w:sz w:val="18"/>
                <w:szCs w:val="18"/>
              </w:rPr>
            </w:pPr>
            <w:r w:rsidRPr="007C402F">
              <w:rPr>
                <w:sz w:val="18"/>
                <w:szCs w:val="18"/>
              </w:rPr>
              <w:t>Türkçe</w:t>
            </w:r>
          </w:p>
        </w:tc>
        <w:tc>
          <w:tcPr>
            <w:tcW w:w="425" w:type="dxa"/>
            <w:vAlign w:val="center"/>
          </w:tcPr>
          <w:p w14:paraId="6CE12C9B" w14:textId="77777777" w:rsidR="009B7433" w:rsidRPr="007C402F" w:rsidRDefault="009B7433" w:rsidP="00B32A6D">
            <w:pPr>
              <w:jc w:val="center"/>
              <w:rPr>
                <w:sz w:val="18"/>
                <w:szCs w:val="18"/>
              </w:rPr>
            </w:pPr>
            <w:r w:rsidRPr="007C402F">
              <w:rPr>
                <w:sz w:val="18"/>
                <w:szCs w:val="18"/>
              </w:rPr>
              <w:t>3</w:t>
            </w:r>
          </w:p>
        </w:tc>
        <w:tc>
          <w:tcPr>
            <w:tcW w:w="709" w:type="dxa"/>
            <w:vAlign w:val="center"/>
          </w:tcPr>
          <w:p w14:paraId="15792EB9" w14:textId="77777777" w:rsidR="009B7433" w:rsidRPr="007C402F" w:rsidRDefault="009B7433" w:rsidP="00B32A6D">
            <w:pPr>
              <w:jc w:val="center"/>
              <w:rPr>
                <w:sz w:val="18"/>
                <w:szCs w:val="18"/>
              </w:rPr>
            </w:pPr>
            <w:r w:rsidRPr="007C402F">
              <w:rPr>
                <w:sz w:val="18"/>
                <w:szCs w:val="18"/>
              </w:rPr>
              <w:t>1</w:t>
            </w:r>
          </w:p>
        </w:tc>
        <w:tc>
          <w:tcPr>
            <w:tcW w:w="709" w:type="dxa"/>
            <w:vAlign w:val="center"/>
          </w:tcPr>
          <w:p w14:paraId="65021EC9" w14:textId="77777777" w:rsidR="009B7433" w:rsidRPr="007C402F" w:rsidRDefault="009B7433" w:rsidP="00B32A6D">
            <w:pPr>
              <w:widowControl w:val="0"/>
              <w:pBdr>
                <w:top w:val="nil"/>
                <w:left w:val="nil"/>
                <w:bottom w:val="nil"/>
                <w:right w:val="nil"/>
                <w:between w:val="nil"/>
              </w:pBdr>
              <w:ind w:left="425" w:hanging="425"/>
              <w:jc w:val="center"/>
              <w:rPr>
                <w:sz w:val="18"/>
                <w:szCs w:val="18"/>
              </w:rPr>
            </w:pPr>
            <w:r w:rsidRPr="007C402F">
              <w:rPr>
                <w:sz w:val="18"/>
                <w:szCs w:val="18"/>
              </w:rPr>
              <w:t>4</w:t>
            </w:r>
          </w:p>
        </w:tc>
        <w:tc>
          <w:tcPr>
            <w:tcW w:w="850" w:type="dxa"/>
            <w:vAlign w:val="center"/>
          </w:tcPr>
          <w:p w14:paraId="1D63EBF9" w14:textId="77777777" w:rsidR="009B7433" w:rsidRPr="007C402F" w:rsidRDefault="009B7433" w:rsidP="00B32A6D">
            <w:pPr>
              <w:jc w:val="center"/>
              <w:rPr>
                <w:sz w:val="18"/>
                <w:szCs w:val="18"/>
              </w:rPr>
            </w:pPr>
            <w:r w:rsidRPr="007C402F">
              <w:rPr>
                <w:sz w:val="18"/>
                <w:szCs w:val="18"/>
              </w:rPr>
              <w:t>5</w:t>
            </w:r>
          </w:p>
        </w:tc>
        <w:tc>
          <w:tcPr>
            <w:tcW w:w="4678" w:type="dxa"/>
            <w:vAlign w:val="center"/>
          </w:tcPr>
          <w:p w14:paraId="1D6078F7" w14:textId="77777777" w:rsidR="009B7433" w:rsidRPr="007C402F" w:rsidRDefault="009B7433" w:rsidP="00B32A6D">
            <w:pPr>
              <w:rPr>
                <w:sz w:val="18"/>
                <w:szCs w:val="18"/>
              </w:rPr>
            </w:pPr>
            <w:r w:rsidRPr="007C402F">
              <w:rPr>
                <w:sz w:val="18"/>
                <w:szCs w:val="18"/>
              </w:rPr>
              <w:t>Kumanda sistemlerinin temel kavramlarını ve elemanlarını tanır. Hareket sistemlerinde eyleyicileri tanır. Asenkron motorların yol verme, frenleme ve dönüş yönü değiştirme kumanda devrelerinin kurulum ve arıza tespitini yapar.</w:t>
            </w:r>
            <w:r w:rsidRPr="007C402F">
              <w:t xml:space="preserve"> </w:t>
            </w:r>
            <w:r w:rsidRPr="007C402F">
              <w:rPr>
                <w:sz w:val="18"/>
                <w:szCs w:val="18"/>
              </w:rPr>
              <w:lastRenderedPageBreak/>
              <w:t>Kumanda ve koruma devre elemanlarının arıza tespitini ölçüm cihazlarıyla yapar.</w:t>
            </w:r>
          </w:p>
        </w:tc>
      </w:tr>
      <w:tr w:rsidR="007C402F" w:rsidRPr="007C402F" w14:paraId="0824C931" w14:textId="77777777" w:rsidTr="00B32A6D">
        <w:trPr>
          <w:jc w:val="center"/>
        </w:trPr>
        <w:tc>
          <w:tcPr>
            <w:tcW w:w="1555" w:type="dxa"/>
            <w:vAlign w:val="center"/>
          </w:tcPr>
          <w:p w14:paraId="2FBB4962" w14:textId="77777777" w:rsidR="009B7433" w:rsidRPr="007C402F" w:rsidRDefault="009B7433" w:rsidP="00B32A6D">
            <w:pPr>
              <w:jc w:val="center"/>
              <w:rPr>
                <w:sz w:val="18"/>
                <w:szCs w:val="18"/>
              </w:rPr>
            </w:pPr>
            <w:r w:rsidRPr="007C402F">
              <w:rPr>
                <w:sz w:val="18"/>
                <w:szCs w:val="18"/>
              </w:rPr>
              <w:lastRenderedPageBreak/>
              <w:t>Sistem Analizi ve Tasarım-I</w:t>
            </w:r>
          </w:p>
        </w:tc>
        <w:tc>
          <w:tcPr>
            <w:tcW w:w="850" w:type="dxa"/>
            <w:vAlign w:val="center"/>
          </w:tcPr>
          <w:p w14:paraId="3EFAFDE2" w14:textId="77777777" w:rsidR="009B7433" w:rsidRPr="007C402F" w:rsidRDefault="009B7433" w:rsidP="00B32A6D">
            <w:pPr>
              <w:jc w:val="left"/>
              <w:rPr>
                <w:sz w:val="18"/>
                <w:szCs w:val="18"/>
              </w:rPr>
            </w:pPr>
            <w:r w:rsidRPr="007C402F">
              <w:rPr>
                <w:sz w:val="18"/>
                <w:szCs w:val="18"/>
              </w:rPr>
              <w:t>Türkçe</w:t>
            </w:r>
          </w:p>
        </w:tc>
        <w:tc>
          <w:tcPr>
            <w:tcW w:w="425" w:type="dxa"/>
            <w:vAlign w:val="center"/>
          </w:tcPr>
          <w:p w14:paraId="3DEA934E" w14:textId="77777777" w:rsidR="009B7433" w:rsidRPr="007C402F" w:rsidRDefault="009B7433" w:rsidP="00B32A6D">
            <w:pPr>
              <w:jc w:val="center"/>
              <w:rPr>
                <w:sz w:val="18"/>
                <w:szCs w:val="18"/>
              </w:rPr>
            </w:pPr>
            <w:r w:rsidRPr="007C402F">
              <w:rPr>
                <w:sz w:val="18"/>
                <w:szCs w:val="18"/>
              </w:rPr>
              <w:t>1</w:t>
            </w:r>
          </w:p>
        </w:tc>
        <w:tc>
          <w:tcPr>
            <w:tcW w:w="709" w:type="dxa"/>
            <w:vAlign w:val="center"/>
          </w:tcPr>
          <w:p w14:paraId="6B21E6C2" w14:textId="77777777" w:rsidR="009B7433" w:rsidRPr="007C402F" w:rsidRDefault="009B7433" w:rsidP="00B32A6D">
            <w:pPr>
              <w:jc w:val="center"/>
              <w:rPr>
                <w:sz w:val="18"/>
                <w:szCs w:val="18"/>
              </w:rPr>
            </w:pPr>
            <w:r w:rsidRPr="007C402F">
              <w:rPr>
                <w:sz w:val="18"/>
                <w:szCs w:val="18"/>
              </w:rPr>
              <w:t>1</w:t>
            </w:r>
          </w:p>
        </w:tc>
        <w:tc>
          <w:tcPr>
            <w:tcW w:w="709" w:type="dxa"/>
            <w:vAlign w:val="center"/>
          </w:tcPr>
          <w:p w14:paraId="0E9E8F00" w14:textId="77777777" w:rsidR="009B7433" w:rsidRPr="007C402F" w:rsidRDefault="009B7433" w:rsidP="00B32A6D">
            <w:pPr>
              <w:widowControl w:val="0"/>
              <w:pBdr>
                <w:top w:val="nil"/>
                <w:left w:val="nil"/>
                <w:bottom w:val="nil"/>
                <w:right w:val="nil"/>
                <w:between w:val="nil"/>
              </w:pBdr>
              <w:ind w:left="425" w:hanging="425"/>
              <w:jc w:val="center"/>
              <w:rPr>
                <w:sz w:val="18"/>
                <w:szCs w:val="18"/>
              </w:rPr>
            </w:pPr>
            <w:r w:rsidRPr="007C402F">
              <w:rPr>
                <w:sz w:val="18"/>
                <w:szCs w:val="18"/>
              </w:rPr>
              <w:t>2</w:t>
            </w:r>
          </w:p>
        </w:tc>
        <w:tc>
          <w:tcPr>
            <w:tcW w:w="850" w:type="dxa"/>
            <w:vAlign w:val="center"/>
          </w:tcPr>
          <w:p w14:paraId="73E0A37A" w14:textId="77777777" w:rsidR="009B7433" w:rsidRPr="007C402F" w:rsidRDefault="009B7433" w:rsidP="00B32A6D">
            <w:pPr>
              <w:jc w:val="center"/>
              <w:rPr>
                <w:sz w:val="18"/>
                <w:szCs w:val="18"/>
              </w:rPr>
            </w:pPr>
            <w:r w:rsidRPr="007C402F">
              <w:rPr>
                <w:sz w:val="18"/>
                <w:szCs w:val="18"/>
              </w:rPr>
              <w:t>3</w:t>
            </w:r>
          </w:p>
        </w:tc>
        <w:tc>
          <w:tcPr>
            <w:tcW w:w="4678" w:type="dxa"/>
            <w:vAlign w:val="center"/>
          </w:tcPr>
          <w:p w14:paraId="0BEC6D2B" w14:textId="77777777" w:rsidR="009B7433" w:rsidRPr="007C402F" w:rsidRDefault="009B7433" w:rsidP="00B32A6D">
            <w:pPr>
              <w:rPr>
                <w:sz w:val="18"/>
                <w:szCs w:val="18"/>
              </w:rPr>
            </w:pPr>
            <w:r w:rsidRPr="007C402F">
              <w:rPr>
                <w:sz w:val="18"/>
                <w:szCs w:val="18"/>
              </w:rPr>
              <w:t>Organizasyonlarda karşılaşılan problemleri tanıma, anlama, analiz etme, çözüm üretme ve veriye dayalı karar verme için gerekli matematik, istatistik ve çözümleme bilgilerine sahip olabilme. Bir bilgi sistemini analiz etme, tasarlama, geliştirilme ve kullanımı konusunda bilgilere sahip olabilme.</w:t>
            </w:r>
          </w:p>
        </w:tc>
      </w:tr>
      <w:tr w:rsidR="007C402F" w:rsidRPr="007C402F" w14:paraId="443D946E" w14:textId="77777777" w:rsidTr="00B32A6D">
        <w:trPr>
          <w:jc w:val="center"/>
        </w:trPr>
        <w:tc>
          <w:tcPr>
            <w:tcW w:w="1555" w:type="dxa"/>
            <w:vAlign w:val="center"/>
          </w:tcPr>
          <w:p w14:paraId="0647039E" w14:textId="77777777" w:rsidR="009B7433" w:rsidRPr="007C402F" w:rsidRDefault="009B7433" w:rsidP="00B32A6D">
            <w:pPr>
              <w:jc w:val="center"/>
              <w:rPr>
                <w:sz w:val="18"/>
                <w:szCs w:val="18"/>
              </w:rPr>
            </w:pPr>
            <w:r w:rsidRPr="007C402F">
              <w:rPr>
                <w:sz w:val="18"/>
                <w:szCs w:val="18"/>
              </w:rPr>
              <w:t>Özel Tasarımlı Motorlar</w:t>
            </w:r>
          </w:p>
        </w:tc>
        <w:tc>
          <w:tcPr>
            <w:tcW w:w="850" w:type="dxa"/>
            <w:vAlign w:val="center"/>
          </w:tcPr>
          <w:p w14:paraId="6D627B52" w14:textId="77777777" w:rsidR="009B7433" w:rsidRPr="007C402F" w:rsidRDefault="009B7433" w:rsidP="00B32A6D">
            <w:pPr>
              <w:jc w:val="left"/>
              <w:rPr>
                <w:sz w:val="18"/>
                <w:szCs w:val="18"/>
              </w:rPr>
            </w:pPr>
            <w:r w:rsidRPr="007C402F">
              <w:rPr>
                <w:sz w:val="18"/>
                <w:szCs w:val="18"/>
              </w:rPr>
              <w:t>Türkçe</w:t>
            </w:r>
          </w:p>
        </w:tc>
        <w:tc>
          <w:tcPr>
            <w:tcW w:w="425" w:type="dxa"/>
            <w:vAlign w:val="center"/>
          </w:tcPr>
          <w:p w14:paraId="7621D818" w14:textId="77777777" w:rsidR="009B7433" w:rsidRPr="007C402F" w:rsidRDefault="009B7433" w:rsidP="00B32A6D">
            <w:pPr>
              <w:jc w:val="center"/>
              <w:rPr>
                <w:sz w:val="18"/>
                <w:szCs w:val="18"/>
              </w:rPr>
            </w:pPr>
            <w:r w:rsidRPr="007C402F">
              <w:rPr>
                <w:sz w:val="18"/>
                <w:szCs w:val="18"/>
              </w:rPr>
              <w:t>2</w:t>
            </w:r>
          </w:p>
        </w:tc>
        <w:tc>
          <w:tcPr>
            <w:tcW w:w="709" w:type="dxa"/>
            <w:vAlign w:val="center"/>
          </w:tcPr>
          <w:p w14:paraId="0B6C12B9" w14:textId="77777777" w:rsidR="009B7433" w:rsidRPr="007C402F" w:rsidRDefault="009B7433" w:rsidP="00B32A6D">
            <w:pPr>
              <w:jc w:val="center"/>
              <w:rPr>
                <w:sz w:val="18"/>
                <w:szCs w:val="18"/>
              </w:rPr>
            </w:pPr>
            <w:r w:rsidRPr="007C402F">
              <w:rPr>
                <w:sz w:val="18"/>
                <w:szCs w:val="18"/>
              </w:rPr>
              <w:t>0</w:t>
            </w:r>
          </w:p>
        </w:tc>
        <w:tc>
          <w:tcPr>
            <w:tcW w:w="709" w:type="dxa"/>
            <w:vAlign w:val="center"/>
          </w:tcPr>
          <w:p w14:paraId="4C16FC60" w14:textId="77777777" w:rsidR="009B7433" w:rsidRPr="007C402F" w:rsidRDefault="009B7433" w:rsidP="00B32A6D">
            <w:pPr>
              <w:widowControl w:val="0"/>
              <w:pBdr>
                <w:top w:val="nil"/>
                <w:left w:val="nil"/>
                <w:bottom w:val="nil"/>
                <w:right w:val="nil"/>
                <w:between w:val="nil"/>
              </w:pBdr>
              <w:ind w:left="425" w:hanging="425"/>
              <w:jc w:val="center"/>
              <w:rPr>
                <w:sz w:val="18"/>
                <w:szCs w:val="18"/>
              </w:rPr>
            </w:pPr>
            <w:r w:rsidRPr="007C402F">
              <w:rPr>
                <w:sz w:val="18"/>
                <w:szCs w:val="18"/>
              </w:rPr>
              <w:t>2</w:t>
            </w:r>
          </w:p>
        </w:tc>
        <w:tc>
          <w:tcPr>
            <w:tcW w:w="850" w:type="dxa"/>
            <w:vAlign w:val="center"/>
          </w:tcPr>
          <w:p w14:paraId="28DCDF6B" w14:textId="77777777" w:rsidR="009B7433" w:rsidRPr="007C402F" w:rsidRDefault="009B7433" w:rsidP="00B32A6D">
            <w:pPr>
              <w:jc w:val="center"/>
              <w:rPr>
                <w:sz w:val="18"/>
                <w:szCs w:val="18"/>
              </w:rPr>
            </w:pPr>
            <w:r w:rsidRPr="007C402F">
              <w:rPr>
                <w:sz w:val="18"/>
                <w:szCs w:val="18"/>
              </w:rPr>
              <w:t>2</w:t>
            </w:r>
          </w:p>
        </w:tc>
        <w:tc>
          <w:tcPr>
            <w:tcW w:w="4678" w:type="dxa"/>
            <w:vAlign w:val="center"/>
          </w:tcPr>
          <w:p w14:paraId="3C73DEF8" w14:textId="77777777" w:rsidR="009B7433" w:rsidRPr="007C402F" w:rsidRDefault="009B7433" w:rsidP="00B32A6D">
            <w:pPr>
              <w:jc w:val="center"/>
              <w:rPr>
                <w:sz w:val="18"/>
                <w:szCs w:val="18"/>
              </w:rPr>
            </w:pPr>
            <w:r w:rsidRPr="007C402F">
              <w:rPr>
                <w:sz w:val="18"/>
                <w:szCs w:val="18"/>
              </w:rPr>
              <w:t>Özel Tasarımlı Motorları tanır ve çalıştırmasını bilir.  Özel Tasarımlı Motorların Tasarım Farklılıklarını ifade edebilir. Uygulama için optimum Motor seçimi yapar.</w:t>
            </w:r>
          </w:p>
        </w:tc>
      </w:tr>
      <w:tr w:rsidR="007C402F" w:rsidRPr="007C402F" w14:paraId="613AF9EE" w14:textId="77777777" w:rsidTr="00B32A6D">
        <w:trPr>
          <w:jc w:val="center"/>
        </w:trPr>
        <w:tc>
          <w:tcPr>
            <w:tcW w:w="1555" w:type="dxa"/>
            <w:vAlign w:val="center"/>
          </w:tcPr>
          <w:p w14:paraId="09740C9E" w14:textId="77777777" w:rsidR="009B7433" w:rsidRPr="007C402F" w:rsidRDefault="009B7433" w:rsidP="00B32A6D">
            <w:pPr>
              <w:jc w:val="center"/>
              <w:rPr>
                <w:sz w:val="18"/>
                <w:szCs w:val="18"/>
              </w:rPr>
            </w:pPr>
            <w:r w:rsidRPr="007C402F">
              <w:rPr>
                <w:sz w:val="18"/>
                <w:szCs w:val="18"/>
              </w:rPr>
              <w:t>Scada Sistemleri</w:t>
            </w:r>
          </w:p>
        </w:tc>
        <w:tc>
          <w:tcPr>
            <w:tcW w:w="850" w:type="dxa"/>
            <w:vAlign w:val="center"/>
          </w:tcPr>
          <w:p w14:paraId="4414B5E8" w14:textId="77777777" w:rsidR="009B7433" w:rsidRPr="007C402F" w:rsidRDefault="009B7433" w:rsidP="00B32A6D">
            <w:pPr>
              <w:jc w:val="left"/>
              <w:rPr>
                <w:sz w:val="18"/>
                <w:szCs w:val="18"/>
              </w:rPr>
            </w:pPr>
            <w:r w:rsidRPr="007C402F">
              <w:rPr>
                <w:sz w:val="18"/>
                <w:szCs w:val="18"/>
              </w:rPr>
              <w:t>Türkçe</w:t>
            </w:r>
          </w:p>
        </w:tc>
        <w:tc>
          <w:tcPr>
            <w:tcW w:w="425" w:type="dxa"/>
            <w:vAlign w:val="center"/>
          </w:tcPr>
          <w:p w14:paraId="69935B12" w14:textId="77777777" w:rsidR="009B7433" w:rsidRPr="007C402F" w:rsidRDefault="009B7433" w:rsidP="00B32A6D">
            <w:pPr>
              <w:jc w:val="center"/>
              <w:rPr>
                <w:sz w:val="18"/>
                <w:szCs w:val="18"/>
              </w:rPr>
            </w:pPr>
            <w:r w:rsidRPr="007C402F">
              <w:rPr>
                <w:sz w:val="18"/>
                <w:szCs w:val="18"/>
              </w:rPr>
              <w:t>2</w:t>
            </w:r>
          </w:p>
        </w:tc>
        <w:tc>
          <w:tcPr>
            <w:tcW w:w="709" w:type="dxa"/>
            <w:vAlign w:val="center"/>
          </w:tcPr>
          <w:p w14:paraId="5519C0EB" w14:textId="77777777" w:rsidR="009B7433" w:rsidRPr="007C402F" w:rsidRDefault="009B7433" w:rsidP="00B32A6D">
            <w:pPr>
              <w:jc w:val="center"/>
              <w:rPr>
                <w:sz w:val="18"/>
                <w:szCs w:val="18"/>
              </w:rPr>
            </w:pPr>
            <w:r w:rsidRPr="007C402F">
              <w:rPr>
                <w:sz w:val="18"/>
                <w:szCs w:val="18"/>
              </w:rPr>
              <w:t>1</w:t>
            </w:r>
          </w:p>
        </w:tc>
        <w:tc>
          <w:tcPr>
            <w:tcW w:w="709" w:type="dxa"/>
            <w:vAlign w:val="center"/>
          </w:tcPr>
          <w:p w14:paraId="580AC91E" w14:textId="77777777" w:rsidR="009B7433" w:rsidRPr="007C402F" w:rsidRDefault="009B7433" w:rsidP="00B32A6D">
            <w:pPr>
              <w:widowControl w:val="0"/>
              <w:pBdr>
                <w:top w:val="nil"/>
                <w:left w:val="nil"/>
                <w:bottom w:val="nil"/>
                <w:right w:val="nil"/>
                <w:between w:val="nil"/>
              </w:pBdr>
              <w:ind w:left="425" w:hanging="425"/>
              <w:jc w:val="center"/>
              <w:rPr>
                <w:sz w:val="18"/>
                <w:szCs w:val="18"/>
              </w:rPr>
            </w:pPr>
            <w:r w:rsidRPr="007C402F">
              <w:rPr>
                <w:sz w:val="18"/>
                <w:szCs w:val="18"/>
              </w:rPr>
              <w:t>3</w:t>
            </w:r>
          </w:p>
        </w:tc>
        <w:tc>
          <w:tcPr>
            <w:tcW w:w="850" w:type="dxa"/>
            <w:vAlign w:val="center"/>
          </w:tcPr>
          <w:p w14:paraId="30D26442" w14:textId="77777777" w:rsidR="009B7433" w:rsidRPr="007C402F" w:rsidRDefault="009B7433" w:rsidP="00B32A6D">
            <w:pPr>
              <w:jc w:val="center"/>
              <w:rPr>
                <w:sz w:val="18"/>
                <w:szCs w:val="18"/>
              </w:rPr>
            </w:pPr>
            <w:r w:rsidRPr="007C402F">
              <w:rPr>
                <w:sz w:val="18"/>
                <w:szCs w:val="18"/>
              </w:rPr>
              <w:t>4</w:t>
            </w:r>
          </w:p>
        </w:tc>
        <w:tc>
          <w:tcPr>
            <w:tcW w:w="4678" w:type="dxa"/>
            <w:vAlign w:val="center"/>
          </w:tcPr>
          <w:p w14:paraId="125D0215" w14:textId="77777777" w:rsidR="009B7433" w:rsidRPr="007C402F" w:rsidRDefault="009B7433" w:rsidP="00B32A6D">
            <w:pPr>
              <w:rPr>
                <w:sz w:val="18"/>
                <w:szCs w:val="18"/>
              </w:rPr>
            </w:pPr>
            <w:r w:rsidRPr="007C402F">
              <w:rPr>
                <w:sz w:val="18"/>
                <w:szCs w:val="18"/>
              </w:rPr>
              <w:t>SCADA ile ilgili temel kavramları açıklar. Bilgisayarlı Veri toplama ve kontrol için gerekli temel yazılım ve donanımı tanır. Kullanılan SCADA programı ile mevcut PLC veya Donanım arasında iletişim kurar ve projelerini uygular. Kullanılan SCADA programının PLCler ve diğer donanımlar ile nasıl iletişim kuracağını bilir. Kullanılan SCADA yazılımının desteklediği cihazların nasıl konfigüre edeceğini açıklar</w:t>
            </w:r>
          </w:p>
          <w:p w14:paraId="1525ABC2" w14:textId="77777777" w:rsidR="009B7433" w:rsidRPr="007C402F" w:rsidRDefault="009B7433" w:rsidP="00B32A6D">
            <w:pPr>
              <w:rPr>
                <w:sz w:val="18"/>
                <w:szCs w:val="18"/>
              </w:rPr>
            </w:pPr>
          </w:p>
        </w:tc>
      </w:tr>
      <w:tr w:rsidR="009B7433" w:rsidRPr="007C402F" w14:paraId="43A1CC81" w14:textId="77777777" w:rsidTr="00B32A6D">
        <w:trPr>
          <w:jc w:val="center"/>
        </w:trPr>
        <w:tc>
          <w:tcPr>
            <w:tcW w:w="1555" w:type="dxa"/>
            <w:vAlign w:val="center"/>
          </w:tcPr>
          <w:p w14:paraId="2E93121A" w14:textId="77777777" w:rsidR="009B7433" w:rsidRPr="007C402F" w:rsidRDefault="009B7433" w:rsidP="00B32A6D">
            <w:pPr>
              <w:jc w:val="center"/>
              <w:rPr>
                <w:sz w:val="18"/>
                <w:szCs w:val="18"/>
              </w:rPr>
            </w:pPr>
            <w:r w:rsidRPr="007C402F">
              <w:rPr>
                <w:sz w:val="18"/>
                <w:szCs w:val="18"/>
              </w:rPr>
              <w:t>Elektrikli Araçlar ve Batarya Teknolojisi</w:t>
            </w:r>
          </w:p>
        </w:tc>
        <w:tc>
          <w:tcPr>
            <w:tcW w:w="850" w:type="dxa"/>
            <w:vAlign w:val="center"/>
          </w:tcPr>
          <w:p w14:paraId="5B2A45D6" w14:textId="77777777" w:rsidR="009B7433" w:rsidRPr="007C402F" w:rsidRDefault="009B7433" w:rsidP="00B32A6D">
            <w:pPr>
              <w:jc w:val="left"/>
              <w:rPr>
                <w:sz w:val="18"/>
                <w:szCs w:val="18"/>
              </w:rPr>
            </w:pPr>
            <w:r w:rsidRPr="007C402F">
              <w:rPr>
                <w:sz w:val="18"/>
                <w:szCs w:val="18"/>
              </w:rPr>
              <w:t>Türkçe</w:t>
            </w:r>
          </w:p>
        </w:tc>
        <w:tc>
          <w:tcPr>
            <w:tcW w:w="425" w:type="dxa"/>
            <w:vAlign w:val="center"/>
          </w:tcPr>
          <w:p w14:paraId="7FC60D23" w14:textId="77777777" w:rsidR="009B7433" w:rsidRPr="007C402F" w:rsidRDefault="009B7433" w:rsidP="00B32A6D">
            <w:pPr>
              <w:jc w:val="center"/>
              <w:rPr>
                <w:sz w:val="18"/>
                <w:szCs w:val="18"/>
              </w:rPr>
            </w:pPr>
            <w:r w:rsidRPr="007C402F">
              <w:rPr>
                <w:sz w:val="18"/>
                <w:szCs w:val="18"/>
              </w:rPr>
              <w:t>2</w:t>
            </w:r>
          </w:p>
        </w:tc>
        <w:tc>
          <w:tcPr>
            <w:tcW w:w="709" w:type="dxa"/>
            <w:vAlign w:val="center"/>
          </w:tcPr>
          <w:p w14:paraId="6BF2F538" w14:textId="77777777" w:rsidR="009B7433" w:rsidRPr="007C402F" w:rsidRDefault="009B7433" w:rsidP="00B32A6D">
            <w:pPr>
              <w:jc w:val="center"/>
              <w:rPr>
                <w:sz w:val="18"/>
                <w:szCs w:val="18"/>
              </w:rPr>
            </w:pPr>
            <w:r w:rsidRPr="007C402F">
              <w:rPr>
                <w:sz w:val="18"/>
                <w:szCs w:val="18"/>
              </w:rPr>
              <w:t>1</w:t>
            </w:r>
          </w:p>
        </w:tc>
        <w:tc>
          <w:tcPr>
            <w:tcW w:w="709" w:type="dxa"/>
            <w:vAlign w:val="center"/>
          </w:tcPr>
          <w:p w14:paraId="62B648C6" w14:textId="77777777" w:rsidR="009B7433" w:rsidRPr="007C402F" w:rsidRDefault="009B7433" w:rsidP="00B32A6D">
            <w:pPr>
              <w:widowControl w:val="0"/>
              <w:pBdr>
                <w:top w:val="nil"/>
                <w:left w:val="nil"/>
                <w:bottom w:val="nil"/>
                <w:right w:val="nil"/>
                <w:between w:val="nil"/>
              </w:pBdr>
              <w:ind w:left="425" w:hanging="425"/>
              <w:jc w:val="center"/>
              <w:rPr>
                <w:sz w:val="18"/>
                <w:szCs w:val="18"/>
              </w:rPr>
            </w:pPr>
            <w:r w:rsidRPr="007C402F">
              <w:rPr>
                <w:sz w:val="18"/>
                <w:szCs w:val="18"/>
              </w:rPr>
              <w:t>3</w:t>
            </w:r>
          </w:p>
        </w:tc>
        <w:tc>
          <w:tcPr>
            <w:tcW w:w="850" w:type="dxa"/>
            <w:vAlign w:val="center"/>
          </w:tcPr>
          <w:p w14:paraId="0612AF45" w14:textId="77777777" w:rsidR="009B7433" w:rsidRPr="007C402F" w:rsidRDefault="009B7433" w:rsidP="00B32A6D">
            <w:pPr>
              <w:jc w:val="center"/>
              <w:rPr>
                <w:sz w:val="18"/>
                <w:szCs w:val="18"/>
              </w:rPr>
            </w:pPr>
            <w:r w:rsidRPr="007C402F">
              <w:rPr>
                <w:sz w:val="18"/>
                <w:szCs w:val="18"/>
              </w:rPr>
              <w:t>4</w:t>
            </w:r>
          </w:p>
        </w:tc>
        <w:tc>
          <w:tcPr>
            <w:tcW w:w="4678" w:type="dxa"/>
            <w:vAlign w:val="center"/>
          </w:tcPr>
          <w:p w14:paraId="15DAADA8" w14:textId="77777777" w:rsidR="009B7433" w:rsidRPr="007C402F" w:rsidRDefault="009B7433" w:rsidP="00B32A6D">
            <w:pPr>
              <w:rPr>
                <w:sz w:val="18"/>
                <w:szCs w:val="18"/>
              </w:rPr>
            </w:pPr>
            <w:r w:rsidRPr="007C402F">
              <w:rPr>
                <w:sz w:val="18"/>
                <w:szCs w:val="18"/>
              </w:rPr>
              <w:t xml:space="preserve">Elektrikli araçların ve hibrit araçların ana bileşenlerini ve işlevlerini tanır. Elektrikli araçlar konusunda gereken elektrik ve elektronik kavramları bilir. Elektrikli araç batarya teknolojilerini ve şarj istasyonlarını bilir. Hibrit araçların çeşitlerinin topolojisini görselleştirebilir. </w:t>
            </w:r>
          </w:p>
          <w:p w14:paraId="0144B35E" w14:textId="77777777" w:rsidR="009B7433" w:rsidRPr="007C402F" w:rsidRDefault="009B7433" w:rsidP="00B32A6D">
            <w:pPr>
              <w:jc w:val="center"/>
              <w:rPr>
                <w:sz w:val="18"/>
                <w:szCs w:val="18"/>
              </w:rPr>
            </w:pPr>
          </w:p>
        </w:tc>
      </w:tr>
    </w:tbl>
    <w:p w14:paraId="312F42EA" w14:textId="77777777" w:rsidR="009B7433" w:rsidRPr="007C402F" w:rsidRDefault="009B7433" w:rsidP="009B7433">
      <w:pPr>
        <w:pBdr>
          <w:top w:val="nil"/>
          <w:left w:val="nil"/>
          <w:bottom w:val="nil"/>
          <w:right w:val="nil"/>
          <w:between w:val="nil"/>
        </w:pBdr>
        <w:ind w:left="1276"/>
        <w:rPr>
          <w:b/>
          <w:sz w:val="22"/>
          <w:szCs w:val="22"/>
        </w:rPr>
      </w:pPr>
    </w:p>
    <w:p w14:paraId="3FAD30E7" w14:textId="03FD2A0C" w:rsidR="00236E89" w:rsidRPr="007C402F" w:rsidRDefault="00EF5B25" w:rsidP="00B31319">
      <w:pPr>
        <w:pStyle w:val="Balk2"/>
        <w:rPr>
          <w:color w:val="auto"/>
        </w:rPr>
      </w:pPr>
      <w:r w:rsidRPr="007C402F">
        <w:rPr>
          <w:color w:val="auto"/>
        </w:rPr>
        <w:t>Ölçüt 6. Öğretim Kadrosu</w:t>
      </w:r>
    </w:p>
    <w:p w14:paraId="7D6F5596" w14:textId="325F01C1" w:rsidR="005E325B" w:rsidRPr="007C402F" w:rsidRDefault="00EF5B25" w:rsidP="008B4BF5">
      <w:pPr>
        <w:pStyle w:val="ListeParagraf"/>
        <w:keepLines/>
        <w:numPr>
          <w:ilvl w:val="2"/>
          <w:numId w:val="6"/>
        </w:numPr>
        <w:pBdr>
          <w:top w:val="nil"/>
          <w:left w:val="nil"/>
          <w:bottom w:val="nil"/>
          <w:right w:val="nil"/>
          <w:between w:val="nil"/>
        </w:pBdr>
        <w:ind w:left="1276" w:hanging="567"/>
        <w:rPr>
          <w:b/>
          <w:sz w:val="22"/>
          <w:szCs w:val="22"/>
        </w:rPr>
      </w:pPr>
      <w:r w:rsidRPr="007C402F">
        <w:rPr>
          <w:b/>
          <w:sz w:val="22"/>
          <w:szCs w:val="22"/>
        </w:rPr>
        <w:t>Tablo 6.1</w:t>
      </w:r>
      <w:r w:rsidR="005E325B" w:rsidRPr="007C402F">
        <w:rPr>
          <w:b/>
          <w:sz w:val="22"/>
          <w:szCs w:val="22"/>
        </w:rPr>
        <w:t>’i doldurunuz. Bu tabloda</w:t>
      </w:r>
      <w:r w:rsidRPr="007C402F">
        <w:rPr>
          <w:b/>
          <w:sz w:val="22"/>
          <w:szCs w:val="22"/>
        </w:rPr>
        <w:t>, programı yürüten bölümde yer alan tam zamanlı, yarı zamanlı ve ek görevli tüm öğretim üyeleri ve öğretim görevlileri yer almalıdır. Bu tabloları doldururken yeteri kadar satır ekleyebilirsiniz.</w:t>
      </w:r>
    </w:p>
    <w:p w14:paraId="01D30FC6" w14:textId="1BE5FF55" w:rsidR="004D6E27" w:rsidRPr="007C402F" w:rsidRDefault="004D6E27" w:rsidP="004D6E27">
      <w:pPr>
        <w:pStyle w:val="ListeParagraf"/>
        <w:keepLines/>
        <w:pBdr>
          <w:top w:val="nil"/>
          <w:left w:val="nil"/>
          <w:bottom w:val="nil"/>
          <w:right w:val="nil"/>
          <w:between w:val="nil"/>
        </w:pBdr>
        <w:ind w:left="1276"/>
        <w:rPr>
          <w:bCs/>
          <w:sz w:val="22"/>
          <w:szCs w:val="22"/>
        </w:rPr>
      </w:pPr>
      <w:r w:rsidRPr="007C402F">
        <w:rPr>
          <w:bCs/>
          <w:sz w:val="22"/>
          <w:szCs w:val="22"/>
        </w:rPr>
        <w:t>Programda yer alan tüm öğretim elemanları Tablo 6.1’de verilmiştir.</w:t>
      </w:r>
    </w:p>
    <w:p w14:paraId="61811BF8" w14:textId="77777777" w:rsidR="004D6E27" w:rsidRPr="007C402F" w:rsidRDefault="004D6E27" w:rsidP="004D6E27">
      <w:pPr>
        <w:pStyle w:val="ListeParagraf"/>
        <w:keepLines/>
        <w:pBdr>
          <w:top w:val="nil"/>
          <w:left w:val="nil"/>
          <w:bottom w:val="nil"/>
          <w:right w:val="nil"/>
          <w:between w:val="nil"/>
        </w:pBdr>
        <w:ind w:left="1276"/>
        <w:rPr>
          <w:b/>
          <w:sz w:val="22"/>
          <w:szCs w:val="22"/>
        </w:rPr>
      </w:pPr>
    </w:p>
    <w:p w14:paraId="7EF78790" w14:textId="311AECDC" w:rsidR="00236E89" w:rsidRPr="007C402F" w:rsidRDefault="005E325B" w:rsidP="008B4BF5">
      <w:pPr>
        <w:pStyle w:val="ListeParagraf"/>
        <w:keepLines/>
        <w:numPr>
          <w:ilvl w:val="2"/>
          <w:numId w:val="6"/>
        </w:numPr>
        <w:pBdr>
          <w:top w:val="nil"/>
          <w:left w:val="nil"/>
          <w:bottom w:val="nil"/>
          <w:right w:val="nil"/>
          <w:between w:val="nil"/>
        </w:pBdr>
        <w:ind w:left="1276" w:hanging="567"/>
        <w:rPr>
          <w:b/>
          <w:sz w:val="22"/>
          <w:szCs w:val="22"/>
        </w:rPr>
      </w:pPr>
      <w:r w:rsidRPr="007C402F">
        <w:rPr>
          <w:b/>
          <w:sz w:val="22"/>
          <w:szCs w:val="22"/>
        </w:rPr>
        <w:t>Tablo 6.1’e göre ö</w:t>
      </w:r>
      <w:r w:rsidR="00EF5B25" w:rsidRPr="007C402F">
        <w:rPr>
          <w:b/>
          <w:sz w:val="22"/>
          <w:szCs w:val="22"/>
        </w:rPr>
        <w:t>ğretim kadrosunun eğitim öğretim faaliyetleri ve program eğitim planı</w:t>
      </w:r>
      <w:r w:rsidRPr="007C402F">
        <w:rPr>
          <w:b/>
          <w:sz w:val="22"/>
          <w:szCs w:val="22"/>
        </w:rPr>
        <w:t>na göre</w:t>
      </w:r>
      <w:r w:rsidR="00EF5B25" w:rsidRPr="007C402F">
        <w:rPr>
          <w:b/>
          <w:sz w:val="22"/>
          <w:szCs w:val="22"/>
        </w:rPr>
        <w:t xml:space="preserve"> yeterliliğini irdeleyiniz.</w:t>
      </w:r>
      <w:r w:rsidRPr="007C402F">
        <w:rPr>
          <w:b/>
          <w:sz w:val="22"/>
          <w:szCs w:val="22"/>
        </w:rPr>
        <w:t xml:space="preserve"> Ders vermekle yükümlü olan öğretim </w:t>
      </w:r>
      <w:r w:rsidR="00805586" w:rsidRPr="007C402F">
        <w:rPr>
          <w:b/>
          <w:sz w:val="22"/>
          <w:szCs w:val="22"/>
        </w:rPr>
        <w:t>elemanlarının</w:t>
      </w:r>
      <w:r w:rsidRPr="007C402F">
        <w:rPr>
          <w:b/>
          <w:sz w:val="22"/>
          <w:szCs w:val="22"/>
        </w:rPr>
        <w:t xml:space="preserve"> özet özgeçmişlerini belirtilen formata uygun olarak Ek I.2’de veriniz.</w:t>
      </w:r>
    </w:p>
    <w:p w14:paraId="70FD7FBF" w14:textId="431459B8" w:rsidR="004D6E27" w:rsidRPr="007C402F" w:rsidRDefault="004A7757" w:rsidP="004A7757">
      <w:pPr>
        <w:pStyle w:val="ListeParagraf"/>
        <w:keepLines/>
        <w:pBdr>
          <w:top w:val="nil"/>
          <w:left w:val="nil"/>
          <w:bottom w:val="nil"/>
          <w:right w:val="nil"/>
          <w:between w:val="nil"/>
        </w:pBdr>
        <w:ind w:left="1276"/>
        <w:rPr>
          <w:sz w:val="22"/>
          <w:szCs w:val="22"/>
        </w:rPr>
      </w:pPr>
      <w:r w:rsidRPr="007C402F">
        <w:rPr>
          <w:b/>
          <w:bCs/>
          <w:sz w:val="22"/>
          <w:szCs w:val="22"/>
        </w:rPr>
        <w:t>Tablo 6.1</w:t>
      </w:r>
      <w:r w:rsidRPr="007C402F">
        <w:rPr>
          <w:sz w:val="22"/>
          <w:szCs w:val="22"/>
        </w:rPr>
        <w:t>’e göre öğretim kadrosunun eğitim öğretim faaliyetleri ve program eğitim planı için oldukça yeterlidir. Öğretim üyelerinin alanında uzman olma</w:t>
      </w:r>
      <w:r w:rsidR="001E0307" w:rsidRPr="007C402F">
        <w:rPr>
          <w:sz w:val="22"/>
          <w:szCs w:val="22"/>
        </w:rPr>
        <w:t xml:space="preserve"> </w:t>
      </w:r>
      <w:r w:rsidRPr="007C402F">
        <w:rPr>
          <w:sz w:val="22"/>
          <w:szCs w:val="22"/>
        </w:rPr>
        <w:t>ve eğitim öğretim süreçlerinde deneyime sahi</w:t>
      </w:r>
      <w:r w:rsidR="001E0307" w:rsidRPr="007C402F">
        <w:rPr>
          <w:sz w:val="22"/>
          <w:szCs w:val="22"/>
        </w:rPr>
        <w:t>p</w:t>
      </w:r>
      <w:r w:rsidRPr="007C402F">
        <w:rPr>
          <w:sz w:val="22"/>
          <w:szCs w:val="22"/>
        </w:rPr>
        <w:t xml:space="preserve"> olma gibi özellikleri vardır. Ders vermekle yükümlü olan öğretim elemanlarının özet özgeçmişleri belirtilen formata uygun olarak </w:t>
      </w:r>
      <w:r w:rsidRPr="007C402F">
        <w:rPr>
          <w:b/>
          <w:bCs/>
          <w:sz w:val="22"/>
          <w:szCs w:val="22"/>
        </w:rPr>
        <w:t>Ek I.2</w:t>
      </w:r>
      <w:r w:rsidRPr="007C402F">
        <w:rPr>
          <w:sz w:val="22"/>
          <w:szCs w:val="22"/>
        </w:rPr>
        <w:t>’de verilmiştir</w:t>
      </w:r>
    </w:p>
    <w:p w14:paraId="30AA5430" w14:textId="77777777" w:rsidR="004A7757" w:rsidRPr="007C402F" w:rsidRDefault="004A7757" w:rsidP="004A7757">
      <w:pPr>
        <w:pStyle w:val="ListeParagraf"/>
        <w:keepLines/>
        <w:pBdr>
          <w:top w:val="nil"/>
          <w:left w:val="nil"/>
          <w:bottom w:val="nil"/>
          <w:right w:val="nil"/>
          <w:between w:val="nil"/>
        </w:pBdr>
        <w:ind w:left="1276"/>
        <w:rPr>
          <w:sz w:val="22"/>
          <w:szCs w:val="22"/>
        </w:rPr>
      </w:pPr>
    </w:p>
    <w:p w14:paraId="79C7E976" w14:textId="7EC2B278" w:rsidR="005E325B" w:rsidRPr="007C402F" w:rsidRDefault="005E325B" w:rsidP="008B4BF5">
      <w:pPr>
        <w:pStyle w:val="ListeParagraf"/>
        <w:keepLines/>
        <w:numPr>
          <w:ilvl w:val="1"/>
          <w:numId w:val="6"/>
        </w:numPr>
        <w:pBdr>
          <w:top w:val="nil"/>
          <w:left w:val="nil"/>
          <w:bottom w:val="nil"/>
          <w:right w:val="nil"/>
          <w:between w:val="nil"/>
        </w:pBdr>
        <w:ind w:left="1276" w:hanging="567"/>
        <w:rPr>
          <w:b/>
          <w:bCs/>
          <w:sz w:val="22"/>
          <w:szCs w:val="22"/>
        </w:rPr>
      </w:pPr>
      <w:r w:rsidRPr="007C402F">
        <w:rPr>
          <w:b/>
          <w:bCs/>
          <w:sz w:val="22"/>
          <w:szCs w:val="22"/>
        </w:rPr>
        <w:t xml:space="preserve">Öğretim elemanlarına yönelik teşvik </w:t>
      </w:r>
      <w:r w:rsidR="007B317C" w:rsidRPr="007C402F">
        <w:rPr>
          <w:b/>
          <w:bCs/>
          <w:sz w:val="22"/>
          <w:szCs w:val="22"/>
        </w:rPr>
        <w:t xml:space="preserve">ve ödüllendirilme mekanizmalarını açıklayınız ve sürecin adil ve şeffaf şekilde yürütüldüğüne </w:t>
      </w:r>
      <w:r w:rsidRPr="007C402F">
        <w:rPr>
          <w:b/>
          <w:bCs/>
          <w:sz w:val="22"/>
          <w:szCs w:val="22"/>
        </w:rPr>
        <w:t>dair kanıtları sununuz.</w:t>
      </w:r>
    </w:p>
    <w:p w14:paraId="0671B18A" w14:textId="77777777" w:rsidR="006974DE" w:rsidRPr="007C402F" w:rsidRDefault="006974DE" w:rsidP="006974DE">
      <w:pPr>
        <w:spacing w:before="100" w:beforeAutospacing="1" w:after="100" w:afterAutospacing="1"/>
        <w:ind w:left="1276"/>
        <w:rPr>
          <w:b/>
          <w:bCs/>
          <w:sz w:val="22"/>
          <w:szCs w:val="22"/>
        </w:rPr>
      </w:pPr>
      <w:r w:rsidRPr="007C402F">
        <w:rPr>
          <w:sz w:val="22"/>
          <w:szCs w:val="22"/>
        </w:rPr>
        <w:t>Ders dağılımı adil ve şeffaf biçimde yapılmaktadır. Öğretim elemanlarına yönelik teşvik ve ödüllendirme mekanizmaları olarak; akademik terfi, BAP gibi araştırma fonu, yurt içi/yurt dışı konferans ve seminerlere katılım desteği, sabatik izinler ve ödül törenleri mevcut. Sürecin adil ve şeffaf şekilde yürütüldüğüne dair kanıtlar arasında, önceden belirlenmiş teşvik ve ödüllendirme kriterlerinin tüm öğretim elemanlarıyla paylaşılması, puanlama sisteminin nesnel verilere dayanması ve değerlendirme komitelerinin bağımsız olması sayılabilir. Ayrıca, sonuçların herkesin erişimine açık şekilde duyurulması, süreçlerin şeffaflığını ve adaletini sağlar. Örneğin, teşviklerin verilmesinde kullanılan kriterlerin (yayın sayısı, patent sayısı, ödül sayısı, projelerdeki roller gibi) önceden açıklanması ve uygulanması, sürecin adil olduğunu gösterir.</w:t>
      </w:r>
    </w:p>
    <w:p w14:paraId="426428D7" w14:textId="1E569486" w:rsidR="00236E89" w:rsidRPr="007C402F" w:rsidRDefault="00EF5B25" w:rsidP="008B4BF5">
      <w:pPr>
        <w:pStyle w:val="ListeParagraf"/>
        <w:keepLines/>
        <w:numPr>
          <w:ilvl w:val="1"/>
          <w:numId w:val="6"/>
        </w:numPr>
        <w:pBdr>
          <w:top w:val="nil"/>
          <w:left w:val="nil"/>
          <w:bottom w:val="nil"/>
          <w:right w:val="nil"/>
          <w:between w:val="nil"/>
        </w:pBdr>
        <w:ind w:left="1276" w:hanging="567"/>
        <w:rPr>
          <w:b/>
          <w:bCs/>
          <w:sz w:val="22"/>
          <w:szCs w:val="22"/>
        </w:rPr>
      </w:pPr>
      <w:r w:rsidRPr="007C402F">
        <w:rPr>
          <w:b/>
          <w:bCs/>
          <w:sz w:val="22"/>
          <w:szCs w:val="22"/>
        </w:rPr>
        <w:t xml:space="preserve">Öğretim </w:t>
      </w:r>
      <w:r w:rsidR="007B317C" w:rsidRPr="007C402F">
        <w:rPr>
          <w:b/>
          <w:bCs/>
          <w:sz w:val="22"/>
          <w:szCs w:val="22"/>
        </w:rPr>
        <w:t>elemanı</w:t>
      </w:r>
      <w:r w:rsidRPr="007C402F">
        <w:rPr>
          <w:b/>
          <w:bCs/>
          <w:sz w:val="22"/>
          <w:szCs w:val="22"/>
        </w:rPr>
        <w:t xml:space="preserve"> atama ve yükseltme kriterlerini Ölçüt 6.3’te belirtilen hususları da göz önüne alarak, açıklayınız</w:t>
      </w:r>
    </w:p>
    <w:p w14:paraId="496B4C79" w14:textId="2BE6A66F" w:rsidR="00F77A9F" w:rsidRPr="007C402F" w:rsidRDefault="00F77A9F" w:rsidP="00F77A9F">
      <w:pPr>
        <w:spacing w:before="100" w:beforeAutospacing="1" w:after="100" w:afterAutospacing="1"/>
        <w:ind w:left="1276"/>
        <w:rPr>
          <w:sz w:val="22"/>
          <w:szCs w:val="22"/>
        </w:rPr>
      </w:pPr>
      <w:r w:rsidRPr="007C402F">
        <w:rPr>
          <w:sz w:val="22"/>
          <w:szCs w:val="22"/>
        </w:rPr>
        <w:lastRenderedPageBreak/>
        <w:t xml:space="preserve">Öğretim elemanı atama ve yükseltmeleri; Kahramanmaraş İstiklal Üniversitesi Öğretim Üyeliğine Yükseltilme ve Atanma Kriterleri’ne göre gerçekleştirilmektedir. Buna göre öğretim elemanlarının nitelikli yayınları ve proje faaliyetleri teşvik edilmektedir. Örneğin Doktor Öğretim </w:t>
      </w:r>
      <w:r w:rsidR="00953222" w:rsidRPr="007C402F">
        <w:rPr>
          <w:sz w:val="22"/>
          <w:szCs w:val="22"/>
        </w:rPr>
        <w:t xml:space="preserve">üyeliğine ilk atanma şartları olarak ulusal/uluslararası indekslerde taranan dergilerde en az üç </w:t>
      </w:r>
      <w:r w:rsidRPr="007C402F">
        <w:rPr>
          <w:sz w:val="22"/>
          <w:szCs w:val="22"/>
        </w:rPr>
        <w:t>yayın yapmış olma ve belirli puan toplama şartı aranmaktadır.</w:t>
      </w:r>
    </w:p>
    <w:p w14:paraId="177F88DD" w14:textId="1B5D798E" w:rsidR="00236E89" w:rsidRPr="007C402F" w:rsidRDefault="007B317C" w:rsidP="008B4BF5">
      <w:pPr>
        <w:pStyle w:val="ListeParagraf"/>
        <w:keepLines/>
        <w:numPr>
          <w:ilvl w:val="1"/>
          <w:numId w:val="6"/>
        </w:numPr>
        <w:pBdr>
          <w:top w:val="nil"/>
          <w:left w:val="nil"/>
          <w:bottom w:val="nil"/>
          <w:right w:val="nil"/>
          <w:between w:val="nil"/>
        </w:pBdr>
        <w:ind w:left="1276" w:hanging="567"/>
        <w:rPr>
          <w:sz w:val="22"/>
          <w:szCs w:val="22"/>
        </w:rPr>
      </w:pPr>
      <w:r w:rsidRPr="007C402F">
        <w:rPr>
          <w:b/>
          <w:sz w:val="22"/>
          <w:szCs w:val="22"/>
        </w:rPr>
        <w:t>Tablo 6.2</w:t>
      </w:r>
      <w:r w:rsidRPr="007C402F">
        <w:rPr>
          <w:sz w:val="22"/>
          <w:szCs w:val="22"/>
        </w:rPr>
        <w:t>’yi doldurunuz.  Bu tabloda, programı yürüten bölümde yer alan tam zamanlı, yarı zamanlı ve ek görevli tüm öğretim üyeleri ve öğretim görevlileri yer almalıdır.  Programda öğretim elemanlarının niteliklerine göre adil ve şeffaf ders dağılım sürecinin nasıl yürütüldüğünü açıklayınız.</w:t>
      </w:r>
    </w:p>
    <w:p w14:paraId="6C0D0A36" w14:textId="532AF103" w:rsidR="001E0307" w:rsidRPr="007C402F" w:rsidRDefault="001E0307" w:rsidP="001E0307">
      <w:pPr>
        <w:pStyle w:val="ListeParagraf"/>
        <w:keepLines/>
        <w:pBdr>
          <w:top w:val="nil"/>
          <w:left w:val="nil"/>
          <w:bottom w:val="nil"/>
          <w:right w:val="nil"/>
          <w:between w:val="nil"/>
        </w:pBdr>
        <w:ind w:left="1276"/>
        <w:rPr>
          <w:sz w:val="22"/>
          <w:szCs w:val="22"/>
        </w:rPr>
      </w:pPr>
    </w:p>
    <w:p w14:paraId="43B34E67" w14:textId="77777777" w:rsidR="0095114D" w:rsidRPr="007C402F" w:rsidRDefault="0095114D" w:rsidP="0095114D">
      <w:pPr>
        <w:pStyle w:val="ListeParagraf"/>
        <w:keepLines/>
        <w:pBdr>
          <w:top w:val="nil"/>
          <w:left w:val="nil"/>
          <w:bottom w:val="nil"/>
          <w:right w:val="nil"/>
          <w:between w:val="nil"/>
        </w:pBdr>
        <w:ind w:left="1276"/>
        <w:rPr>
          <w:sz w:val="22"/>
          <w:szCs w:val="22"/>
        </w:rPr>
      </w:pPr>
      <w:r w:rsidRPr="007C402F">
        <w:rPr>
          <w:sz w:val="22"/>
          <w:szCs w:val="22"/>
        </w:rPr>
        <w:t>Öğretim elemanlarının niteliklerine göre adil ve şeffaf ders dağılım süreci, öncelikle akademik uzmanlık alanlarının doğru belirlenmesiyle başlar. Öğretim üyelerinin uzmanlıklarına, tecrübelerine ve ders yüküne uygun olarak dersler atanır. Süreçte şeffaflık, ders dağılım kriterlerinin önceden belirlenmesi ve tüm taraflarla paylaşılmasıyla sağlanır. Ayrıca, öğretim üyelerinin talepleri, akademik performansları ve önceki dönemlerde verdikleri dersler de dikkate alınarak, dengeli bir dağılım yapılır. Bu sayede hem eğitim kalitesi artırılır hem de akademik adalet korunur.</w:t>
      </w:r>
    </w:p>
    <w:p w14:paraId="316CECAA" w14:textId="77777777" w:rsidR="0095114D" w:rsidRPr="007C402F" w:rsidRDefault="0095114D" w:rsidP="001E0307">
      <w:pPr>
        <w:pStyle w:val="ListeParagraf"/>
        <w:keepLines/>
        <w:pBdr>
          <w:top w:val="nil"/>
          <w:left w:val="nil"/>
          <w:bottom w:val="nil"/>
          <w:right w:val="nil"/>
          <w:between w:val="nil"/>
        </w:pBdr>
        <w:ind w:left="1276"/>
        <w:rPr>
          <w:sz w:val="22"/>
          <w:szCs w:val="22"/>
        </w:rPr>
      </w:pPr>
    </w:p>
    <w:p w14:paraId="48FAACBF" w14:textId="77777777" w:rsidR="009A18CD" w:rsidRPr="007C402F" w:rsidRDefault="009A18CD" w:rsidP="009A18CD">
      <w:pPr>
        <w:keepNext/>
        <w:spacing w:before="360" w:after="120"/>
        <w:jc w:val="center"/>
        <w:rPr>
          <w:b/>
          <w:sz w:val="22"/>
          <w:szCs w:val="22"/>
        </w:rPr>
      </w:pPr>
      <w:bookmarkStart w:id="35" w:name="_heading=h.3fwokq0" w:colFirst="0" w:colLast="0"/>
      <w:bookmarkEnd w:id="35"/>
      <w:r w:rsidRPr="007C402F">
        <w:rPr>
          <w:b/>
          <w:sz w:val="22"/>
          <w:szCs w:val="22"/>
        </w:rPr>
        <w:t>Tablo 6.1. Öğretim Kadrosunun Analizi</w:t>
      </w:r>
    </w:p>
    <w:p w14:paraId="53C20329" w14:textId="77777777" w:rsidR="009A18CD" w:rsidRPr="007C402F" w:rsidRDefault="009A18CD" w:rsidP="009A18CD">
      <w:pPr>
        <w:pBdr>
          <w:top w:val="nil"/>
          <w:left w:val="nil"/>
          <w:bottom w:val="nil"/>
          <w:right w:val="nil"/>
          <w:between w:val="nil"/>
        </w:pBdr>
        <w:jc w:val="center"/>
        <w:rPr>
          <w:sz w:val="22"/>
          <w:szCs w:val="22"/>
        </w:rPr>
      </w:pPr>
      <w:r w:rsidRPr="007C402F">
        <w:rPr>
          <w:sz w:val="22"/>
          <w:szCs w:val="22"/>
        </w:rPr>
        <w:t>[Elektrik ve Enerji Bölümü]</w:t>
      </w:r>
    </w:p>
    <w:p w14:paraId="55002BB0" w14:textId="77777777" w:rsidR="009A18CD" w:rsidRPr="007C402F" w:rsidRDefault="009A18CD" w:rsidP="009A18CD">
      <w:pPr>
        <w:rPr>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09"/>
        <w:gridCol w:w="850"/>
        <w:gridCol w:w="993"/>
        <w:gridCol w:w="992"/>
        <w:gridCol w:w="1134"/>
        <w:gridCol w:w="1276"/>
        <w:gridCol w:w="1134"/>
        <w:gridCol w:w="1275"/>
      </w:tblGrid>
      <w:tr w:rsidR="007C402F" w:rsidRPr="007C402F" w14:paraId="425AD14B" w14:textId="77777777" w:rsidTr="0097502B">
        <w:trPr>
          <w:trHeight w:val="20"/>
          <w:jc w:val="center"/>
        </w:trPr>
        <w:tc>
          <w:tcPr>
            <w:tcW w:w="1271" w:type="dxa"/>
            <w:vMerge w:val="restart"/>
            <w:vAlign w:val="center"/>
          </w:tcPr>
          <w:p w14:paraId="0298D915" w14:textId="77777777" w:rsidR="009A18CD" w:rsidRPr="007C402F" w:rsidRDefault="009A18CD" w:rsidP="009A18CD">
            <w:pPr>
              <w:jc w:val="center"/>
              <w:rPr>
                <w:sz w:val="18"/>
                <w:szCs w:val="18"/>
              </w:rPr>
            </w:pPr>
            <w:r w:rsidRPr="007C402F">
              <w:rPr>
                <w:sz w:val="18"/>
                <w:szCs w:val="18"/>
              </w:rPr>
              <w:t>Öğretim Elemanının Adı</w:t>
            </w:r>
            <w:r w:rsidRPr="007C402F">
              <w:rPr>
                <w:sz w:val="18"/>
                <w:szCs w:val="18"/>
                <w:vertAlign w:val="superscript"/>
              </w:rPr>
              <w:footnoteReference w:id="9"/>
            </w:r>
          </w:p>
        </w:tc>
        <w:tc>
          <w:tcPr>
            <w:tcW w:w="709" w:type="dxa"/>
            <w:vMerge w:val="restart"/>
            <w:vAlign w:val="center"/>
          </w:tcPr>
          <w:p w14:paraId="3CCC9B73" w14:textId="77777777" w:rsidR="009A18CD" w:rsidRPr="007C402F" w:rsidRDefault="009A18CD" w:rsidP="009A18CD">
            <w:pPr>
              <w:jc w:val="center"/>
              <w:rPr>
                <w:sz w:val="18"/>
                <w:szCs w:val="18"/>
              </w:rPr>
            </w:pPr>
            <w:r w:rsidRPr="007C402F">
              <w:rPr>
                <w:sz w:val="18"/>
                <w:szCs w:val="18"/>
              </w:rPr>
              <w:t>Unvanı</w:t>
            </w:r>
          </w:p>
        </w:tc>
        <w:tc>
          <w:tcPr>
            <w:tcW w:w="850" w:type="dxa"/>
            <w:vMerge w:val="restart"/>
            <w:vAlign w:val="center"/>
          </w:tcPr>
          <w:p w14:paraId="107453B0" w14:textId="77777777" w:rsidR="009A18CD" w:rsidRPr="007C402F" w:rsidRDefault="009A18CD" w:rsidP="009A18CD">
            <w:pPr>
              <w:jc w:val="center"/>
              <w:rPr>
                <w:sz w:val="18"/>
                <w:szCs w:val="18"/>
              </w:rPr>
            </w:pPr>
            <w:r w:rsidRPr="007C402F">
              <w:rPr>
                <w:sz w:val="18"/>
                <w:szCs w:val="18"/>
              </w:rPr>
              <w:t>Aldığı Son Derece</w:t>
            </w:r>
          </w:p>
        </w:tc>
        <w:tc>
          <w:tcPr>
            <w:tcW w:w="3119" w:type="dxa"/>
            <w:gridSpan w:val="3"/>
            <w:vAlign w:val="center"/>
          </w:tcPr>
          <w:p w14:paraId="59BB474D" w14:textId="77777777" w:rsidR="009A18CD" w:rsidRPr="007C402F" w:rsidRDefault="009A18CD" w:rsidP="009A18CD">
            <w:pPr>
              <w:jc w:val="center"/>
              <w:rPr>
                <w:sz w:val="18"/>
                <w:szCs w:val="18"/>
              </w:rPr>
            </w:pPr>
            <w:r w:rsidRPr="007C402F">
              <w:rPr>
                <w:sz w:val="18"/>
                <w:szCs w:val="18"/>
              </w:rPr>
              <w:t>Deneyim Süresi, Yıl</w:t>
            </w:r>
          </w:p>
        </w:tc>
        <w:tc>
          <w:tcPr>
            <w:tcW w:w="3685" w:type="dxa"/>
            <w:gridSpan w:val="3"/>
            <w:vAlign w:val="center"/>
          </w:tcPr>
          <w:p w14:paraId="00AB2FF1" w14:textId="77777777" w:rsidR="009A18CD" w:rsidRPr="007C402F" w:rsidRDefault="009A18CD" w:rsidP="009A18CD">
            <w:pPr>
              <w:jc w:val="center"/>
              <w:rPr>
                <w:sz w:val="18"/>
                <w:szCs w:val="18"/>
              </w:rPr>
            </w:pPr>
            <w:r w:rsidRPr="007C402F">
              <w:rPr>
                <w:sz w:val="18"/>
                <w:szCs w:val="18"/>
              </w:rPr>
              <w:t>Etkinlik Düzeyi (yüksek, orta, düşük, yok)</w:t>
            </w:r>
            <w:r w:rsidRPr="007C402F">
              <w:rPr>
                <w:sz w:val="18"/>
                <w:szCs w:val="18"/>
                <w:vertAlign w:val="superscript"/>
              </w:rPr>
              <w:footnoteReference w:id="10"/>
            </w:r>
          </w:p>
        </w:tc>
      </w:tr>
      <w:tr w:rsidR="007C402F" w:rsidRPr="007C402F" w14:paraId="72D1D594" w14:textId="77777777" w:rsidTr="0097502B">
        <w:trPr>
          <w:trHeight w:val="20"/>
          <w:jc w:val="center"/>
        </w:trPr>
        <w:tc>
          <w:tcPr>
            <w:tcW w:w="1271" w:type="dxa"/>
            <w:vMerge/>
            <w:vAlign w:val="center"/>
          </w:tcPr>
          <w:p w14:paraId="311C128C" w14:textId="77777777" w:rsidR="009A18CD" w:rsidRPr="007C402F" w:rsidRDefault="009A18CD" w:rsidP="009A18CD">
            <w:pPr>
              <w:widowControl w:val="0"/>
              <w:pBdr>
                <w:top w:val="nil"/>
                <w:left w:val="nil"/>
                <w:bottom w:val="nil"/>
                <w:right w:val="nil"/>
                <w:between w:val="nil"/>
              </w:pBdr>
              <w:spacing w:line="276" w:lineRule="auto"/>
              <w:jc w:val="left"/>
              <w:rPr>
                <w:sz w:val="18"/>
                <w:szCs w:val="18"/>
              </w:rPr>
            </w:pPr>
          </w:p>
        </w:tc>
        <w:tc>
          <w:tcPr>
            <w:tcW w:w="709" w:type="dxa"/>
            <w:vMerge/>
            <w:vAlign w:val="center"/>
          </w:tcPr>
          <w:p w14:paraId="1D00642C" w14:textId="77777777" w:rsidR="009A18CD" w:rsidRPr="007C402F" w:rsidRDefault="009A18CD" w:rsidP="009A18CD">
            <w:pPr>
              <w:widowControl w:val="0"/>
              <w:pBdr>
                <w:top w:val="nil"/>
                <w:left w:val="nil"/>
                <w:bottom w:val="nil"/>
                <w:right w:val="nil"/>
                <w:between w:val="nil"/>
              </w:pBdr>
              <w:spacing w:line="276" w:lineRule="auto"/>
              <w:jc w:val="left"/>
              <w:rPr>
                <w:sz w:val="18"/>
                <w:szCs w:val="18"/>
              </w:rPr>
            </w:pPr>
          </w:p>
        </w:tc>
        <w:tc>
          <w:tcPr>
            <w:tcW w:w="850" w:type="dxa"/>
            <w:vMerge/>
            <w:vAlign w:val="center"/>
          </w:tcPr>
          <w:p w14:paraId="330FA142" w14:textId="77777777" w:rsidR="009A18CD" w:rsidRPr="007C402F" w:rsidRDefault="009A18CD" w:rsidP="009A18CD">
            <w:pPr>
              <w:widowControl w:val="0"/>
              <w:pBdr>
                <w:top w:val="nil"/>
                <w:left w:val="nil"/>
                <w:bottom w:val="nil"/>
                <w:right w:val="nil"/>
                <w:between w:val="nil"/>
              </w:pBdr>
              <w:spacing w:line="276" w:lineRule="auto"/>
              <w:jc w:val="left"/>
              <w:rPr>
                <w:sz w:val="18"/>
                <w:szCs w:val="18"/>
              </w:rPr>
            </w:pPr>
          </w:p>
        </w:tc>
        <w:tc>
          <w:tcPr>
            <w:tcW w:w="993" w:type="dxa"/>
            <w:vAlign w:val="center"/>
          </w:tcPr>
          <w:p w14:paraId="79AA406F" w14:textId="77777777" w:rsidR="009A18CD" w:rsidRPr="007C402F" w:rsidRDefault="009A18CD" w:rsidP="009A18CD">
            <w:pPr>
              <w:jc w:val="center"/>
              <w:rPr>
                <w:sz w:val="18"/>
                <w:szCs w:val="18"/>
              </w:rPr>
            </w:pPr>
            <w:r w:rsidRPr="007C402F">
              <w:rPr>
                <w:sz w:val="18"/>
                <w:szCs w:val="18"/>
              </w:rPr>
              <w:t>Kamu/</w:t>
            </w:r>
          </w:p>
          <w:p w14:paraId="1376CBE7" w14:textId="77777777" w:rsidR="009A18CD" w:rsidRPr="007C402F" w:rsidRDefault="009A18CD" w:rsidP="009A18CD">
            <w:pPr>
              <w:jc w:val="center"/>
              <w:rPr>
                <w:sz w:val="18"/>
                <w:szCs w:val="18"/>
              </w:rPr>
            </w:pPr>
            <w:r w:rsidRPr="007C402F">
              <w:rPr>
                <w:sz w:val="18"/>
                <w:szCs w:val="18"/>
              </w:rPr>
              <w:t>Sanayi Deneyimi</w:t>
            </w:r>
          </w:p>
        </w:tc>
        <w:tc>
          <w:tcPr>
            <w:tcW w:w="992" w:type="dxa"/>
            <w:vAlign w:val="center"/>
          </w:tcPr>
          <w:p w14:paraId="4F790DD8" w14:textId="77777777" w:rsidR="009A18CD" w:rsidRPr="007C402F" w:rsidRDefault="009A18CD" w:rsidP="009A18CD">
            <w:pPr>
              <w:jc w:val="center"/>
              <w:rPr>
                <w:sz w:val="18"/>
                <w:szCs w:val="18"/>
              </w:rPr>
            </w:pPr>
            <w:r w:rsidRPr="007C402F">
              <w:rPr>
                <w:sz w:val="18"/>
                <w:szCs w:val="18"/>
              </w:rPr>
              <w:t>Öğretim Deneyimi</w:t>
            </w:r>
          </w:p>
        </w:tc>
        <w:tc>
          <w:tcPr>
            <w:tcW w:w="1134" w:type="dxa"/>
            <w:vAlign w:val="center"/>
          </w:tcPr>
          <w:p w14:paraId="721508C2" w14:textId="77777777" w:rsidR="009A18CD" w:rsidRPr="007C402F" w:rsidRDefault="009A18CD" w:rsidP="009A18CD">
            <w:pPr>
              <w:jc w:val="center"/>
              <w:rPr>
                <w:sz w:val="18"/>
                <w:szCs w:val="18"/>
              </w:rPr>
            </w:pPr>
            <w:r w:rsidRPr="007C402F">
              <w:rPr>
                <w:sz w:val="18"/>
                <w:szCs w:val="18"/>
              </w:rPr>
              <w:t>Bu Kurumdaki Deneyimi</w:t>
            </w:r>
          </w:p>
        </w:tc>
        <w:tc>
          <w:tcPr>
            <w:tcW w:w="1276" w:type="dxa"/>
            <w:vAlign w:val="center"/>
          </w:tcPr>
          <w:p w14:paraId="2BFDECE5" w14:textId="77777777" w:rsidR="009A18CD" w:rsidRPr="007C402F" w:rsidRDefault="009A18CD" w:rsidP="009A18CD">
            <w:pPr>
              <w:jc w:val="center"/>
              <w:rPr>
                <w:sz w:val="18"/>
                <w:szCs w:val="18"/>
              </w:rPr>
            </w:pPr>
            <w:r w:rsidRPr="007C402F">
              <w:rPr>
                <w:sz w:val="18"/>
                <w:szCs w:val="18"/>
              </w:rPr>
              <w:t>Mesleki Kuruluşlarda</w:t>
            </w:r>
          </w:p>
        </w:tc>
        <w:tc>
          <w:tcPr>
            <w:tcW w:w="1134" w:type="dxa"/>
            <w:vAlign w:val="center"/>
          </w:tcPr>
          <w:p w14:paraId="4775CEC1" w14:textId="77777777" w:rsidR="009A18CD" w:rsidRPr="007C402F" w:rsidRDefault="009A18CD" w:rsidP="009A18CD">
            <w:pPr>
              <w:jc w:val="center"/>
              <w:rPr>
                <w:sz w:val="18"/>
                <w:szCs w:val="18"/>
              </w:rPr>
            </w:pPr>
            <w:r w:rsidRPr="007C402F">
              <w:rPr>
                <w:sz w:val="18"/>
                <w:szCs w:val="18"/>
              </w:rPr>
              <w:t>Araştırmada</w:t>
            </w:r>
          </w:p>
        </w:tc>
        <w:tc>
          <w:tcPr>
            <w:tcW w:w="1275" w:type="dxa"/>
            <w:vAlign w:val="center"/>
          </w:tcPr>
          <w:p w14:paraId="0D89997C" w14:textId="77777777" w:rsidR="009A18CD" w:rsidRPr="007C402F" w:rsidRDefault="009A18CD" w:rsidP="009A18CD">
            <w:pPr>
              <w:jc w:val="center"/>
              <w:rPr>
                <w:sz w:val="18"/>
                <w:szCs w:val="18"/>
              </w:rPr>
            </w:pPr>
            <w:r w:rsidRPr="007C402F">
              <w:rPr>
                <w:sz w:val="18"/>
                <w:szCs w:val="18"/>
              </w:rPr>
              <w:t>Sanayiye Verilen Danışmanlıkta</w:t>
            </w:r>
          </w:p>
        </w:tc>
      </w:tr>
      <w:tr w:rsidR="007C402F" w:rsidRPr="007C402F" w14:paraId="0B5A2B13" w14:textId="77777777" w:rsidTr="0097502B">
        <w:trPr>
          <w:jc w:val="center"/>
        </w:trPr>
        <w:tc>
          <w:tcPr>
            <w:tcW w:w="1271" w:type="dxa"/>
            <w:vAlign w:val="center"/>
          </w:tcPr>
          <w:p w14:paraId="76FB7D0F" w14:textId="77777777" w:rsidR="009A18CD" w:rsidRPr="007C402F" w:rsidRDefault="009A18CD" w:rsidP="009A18CD">
            <w:pPr>
              <w:jc w:val="center"/>
              <w:rPr>
                <w:sz w:val="18"/>
                <w:szCs w:val="18"/>
              </w:rPr>
            </w:pPr>
            <w:r w:rsidRPr="007C402F">
              <w:rPr>
                <w:sz w:val="18"/>
                <w:szCs w:val="18"/>
              </w:rPr>
              <w:t>İbrahim ÇELİK</w:t>
            </w:r>
          </w:p>
        </w:tc>
        <w:tc>
          <w:tcPr>
            <w:tcW w:w="709" w:type="dxa"/>
            <w:vAlign w:val="center"/>
          </w:tcPr>
          <w:p w14:paraId="28F990AD" w14:textId="77777777" w:rsidR="009A18CD" w:rsidRPr="007C402F" w:rsidRDefault="009A18CD" w:rsidP="009A18CD">
            <w:pPr>
              <w:jc w:val="center"/>
              <w:rPr>
                <w:sz w:val="18"/>
                <w:szCs w:val="18"/>
              </w:rPr>
            </w:pPr>
            <w:r w:rsidRPr="007C402F">
              <w:rPr>
                <w:sz w:val="18"/>
                <w:szCs w:val="18"/>
              </w:rPr>
              <w:t>Dr. Öğr. Üyesi</w:t>
            </w:r>
          </w:p>
        </w:tc>
        <w:tc>
          <w:tcPr>
            <w:tcW w:w="850" w:type="dxa"/>
            <w:vAlign w:val="center"/>
          </w:tcPr>
          <w:p w14:paraId="093009CD" w14:textId="546EF339" w:rsidR="009A18CD" w:rsidRPr="007C402F" w:rsidRDefault="00CE2B48" w:rsidP="009A18CD">
            <w:pPr>
              <w:jc w:val="center"/>
              <w:rPr>
                <w:sz w:val="18"/>
                <w:szCs w:val="18"/>
              </w:rPr>
            </w:pPr>
            <w:r w:rsidRPr="007C402F">
              <w:rPr>
                <w:sz w:val="18"/>
                <w:szCs w:val="18"/>
              </w:rPr>
              <w:t>2/2</w:t>
            </w:r>
          </w:p>
        </w:tc>
        <w:tc>
          <w:tcPr>
            <w:tcW w:w="993" w:type="dxa"/>
            <w:vAlign w:val="center"/>
          </w:tcPr>
          <w:p w14:paraId="12F4C5DB" w14:textId="77777777" w:rsidR="009A18CD" w:rsidRPr="007C402F" w:rsidRDefault="009A18CD" w:rsidP="009A18CD">
            <w:pPr>
              <w:jc w:val="center"/>
              <w:rPr>
                <w:sz w:val="18"/>
                <w:szCs w:val="18"/>
              </w:rPr>
            </w:pPr>
            <w:r w:rsidRPr="007C402F">
              <w:rPr>
                <w:sz w:val="18"/>
                <w:szCs w:val="18"/>
              </w:rPr>
              <w:t>3</w:t>
            </w:r>
          </w:p>
        </w:tc>
        <w:tc>
          <w:tcPr>
            <w:tcW w:w="992" w:type="dxa"/>
            <w:vAlign w:val="center"/>
          </w:tcPr>
          <w:p w14:paraId="535727DE" w14:textId="77777777" w:rsidR="009A18CD" w:rsidRPr="007C402F" w:rsidRDefault="009A18CD" w:rsidP="009A18CD">
            <w:pPr>
              <w:jc w:val="center"/>
              <w:rPr>
                <w:sz w:val="18"/>
                <w:szCs w:val="18"/>
              </w:rPr>
            </w:pPr>
            <w:r w:rsidRPr="007C402F">
              <w:rPr>
                <w:sz w:val="18"/>
                <w:szCs w:val="18"/>
              </w:rPr>
              <w:t>-</w:t>
            </w:r>
          </w:p>
        </w:tc>
        <w:tc>
          <w:tcPr>
            <w:tcW w:w="1134" w:type="dxa"/>
            <w:vAlign w:val="center"/>
          </w:tcPr>
          <w:p w14:paraId="51A14A29" w14:textId="3587BCCD" w:rsidR="009A18CD" w:rsidRPr="007C402F" w:rsidRDefault="00525938" w:rsidP="009A18CD">
            <w:pPr>
              <w:jc w:val="center"/>
              <w:rPr>
                <w:sz w:val="18"/>
                <w:szCs w:val="18"/>
              </w:rPr>
            </w:pPr>
            <w:r w:rsidRPr="007C402F">
              <w:rPr>
                <w:sz w:val="18"/>
                <w:szCs w:val="18"/>
              </w:rPr>
              <w:t>8</w:t>
            </w:r>
          </w:p>
        </w:tc>
        <w:tc>
          <w:tcPr>
            <w:tcW w:w="1276" w:type="dxa"/>
            <w:vAlign w:val="center"/>
          </w:tcPr>
          <w:p w14:paraId="33A6F0EB" w14:textId="519D43EE" w:rsidR="009A18CD" w:rsidRPr="007C402F" w:rsidRDefault="009431CD" w:rsidP="009A18CD">
            <w:pPr>
              <w:jc w:val="center"/>
              <w:rPr>
                <w:sz w:val="18"/>
                <w:szCs w:val="18"/>
              </w:rPr>
            </w:pPr>
            <w:r w:rsidRPr="007C402F">
              <w:rPr>
                <w:sz w:val="18"/>
                <w:szCs w:val="18"/>
              </w:rPr>
              <w:t>Yok</w:t>
            </w:r>
          </w:p>
        </w:tc>
        <w:tc>
          <w:tcPr>
            <w:tcW w:w="1134" w:type="dxa"/>
            <w:vAlign w:val="center"/>
          </w:tcPr>
          <w:p w14:paraId="26754209" w14:textId="6C6056AC" w:rsidR="009A18CD" w:rsidRPr="007C402F" w:rsidRDefault="0048379F" w:rsidP="009A18CD">
            <w:pPr>
              <w:jc w:val="center"/>
              <w:rPr>
                <w:sz w:val="18"/>
                <w:szCs w:val="18"/>
              </w:rPr>
            </w:pPr>
            <w:r w:rsidRPr="007C402F">
              <w:rPr>
                <w:sz w:val="18"/>
                <w:szCs w:val="18"/>
              </w:rPr>
              <w:t>Düşük</w:t>
            </w:r>
          </w:p>
        </w:tc>
        <w:tc>
          <w:tcPr>
            <w:tcW w:w="1275" w:type="dxa"/>
            <w:vAlign w:val="center"/>
          </w:tcPr>
          <w:p w14:paraId="7B7324DD" w14:textId="77777777" w:rsidR="009A18CD" w:rsidRPr="007C402F" w:rsidRDefault="009A18CD" w:rsidP="009A18CD">
            <w:pPr>
              <w:jc w:val="center"/>
              <w:rPr>
                <w:sz w:val="18"/>
                <w:szCs w:val="18"/>
              </w:rPr>
            </w:pPr>
            <w:r w:rsidRPr="007C402F">
              <w:rPr>
                <w:sz w:val="18"/>
                <w:szCs w:val="18"/>
              </w:rPr>
              <w:t>Yok</w:t>
            </w:r>
          </w:p>
        </w:tc>
      </w:tr>
      <w:tr w:rsidR="007C402F" w:rsidRPr="007C402F" w14:paraId="2E20373F" w14:textId="77777777" w:rsidTr="0097502B">
        <w:trPr>
          <w:jc w:val="center"/>
        </w:trPr>
        <w:tc>
          <w:tcPr>
            <w:tcW w:w="1271" w:type="dxa"/>
            <w:vAlign w:val="center"/>
          </w:tcPr>
          <w:p w14:paraId="315943E1" w14:textId="77777777" w:rsidR="009A18CD" w:rsidRPr="007C402F" w:rsidRDefault="009A18CD" w:rsidP="009A18CD">
            <w:pPr>
              <w:jc w:val="center"/>
              <w:rPr>
                <w:sz w:val="18"/>
                <w:szCs w:val="18"/>
              </w:rPr>
            </w:pPr>
            <w:r w:rsidRPr="007C402F">
              <w:rPr>
                <w:sz w:val="18"/>
                <w:szCs w:val="18"/>
              </w:rPr>
              <w:t>Tanfer RIZAOĞLU</w:t>
            </w:r>
          </w:p>
        </w:tc>
        <w:tc>
          <w:tcPr>
            <w:tcW w:w="709" w:type="dxa"/>
            <w:vAlign w:val="center"/>
          </w:tcPr>
          <w:p w14:paraId="488DE189" w14:textId="77777777" w:rsidR="009A18CD" w:rsidRPr="007C402F" w:rsidRDefault="009A18CD" w:rsidP="009A18CD">
            <w:pPr>
              <w:jc w:val="center"/>
              <w:rPr>
                <w:sz w:val="18"/>
                <w:szCs w:val="18"/>
              </w:rPr>
            </w:pPr>
            <w:r w:rsidRPr="007C402F">
              <w:rPr>
                <w:sz w:val="18"/>
                <w:szCs w:val="18"/>
              </w:rPr>
              <w:t>Öğr. Gör.</w:t>
            </w:r>
          </w:p>
        </w:tc>
        <w:tc>
          <w:tcPr>
            <w:tcW w:w="850" w:type="dxa"/>
            <w:vAlign w:val="center"/>
          </w:tcPr>
          <w:p w14:paraId="06121399" w14:textId="7228DFA2" w:rsidR="009A18CD" w:rsidRPr="007C402F" w:rsidRDefault="00557EC3" w:rsidP="009A18CD">
            <w:pPr>
              <w:jc w:val="center"/>
              <w:rPr>
                <w:sz w:val="18"/>
                <w:szCs w:val="18"/>
              </w:rPr>
            </w:pPr>
            <w:r w:rsidRPr="007C402F">
              <w:rPr>
                <w:sz w:val="18"/>
                <w:szCs w:val="18"/>
              </w:rPr>
              <w:t>1/4</w:t>
            </w:r>
          </w:p>
        </w:tc>
        <w:tc>
          <w:tcPr>
            <w:tcW w:w="993" w:type="dxa"/>
            <w:vAlign w:val="center"/>
          </w:tcPr>
          <w:p w14:paraId="7E868B5A" w14:textId="77777777" w:rsidR="009A18CD" w:rsidRPr="007C402F" w:rsidRDefault="009A18CD" w:rsidP="009A18CD">
            <w:pPr>
              <w:jc w:val="center"/>
              <w:rPr>
                <w:sz w:val="18"/>
                <w:szCs w:val="18"/>
              </w:rPr>
            </w:pPr>
            <w:r w:rsidRPr="007C402F">
              <w:rPr>
                <w:sz w:val="18"/>
                <w:szCs w:val="18"/>
              </w:rPr>
              <w:t>3</w:t>
            </w:r>
          </w:p>
        </w:tc>
        <w:tc>
          <w:tcPr>
            <w:tcW w:w="992" w:type="dxa"/>
            <w:vAlign w:val="center"/>
          </w:tcPr>
          <w:p w14:paraId="0A9CF36F" w14:textId="77777777" w:rsidR="009A18CD" w:rsidRPr="007C402F" w:rsidRDefault="009A18CD" w:rsidP="009A18CD">
            <w:pPr>
              <w:jc w:val="center"/>
              <w:rPr>
                <w:sz w:val="18"/>
                <w:szCs w:val="18"/>
              </w:rPr>
            </w:pPr>
            <w:r w:rsidRPr="007C402F">
              <w:rPr>
                <w:sz w:val="18"/>
                <w:szCs w:val="18"/>
              </w:rPr>
              <w:t>-</w:t>
            </w:r>
          </w:p>
        </w:tc>
        <w:tc>
          <w:tcPr>
            <w:tcW w:w="1134" w:type="dxa"/>
            <w:vAlign w:val="center"/>
          </w:tcPr>
          <w:p w14:paraId="4233A6FE" w14:textId="77777777" w:rsidR="009A18CD" w:rsidRPr="007C402F" w:rsidRDefault="009A18CD" w:rsidP="009A18CD">
            <w:pPr>
              <w:jc w:val="center"/>
              <w:rPr>
                <w:sz w:val="18"/>
                <w:szCs w:val="18"/>
              </w:rPr>
            </w:pPr>
            <w:r w:rsidRPr="007C402F">
              <w:rPr>
                <w:sz w:val="18"/>
                <w:szCs w:val="18"/>
              </w:rPr>
              <w:t>26</w:t>
            </w:r>
          </w:p>
        </w:tc>
        <w:tc>
          <w:tcPr>
            <w:tcW w:w="1276" w:type="dxa"/>
            <w:vAlign w:val="center"/>
          </w:tcPr>
          <w:p w14:paraId="529A248E" w14:textId="69EE1C18" w:rsidR="009A18CD" w:rsidRPr="007C402F" w:rsidRDefault="009A18CD" w:rsidP="009A18CD">
            <w:pPr>
              <w:jc w:val="center"/>
              <w:rPr>
                <w:sz w:val="18"/>
                <w:szCs w:val="18"/>
              </w:rPr>
            </w:pPr>
            <w:r w:rsidRPr="007C402F">
              <w:rPr>
                <w:sz w:val="18"/>
                <w:szCs w:val="18"/>
              </w:rPr>
              <w:t>Y</w:t>
            </w:r>
            <w:r w:rsidR="009431CD" w:rsidRPr="007C402F">
              <w:rPr>
                <w:sz w:val="18"/>
                <w:szCs w:val="18"/>
              </w:rPr>
              <w:t>ok</w:t>
            </w:r>
          </w:p>
        </w:tc>
        <w:tc>
          <w:tcPr>
            <w:tcW w:w="1134" w:type="dxa"/>
            <w:vAlign w:val="center"/>
          </w:tcPr>
          <w:p w14:paraId="7E7943F5" w14:textId="59EC89AE" w:rsidR="009A18CD" w:rsidRPr="007C402F" w:rsidRDefault="003B67DC" w:rsidP="009A18CD">
            <w:pPr>
              <w:jc w:val="center"/>
              <w:rPr>
                <w:sz w:val="18"/>
                <w:szCs w:val="18"/>
              </w:rPr>
            </w:pPr>
            <w:r w:rsidRPr="007C402F">
              <w:rPr>
                <w:sz w:val="18"/>
                <w:szCs w:val="18"/>
              </w:rPr>
              <w:t>Yok</w:t>
            </w:r>
          </w:p>
        </w:tc>
        <w:tc>
          <w:tcPr>
            <w:tcW w:w="1275" w:type="dxa"/>
            <w:vAlign w:val="center"/>
          </w:tcPr>
          <w:p w14:paraId="0D310F2F" w14:textId="77777777" w:rsidR="009A18CD" w:rsidRPr="007C402F" w:rsidRDefault="009A18CD" w:rsidP="009A18CD">
            <w:pPr>
              <w:jc w:val="center"/>
              <w:rPr>
                <w:sz w:val="18"/>
                <w:szCs w:val="18"/>
              </w:rPr>
            </w:pPr>
            <w:r w:rsidRPr="007C402F">
              <w:rPr>
                <w:sz w:val="18"/>
                <w:szCs w:val="18"/>
              </w:rPr>
              <w:t>Yok</w:t>
            </w:r>
          </w:p>
        </w:tc>
      </w:tr>
      <w:tr w:rsidR="007C402F" w:rsidRPr="007C402F" w14:paraId="30D6E123" w14:textId="77777777" w:rsidTr="0097502B">
        <w:trPr>
          <w:jc w:val="center"/>
        </w:trPr>
        <w:tc>
          <w:tcPr>
            <w:tcW w:w="1271" w:type="dxa"/>
            <w:vAlign w:val="center"/>
          </w:tcPr>
          <w:p w14:paraId="24F43611" w14:textId="77777777" w:rsidR="009A18CD" w:rsidRPr="007C402F" w:rsidRDefault="009A18CD" w:rsidP="009A18CD">
            <w:pPr>
              <w:jc w:val="center"/>
              <w:rPr>
                <w:sz w:val="18"/>
                <w:szCs w:val="18"/>
              </w:rPr>
            </w:pPr>
            <w:r w:rsidRPr="007C402F">
              <w:rPr>
                <w:sz w:val="18"/>
                <w:szCs w:val="18"/>
              </w:rPr>
              <w:t>Sadık DOGANAY</w:t>
            </w:r>
          </w:p>
        </w:tc>
        <w:tc>
          <w:tcPr>
            <w:tcW w:w="709" w:type="dxa"/>
            <w:vAlign w:val="center"/>
          </w:tcPr>
          <w:p w14:paraId="47CAFD45" w14:textId="77777777" w:rsidR="009A18CD" w:rsidRPr="007C402F" w:rsidRDefault="009A18CD" w:rsidP="009A18CD">
            <w:pPr>
              <w:jc w:val="center"/>
              <w:rPr>
                <w:sz w:val="18"/>
                <w:szCs w:val="18"/>
              </w:rPr>
            </w:pPr>
            <w:r w:rsidRPr="007C402F">
              <w:rPr>
                <w:sz w:val="18"/>
                <w:szCs w:val="18"/>
              </w:rPr>
              <w:t>Öğr. Gör.</w:t>
            </w:r>
          </w:p>
        </w:tc>
        <w:tc>
          <w:tcPr>
            <w:tcW w:w="850" w:type="dxa"/>
            <w:vAlign w:val="center"/>
          </w:tcPr>
          <w:p w14:paraId="51632AC3" w14:textId="524D07F5" w:rsidR="009A18CD" w:rsidRPr="007C402F" w:rsidRDefault="00557EC3" w:rsidP="009A18CD">
            <w:pPr>
              <w:jc w:val="center"/>
              <w:rPr>
                <w:sz w:val="18"/>
                <w:szCs w:val="18"/>
              </w:rPr>
            </w:pPr>
            <w:r w:rsidRPr="007C402F">
              <w:rPr>
                <w:sz w:val="18"/>
                <w:szCs w:val="18"/>
              </w:rPr>
              <w:t>1/4</w:t>
            </w:r>
          </w:p>
        </w:tc>
        <w:tc>
          <w:tcPr>
            <w:tcW w:w="993" w:type="dxa"/>
            <w:vAlign w:val="center"/>
          </w:tcPr>
          <w:p w14:paraId="646C6DDA" w14:textId="77777777" w:rsidR="009A18CD" w:rsidRPr="007C402F" w:rsidRDefault="009A18CD" w:rsidP="009A18CD">
            <w:pPr>
              <w:jc w:val="center"/>
              <w:rPr>
                <w:sz w:val="18"/>
                <w:szCs w:val="18"/>
              </w:rPr>
            </w:pPr>
            <w:r w:rsidRPr="007C402F">
              <w:rPr>
                <w:sz w:val="18"/>
                <w:szCs w:val="18"/>
              </w:rPr>
              <w:t>5</w:t>
            </w:r>
          </w:p>
        </w:tc>
        <w:tc>
          <w:tcPr>
            <w:tcW w:w="992" w:type="dxa"/>
            <w:vAlign w:val="center"/>
          </w:tcPr>
          <w:p w14:paraId="2EBF3D6E" w14:textId="77777777" w:rsidR="009A18CD" w:rsidRPr="007C402F" w:rsidRDefault="009A18CD" w:rsidP="009A18CD">
            <w:pPr>
              <w:jc w:val="center"/>
              <w:rPr>
                <w:sz w:val="18"/>
                <w:szCs w:val="18"/>
              </w:rPr>
            </w:pPr>
          </w:p>
        </w:tc>
        <w:tc>
          <w:tcPr>
            <w:tcW w:w="1134" w:type="dxa"/>
            <w:vAlign w:val="center"/>
          </w:tcPr>
          <w:p w14:paraId="79A47AC0" w14:textId="77777777" w:rsidR="009A18CD" w:rsidRPr="007C402F" w:rsidRDefault="009A18CD" w:rsidP="009A18CD">
            <w:pPr>
              <w:jc w:val="center"/>
              <w:rPr>
                <w:sz w:val="18"/>
                <w:szCs w:val="18"/>
              </w:rPr>
            </w:pPr>
            <w:r w:rsidRPr="007C402F">
              <w:rPr>
                <w:sz w:val="18"/>
                <w:szCs w:val="18"/>
              </w:rPr>
              <w:t>24</w:t>
            </w:r>
          </w:p>
        </w:tc>
        <w:tc>
          <w:tcPr>
            <w:tcW w:w="1276" w:type="dxa"/>
            <w:vAlign w:val="center"/>
          </w:tcPr>
          <w:p w14:paraId="36061721" w14:textId="0F008873" w:rsidR="009A18CD" w:rsidRPr="007C402F" w:rsidRDefault="009A18CD" w:rsidP="009A18CD">
            <w:pPr>
              <w:jc w:val="center"/>
              <w:rPr>
                <w:sz w:val="18"/>
                <w:szCs w:val="18"/>
              </w:rPr>
            </w:pPr>
            <w:r w:rsidRPr="007C402F">
              <w:rPr>
                <w:sz w:val="18"/>
                <w:szCs w:val="18"/>
              </w:rPr>
              <w:t>Y</w:t>
            </w:r>
            <w:r w:rsidR="009431CD" w:rsidRPr="007C402F">
              <w:rPr>
                <w:sz w:val="18"/>
                <w:szCs w:val="18"/>
              </w:rPr>
              <w:t>ok</w:t>
            </w:r>
          </w:p>
        </w:tc>
        <w:tc>
          <w:tcPr>
            <w:tcW w:w="1134" w:type="dxa"/>
            <w:vAlign w:val="center"/>
          </w:tcPr>
          <w:p w14:paraId="22B21EBD" w14:textId="18ABA788" w:rsidR="009A18CD" w:rsidRPr="007C402F" w:rsidRDefault="003B67DC" w:rsidP="009A18CD">
            <w:pPr>
              <w:jc w:val="center"/>
              <w:rPr>
                <w:sz w:val="18"/>
                <w:szCs w:val="18"/>
              </w:rPr>
            </w:pPr>
            <w:r w:rsidRPr="007C402F">
              <w:rPr>
                <w:sz w:val="18"/>
                <w:szCs w:val="18"/>
              </w:rPr>
              <w:t>Yok</w:t>
            </w:r>
          </w:p>
        </w:tc>
        <w:tc>
          <w:tcPr>
            <w:tcW w:w="1275" w:type="dxa"/>
            <w:vAlign w:val="center"/>
          </w:tcPr>
          <w:p w14:paraId="2651F2A8" w14:textId="77777777" w:rsidR="009A18CD" w:rsidRPr="007C402F" w:rsidRDefault="009A18CD" w:rsidP="009A18CD">
            <w:pPr>
              <w:jc w:val="center"/>
              <w:rPr>
                <w:sz w:val="18"/>
                <w:szCs w:val="18"/>
              </w:rPr>
            </w:pPr>
            <w:r w:rsidRPr="007C402F">
              <w:rPr>
                <w:sz w:val="18"/>
                <w:szCs w:val="18"/>
              </w:rPr>
              <w:t>Yok</w:t>
            </w:r>
          </w:p>
        </w:tc>
      </w:tr>
    </w:tbl>
    <w:p w14:paraId="3E87C7D8" w14:textId="77777777" w:rsidR="009A18CD" w:rsidRPr="007C402F" w:rsidRDefault="009A18CD" w:rsidP="009A18CD">
      <w:pPr>
        <w:keepNext/>
        <w:spacing w:before="360" w:after="120"/>
        <w:jc w:val="center"/>
        <w:rPr>
          <w:b/>
          <w:sz w:val="22"/>
          <w:szCs w:val="22"/>
        </w:rPr>
      </w:pPr>
      <w:r w:rsidRPr="007C402F">
        <w:rPr>
          <w:b/>
          <w:sz w:val="22"/>
          <w:szCs w:val="22"/>
        </w:rPr>
        <w:t>Tablo 6.2. Öğretim Kadrosu Yük Özeti</w:t>
      </w:r>
    </w:p>
    <w:p w14:paraId="7A0A71EC" w14:textId="77777777" w:rsidR="009A18CD" w:rsidRPr="007C402F" w:rsidRDefault="009A18CD" w:rsidP="009A18CD">
      <w:pPr>
        <w:pBdr>
          <w:top w:val="nil"/>
          <w:left w:val="nil"/>
          <w:bottom w:val="nil"/>
          <w:right w:val="nil"/>
          <w:between w:val="nil"/>
        </w:pBdr>
        <w:jc w:val="center"/>
        <w:rPr>
          <w:sz w:val="22"/>
          <w:szCs w:val="22"/>
        </w:rPr>
      </w:pPr>
      <w:r w:rsidRPr="007C402F">
        <w:rPr>
          <w:sz w:val="22"/>
          <w:szCs w:val="22"/>
        </w:rPr>
        <w:t>[Elektrik ve Enerji Bölümü]</w:t>
      </w:r>
    </w:p>
    <w:p w14:paraId="7DC15D5F" w14:textId="77777777" w:rsidR="009A18CD" w:rsidRPr="007C402F" w:rsidRDefault="009A18CD" w:rsidP="009A18CD">
      <w:pPr>
        <w:pBdr>
          <w:top w:val="nil"/>
          <w:left w:val="nil"/>
          <w:bottom w:val="nil"/>
          <w:right w:val="nil"/>
          <w:between w:val="nil"/>
        </w:pBdr>
        <w:jc w:val="center"/>
        <w:rPr>
          <w:i/>
          <w:sz w:val="22"/>
          <w:szCs w:val="22"/>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
        <w:gridCol w:w="2569"/>
        <w:gridCol w:w="851"/>
        <w:gridCol w:w="2410"/>
        <w:gridCol w:w="850"/>
      </w:tblGrid>
      <w:tr w:rsidR="007C402F" w:rsidRPr="007C402F" w14:paraId="419B4FF5" w14:textId="77777777" w:rsidTr="00A46B27">
        <w:trPr>
          <w:trHeight w:val="428"/>
          <w:jc w:val="center"/>
        </w:trPr>
        <w:tc>
          <w:tcPr>
            <w:tcW w:w="1395" w:type="dxa"/>
            <w:vMerge w:val="restart"/>
            <w:vAlign w:val="center"/>
          </w:tcPr>
          <w:p w14:paraId="7E28026A" w14:textId="77777777" w:rsidR="009A18CD" w:rsidRPr="007C402F" w:rsidRDefault="009A18CD" w:rsidP="009A18CD">
            <w:pPr>
              <w:jc w:val="center"/>
              <w:rPr>
                <w:sz w:val="18"/>
                <w:szCs w:val="18"/>
              </w:rPr>
            </w:pPr>
            <w:r w:rsidRPr="007C402F">
              <w:rPr>
                <w:sz w:val="18"/>
                <w:szCs w:val="18"/>
              </w:rPr>
              <w:t>Öğretim Elemanının Adı Soyadı (Unvanı)</w:t>
            </w:r>
          </w:p>
        </w:tc>
        <w:tc>
          <w:tcPr>
            <w:tcW w:w="2569" w:type="dxa"/>
            <w:vMerge w:val="restart"/>
            <w:vAlign w:val="center"/>
          </w:tcPr>
          <w:p w14:paraId="5FF194EA" w14:textId="77777777" w:rsidR="009A18CD" w:rsidRPr="007C402F" w:rsidRDefault="009A18CD" w:rsidP="009A18CD">
            <w:pPr>
              <w:jc w:val="center"/>
              <w:rPr>
                <w:sz w:val="18"/>
                <w:szCs w:val="18"/>
              </w:rPr>
            </w:pPr>
            <w:r w:rsidRPr="007C402F">
              <w:rPr>
                <w:sz w:val="18"/>
                <w:szCs w:val="18"/>
              </w:rPr>
              <w:t xml:space="preserve">Verdiği Dersler </w:t>
            </w:r>
          </w:p>
          <w:p w14:paraId="51EAD150" w14:textId="77777777" w:rsidR="009A18CD" w:rsidRPr="007C402F" w:rsidRDefault="009A18CD" w:rsidP="009A18CD">
            <w:pPr>
              <w:jc w:val="center"/>
              <w:rPr>
                <w:sz w:val="18"/>
                <w:szCs w:val="18"/>
              </w:rPr>
            </w:pPr>
            <w:r w:rsidRPr="007C402F">
              <w:rPr>
                <w:sz w:val="18"/>
                <w:szCs w:val="18"/>
              </w:rPr>
              <w:t>(Dersin Kodu/ Kredisi/ Dönemi/ Yılı)</w:t>
            </w:r>
            <w:r w:rsidRPr="007C402F">
              <w:rPr>
                <w:sz w:val="18"/>
                <w:szCs w:val="18"/>
                <w:vertAlign w:val="superscript"/>
              </w:rPr>
              <w:footnoteReference w:id="11"/>
            </w:r>
          </w:p>
        </w:tc>
        <w:tc>
          <w:tcPr>
            <w:tcW w:w="4111" w:type="dxa"/>
            <w:gridSpan w:val="3"/>
            <w:vAlign w:val="center"/>
          </w:tcPr>
          <w:p w14:paraId="386CD104" w14:textId="77777777" w:rsidR="009A18CD" w:rsidRPr="007C402F" w:rsidRDefault="009A18CD" w:rsidP="009A18CD">
            <w:pPr>
              <w:jc w:val="center"/>
              <w:rPr>
                <w:sz w:val="18"/>
                <w:szCs w:val="18"/>
              </w:rPr>
            </w:pPr>
            <w:r w:rsidRPr="007C402F">
              <w:rPr>
                <w:sz w:val="18"/>
                <w:szCs w:val="18"/>
              </w:rPr>
              <w:t>Toplam Etkinlik Dağılımı</w:t>
            </w:r>
            <w:r w:rsidRPr="007C402F">
              <w:rPr>
                <w:sz w:val="18"/>
                <w:szCs w:val="18"/>
                <w:vertAlign w:val="superscript"/>
              </w:rPr>
              <w:footnoteReference w:id="12"/>
            </w:r>
          </w:p>
        </w:tc>
      </w:tr>
      <w:tr w:rsidR="007C402F" w:rsidRPr="007C402F" w14:paraId="3F1A77FE" w14:textId="77777777" w:rsidTr="00A46B27">
        <w:trPr>
          <w:trHeight w:val="744"/>
          <w:jc w:val="center"/>
        </w:trPr>
        <w:tc>
          <w:tcPr>
            <w:tcW w:w="1395" w:type="dxa"/>
            <w:vMerge/>
            <w:vAlign w:val="center"/>
          </w:tcPr>
          <w:p w14:paraId="7E574B1C" w14:textId="77777777" w:rsidR="009A18CD" w:rsidRPr="007C402F" w:rsidRDefault="009A18CD" w:rsidP="009A18CD">
            <w:pPr>
              <w:widowControl w:val="0"/>
              <w:pBdr>
                <w:top w:val="nil"/>
                <w:left w:val="nil"/>
                <w:bottom w:val="nil"/>
                <w:right w:val="nil"/>
                <w:between w:val="nil"/>
              </w:pBdr>
              <w:spacing w:line="276" w:lineRule="auto"/>
              <w:jc w:val="left"/>
              <w:rPr>
                <w:sz w:val="18"/>
                <w:szCs w:val="18"/>
              </w:rPr>
            </w:pPr>
          </w:p>
        </w:tc>
        <w:tc>
          <w:tcPr>
            <w:tcW w:w="2569" w:type="dxa"/>
            <w:vMerge/>
            <w:vAlign w:val="center"/>
          </w:tcPr>
          <w:p w14:paraId="75E95A98" w14:textId="77777777" w:rsidR="009A18CD" w:rsidRPr="007C402F" w:rsidRDefault="009A18CD" w:rsidP="009A18CD">
            <w:pPr>
              <w:widowControl w:val="0"/>
              <w:pBdr>
                <w:top w:val="nil"/>
                <w:left w:val="nil"/>
                <w:bottom w:val="nil"/>
                <w:right w:val="nil"/>
                <w:between w:val="nil"/>
              </w:pBdr>
              <w:spacing w:line="276" w:lineRule="auto"/>
              <w:jc w:val="left"/>
              <w:rPr>
                <w:sz w:val="18"/>
                <w:szCs w:val="18"/>
              </w:rPr>
            </w:pPr>
          </w:p>
        </w:tc>
        <w:tc>
          <w:tcPr>
            <w:tcW w:w="851" w:type="dxa"/>
            <w:vAlign w:val="center"/>
          </w:tcPr>
          <w:p w14:paraId="144568F1" w14:textId="77777777" w:rsidR="009A18CD" w:rsidRPr="007C402F" w:rsidRDefault="009A18CD" w:rsidP="009A18CD">
            <w:pPr>
              <w:jc w:val="center"/>
              <w:rPr>
                <w:sz w:val="18"/>
                <w:szCs w:val="18"/>
              </w:rPr>
            </w:pPr>
            <w:r w:rsidRPr="007C402F">
              <w:rPr>
                <w:sz w:val="18"/>
                <w:szCs w:val="18"/>
              </w:rPr>
              <w:t>Öğretim</w:t>
            </w:r>
          </w:p>
        </w:tc>
        <w:tc>
          <w:tcPr>
            <w:tcW w:w="2410" w:type="dxa"/>
            <w:vAlign w:val="center"/>
          </w:tcPr>
          <w:p w14:paraId="45D7926F" w14:textId="77777777" w:rsidR="009A18CD" w:rsidRPr="007C402F" w:rsidRDefault="009A18CD" w:rsidP="009A18CD">
            <w:pPr>
              <w:jc w:val="center"/>
              <w:rPr>
                <w:sz w:val="18"/>
                <w:szCs w:val="18"/>
              </w:rPr>
            </w:pPr>
            <w:r w:rsidRPr="007C402F">
              <w:rPr>
                <w:sz w:val="18"/>
                <w:szCs w:val="18"/>
              </w:rPr>
              <w:t>Araştırma</w:t>
            </w:r>
            <w:r w:rsidRPr="007C402F">
              <w:rPr>
                <w:sz w:val="18"/>
                <w:szCs w:val="18"/>
                <w:vertAlign w:val="superscript"/>
              </w:rPr>
              <w:footnoteReference w:id="13"/>
            </w:r>
          </w:p>
        </w:tc>
        <w:tc>
          <w:tcPr>
            <w:tcW w:w="850" w:type="dxa"/>
            <w:vAlign w:val="center"/>
          </w:tcPr>
          <w:p w14:paraId="7A197E98" w14:textId="77777777" w:rsidR="009A18CD" w:rsidRPr="007C402F" w:rsidRDefault="009A18CD" w:rsidP="009A18CD">
            <w:pPr>
              <w:tabs>
                <w:tab w:val="left" w:pos="24928"/>
              </w:tabs>
              <w:jc w:val="center"/>
              <w:rPr>
                <w:sz w:val="18"/>
                <w:szCs w:val="18"/>
              </w:rPr>
            </w:pPr>
            <w:r w:rsidRPr="007C402F">
              <w:rPr>
                <w:sz w:val="18"/>
                <w:szCs w:val="18"/>
              </w:rPr>
              <w:t>Diğer</w:t>
            </w:r>
          </w:p>
        </w:tc>
      </w:tr>
      <w:tr w:rsidR="007C402F" w:rsidRPr="007C402F" w14:paraId="4943BE54" w14:textId="77777777" w:rsidTr="00A46B27">
        <w:trPr>
          <w:trHeight w:val="210"/>
          <w:jc w:val="center"/>
        </w:trPr>
        <w:tc>
          <w:tcPr>
            <w:tcW w:w="1395" w:type="dxa"/>
            <w:vAlign w:val="center"/>
          </w:tcPr>
          <w:p w14:paraId="757A1EF7" w14:textId="77777777" w:rsidR="009A18CD" w:rsidRPr="007C402F" w:rsidRDefault="009A18CD" w:rsidP="009A18CD">
            <w:pPr>
              <w:jc w:val="center"/>
              <w:rPr>
                <w:sz w:val="18"/>
                <w:szCs w:val="18"/>
              </w:rPr>
            </w:pPr>
            <w:r w:rsidRPr="007C402F">
              <w:rPr>
                <w:sz w:val="18"/>
                <w:szCs w:val="18"/>
              </w:rPr>
              <w:t>İbrahim ÇELİK</w:t>
            </w:r>
          </w:p>
          <w:p w14:paraId="6902E5CF" w14:textId="77777777" w:rsidR="009A18CD" w:rsidRPr="007C402F" w:rsidRDefault="009A18CD" w:rsidP="009A18CD">
            <w:pPr>
              <w:jc w:val="center"/>
              <w:rPr>
                <w:sz w:val="18"/>
                <w:szCs w:val="18"/>
              </w:rPr>
            </w:pPr>
            <w:r w:rsidRPr="007C402F">
              <w:rPr>
                <w:sz w:val="18"/>
                <w:szCs w:val="18"/>
              </w:rPr>
              <w:t>(Dr. Öğr. Üyesi)</w:t>
            </w:r>
          </w:p>
        </w:tc>
        <w:tc>
          <w:tcPr>
            <w:tcW w:w="2569" w:type="dxa"/>
            <w:vAlign w:val="center"/>
          </w:tcPr>
          <w:p w14:paraId="2F372E9C" w14:textId="09AE315F" w:rsidR="009A18CD" w:rsidRPr="007C402F" w:rsidRDefault="009A18CD" w:rsidP="009A18CD">
            <w:pPr>
              <w:jc w:val="center"/>
              <w:rPr>
                <w:sz w:val="18"/>
                <w:szCs w:val="18"/>
              </w:rPr>
            </w:pPr>
            <w:r w:rsidRPr="007C402F">
              <w:rPr>
                <w:sz w:val="18"/>
                <w:szCs w:val="18"/>
              </w:rPr>
              <w:t>ELP103</w:t>
            </w:r>
            <w:r w:rsidRPr="007C402F">
              <w:rPr>
                <w:sz w:val="18"/>
                <w:szCs w:val="18"/>
              </w:rPr>
              <w:tab/>
              <w:t>Ölçme Tekniği</w:t>
            </w:r>
            <w:r w:rsidR="0091129A" w:rsidRPr="007C402F">
              <w:rPr>
                <w:sz w:val="18"/>
                <w:szCs w:val="18"/>
              </w:rPr>
              <w:t xml:space="preserve">/ </w:t>
            </w:r>
            <w:r w:rsidR="005B2778" w:rsidRPr="007C402F">
              <w:rPr>
                <w:sz w:val="18"/>
                <w:szCs w:val="18"/>
              </w:rPr>
              <w:t>4</w:t>
            </w:r>
            <w:r w:rsidR="006E64B6" w:rsidRPr="007C402F">
              <w:rPr>
                <w:sz w:val="18"/>
                <w:szCs w:val="18"/>
              </w:rPr>
              <w:t xml:space="preserve"> Kredi</w:t>
            </w:r>
            <w:r w:rsidR="00464021" w:rsidRPr="007C402F">
              <w:rPr>
                <w:sz w:val="18"/>
                <w:szCs w:val="18"/>
              </w:rPr>
              <w:t>/</w:t>
            </w:r>
            <w:r w:rsidR="00DE067A" w:rsidRPr="007C402F">
              <w:rPr>
                <w:sz w:val="18"/>
                <w:szCs w:val="18"/>
              </w:rPr>
              <w:t xml:space="preserve"> Güz Dönemi/ </w:t>
            </w:r>
            <w:r w:rsidR="00464021" w:rsidRPr="007C402F">
              <w:rPr>
                <w:sz w:val="18"/>
                <w:szCs w:val="18"/>
              </w:rPr>
              <w:t>20</w:t>
            </w:r>
            <w:r w:rsidR="0048379F" w:rsidRPr="007C402F">
              <w:rPr>
                <w:sz w:val="18"/>
                <w:szCs w:val="18"/>
              </w:rPr>
              <w:t>24</w:t>
            </w:r>
            <w:r w:rsidR="00464021" w:rsidRPr="007C402F">
              <w:rPr>
                <w:sz w:val="18"/>
                <w:szCs w:val="18"/>
              </w:rPr>
              <w:t>-202</w:t>
            </w:r>
            <w:r w:rsidR="0048379F" w:rsidRPr="007C402F">
              <w:rPr>
                <w:sz w:val="18"/>
                <w:szCs w:val="18"/>
              </w:rPr>
              <w:t>5</w:t>
            </w:r>
            <w:r w:rsidR="00464021" w:rsidRPr="007C402F">
              <w:rPr>
                <w:sz w:val="18"/>
                <w:szCs w:val="18"/>
              </w:rPr>
              <w:t xml:space="preserve"> </w:t>
            </w:r>
            <w:r w:rsidR="00DE067A" w:rsidRPr="007C402F">
              <w:rPr>
                <w:sz w:val="18"/>
                <w:szCs w:val="18"/>
              </w:rPr>
              <w:t>yılı</w:t>
            </w:r>
          </w:p>
          <w:p w14:paraId="4010D11A" w14:textId="10A6D99D" w:rsidR="00FC58DD" w:rsidRPr="007C402F" w:rsidRDefault="009A18CD" w:rsidP="00FC58DD">
            <w:pPr>
              <w:jc w:val="center"/>
              <w:rPr>
                <w:sz w:val="18"/>
                <w:szCs w:val="18"/>
              </w:rPr>
            </w:pPr>
            <w:r w:rsidRPr="007C402F">
              <w:rPr>
                <w:sz w:val="18"/>
                <w:szCs w:val="18"/>
              </w:rPr>
              <w:lastRenderedPageBreak/>
              <w:t>ELP201</w:t>
            </w:r>
            <w:r w:rsidRPr="007C402F">
              <w:rPr>
                <w:sz w:val="18"/>
                <w:szCs w:val="18"/>
              </w:rPr>
              <w:tab/>
              <w:t>Güç Elektroniği-I</w:t>
            </w:r>
            <w:r w:rsidR="000A6E86" w:rsidRPr="007C402F">
              <w:rPr>
                <w:sz w:val="18"/>
                <w:szCs w:val="18"/>
              </w:rPr>
              <w:t>/ 3 Kredi</w:t>
            </w:r>
            <w:r w:rsidR="00FC58DD" w:rsidRPr="007C402F">
              <w:rPr>
                <w:sz w:val="18"/>
                <w:szCs w:val="18"/>
              </w:rPr>
              <w:t xml:space="preserve"> Güz Dönemi/ 2024-2025 yılı</w:t>
            </w:r>
          </w:p>
          <w:p w14:paraId="2D29A916" w14:textId="77777777" w:rsidR="008275C7" w:rsidRPr="007C402F" w:rsidRDefault="009A18CD" w:rsidP="008275C7">
            <w:pPr>
              <w:jc w:val="center"/>
              <w:rPr>
                <w:sz w:val="18"/>
                <w:szCs w:val="18"/>
              </w:rPr>
            </w:pPr>
            <w:r w:rsidRPr="007C402F">
              <w:t xml:space="preserve"> </w:t>
            </w:r>
            <w:r w:rsidRPr="007C402F">
              <w:rPr>
                <w:sz w:val="18"/>
                <w:szCs w:val="18"/>
              </w:rPr>
              <w:t>ELP223</w:t>
            </w:r>
            <w:r w:rsidRPr="007C402F">
              <w:rPr>
                <w:sz w:val="18"/>
                <w:szCs w:val="18"/>
              </w:rPr>
              <w:tab/>
              <w:t>Bilgisayar Destekli Tasarım</w:t>
            </w:r>
            <w:r w:rsidR="00750EF3" w:rsidRPr="007C402F">
              <w:rPr>
                <w:sz w:val="18"/>
                <w:szCs w:val="18"/>
              </w:rPr>
              <w:t xml:space="preserve">/ </w:t>
            </w:r>
            <w:r w:rsidR="00FC58DD" w:rsidRPr="007C402F">
              <w:rPr>
                <w:sz w:val="18"/>
                <w:szCs w:val="18"/>
              </w:rPr>
              <w:t>2</w:t>
            </w:r>
            <w:r w:rsidR="00750EF3" w:rsidRPr="007C402F">
              <w:rPr>
                <w:sz w:val="18"/>
                <w:szCs w:val="18"/>
              </w:rPr>
              <w:t xml:space="preserve"> Kredi</w:t>
            </w:r>
            <w:r w:rsidR="00FC58DD" w:rsidRPr="007C402F">
              <w:rPr>
                <w:sz w:val="18"/>
                <w:szCs w:val="18"/>
              </w:rPr>
              <w:t xml:space="preserve"> Güz Dönemi/ 2024-2025 yılı</w:t>
            </w:r>
            <w:r w:rsidR="008275C7" w:rsidRPr="007C402F">
              <w:rPr>
                <w:sz w:val="18"/>
                <w:szCs w:val="18"/>
              </w:rPr>
              <w:t xml:space="preserve"> </w:t>
            </w:r>
          </w:p>
          <w:p w14:paraId="10D53479" w14:textId="3248848A" w:rsidR="008275C7" w:rsidRPr="007C402F" w:rsidRDefault="008275C7" w:rsidP="008275C7">
            <w:pPr>
              <w:jc w:val="center"/>
              <w:rPr>
                <w:sz w:val="18"/>
                <w:szCs w:val="18"/>
              </w:rPr>
            </w:pPr>
            <w:r w:rsidRPr="007C402F">
              <w:rPr>
                <w:sz w:val="18"/>
                <w:szCs w:val="18"/>
              </w:rPr>
              <w:t>ELP106</w:t>
            </w:r>
            <w:r w:rsidRPr="007C402F">
              <w:rPr>
                <w:sz w:val="18"/>
                <w:szCs w:val="18"/>
              </w:rPr>
              <w:tab/>
              <w:t>Temel Elektronik/ 3 Kredi/ Bahar Dönemi/ 2024-2025 yılı</w:t>
            </w:r>
          </w:p>
          <w:p w14:paraId="5E4AC425" w14:textId="77777777" w:rsidR="008275C7" w:rsidRPr="007C402F" w:rsidRDefault="008275C7" w:rsidP="008275C7">
            <w:pPr>
              <w:jc w:val="center"/>
              <w:rPr>
                <w:sz w:val="18"/>
                <w:szCs w:val="18"/>
              </w:rPr>
            </w:pPr>
            <w:r w:rsidRPr="007C402F">
              <w:rPr>
                <w:sz w:val="18"/>
                <w:szCs w:val="18"/>
              </w:rPr>
              <w:t>ELP110</w:t>
            </w:r>
            <w:r w:rsidRPr="007C402F">
              <w:rPr>
                <w:sz w:val="18"/>
                <w:szCs w:val="18"/>
              </w:rPr>
              <w:tab/>
              <w:t>Trafo ve Doğru Akım Mak./ 4 Kredi/ Bahar Dönemi/ 2024-2025 yılı</w:t>
            </w:r>
          </w:p>
          <w:p w14:paraId="452D11DA" w14:textId="05588B27" w:rsidR="009A18CD" w:rsidRPr="007C402F" w:rsidRDefault="009A18CD" w:rsidP="009A18CD">
            <w:pPr>
              <w:jc w:val="center"/>
              <w:rPr>
                <w:sz w:val="18"/>
                <w:szCs w:val="18"/>
              </w:rPr>
            </w:pPr>
            <w:r w:rsidRPr="007C402F">
              <w:rPr>
                <w:sz w:val="18"/>
                <w:szCs w:val="18"/>
              </w:rPr>
              <w:t>ELP220</w:t>
            </w:r>
            <w:r w:rsidRPr="007C402F">
              <w:rPr>
                <w:sz w:val="18"/>
                <w:szCs w:val="18"/>
              </w:rPr>
              <w:tab/>
              <w:t>Elektrikli Araçlar ve Batarya Teknolojisi</w:t>
            </w:r>
            <w:r w:rsidR="0003245B" w:rsidRPr="007C402F">
              <w:rPr>
                <w:sz w:val="18"/>
                <w:szCs w:val="18"/>
              </w:rPr>
              <w:t>/ 3 Kredi/</w:t>
            </w:r>
            <w:r w:rsidR="008D7F08" w:rsidRPr="007C402F">
              <w:rPr>
                <w:sz w:val="18"/>
                <w:szCs w:val="18"/>
              </w:rPr>
              <w:t xml:space="preserve"> Bahar Dönemi/ 2024-2025 yılı</w:t>
            </w:r>
          </w:p>
        </w:tc>
        <w:tc>
          <w:tcPr>
            <w:tcW w:w="851" w:type="dxa"/>
            <w:vAlign w:val="center"/>
          </w:tcPr>
          <w:p w14:paraId="6D12B255" w14:textId="77E6B5A7" w:rsidR="009A18CD" w:rsidRPr="007C402F" w:rsidRDefault="000D1A86" w:rsidP="009A18CD">
            <w:pPr>
              <w:jc w:val="center"/>
              <w:rPr>
                <w:sz w:val="18"/>
                <w:szCs w:val="18"/>
              </w:rPr>
            </w:pPr>
            <w:r w:rsidRPr="007C402F">
              <w:rPr>
                <w:sz w:val="18"/>
                <w:szCs w:val="18"/>
              </w:rPr>
              <w:lastRenderedPageBreak/>
              <w:t>%</w:t>
            </w:r>
            <w:r w:rsidR="00E64874" w:rsidRPr="007C402F">
              <w:rPr>
                <w:sz w:val="18"/>
                <w:szCs w:val="18"/>
              </w:rPr>
              <w:t>66,7</w:t>
            </w:r>
          </w:p>
        </w:tc>
        <w:tc>
          <w:tcPr>
            <w:tcW w:w="2410" w:type="dxa"/>
            <w:vAlign w:val="center"/>
          </w:tcPr>
          <w:p w14:paraId="2910E973" w14:textId="1B47DC22" w:rsidR="001B31CC" w:rsidRPr="007C402F" w:rsidRDefault="00CD4F32" w:rsidP="001B31CC">
            <w:pPr>
              <w:jc w:val="center"/>
              <w:rPr>
                <w:sz w:val="18"/>
                <w:szCs w:val="18"/>
              </w:rPr>
            </w:pPr>
            <w:hyperlink r:id="rId20" w:history="1">
              <w:r w:rsidR="001B31CC" w:rsidRPr="007C402F">
                <w:rPr>
                  <w:rStyle w:val="Kpr"/>
                  <w:color w:val="auto"/>
                  <w:sz w:val="18"/>
                  <w:szCs w:val="18"/>
                  <w:u w:val="none"/>
                </w:rPr>
                <w:t xml:space="preserve">Effects of Air Density Parameters in Modelling Power Curve of a Wind </w:t>
              </w:r>
              <w:r w:rsidR="001B31CC" w:rsidRPr="007C402F">
                <w:rPr>
                  <w:rStyle w:val="Kpr"/>
                  <w:color w:val="auto"/>
                  <w:sz w:val="18"/>
                  <w:szCs w:val="18"/>
                  <w:u w:val="none"/>
                </w:rPr>
                <w:lastRenderedPageBreak/>
                <w:t>Turbine with Artificial Neural Network</w:t>
              </w:r>
            </w:hyperlink>
          </w:p>
          <w:p w14:paraId="32C4F709" w14:textId="66F18344" w:rsidR="009A18CD" w:rsidRPr="007C402F" w:rsidRDefault="00CD4F32" w:rsidP="001B31CC">
            <w:pPr>
              <w:jc w:val="center"/>
              <w:rPr>
                <w:sz w:val="18"/>
                <w:szCs w:val="18"/>
              </w:rPr>
            </w:pPr>
            <w:hyperlink r:id="rId21" w:history="1">
              <w:r w:rsidR="001B31CC" w:rsidRPr="007C402F">
                <w:rPr>
                  <w:rStyle w:val="Kpr"/>
                  <w:color w:val="auto"/>
                  <w:sz w:val="18"/>
                  <w:szCs w:val="18"/>
                  <w:u w:val="none"/>
                </w:rPr>
                <w:t>İBRAHİM ÇELİK</w:t>
              </w:r>
            </w:hyperlink>
            <w:r w:rsidR="001B31CC" w:rsidRPr="007C402F">
              <w:rPr>
                <w:sz w:val="18"/>
                <w:szCs w:val="18"/>
              </w:rPr>
              <w:t xml:space="preserve"> (07.12.2024 -08.12.2024 ) , Yayın Yeri:2024 IEEE FLAGSHIP INTERNATIONAL BIT CONFERENCE , 2024 </w:t>
            </w:r>
          </w:p>
          <w:p w14:paraId="5A45BAA4" w14:textId="77777777" w:rsidR="00591302" w:rsidRPr="007C402F" w:rsidRDefault="00591302" w:rsidP="001B31CC">
            <w:pPr>
              <w:jc w:val="center"/>
              <w:rPr>
                <w:sz w:val="18"/>
                <w:szCs w:val="18"/>
              </w:rPr>
            </w:pPr>
          </w:p>
          <w:p w14:paraId="29AF6CFD" w14:textId="77777777" w:rsidR="009C69CC" w:rsidRPr="007C402F" w:rsidRDefault="00CD4F32" w:rsidP="009C69CC">
            <w:pPr>
              <w:jc w:val="center"/>
              <w:rPr>
                <w:sz w:val="18"/>
                <w:szCs w:val="18"/>
              </w:rPr>
            </w:pPr>
            <w:hyperlink r:id="rId22" w:history="1">
              <w:r w:rsidR="009C69CC" w:rsidRPr="007C402F">
                <w:rPr>
                  <w:rStyle w:val="Kpr"/>
                  <w:color w:val="auto"/>
                  <w:sz w:val="18"/>
                  <w:szCs w:val="18"/>
                  <w:u w:val="none"/>
                </w:rPr>
                <w:t>Comparison of Different Torque Calculation Methods in Direct Torque Control for Permanent-Magnet Synchronous Motors</w:t>
              </w:r>
            </w:hyperlink>
          </w:p>
          <w:p w14:paraId="0BCC0BD3" w14:textId="22DCEBB2" w:rsidR="007B17E5" w:rsidRPr="007C402F" w:rsidRDefault="00CD4F32" w:rsidP="009C69CC">
            <w:pPr>
              <w:jc w:val="center"/>
              <w:rPr>
                <w:sz w:val="18"/>
                <w:szCs w:val="18"/>
              </w:rPr>
            </w:pPr>
            <w:hyperlink r:id="rId23" w:history="1">
              <w:r w:rsidR="00386BCB" w:rsidRPr="007C402F">
                <w:rPr>
                  <w:rStyle w:val="Kpr"/>
                  <w:color w:val="auto"/>
                  <w:sz w:val="18"/>
                  <w:szCs w:val="18"/>
                  <w:u w:val="none"/>
                </w:rPr>
                <w:t>Ebubekir Bozkurt</w:t>
              </w:r>
            </w:hyperlink>
            <w:r w:rsidR="00386BCB" w:rsidRPr="007C402F">
              <w:rPr>
                <w:sz w:val="18"/>
                <w:szCs w:val="18"/>
              </w:rPr>
              <w:t>,</w:t>
            </w:r>
            <w:hyperlink r:id="rId24" w:history="1">
              <w:r w:rsidR="00386BCB" w:rsidRPr="007C402F">
                <w:rPr>
                  <w:rStyle w:val="Kpr"/>
                  <w:color w:val="auto"/>
                  <w:sz w:val="18"/>
                  <w:szCs w:val="18"/>
                  <w:u w:val="none"/>
                </w:rPr>
                <w:t>Mehmet Polat</w:t>
              </w:r>
            </w:hyperlink>
            <w:r w:rsidR="00386BCB" w:rsidRPr="007C402F">
              <w:rPr>
                <w:sz w:val="18"/>
                <w:szCs w:val="18"/>
              </w:rPr>
              <w:t>,</w:t>
            </w:r>
            <w:r w:rsidR="008E5E47" w:rsidRPr="007C402F">
              <w:rPr>
                <w:sz w:val="18"/>
                <w:szCs w:val="18"/>
              </w:rPr>
              <w:t xml:space="preserve"> </w:t>
            </w:r>
            <w:hyperlink r:id="rId25" w:history="1">
              <w:r w:rsidR="00386BCB" w:rsidRPr="007C402F">
                <w:rPr>
                  <w:rStyle w:val="Kpr"/>
                  <w:color w:val="auto"/>
                  <w:sz w:val="18"/>
                  <w:szCs w:val="18"/>
                  <w:u w:val="none"/>
                </w:rPr>
                <w:t>İbrahim Çelik</w:t>
              </w:r>
            </w:hyperlink>
            <w:r w:rsidR="009C69CC" w:rsidRPr="007C402F">
              <w:rPr>
                <w:sz w:val="18"/>
                <w:szCs w:val="18"/>
              </w:rPr>
              <w:t> (21.06.2024 -22.06.2024 ) , Yayın Yeri:International Conference on Electrical Power and Energy Systems (ICEPES) , 2024</w:t>
            </w:r>
          </w:p>
          <w:p w14:paraId="29A59C6E" w14:textId="77777777" w:rsidR="00386BCB" w:rsidRPr="007C402F" w:rsidRDefault="00386BCB" w:rsidP="009C69CC">
            <w:pPr>
              <w:jc w:val="center"/>
              <w:rPr>
                <w:sz w:val="18"/>
                <w:szCs w:val="18"/>
              </w:rPr>
            </w:pPr>
          </w:p>
          <w:p w14:paraId="29F38735" w14:textId="44A41CCB" w:rsidR="00386BCB" w:rsidRPr="007C402F" w:rsidRDefault="00386BCB" w:rsidP="00386BCB">
            <w:pPr>
              <w:jc w:val="center"/>
              <w:rPr>
                <w:sz w:val="18"/>
                <w:szCs w:val="18"/>
              </w:rPr>
            </w:pPr>
            <w:r w:rsidRPr="007C402F">
              <w:rPr>
                <w:sz w:val="18"/>
                <w:szCs w:val="18"/>
              </w:rPr>
              <w:t>Türkiye'nin Marmara Bölgesindeki Deniz Üstü Rüzgâr Enerjisi Santrallerinin Teknik, Ekonomik ve Çevresel Yönlerden Karşılaştırmalı Değerlendirmesi</w:t>
            </w:r>
            <w:r w:rsidR="002348DA" w:rsidRPr="007C402F">
              <w:rPr>
                <w:sz w:val="18"/>
                <w:szCs w:val="18"/>
              </w:rPr>
              <w:t xml:space="preserve">, İbrahim ÇELİK, Mühendislik Bilimleri ve Araştırma Dergisi, </w:t>
            </w:r>
            <w:r w:rsidR="00591302" w:rsidRPr="007C402F">
              <w:rPr>
                <w:sz w:val="18"/>
                <w:szCs w:val="18"/>
              </w:rPr>
              <w:t>7(1), 2025</w:t>
            </w:r>
          </w:p>
          <w:p w14:paraId="0150546E" w14:textId="2DEE4A50" w:rsidR="00386BCB" w:rsidRPr="007C402F" w:rsidRDefault="00386BCB" w:rsidP="009C69CC">
            <w:pPr>
              <w:jc w:val="center"/>
              <w:rPr>
                <w:sz w:val="18"/>
                <w:szCs w:val="18"/>
              </w:rPr>
            </w:pPr>
          </w:p>
        </w:tc>
        <w:tc>
          <w:tcPr>
            <w:tcW w:w="850" w:type="dxa"/>
            <w:vAlign w:val="center"/>
          </w:tcPr>
          <w:p w14:paraId="01C3A2A8" w14:textId="6AD8E8A5" w:rsidR="009A18CD" w:rsidRPr="007C402F" w:rsidRDefault="000D1A86" w:rsidP="009A18CD">
            <w:pPr>
              <w:jc w:val="center"/>
              <w:rPr>
                <w:sz w:val="18"/>
                <w:szCs w:val="18"/>
              </w:rPr>
            </w:pPr>
            <w:r w:rsidRPr="007C402F">
              <w:rPr>
                <w:sz w:val="18"/>
                <w:szCs w:val="18"/>
              </w:rPr>
              <w:lastRenderedPageBreak/>
              <w:t>%</w:t>
            </w:r>
            <w:r w:rsidR="00E64874" w:rsidRPr="007C402F">
              <w:rPr>
                <w:sz w:val="18"/>
                <w:szCs w:val="18"/>
              </w:rPr>
              <w:t>33,3</w:t>
            </w:r>
          </w:p>
        </w:tc>
      </w:tr>
      <w:tr w:rsidR="007C402F" w:rsidRPr="007C402F" w14:paraId="15732527" w14:textId="77777777" w:rsidTr="00A46B27">
        <w:trPr>
          <w:trHeight w:val="44"/>
          <w:jc w:val="center"/>
        </w:trPr>
        <w:tc>
          <w:tcPr>
            <w:tcW w:w="1395" w:type="dxa"/>
            <w:vAlign w:val="center"/>
          </w:tcPr>
          <w:p w14:paraId="50329426" w14:textId="77777777" w:rsidR="009A18CD" w:rsidRPr="007C402F" w:rsidRDefault="009A18CD" w:rsidP="009A18CD">
            <w:pPr>
              <w:jc w:val="center"/>
              <w:rPr>
                <w:sz w:val="18"/>
                <w:szCs w:val="18"/>
              </w:rPr>
            </w:pPr>
            <w:r w:rsidRPr="007C402F">
              <w:rPr>
                <w:sz w:val="18"/>
                <w:szCs w:val="18"/>
              </w:rPr>
              <w:lastRenderedPageBreak/>
              <w:t>Tanfer RIZAOĞLU</w:t>
            </w:r>
          </w:p>
          <w:p w14:paraId="3F6A55DD" w14:textId="77777777" w:rsidR="009A18CD" w:rsidRPr="007C402F" w:rsidRDefault="009A18CD" w:rsidP="009A18CD">
            <w:pPr>
              <w:jc w:val="center"/>
              <w:rPr>
                <w:sz w:val="18"/>
                <w:szCs w:val="18"/>
              </w:rPr>
            </w:pPr>
            <w:r w:rsidRPr="007C402F">
              <w:rPr>
                <w:sz w:val="18"/>
                <w:szCs w:val="18"/>
              </w:rPr>
              <w:t>(Öğr. Gör)</w:t>
            </w:r>
          </w:p>
        </w:tc>
        <w:tc>
          <w:tcPr>
            <w:tcW w:w="2569" w:type="dxa"/>
            <w:vAlign w:val="center"/>
          </w:tcPr>
          <w:p w14:paraId="5AF7DA31" w14:textId="66E2A79E" w:rsidR="008E0509" w:rsidRPr="007C402F" w:rsidRDefault="008E0509" w:rsidP="008E0509">
            <w:pPr>
              <w:jc w:val="center"/>
              <w:rPr>
                <w:sz w:val="18"/>
                <w:szCs w:val="18"/>
              </w:rPr>
            </w:pPr>
            <w:r w:rsidRPr="007C402F">
              <w:rPr>
                <w:sz w:val="18"/>
                <w:szCs w:val="18"/>
              </w:rPr>
              <w:t>ELP101</w:t>
            </w:r>
            <w:r w:rsidRPr="007C402F">
              <w:rPr>
                <w:sz w:val="18"/>
                <w:szCs w:val="18"/>
              </w:rPr>
              <w:tab/>
              <w:t>Doğru Akım Devreleri</w:t>
            </w:r>
            <w:r w:rsidR="00934F42" w:rsidRPr="007C402F">
              <w:rPr>
                <w:sz w:val="18"/>
                <w:szCs w:val="18"/>
              </w:rPr>
              <w:t>/ 4 Kredi/ Güz Dönemi/ 2024-2025 yılı</w:t>
            </w:r>
          </w:p>
          <w:p w14:paraId="1BA0AB66" w14:textId="77777777" w:rsidR="00C20DB1" w:rsidRPr="007C402F" w:rsidRDefault="009A18CD" w:rsidP="00C20DB1">
            <w:pPr>
              <w:jc w:val="center"/>
              <w:rPr>
                <w:sz w:val="18"/>
                <w:szCs w:val="18"/>
              </w:rPr>
            </w:pPr>
            <w:r w:rsidRPr="007C402F">
              <w:rPr>
                <w:sz w:val="18"/>
                <w:szCs w:val="18"/>
              </w:rPr>
              <w:t>KAR101</w:t>
            </w:r>
            <w:r w:rsidRPr="007C402F">
              <w:rPr>
                <w:sz w:val="18"/>
                <w:szCs w:val="18"/>
              </w:rPr>
              <w:tab/>
              <w:t>Kariyer Planlama</w:t>
            </w:r>
            <w:r w:rsidR="00A16D96" w:rsidRPr="007C402F">
              <w:rPr>
                <w:sz w:val="18"/>
                <w:szCs w:val="18"/>
              </w:rPr>
              <w:t>/ 1 Kredi/ Güz Dönemi/ 2024-2025 yılı</w:t>
            </w:r>
            <w:r w:rsidR="00C20DB1" w:rsidRPr="007C402F">
              <w:rPr>
                <w:sz w:val="18"/>
                <w:szCs w:val="18"/>
              </w:rPr>
              <w:t>/ 4 Kredi/ / Güz Dönemi/ 2024-2025 yılı</w:t>
            </w:r>
          </w:p>
          <w:p w14:paraId="03093B5B" w14:textId="08225722" w:rsidR="009A18CD" w:rsidRPr="007C402F" w:rsidRDefault="009A18CD" w:rsidP="009A18CD">
            <w:pPr>
              <w:jc w:val="center"/>
              <w:rPr>
                <w:sz w:val="18"/>
                <w:szCs w:val="18"/>
              </w:rPr>
            </w:pPr>
            <w:r w:rsidRPr="007C402F">
              <w:rPr>
                <w:sz w:val="18"/>
                <w:szCs w:val="18"/>
              </w:rPr>
              <w:t>ELP105</w:t>
            </w:r>
            <w:r w:rsidRPr="007C402F">
              <w:rPr>
                <w:sz w:val="18"/>
                <w:szCs w:val="18"/>
              </w:rPr>
              <w:tab/>
              <w:t>Elektrik Tesisatı</w:t>
            </w:r>
            <w:r w:rsidR="00D70062" w:rsidRPr="007C402F">
              <w:rPr>
                <w:sz w:val="18"/>
                <w:szCs w:val="18"/>
              </w:rPr>
              <w:t>/ 4 Kredi/ Güz Dönemi/ 2024-2025 yılı</w:t>
            </w:r>
          </w:p>
          <w:p w14:paraId="3190A815" w14:textId="620A23E8" w:rsidR="00397CCE" w:rsidRPr="007C402F" w:rsidRDefault="009A18CD" w:rsidP="00397CCE">
            <w:pPr>
              <w:jc w:val="center"/>
              <w:rPr>
                <w:sz w:val="18"/>
                <w:szCs w:val="18"/>
              </w:rPr>
            </w:pPr>
            <w:r w:rsidRPr="007C402F">
              <w:rPr>
                <w:sz w:val="18"/>
                <w:szCs w:val="18"/>
              </w:rPr>
              <w:t>ELP207</w:t>
            </w:r>
            <w:r w:rsidRPr="007C402F">
              <w:rPr>
                <w:sz w:val="18"/>
                <w:szCs w:val="18"/>
              </w:rPr>
              <w:tab/>
              <w:t>Sözleşme Keşif Planlama</w:t>
            </w:r>
            <w:r w:rsidR="00397CCE" w:rsidRPr="007C402F">
              <w:rPr>
                <w:sz w:val="18"/>
                <w:szCs w:val="18"/>
              </w:rPr>
              <w:t xml:space="preserve"> Tesisatı/ </w:t>
            </w:r>
            <w:r w:rsidR="003247CA" w:rsidRPr="007C402F">
              <w:rPr>
                <w:sz w:val="18"/>
                <w:szCs w:val="18"/>
              </w:rPr>
              <w:t>2</w:t>
            </w:r>
            <w:r w:rsidR="00397CCE" w:rsidRPr="007C402F">
              <w:rPr>
                <w:sz w:val="18"/>
                <w:szCs w:val="18"/>
              </w:rPr>
              <w:t xml:space="preserve"> Kredi/ Güz Dönemi/ 2024-2025 yılı</w:t>
            </w:r>
          </w:p>
          <w:p w14:paraId="65D2952B" w14:textId="5711351F" w:rsidR="003247CA" w:rsidRPr="007C402F" w:rsidRDefault="009A18CD" w:rsidP="003247CA">
            <w:pPr>
              <w:jc w:val="center"/>
              <w:rPr>
                <w:sz w:val="18"/>
                <w:szCs w:val="18"/>
              </w:rPr>
            </w:pPr>
            <w:r w:rsidRPr="007C402F">
              <w:rPr>
                <w:sz w:val="18"/>
                <w:szCs w:val="18"/>
              </w:rPr>
              <w:t>ELP209</w:t>
            </w:r>
            <w:r w:rsidRPr="007C402F">
              <w:rPr>
                <w:sz w:val="18"/>
                <w:szCs w:val="18"/>
              </w:rPr>
              <w:tab/>
              <w:t>Elektrik Enerji Santralleri</w:t>
            </w:r>
            <w:r w:rsidR="003247CA" w:rsidRPr="007C402F">
              <w:rPr>
                <w:sz w:val="18"/>
                <w:szCs w:val="18"/>
              </w:rPr>
              <w:t xml:space="preserve"> Tesisatı/ 3 Kredi/ Güz Dönemi/ 2024-2025 yılı</w:t>
            </w:r>
          </w:p>
          <w:p w14:paraId="1813489E" w14:textId="6E3F1314" w:rsidR="003247CA" w:rsidRPr="007C402F" w:rsidRDefault="009A18CD" w:rsidP="003247CA">
            <w:pPr>
              <w:jc w:val="center"/>
              <w:rPr>
                <w:sz w:val="18"/>
                <w:szCs w:val="18"/>
              </w:rPr>
            </w:pPr>
            <w:r w:rsidRPr="007C402F">
              <w:rPr>
                <w:sz w:val="18"/>
                <w:szCs w:val="18"/>
              </w:rPr>
              <w:t>ELP219</w:t>
            </w:r>
            <w:r w:rsidRPr="007C402F">
              <w:rPr>
                <w:sz w:val="18"/>
                <w:szCs w:val="18"/>
              </w:rPr>
              <w:tab/>
              <w:t>Elektrik Tesislerinde Koruma</w:t>
            </w:r>
            <w:r w:rsidR="003247CA" w:rsidRPr="007C402F">
              <w:rPr>
                <w:sz w:val="18"/>
                <w:szCs w:val="18"/>
              </w:rPr>
              <w:t xml:space="preserve"> Tesisatı/ </w:t>
            </w:r>
            <w:r w:rsidR="00DB5EBE" w:rsidRPr="007C402F">
              <w:rPr>
                <w:sz w:val="18"/>
                <w:szCs w:val="18"/>
              </w:rPr>
              <w:t>3</w:t>
            </w:r>
            <w:r w:rsidR="003247CA" w:rsidRPr="007C402F">
              <w:rPr>
                <w:sz w:val="18"/>
                <w:szCs w:val="18"/>
              </w:rPr>
              <w:t xml:space="preserve"> Kredi/ Güz Dönemi/ 2024-2025 yılı</w:t>
            </w:r>
          </w:p>
          <w:p w14:paraId="05D0A47B" w14:textId="36D59EFB" w:rsidR="009A18CD" w:rsidRPr="007C402F" w:rsidRDefault="009A18CD" w:rsidP="009A18CD">
            <w:pPr>
              <w:jc w:val="center"/>
              <w:rPr>
                <w:sz w:val="18"/>
                <w:szCs w:val="18"/>
              </w:rPr>
            </w:pPr>
          </w:p>
          <w:p w14:paraId="4584B45E" w14:textId="13C0861C" w:rsidR="00E76995" w:rsidRPr="007C402F" w:rsidRDefault="00E76995" w:rsidP="00E76995">
            <w:pPr>
              <w:jc w:val="center"/>
              <w:rPr>
                <w:sz w:val="18"/>
                <w:szCs w:val="18"/>
              </w:rPr>
            </w:pPr>
            <w:r w:rsidRPr="007C402F">
              <w:rPr>
                <w:sz w:val="18"/>
                <w:szCs w:val="18"/>
              </w:rPr>
              <w:t>ELP104</w:t>
            </w:r>
            <w:r w:rsidRPr="007C402F">
              <w:rPr>
                <w:sz w:val="18"/>
                <w:szCs w:val="18"/>
              </w:rPr>
              <w:tab/>
              <w:t>Alternatif Akım Devreleri</w:t>
            </w:r>
            <w:r w:rsidR="00B523E7" w:rsidRPr="007C402F">
              <w:rPr>
                <w:sz w:val="18"/>
                <w:szCs w:val="18"/>
              </w:rPr>
              <w:t>/ 4 Kredi/ Bahar Dönemi/ 2024-2025 yılı</w:t>
            </w:r>
          </w:p>
          <w:p w14:paraId="4D06B29F" w14:textId="7A7752A3" w:rsidR="00E76995" w:rsidRPr="007C402F" w:rsidRDefault="00E76995" w:rsidP="00E76995">
            <w:pPr>
              <w:jc w:val="center"/>
              <w:rPr>
                <w:sz w:val="18"/>
                <w:szCs w:val="18"/>
              </w:rPr>
            </w:pPr>
            <w:r w:rsidRPr="007C402F">
              <w:rPr>
                <w:sz w:val="18"/>
                <w:szCs w:val="18"/>
              </w:rPr>
              <w:t>ELP108</w:t>
            </w:r>
            <w:r w:rsidRPr="007C402F">
              <w:rPr>
                <w:sz w:val="18"/>
                <w:szCs w:val="18"/>
              </w:rPr>
              <w:tab/>
              <w:t>Özel Elektrik Tesisatı</w:t>
            </w:r>
            <w:r w:rsidR="007B4C84" w:rsidRPr="007C402F">
              <w:rPr>
                <w:sz w:val="18"/>
                <w:szCs w:val="18"/>
              </w:rPr>
              <w:t>/ 3 Kredi/ Bahar Dönemi/ 2024-2025 yılı</w:t>
            </w:r>
          </w:p>
          <w:p w14:paraId="3042ADFE" w14:textId="12C5FFB3" w:rsidR="009A18CD" w:rsidRPr="007C402F" w:rsidRDefault="009A18CD" w:rsidP="009A18CD">
            <w:pPr>
              <w:jc w:val="center"/>
              <w:rPr>
                <w:sz w:val="18"/>
                <w:szCs w:val="18"/>
              </w:rPr>
            </w:pPr>
            <w:r w:rsidRPr="007C402F">
              <w:rPr>
                <w:sz w:val="18"/>
                <w:szCs w:val="18"/>
              </w:rPr>
              <w:t>ELP202</w:t>
            </w:r>
            <w:r w:rsidRPr="007C402F">
              <w:rPr>
                <w:sz w:val="18"/>
                <w:szCs w:val="18"/>
              </w:rPr>
              <w:tab/>
              <w:t>Elektrik Enerjisi İletim ve Dağ.</w:t>
            </w:r>
            <w:r w:rsidR="00833AD0" w:rsidRPr="007C402F">
              <w:rPr>
                <w:sz w:val="18"/>
                <w:szCs w:val="18"/>
              </w:rPr>
              <w:t xml:space="preserve"> / 2 Kredi/ Bahar Dönemi/ 2024-2025 yılı</w:t>
            </w:r>
          </w:p>
          <w:p w14:paraId="0919C2AB" w14:textId="61B98989" w:rsidR="009A18CD" w:rsidRPr="007C402F" w:rsidRDefault="009A18CD" w:rsidP="009A18CD">
            <w:pPr>
              <w:jc w:val="center"/>
              <w:rPr>
                <w:sz w:val="18"/>
                <w:szCs w:val="18"/>
              </w:rPr>
            </w:pPr>
            <w:r w:rsidRPr="007C402F">
              <w:rPr>
                <w:sz w:val="18"/>
                <w:szCs w:val="18"/>
              </w:rPr>
              <w:t>ELP208</w:t>
            </w:r>
            <w:r w:rsidRPr="007C402F">
              <w:rPr>
                <w:sz w:val="18"/>
                <w:szCs w:val="18"/>
              </w:rPr>
              <w:tab/>
              <w:t>Sarım Tekniği</w:t>
            </w:r>
            <w:r w:rsidR="00833AD0" w:rsidRPr="007C402F">
              <w:rPr>
                <w:sz w:val="18"/>
                <w:szCs w:val="18"/>
              </w:rPr>
              <w:t>/ 4 Kredi/ Bahar Dönemi/ 2024-2025 yılı</w:t>
            </w:r>
          </w:p>
          <w:p w14:paraId="3C4DC1FC" w14:textId="60BF82E4" w:rsidR="009A18CD" w:rsidRPr="007C402F" w:rsidRDefault="009A18CD" w:rsidP="009A18CD">
            <w:pPr>
              <w:jc w:val="center"/>
              <w:rPr>
                <w:sz w:val="18"/>
                <w:szCs w:val="18"/>
              </w:rPr>
            </w:pPr>
            <w:r w:rsidRPr="007C402F">
              <w:rPr>
                <w:sz w:val="18"/>
                <w:szCs w:val="18"/>
              </w:rPr>
              <w:lastRenderedPageBreak/>
              <w:t>ELP212</w:t>
            </w:r>
            <w:r w:rsidRPr="007C402F">
              <w:rPr>
                <w:sz w:val="18"/>
                <w:szCs w:val="18"/>
              </w:rPr>
              <w:tab/>
              <w:t>Sistem Analizi ve Tasarım-I</w:t>
            </w:r>
            <w:r w:rsidR="00B13B72" w:rsidRPr="007C402F">
              <w:rPr>
                <w:sz w:val="18"/>
                <w:szCs w:val="18"/>
              </w:rPr>
              <w:t>/ 2 Kredi/ Bahar Dönemi/ 2024-2025 yılı</w:t>
            </w:r>
          </w:p>
          <w:p w14:paraId="0E17AC4E" w14:textId="77777777" w:rsidR="009A18CD" w:rsidRPr="007C402F" w:rsidRDefault="009A18CD" w:rsidP="009A18CD">
            <w:pPr>
              <w:jc w:val="center"/>
              <w:rPr>
                <w:sz w:val="18"/>
                <w:szCs w:val="18"/>
              </w:rPr>
            </w:pPr>
          </w:p>
        </w:tc>
        <w:tc>
          <w:tcPr>
            <w:tcW w:w="851" w:type="dxa"/>
            <w:vAlign w:val="center"/>
          </w:tcPr>
          <w:p w14:paraId="3D39D1F3" w14:textId="5F330600" w:rsidR="009A18CD" w:rsidRPr="007C402F" w:rsidRDefault="00FE11F7" w:rsidP="009A18CD">
            <w:pPr>
              <w:jc w:val="center"/>
              <w:rPr>
                <w:sz w:val="18"/>
                <w:szCs w:val="18"/>
              </w:rPr>
            </w:pPr>
            <w:r w:rsidRPr="007C402F">
              <w:rPr>
                <w:sz w:val="18"/>
                <w:szCs w:val="18"/>
              </w:rPr>
              <w:lastRenderedPageBreak/>
              <w:t>%100</w:t>
            </w:r>
          </w:p>
        </w:tc>
        <w:tc>
          <w:tcPr>
            <w:tcW w:w="2410" w:type="dxa"/>
            <w:vAlign w:val="center"/>
          </w:tcPr>
          <w:p w14:paraId="6E383828" w14:textId="77777777" w:rsidR="009A18CD" w:rsidRPr="007C402F" w:rsidRDefault="009A18CD" w:rsidP="009A18CD">
            <w:pPr>
              <w:jc w:val="center"/>
              <w:rPr>
                <w:sz w:val="18"/>
                <w:szCs w:val="18"/>
              </w:rPr>
            </w:pPr>
            <w:r w:rsidRPr="007C402F">
              <w:rPr>
                <w:sz w:val="18"/>
                <w:szCs w:val="18"/>
              </w:rPr>
              <w:t>-</w:t>
            </w:r>
          </w:p>
        </w:tc>
        <w:tc>
          <w:tcPr>
            <w:tcW w:w="850" w:type="dxa"/>
            <w:vAlign w:val="center"/>
          </w:tcPr>
          <w:p w14:paraId="7DCF5169" w14:textId="77777777" w:rsidR="009A18CD" w:rsidRPr="007C402F" w:rsidRDefault="009A18CD" w:rsidP="009A18CD">
            <w:pPr>
              <w:jc w:val="center"/>
              <w:rPr>
                <w:sz w:val="18"/>
                <w:szCs w:val="18"/>
              </w:rPr>
            </w:pPr>
            <w:r w:rsidRPr="007C402F">
              <w:rPr>
                <w:sz w:val="18"/>
                <w:szCs w:val="18"/>
              </w:rPr>
              <w:t>-</w:t>
            </w:r>
          </w:p>
        </w:tc>
      </w:tr>
      <w:tr w:rsidR="009A18CD" w:rsidRPr="007C402F" w14:paraId="042C47C3" w14:textId="77777777" w:rsidTr="00A46B27">
        <w:trPr>
          <w:trHeight w:val="44"/>
          <w:jc w:val="center"/>
        </w:trPr>
        <w:tc>
          <w:tcPr>
            <w:tcW w:w="1395" w:type="dxa"/>
            <w:vAlign w:val="center"/>
          </w:tcPr>
          <w:p w14:paraId="7D651451" w14:textId="77777777" w:rsidR="009A18CD" w:rsidRPr="007C402F" w:rsidRDefault="009A18CD" w:rsidP="009A18CD">
            <w:pPr>
              <w:jc w:val="center"/>
              <w:rPr>
                <w:sz w:val="18"/>
                <w:szCs w:val="18"/>
              </w:rPr>
            </w:pPr>
            <w:r w:rsidRPr="007C402F">
              <w:rPr>
                <w:sz w:val="18"/>
                <w:szCs w:val="18"/>
              </w:rPr>
              <w:lastRenderedPageBreak/>
              <w:t>Sadık</w:t>
            </w:r>
          </w:p>
          <w:p w14:paraId="29C96EBF" w14:textId="77777777" w:rsidR="009A18CD" w:rsidRPr="007C402F" w:rsidRDefault="009A18CD" w:rsidP="009A18CD">
            <w:pPr>
              <w:jc w:val="center"/>
              <w:rPr>
                <w:sz w:val="18"/>
                <w:szCs w:val="18"/>
              </w:rPr>
            </w:pPr>
            <w:r w:rsidRPr="007C402F">
              <w:rPr>
                <w:sz w:val="18"/>
                <w:szCs w:val="18"/>
              </w:rPr>
              <w:t>DOGANAY</w:t>
            </w:r>
          </w:p>
          <w:p w14:paraId="2FAA7106" w14:textId="77777777" w:rsidR="009A18CD" w:rsidRPr="007C402F" w:rsidRDefault="009A18CD" w:rsidP="009A18CD">
            <w:pPr>
              <w:jc w:val="center"/>
              <w:rPr>
                <w:sz w:val="18"/>
                <w:szCs w:val="18"/>
              </w:rPr>
            </w:pPr>
            <w:r w:rsidRPr="007C402F">
              <w:rPr>
                <w:sz w:val="18"/>
                <w:szCs w:val="18"/>
              </w:rPr>
              <w:t>(Öğr. Gör)</w:t>
            </w:r>
          </w:p>
        </w:tc>
        <w:tc>
          <w:tcPr>
            <w:tcW w:w="2569" w:type="dxa"/>
            <w:vAlign w:val="center"/>
          </w:tcPr>
          <w:p w14:paraId="0F4A0A92" w14:textId="39EC2EB0" w:rsidR="003D3C7C" w:rsidRPr="007C402F" w:rsidRDefault="009A18CD" w:rsidP="003D3C7C">
            <w:pPr>
              <w:jc w:val="center"/>
              <w:rPr>
                <w:sz w:val="18"/>
                <w:szCs w:val="18"/>
              </w:rPr>
            </w:pPr>
            <w:r w:rsidRPr="007C402F">
              <w:rPr>
                <w:sz w:val="18"/>
                <w:szCs w:val="18"/>
              </w:rPr>
              <w:t>ELP114</w:t>
            </w:r>
            <w:r w:rsidRPr="007C402F">
              <w:rPr>
                <w:sz w:val="18"/>
                <w:szCs w:val="18"/>
              </w:rPr>
              <w:tab/>
              <w:t>Pano Tasarımı ve İmalatı</w:t>
            </w:r>
            <w:r w:rsidR="003D3C7C" w:rsidRPr="007C402F">
              <w:rPr>
                <w:sz w:val="18"/>
                <w:szCs w:val="18"/>
              </w:rPr>
              <w:t>/ 3 Kredi/ Bahar Dönemi/ 2024-2025 yılı</w:t>
            </w:r>
          </w:p>
          <w:p w14:paraId="4FC82148" w14:textId="211563F9" w:rsidR="00B9034B" w:rsidRPr="007C402F" w:rsidRDefault="008E0509" w:rsidP="00B9034B">
            <w:pPr>
              <w:jc w:val="center"/>
              <w:rPr>
                <w:sz w:val="18"/>
                <w:szCs w:val="18"/>
              </w:rPr>
            </w:pPr>
            <w:r w:rsidRPr="007C402F">
              <w:rPr>
                <w:sz w:val="18"/>
                <w:szCs w:val="18"/>
              </w:rPr>
              <w:t>ELP203</w:t>
            </w:r>
            <w:r w:rsidRPr="007C402F">
              <w:rPr>
                <w:sz w:val="18"/>
                <w:szCs w:val="18"/>
              </w:rPr>
              <w:tab/>
              <w:t>Sayısal Elektronik</w:t>
            </w:r>
            <w:r w:rsidR="00B9034B" w:rsidRPr="007C402F">
              <w:rPr>
                <w:sz w:val="18"/>
                <w:szCs w:val="18"/>
              </w:rPr>
              <w:t xml:space="preserve">/ 3 Kredi/ </w:t>
            </w:r>
            <w:r w:rsidR="00F77D7F" w:rsidRPr="007C402F">
              <w:rPr>
                <w:sz w:val="18"/>
                <w:szCs w:val="18"/>
              </w:rPr>
              <w:t>Güz</w:t>
            </w:r>
            <w:r w:rsidR="00B9034B" w:rsidRPr="007C402F">
              <w:rPr>
                <w:sz w:val="18"/>
                <w:szCs w:val="18"/>
              </w:rPr>
              <w:t xml:space="preserve"> Dönemi/ 2024-2025 yılı</w:t>
            </w:r>
          </w:p>
          <w:p w14:paraId="566CA963" w14:textId="62A65A21" w:rsidR="00F77D7F" w:rsidRPr="007C402F" w:rsidRDefault="009A18CD" w:rsidP="00F77D7F">
            <w:pPr>
              <w:jc w:val="center"/>
              <w:rPr>
                <w:sz w:val="18"/>
                <w:szCs w:val="18"/>
              </w:rPr>
            </w:pPr>
            <w:r w:rsidRPr="007C402F">
              <w:rPr>
                <w:sz w:val="18"/>
                <w:szCs w:val="18"/>
              </w:rPr>
              <w:t>ELP205</w:t>
            </w:r>
            <w:r w:rsidRPr="007C402F">
              <w:rPr>
                <w:sz w:val="18"/>
                <w:szCs w:val="18"/>
              </w:rPr>
              <w:tab/>
              <w:t>Sensorlar ve Transdüserler</w:t>
            </w:r>
            <w:r w:rsidR="00F77D7F" w:rsidRPr="007C402F">
              <w:rPr>
                <w:sz w:val="18"/>
                <w:szCs w:val="18"/>
              </w:rPr>
              <w:t>/ 2 Kredi/ Güz Dönemi/ 2024-2025 yılı</w:t>
            </w:r>
          </w:p>
          <w:p w14:paraId="22CBE185" w14:textId="58617986" w:rsidR="003E0EBE" w:rsidRPr="007C402F" w:rsidRDefault="00473B79" w:rsidP="003E0EBE">
            <w:pPr>
              <w:jc w:val="center"/>
              <w:rPr>
                <w:sz w:val="18"/>
                <w:szCs w:val="18"/>
              </w:rPr>
            </w:pPr>
            <w:r w:rsidRPr="007C402F">
              <w:rPr>
                <w:sz w:val="18"/>
                <w:szCs w:val="18"/>
              </w:rPr>
              <w:t xml:space="preserve"> ELP213</w:t>
            </w:r>
            <w:r w:rsidRPr="007C402F">
              <w:rPr>
                <w:sz w:val="18"/>
                <w:szCs w:val="18"/>
              </w:rPr>
              <w:tab/>
              <w:t>Asenkron ve Senkron Mak.</w:t>
            </w:r>
            <w:r w:rsidR="003E0EBE" w:rsidRPr="007C402F">
              <w:rPr>
                <w:sz w:val="18"/>
                <w:szCs w:val="18"/>
              </w:rPr>
              <w:t xml:space="preserve"> / 4 Kredi/ Güz Dönemi/ 2024-2025 yılı</w:t>
            </w:r>
          </w:p>
          <w:p w14:paraId="147132A8" w14:textId="1307A3EE" w:rsidR="00382ADA" w:rsidRPr="007C402F" w:rsidRDefault="00473B79" w:rsidP="00382ADA">
            <w:pPr>
              <w:jc w:val="center"/>
              <w:rPr>
                <w:sz w:val="18"/>
                <w:szCs w:val="18"/>
              </w:rPr>
            </w:pPr>
            <w:r w:rsidRPr="007C402F">
              <w:rPr>
                <w:sz w:val="18"/>
                <w:szCs w:val="18"/>
              </w:rPr>
              <w:t>ETP-217 Kumanda Devreleri</w:t>
            </w:r>
            <w:r w:rsidR="00382ADA" w:rsidRPr="007C402F">
              <w:rPr>
                <w:sz w:val="18"/>
                <w:szCs w:val="18"/>
              </w:rPr>
              <w:t>/ 3 Kredi/ Güz Dönemi/ 2024-2025 yılı</w:t>
            </w:r>
          </w:p>
          <w:p w14:paraId="28C7F643" w14:textId="77777777" w:rsidR="00F97364" w:rsidRPr="007C402F" w:rsidRDefault="009A18CD" w:rsidP="00F97364">
            <w:pPr>
              <w:jc w:val="center"/>
              <w:rPr>
                <w:sz w:val="18"/>
                <w:szCs w:val="18"/>
              </w:rPr>
            </w:pPr>
            <w:r w:rsidRPr="007C402F">
              <w:rPr>
                <w:sz w:val="18"/>
                <w:szCs w:val="18"/>
              </w:rPr>
              <w:t>ELP221</w:t>
            </w:r>
            <w:r w:rsidRPr="007C402F">
              <w:rPr>
                <w:sz w:val="18"/>
                <w:szCs w:val="18"/>
              </w:rPr>
              <w:tab/>
              <w:t xml:space="preserve">Bilgisayar Destekli </w:t>
            </w:r>
            <w:r w:rsidR="00473B79" w:rsidRPr="007C402F">
              <w:rPr>
                <w:sz w:val="18"/>
                <w:szCs w:val="18"/>
              </w:rPr>
              <w:t>Proje</w:t>
            </w:r>
            <w:r w:rsidR="00F97364" w:rsidRPr="007C402F">
              <w:rPr>
                <w:sz w:val="18"/>
                <w:szCs w:val="18"/>
              </w:rPr>
              <w:t>/ 3 Kredi/ Güz Dönemi/ 2024-2025 yılı</w:t>
            </w:r>
          </w:p>
          <w:p w14:paraId="61B0F116" w14:textId="1F3F8CCC" w:rsidR="003D3C7C" w:rsidRPr="007C402F" w:rsidRDefault="00473B79" w:rsidP="003D3C7C">
            <w:pPr>
              <w:jc w:val="center"/>
              <w:rPr>
                <w:sz w:val="18"/>
                <w:szCs w:val="18"/>
              </w:rPr>
            </w:pPr>
            <w:r w:rsidRPr="007C402F">
              <w:rPr>
                <w:sz w:val="18"/>
                <w:szCs w:val="18"/>
              </w:rPr>
              <w:t>ETP-202 Programlanabilir Denetleyiciler</w:t>
            </w:r>
            <w:r w:rsidR="003D3C7C" w:rsidRPr="007C402F">
              <w:rPr>
                <w:sz w:val="18"/>
                <w:szCs w:val="18"/>
              </w:rPr>
              <w:t xml:space="preserve">/ </w:t>
            </w:r>
            <w:r w:rsidR="00214B18" w:rsidRPr="007C402F">
              <w:rPr>
                <w:sz w:val="18"/>
                <w:szCs w:val="18"/>
              </w:rPr>
              <w:t>4</w:t>
            </w:r>
            <w:r w:rsidR="003D3C7C" w:rsidRPr="007C402F">
              <w:rPr>
                <w:sz w:val="18"/>
                <w:szCs w:val="18"/>
              </w:rPr>
              <w:t xml:space="preserve"> Kredi/ Bahar Dönemi/ 2024-2025 yılı</w:t>
            </w:r>
          </w:p>
          <w:p w14:paraId="612921D2" w14:textId="50622E6F" w:rsidR="00187A05" w:rsidRPr="007C402F" w:rsidRDefault="009A18CD" w:rsidP="00187A05">
            <w:pPr>
              <w:jc w:val="center"/>
              <w:rPr>
                <w:sz w:val="18"/>
                <w:szCs w:val="18"/>
              </w:rPr>
            </w:pPr>
            <w:r w:rsidRPr="007C402F">
              <w:rPr>
                <w:sz w:val="18"/>
                <w:szCs w:val="18"/>
              </w:rPr>
              <w:t>ELP206</w:t>
            </w:r>
            <w:r w:rsidRPr="007C402F">
              <w:rPr>
                <w:sz w:val="18"/>
                <w:szCs w:val="18"/>
              </w:rPr>
              <w:tab/>
              <w:t>Programlanabilir Denetleyiciler</w:t>
            </w:r>
            <w:r w:rsidR="00187A05" w:rsidRPr="007C402F">
              <w:rPr>
                <w:sz w:val="18"/>
                <w:szCs w:val="18"/>
              </w:rPr>
              <w:t>/ 3 Kredi/ Bahar Dönemi/ 2024-2025 yılı</w:t>
            </w:r>
          </w:p>
          <w:p w14:paraId="1DA06B96" w14:textId="5F037494" w:rsidR="00344C44" w:rsidRPr="007C402F" w:rsidRDefault="009A18CD" w:rsidP="00344C44">
            <w:pPr>
              <w:jc w:val="center"/>
              <w:rPr>
                <w:sz w:val="18"/>
                <w:szCs w:val="18"/>
              </w:rPr>
            </w:pPr>
            <w:r w:rsidRPr="007C402F">
              <w:rPr>
                <w:sz w:val="18"/>
                <w:szCs w:val="18"/>
              </w:rPr>
              <w:t>ELP210</w:t>
            </w:r>
            <w:r w:rsidRPr="007C402F">
              <w:rPr>
                <w:sz w:val="18"/>
                <w:szCs w:val="18"/>
              </w:rPr>
              <w:tab/>
              <w:t>Elektromekanik Kumanda Sis.</w:t>
            </w:r>
            <w:r w:rsidR="00344C44" w:rsidRPr="007C402F">
              <w:rPr>
                <w:sz w:val="18"/>
                <w:szCs w:val="18"/>
              </w:rPr>
              <w:t xml:space="preserve"> / 4 Kredi/ Bahar Dönemi/ 2024-2025 yılı</w:t>
            </w:r>
          </w:p>
          <w:p w14:paraId="14F94AD4" w14:textId="3B85DB0C" w:rsidR="00344C44" w:rsidRPr="007C402F" w:rsidRDefault="009A18CD" w:rsidP="00344C44">
            <w:pPr>
              <w:jc w:val="center"/>
              <w:rPr>
                <w:sz w:val="18"/>
                <w:szCs w:val="18"/>
              </w:rPr>
            </w:pPr>
            <w:r w:rsidRPr="007C402F">
              <w:rPr>
                <w:sz w:val="18"/>
                <w:szCs w:val="18"/>
              </w:rPr>
              <w:t>ELP216</w:t>
            </w:r>
            <w:r w:rsidRPr="007C402F">
              <w:rPr>
                <w:sz w:val="18"/>
                <w:szCs w:val="18"/>
              </w:rPr>
              <w:tab/>
              <w:t>SCADA Sistemleri</w:t>
            </w:r>
            <w:r w:rsidR="00344C44" w:rsidRPr="007C402F">
              <w:rPr>
                <w:sz w:val="18"/>
                <w:szCs w:val="18"/>
              </w:rPr>
              <w:t>/ 3 Kredi/ Bahar Dönemi/ 2024-2025 yılı</w:t>
            </w:r>
          </w:p>
          <w:p w14:paraId="4FAEC4DB" w14:textId="1B25AF35" w:rsidR="00344C44" w:rsidRPr="007C402F" w:rsidRDefault="009A18CD" w:rsidP="00344C44">
            <w:pPr>
              <w:jc w:val="center"/>
              <w:rPr>
                <w:sz w:val="18"/>
                <w:szCs w:val="18"/>
              </w:rPr>
            </w:pPr>
            <w:r w:rsidRPr="007C402F">
              <w:rPr>
                <w:sz w:val="18"/>
                <w:szCs w:val="18"/>
              </w:rPr>
              <w:t>ETP-216 SCADA Sistemleri</w:t>
            </w:r>
            <w:r w:rsidR="00344C44" w:rsidRPr="007C402F">
              <w:rPr>
                <w:sz w:val="18"/>
                <w:szCs w:val="18"/>
              </w:rPr>
              <w:t>/ 3 Kredi/ Bahar Dönemi/ 2024-2025 yılı</w:t>
            </w:r>
          </w:p>
          <w:p w14:paraId="5E5F4FC5" w14:textId="7EC2F127" w:rsidR="009A18CD" w:rsidRPr="007C402F" w:rsidRDefault="009A18CD" w:rsidP="009A18CD">
            <w:pPr>
              <w:jc w:val="center"/>
              <w:rPr>
                <w:sz w:val="18"/>
                <w:szCs w:val="18"/>
              </w:rPr>
            </w:pPr>
          </w:p>
          <w:p w14:paraId="0984345A" w14:textId="77777777" w:rsidR="009A18CD" w:rsidRPr="007C402F" w:rsidRDefault="009A18CD" w:rsidP="009A18CD">
            <w:pPr>
              <w:jc w:val="center"/>
              <w:rPr>
                <w:sz w:val="18"/>
                <w:szCs w:val="18"/>
              </w:rPr>
            </w:pPr>
          </w:p>
        </w:tc>
        <w:tc>
          <w:tcPr>
            <w:tcW w:w="851" w:type="dxa"/>
            <w:vAlign w:val="center"/>
          </w:tcPr>
          <w:p w14:paraId="2FD916DF" w14:textId="29547C13" w:rsidR="009A18CD" w:rsidRPr="007C402F" w:rsidRDefault="00FE11F7" w:rsidP="009A18CD">
            <w:pPr>
              <w:jc w:val="center"/>
              <w:rPr>
                <w:sz w:val="18"/>
                <w:szCs w:val="18"/>
              </w:rPr>
            </w:pPr>
            <w:r w:rsidRPr="007C402F">
              <w:rPr>
                <w:sz w:val="18"/>
                <w:szCs w:val="18"/>
              </w:rPr>
              <w:t>%100</w:t>
            </w:r>
          </w:p>
        </w:tc>
        <w:tc>
          <w:tcPr>
            <w:tcW w:w="2410" w:type="dxa"/>
            <w:vAlign w:val="center"/>
          </w:tcPr>
          <w:p w14:paraId="364F2900" w14:textId="77777777" w:rsidR="009A18CD" w:rsidRPr="007C402F" w:rsidRDefault="009A18CD" w:rsidP="009A18CD">
            <w:pPr>
              <w:jc w:val="center"/>
              <w:rPr>
                <w:sz w:val="18"/>
                <w:szCs w:val="18"/>
              </w:rPr>
            </w:pPr>
          </w:p>
        </w:tc>
        <w:tc>
          <w:tcPr>
            <w:tcW w:w="850" w:type="dxa"/>
            <w:vAlign w:val="center"/>
          </w:tcPr>
          <w:p w14:paraId="15E4C37D" w14:textId="77777777" w:rsidR="009A18CD" w:rsidRPr="007C402F" w:rsidRDefault="009A18CD" w:rsidP="009A18CD">
            <w:pPr>
              <w:jc w:val="center"/>
              <w:rPr>
                <w:sz w:val="18"/>
                <w:szCs w:val="18"/>
              </w:rPr>
            </w:pPr>
          </w:p>
        </w:tc>
      </w:tr>
    </w:tbl>
    <w:p w14:paraId="31C9C3E8" w14:textId="7B4104B6" w:rsidR="009A18CD" w:rsidRPr="007C402F" w:rsidRDefault="009A18CD" w:rsidP="009A18CD">
      <w:pPr>
        <w:keepLines/>
        <w:pBdr>
          <w:top w:val="nil"/>
          <w:left w:val="nil"/>
          <w:bottom w:val="nil"/>
          <w:right w:val="nil"/>
          <w:between w:val="nil"/>
        </w:pBdr>
        <w:ind w:left="1854"/>
        <w:contextualSpacing/>
        <w:rPr>
          <w:bCs/>
          <w:i/>
          <w:sz w:val="22"/>
          <w:szCs w:val="22"/>
        </w:rPr>
      </w:pPr>
    </w:p>
    <w:p w14:paraId="085EC0FE" w14:textId="361E81F4" w:rsidR="00A226B5" w:rsidRPr="007C402F" w:rsidRDefault="00A226B5" w:rsidP="009A18CD">
      <w:pPr>
        <w:keepLines/>
        <w:pBdr>
          <w:top w:val="nil"/>
          <w:left w:val="nil"/>
          <w:bottom w:val="nil"/>
          <w:right w:val="nil"/>
          <w:between w:val="nil"/>
        </w:pBdr>
        <w:ind w:left="1854"/>
        <w:contextualSpacing/>
        <w:rPr>
          <w:bCs/>
          <w:i/>
          <w:sz w:val="22"/>
          <w:szCs w:val="22"/>
        </w:rPr>
      </w:pPr>
    </w:p>
    <w:p w14:paraId="4B6C3186" w14:textId="77777777" w:rsidR="00A226B5" w:rsidRPr="007C402F" w:rsidRDefault="00A226B5" w:rsidP="009A18CD">
      <w:pPr>
        <w:keepLines/>
        <w:pBdr>
          <w:top w:val="nil"/>
          <w:left w:val="nil"/>
          <w:bottom w:val="nil"/>
          <w:right w:val="nil"/>
          <w:between w:val="nil"/>
        </w:pBdr>
        <w:ind w:left="1854"/>
        <w:contextualSpacing/>
        <w:rPr>
          <w:bCs/>
          <w:i/>
          <w:sz w:val="22"/>
          <w:szCs w:val="22"/>
        </w:rPr>
      </w:pPr>
    </w:p>
    <w:p w14:paraId="246D5A5F" w14:textId="77777777" w:rsidR="009A18CD" w:rsidRPr="007C402F" w:rsidRDefault="009A18CD" w:rsidP="009A18CD">
      <w:pPr>
        <w:pBdr>
          <w:top w:val="nil"/>
          <w:left w:val="nil"/>
          <w:bottom w:val="nil"/>
          <w:right w:val="nil"/>
          <w:between w:val="nil"/>
        </w:pBdr>
        <w:spacing w:before="360"/>
        <w:ind w:firstLine="284"/>
        <w:outlineLvl w:val="1"/>
        <w:rPr>
          <w:b/>
          <w:sz w:val="22"/>
          <w:szCs w:val="22"/>
        </w:rPr>
      </w:pPr>
      <w:r w:rsidRPr="007C402F">
        <w:rPr>
          <w:b/>
          <w:sz w:val="22"/>
          <w:szCs w:val="22"/>
        </w:rPr>
        <w:t>Ölçüt 7. Altyapı</w:t>
      </w:r>
    </w:p>
    <w:p w14:paraId="1230C61B" w14:textId="77777777" w:rsidR="009A18CD" w:rsidRPr="007C402F" w:rsidRDefault="009A18CD" w:rsidP="009A18CD">
      <w:pPr>
        <w:numPr>
          <w:ilvl w:val="2"/>
          <w:numId w:val="5"/>
        </w:numPr>
        <w:pBdr>
          <w:top w:val="nil"/>
          <w:left w:val="nil"/>
          <w:bottom w:val="nil"/>
          <w:right w:val="nil"/>
          <w:between w:val="nil"/>
        </w:pBdr>
        <w:ind w:left="1276" w:hanging="567"/>
        <w:contextualSpacing/>
        <w:rPr>
          <w:sz w:val="22"/>
          <w:szCs w:val="22"/>
        </w:rPr>
      </w:pPr>
      <w:r w:rsidRPr="007C402F">
        <w:rPr>
          <w:sz w:val="22"/>
          <w:szCs w:val="22"/>
        </w:rPr>
        <w:t>. Eğitim öğretim faaliyetlerini sürdürebilmek için uygun nitelik ve nicelikte öğrenme kaynakları sunmalıdır.</w:t>
      </w:r>
    </w:p>
    <w:p w14:paraId="742CBA3E" w14:textId="73A87E9F" w:rsidR="009A18CD" w:rsidRPr="007C402F" w:rsidRDefault="009A18CD" w:rsidP="008B4BF5">
      <w:pPr>
        <w:numPr>
          <w:ilvl w:val="0"/>
          <w:numId w:val="41"/>
        </w:numPr>
        <w:pBdr>
          <w:top w:val="nil"/>
          <w:left w:val="nil"/>
          <w:bottom w:val="nil"/>
          <w:right w:val="nil"/>
          <w:between w:val="nil"/>
        </w:pBdr>
        <w:contextualSpacing/>
        <w:rPr>
          <w:sz w:val="22"/>
          <w:szCs w:val="22"/>
        </w:rPr>
      </w:pPr>
      <w:r w:rsidRPr="007C402F">
        <w:rPr>
          <w:sz w:val="22"/>
          <w:szCs w:val="22"/>
        </w:rPr>
        <w:t>Program bünyesinde bulunan derslik ve uygulama atölyelerinin donanımları sürekli olarak güncellenerek öğrencilerin daha donanımlı bir şekilde mezun olmalarına katkı sağlanması planlanmaktadır. Bu bağlamada atölyemizde altyapı güçlendirmeleri için girişimler bulunmakta ve süreç devam etmektedir.</w:t>
      </w:r>
    </w:p>
    <w:p w14:paraId="48F7FF04" w14:textId="77777777" w:rsidR="00794827" w:rsidRPr="007C402F" w:rsidRDefault="00794827" w:rsidP="00ED3884">
      <w:pPr>
        <w:pBdr>
          <w:top w:val="nil"/>
          <w:left w:val="nil"/>
          <w:bottom w:val="nil"/>
          <w:right w:val="nil"/>
          <w:between w:val="nil"/>
        </w:pBdr>
        <w:ind w:left="1854"/>
        <w:contextualSpacing/>
        <w:rPr>
          <w:sz w:val="22"/>
          <w:szCs w:val="22"/>
        </w:rPr>
      </w:pPr>
    </w:p>
    <w:p w14:paraId="53181C0F" w14:textId="61CB2284" w:rsidR="00794827" w:rsidRPr="007C402F" w:rsidRDefault="00794827" w:rsidP="00ED3884">
      <w:pPr>
        <w:pBdr>
          <w:top w:val="nil"/>
          <w:left w:val="nil"/>
          <w:bottom w:val="nil"/>
          <w:right w:val="nil"/>
          <w:between w:val="nil"/>
        </w:pBdr>
        <w:ind w:left="1854"/>
        <w:contextualSpacing/>
        <w:rPr>
          <w:sz w:val="22"/>
          <w:szCs w:val="22"/>
        </w:rPr>
      </w:pPr>
      <w:r w:rsidRPr="007C402F">
        <w:rPr>
          <w:sz w:val="22"/>
          <w:szCs w:val="22"/>
        </w:rPr>
        <w:t>Niteliksel Veriler</w:t>
      </w:r>
    </w:p>
    <w:p w14:paraId="5EF95612" w14:textId="77777777" w:rsidR="00794827" w:rsidRPr="007C402F" w:rsidRDefault="00794827" w:rsidP="008B4BF5">
      <w:pPr>
        <w:numPr>
          <w:ilvl w:val="0"/>
          <w:numId w:val="41"/>
        </w:numPr>
        <w:pBdr>
          <w:top w:val="nil"/>
          <w:left w:val="nil"/>
          <w:bottom w:val="nil"/>
          <w:right w:val="nil"/>
          <w:between w:val="nil"/>
        </w:pBdr>
        <w:contextualSpacing/>
        <w:rPr>
          <w:sz w:val="22"/>
          <w:szCs w:val="22"/>
        </w:rPr>
      </w:pPr>
      <w:r w:rsidRPr="007C402F">
        <w:rPr>
          <w:sz w:val="22"/>
          <w:szCs w:val="22"/>
        </w:rPr>
        <w:t>Eğitim Materyalleri ve Teknoloji Kullanımı: Sınıflarda kullanılan projektörler, bilgisayarlar gibi teknolojiler, derslerin daha interaktif ve anlaşılır olmasını sağlar.</w:t>
      </w:r>
    </w:p>
    <w:p w14:paraId="1E67DC97" w14:textId="77777777" w:rsidR="00794827" w:rsidRPr="007C402F" w:rsidRDefault="00794827" w:rsidP="008B4BF5">
      <w:pPr>
        <w:numPr>
          <w:ilvl w:val="0"/>
          <w:numId w:val="41"/>
        </w:numPr>
        <w:pBdr>
          <w:top w:val="nil"/>
          <w:left w:val="nil"/>
          <w:bottom w:val="nil"/>
          <w:right w:val="nil"/>
          <w:between w:val="nil"/>
        </w:pBdr>
        <w:contextualSpacing/>
        <w:rPr>
          <w:sz w:val="22"/>
          <w:szCs w:val="22"/>
        </w:rPr>
      </w:pPr>
      <w:r w:rsidRPr="007C402F">
        <w:rPr>
          <w:sz w:val="22"/>
          <w:szCs w:val="22"/>
        </w:rPr>
        <w:t>Laboratuvar ve Araç-Gereçler: Okulumuzun bilgisayar sınıfında yüklü olan programlar ile uygulamalı olarak öğrenme fırsatı sunar.</w:t>
      </w:r>
    </w:p>
    <w:p w14:paraId="11863D7D" w14:textId="77777777" w:rsidR="00794827" w:rsidRPr="007C402F" w:rsidRDefault="00794827" w:rsidP="008B4BF5">
      <w:pPr>
        <w:numPr>
          <w:ilvl w:val="0"/>
          <w:numId w:val="41"/>
        </w:numPr>
        <w:pBdr>
          <w:top w:val="nil"/>
          <w:left w:val="nil"/>
          <w:bottom w:val="nil"/>
          <w:right w:val="nil"/>
          <w:between w:val="nil"/>
        </w:pBdr>
        <w:contextualSpacing/>
        <w:rPr>
          <w:sz w:val="22"/>
          <w:szCs w:val="22"/>
        </w:rPr>
      </w:pPr>
      <w:r w:rsidRPr="007C402F">
        <w:rPr>
          <w:sz w:val="22"/>
          <w:szCs w:val="22"/>
        </w:rPr>
        <w:t>Akademisyen Geri Bildirimi: altyapının ders materyallerini nasıl desteklediği ve öğrenmeyi nasıl kolaylaştırdığına dair geri bildirim verirler.</w:t>
      </w:r>
    </w:p>
    <w:p w14:paraId="6F7CBB69" w14:textId="77777777" w:rsidR="00ED3884" w:rsidRPr="007C402F" w:rsidRDefault="00ED3884" w:rsidP="00ED3884">
      <w:pPr>
        <w:pBdr>
          <w:top w:val="nil"/>
          <w:left w:val="nil"/>
          <w:bottom w:val="nil"/>
          <w:right w:val="nil"/>
          <w:between w:val="nil"/>
        </w:pBdr>
        <w:ind w:left="1854"/>
        <w:contextualSpacing/>
        <w:rPr>
          <w:sz w:val="22"/>
          <w:szCs w:val="22"/>
        </w:rPr>
      </w:pPr>
    </w:p>
    <w:p w14:paraId="5C030BFE" w14:textId="77777777" w:rsidR="00ED3884" w:rsidRPr="007C402F" w:rsidRDefault="00ED3884" w:rsidP="00ED3884">
      <w:pPr>
        <w:pBdr>
          <w:top w:val="nil"/>
          <w:left w:val="nil"/>
          <w:bottom w:val="nil"/>
          <w:right w:val="nil"/>
          <w:between w:val="nil"/>
        </w:pBdr>
        <w:ind w:left="1854"/>
        <w:contextualSpacing/>
        <w:rPr>
          <w:sz w:val="22"/>
          <w:szCs w:val="22"/>
        </w:rPr>
      </w:pPr>
    </w:p>
    <w:p w14:paraId="3F419E86" w14:textId="77777777" w:rsidR="00ED3884" w:rsidRPr="007C402F" w:rsidRDefault="00ED3884" w:rsidP="00ED3884">
      <w:pPr>
        <w:pBdr>
          <w:top w:val="nil"/>
          <w:left w:val="nil"/>
          <w:bottom w:val="nil"/>
          <w:right w:val="nil"/>
          <w:between w:val="nil"/>
        </w:pBdr>
        <w:ind w:left="1854"/>
        <w:contextualSpacing/>
        <w:rPr>
          <w:sz w:val="22"/>
          <w:szCs w:val="22"/>
        </w:rPr>
      </w:pPr>
    </w:p>
    <w:p w14:paraId="65F19377" w14:textId="7BEFF2C6" w:rsidR="00794827" w:rsidRPr="007C402F" w:rsidRDefault="00794827" w:rsidP="00ED3884">
      <w:pPr>
        <w:pBdr>
          <w:top w:val="nil"/>
          <w:left w:val="nil"/>
          <w:bottom w:val="nil"/>
          <w:right w:val="nil"/>
          <w:between w:val="nil"/>
        </w:pBdr>
        <w:ind w:left="1854"/>
        <w:contextualSpacing/>
        <w:rPr>
          <w:sz w:val="22"/>
          <w:szCs w:val="22"/>
        </w:rPr>
      </w:pPr>
      <w:r w:rsidRPr="007C402F">
        <w:rPr>
          <w:sz w:val="22"/>
          <w:szCs w:val="22"/>
        </w:rPr>
        <w:lastRenderedPageBreak/>
        <w:t>Niceliksel Veriler</w:t>
      </w:r>
    </w:p>
    <w:p w14:paraId="7FB318C3" w14:textId="77777777" w:rsidR="00794827" w:rsidRPr="007C402F" w:rsidRDefault="00794827" w:rsidP="008B4BF5">
      <w:pPr>
        <w:numPr>
          <w:ilvl w:val="0"/>
          <w:numId w:val="41"/>
        </w:numPr>
        <w:pBdr>
          <w:top w:val="nil"/>
          <w:left w:val="nil"/>
          <w:bottom w:val="nil"/>
          <w:right w:val="nil"/>
          <w:between w:val="nil"/>
        </w:pBdr>
        <w:contextualSpacing/>
        <w:rPr>
          <w:sz w:val="22"/>
          <w:szCs w:val="22"/>
        </w:rPr>
      </w:pPr>
      <w:r w:rsidRPr="007C402F">
        <w:rPr>
          <w:sz w:val="22"/>
          <w:szCs w:val="22"/>
        </w:rPr>
        <w:t>Donanım Sayısı ve Erişim Oranı: Sınıflarda ve laboratuvarlarda bulunan bilgisayar, cihaz ve araç-gereç sayısı öğrenci başına düşen oranlara göre değerlendirilir. Bu, öğrencilerin pratik yapabilme imkanlarını gösterir.</w:t>
      </w:r>
    </w:p>
    <w:p w14:paraId="14C9FD8F" w14:textId="77777777" w:rsidR="00794827" w:rsidRPr="007C402F" w:rsidRDefault="00794827" w:rsidP="008B4BF5">
      <w:pPr>
        <w:numPr>
          <w:ilvl w:val="0"/>
          <w:numId w:val="41"/>
        </w:numPr>
        <w:pBdr>
          <w:top w:val="nil"/>
          <w:left w:val="nil"/>
          <w:bottom w:val="nil"/>
          <w:right w:val="nil"/>
          <w:between w:val="nil"/>
        </w:pBdr>
        <w:contextualSpacing/>
        <w:rPr>
          <w:sz w:val="22"/>
          <w:szCs w:val="22"/>
        </w:rPr>
      </w:pPr>
      <w:r w:rsidRPr="007C402F">
        <w:rPr>
          <w:sz w:val="22"/>
          <w:szCs w:val="22"/>
        </w:rPr>
        <w:t>Kullanım Süresi ve Yoğunluğu: Laboratuvarların kullanım sıklığı, ders dışı zamanlarda erişilebilirliği ve cihazların çalışma durumu da değerlendirilir.</w:t>
      </w:r>
    </w:p>
    <w:p w14:paraId="24110F39" w14:textId="77777777" w:rsidR="00794827" w:rsidRPr="007C402F" w:rsidRDefault="00794827" w:rsidP="008B4BF5">
      <w:pPr>
        <w:numPr>
          <w:ilvl w:val="0"/>
          <w:numId w:val="41"/>
        </w:numPr>
        <w:pBdr>
          <w:top w:val="nil"/>
          <w:left w:val="nil"/>
          <w:bottom w:val="nil"/>
          <w:right w:val="nil"/>
          <w:between w:val="nil"/>
        </w:pBdr>
        <w:contextualSpacing/>
        <w:rPr>
          <w:sz w:val="22"/>
          <w:szCs w:val="22"/>
        </w:rPr>
      </w:pPr>
      <w:r w:rsidRPr="007C402F">
        <w:rPr>
          <w:sz w:val="22"/>
          <w:szCs w:val="22"/>
        </w:rPr>
        <w:t>Destek Bölümleri: Kütüphane ve bilgisayar laboratuvarı mevcuttur. Öğrencilerin bu destek bölümlerine erişim oranı ve memnuniyetini ölçer.</w:t>
      </w:r>
    </w:p>
    <w:p w14:paraId="220E8BA8" w14:textId="77777777" w:rsidR="00794827" w:rsidRPr="007C402F" w:rsidRDefault="00794827" w:rsidP="00794827">
      <w:pPr>
        <w:pBdr>
          <w:top w:val="nil"/>
          <w:left w:val="nil"/>
          <w:bottom w:val="nil"/>
          <w:right w:val="nil"/>
          <w:between w:val="nil"/>
        </w:pBdr>
        <w:ind w:left="1854"/>
        <w:contextualSpacing/>
        <w:rPr>
          <w:sz w:val="22"/>
          <w:szCs w:val="22"/>
        </w:rPr>
      </w:pPr>
    </w:p>
    <w:p w14:paraId="72F1E4D1" w14:textId="77777777" w:rsidR="009A18CD" w:rsidRPr="007C402F" w:rsidRDefault="009A18CD" w:rsidP="009A18CD">
      <w:pPr>
        <w:numPr>
          <w:ilvl w:val="1"/>
          <w:numId w:val="5"/>
        </w:numPr>
        <w:pBdr>
          <w:top w:val="nil"/>
          <w:left w:val="nil"/>
          <w:bottom w:val="nil"/>
          <w:right w:val="nil"/>
          <w:between w:val="nil"/>
        </w:pBdr>
        <w:ind w:left="1276" w:hanging="567"/>
        <w:rPr>
          <w:sz w:val="22"/>
          <w:szCs w:val="22"/>
        </w:rPr>
      </w:pPr>
      <w:r w:rsidRPr="007C402F">
        <w:rPr>
          <w:sz w:val="22"/>
          <w:szCs w:val="22"/>
        </w:rPr>
        <w:t>Öğrencilerin ders dışı etkinlik yapmalarına olanak veren alan ve altyapıları kapsamında anlatınız.</w:t>
      </w:r>
    </w:p>
    <w:p w14:paraId="44E40F5A" w14:textId="77777777" w:rsidR="009A18CD" w:rsidRPr="007C402F" w:rsidRDefault="009A18CD" w:rsidP="008B4BF5">
      <w:pPr>
        <w:numPr>
          <w:ilvl w:val="0"/>
          <w:numId w:val="41"/>
        </w:numPr>
        <w:pBdr>
          <w:top w:val="nil"/>
          <w:left w:val="nil"/>
          <w:bottom w:val="nil"/>
          <w:right w:val="nil"/>
          <w:between w:val="nil"/>
        </w:pBdr>
        <w:contextualSpacing/>
        <w:rPr>
          <w:sz w:val="22"/>
          <w:szCs w:val="22"/>
        </w:rPr>
      </w:pPr>
      <w:r w:rsidRPr="007C402F">
        <w:rPr>
          <w:sz w:val="22"/>
          <w:szCs w:val="22"/>
        </w:rPr>
        <w:t>Öğrencilerin ders dışı etkinliklerde bulunmaları için kurum bünyesinde spor salonu, masa tenisi oyun alanı, basketbol sahası, voleybol sahası yer almaktadır.</w:t>
      </w:r>
    </w:p>
    <w:p w14:paraId="7C2DB90C" w14:textId="77777777" w:rsidR="009A18CD" w:rsidRPr="007C402F" w:rsidRDefault="009A18CD" w:rsidP="009A18CD">
      <w:pPr>
        <w:numPr>
          <w:ilvl w:val="1"/>
          <w:numId w:val="5"/>
        </w:numPr>
        <w:pBdr>
          <w:top w:val="nil"/>
          <w:left w:val="nil"/>
          <w:bottom w:val="nil"/>
          <w:right w:val="nil"/>
          <w:between w:val="nil"/>
        </w:pBdr>
        <w:ind w:left="1276" w:hanging="567"/>
        <w:rPr>
          <w:sz w:val="22"/>
          <w:szCs w:val="22"/>
        </w:rPr>
      </w:pPr>
      <w:r w:rsidRPr="007C402F">
        <w:rPr>
          <w:sz w:val="22"/>
          <w:szCs w:val="22"/>
        </w:rPr>
        <w:t>Öğrencilerin öğrenim ve yaşam ortamlarında gerekli güvenlik, ilk yardım ve İSG önlemleri alınmış olmalıdır.</w:t>
      </w:r>
    </w:p>
    <w:p w14:paraId="0120FAE6" w14:textId="77777777" w:rsidR="009A18CD" w:rsidRPr="007C402F" w:rsidRDefault="009A18CD" w:rsidP="008B4BF5">
      <w:pPr>
        <w:numPr>
          <w:ilvl w:val="0"/>
          <w:numId w:val="41"/>
        </w:numPr>
        <w:pBdr>
          <w:top w:val="nil"/>
          <w:left w:val="nil"/>
          <w:bottom w:val="nil"/>
          <w:right w:val="nil"/>
          <w:between w:val="nil"/>
        </w:pBdr>
        <w:contextualSpacing/>
        <w:rPr>
          <w:sz w:val="22"/>
          <w:szCs w:val="22"/>
        </w:rPr>
      </w:pPr>
      <w:r w:rsidRPr="007C402F">
        <w:rPr>
          <w:sz w:val="22"/>
          <w:szCs w:val="22"/>
        </w:rPr>
        <w:t>Öğrencilerin hem öğrenim ortamlarında hem de yaşam ortamlarında güvenlik önlemeleri sürekli olarak güncellenip arttırılması hedeflenmektedir.</w:t>
      </w:r>
    </w:p>
    <w:p w14:paraId="6945EEA4" w14:textId="77777777" w:rsidR="009A18CD" w:rsidRPr="007C402F" w:rsidRDefault="009A18CD" w:rsidP="009A18CD">
      <w:pPr>
        <w:numPr>
          <w:ilvl w:val="1"/>
          <w:numId w:val="5"/>
        </w:numPr>
        <w:pBdr>
          <w:top w:val="nil"/>
          <w:left w:val="nil"/>
          <w:bottom w:val="nil"/>
          <w:right w:val="nil"/>
          <w:between w:val="nil"/>
        </w:pBdr>
        <w:ind w:left="1276" w:hanging="567"/>
        <w:rPr>
          <w:sz w:val="22"/>
          <w:szCs w:val="22"/>
        </w:rPr>
      </w:pPr>
      <w:r w:rsidRPr="007C402F">
        <w:rPr>
          <w:sz w:val="22"/>
          <w:szCs w:val="22"/>
        </w:rPr>
        <w:t>Öğrencilere sunulan bilgiye erişim olanakları eğitim amaçlarına ve program çıktılarına ulaşmak için yeterli düzeyde olmalıdır.</w:t>
      </w:r>
    </w:p>
    <w:p w14:paraId="3AE10669" w14:textId="77777777" w:rsidR="009A18CD" w:rsidRPr="007C402F" w:rsidRDefault="009A18CD" w:rsidP="008B4BF5">
      <w:pPr>
        <w:numPr>
          <w:ilvl w:val="0"/>
          <w:numId w:val="41"/>
        </w:numPr>
        <w:pBdr>
          <w:top w:val="nil"/>
          <w:left w:val="nil"/>
          <w:bottom w:val="nil"/>
          <w:right w:val="nil"/>
          <w:between w:val="nil"/>
        </w:pBdr>
        <w:contextualSpacing/>
        <w:rPr>
          <w:sz w:val="22"/>
          <w:szCs w:val="22"/>
        </w:rPr>
      </w:pPr>
      <w:r w:rsidRPr="007C402F">
        <w:rPr>
          <w:sz w:val="22"/>
          <w:szCs w:val="22"/>
        </w:rPr>
        <w:t>Öğrencilere sunulan bilgiye ulaşım derslerde yüz yüze etkileşim ile sürekli olarak sağlanmaktadır. Ayrıca hem programın bağlı bulunduğu kurumda yer alan kütüphane ile de öğrenciler sürekli olarak alanları ile alakalı çeşitli branşlarda bulunan ders materyaller ile de program çıktılarını kavrayabilmektedirler.</w:t>
      </w:r>
    </w:p>
    <w:p w14:paraId="65BFC09C" w14:textId="77777777" w:rsidR="009A18CD" w:rsidRPr="007C402F" w:rsidRDefault="009A18CD" w:rsidP="009A18CD">
      <w:pPr>
        <w:numPr>
          <w:ilvl w:val="1"/>
          <w:numId w:val="5"/>
        </w:numPr>
        <w:pBdr>
          <w:top w:val="nil"/>
          <w:left w:val="nil"/>
          <w:bottom w:val="nil"/>
          <w:right w:val="nil"/>
          <w:between w:val="nil"/>
        </w:pBdr>
        <w:ind w:left="1276" w:hanging="567"/>
        <w:rPr>
          <w:sz w:val="22"/>
          <w:szCs w:val="22"/>
        </w:rPr>
      </w:pPr>
      <w:r w:rsidRPr="007C402F">
        <w:rPr>
          <w:sz w:val="22"/>
          <w:szCs w:val="22"/>
        </w:rPr>
        <w:t>Engelliler için altyapı düzenlemesi yapılmış olmalıdır.</w:t>
      </w:r>
    </w:p>
    <w:p w14:paraId="084D120B" w14:textId="77777777" w:rsidR="009A18CD" w:rsidRPr="007C402F" w:rsidRDefault="009A18CD" w:rsidP="008B4BF5">
      <w:pPr>
        <w:numPr>
          <w:ilvl w:val="0"/>
          <w:numId w:val="41"/>
        </w:numPr>
        <w:pBdr>
          <w:top w:val="nil"/>
          <w:left w:val="nil"/>
          <w:bottom w:val="nil"/>
          <w:right w:val="nil"/>
          <w:between w:val="nil"/>
        </w:pBdr>
        <w:contextualSpacing/>
        <w:rPr>
          <w:sz w:val="22"/>
          <w:szCs w:val="22"/>
        </w:rPr>
      </w:pPr>
      <w:r w:rsidRPr="007C402F">
        <w:rPr>
          <w:sz w:val="22"/>
          <w:szCs w:val="22"/>
        </w:rPr>
        <w:t>Kurum bünyesinde görme engeli öğrenciler için koridorlarda yönlendirici ekipmanlar, engelli asansörü, tekerlekli sandalye için rampalar mevcuttur.</w:t>
      </w:r>
    </w:p>
    <w:p w14:paraId="0FB9DCA8" w14:textId="77777777" w:rsidR="009A18CD" w:rsidRPr="007C402F" w:rsidRDefault="009A18CD" w:rsidP="009A18CD">
      <w:pPr>
        <w:pBdr>
          <w:top w:val="nil"/>
          <w:left w:val="nil"/>
          <w:bottom w:val="nil"/>
          <w:right w:val="nil"/>
          <w:between w:val="nil"/>
        </w:pBdr>
        <w:ind w:left="1276" w:hanging="567"/>
        <w:rPr>
          <w:sz w:val="22"/>
          <w:szCs w:val="22"/>
        </w:rPr>
      </w:pPr>
      <w:r w:rsidRPr="007C402F">
        <w:rPr>
          <w:sz w:val="22"/>
          <w:szCs w:val="22"/>
        </w:rPr>
        <w:t>7.6.1.</w:t>
      </w:r>
      <w:r w:rsidRPr="007C402F">
        <w:rPr>
          <w:sz w:val="22"/>
          <w:szCs w:val="22"/>
        </w:rPr>
        <w:tab/>
        <w:t>Bilgisayar ve enformatik altyapıları, programın eğitim amaçlarını destekleyecek doğrultuda, öğrenci ve öğretim üyelerinin eğitsel çalışmaları için yeterli düzeyde olmalıdır.</w:t>
      </w:r>
    </w:p>
    <w:p w14:paraId="6852D665" w14:textId="77777777" w:rsidR="009A18CD" w:rsidRPr="007C402F" w:rsidRDefault="009A18CD" w:rsidP="008B4BF5">
      <w:pPr>
        <w:numPr>
          <w:ilvl w:val="0"/>
          <w:numId w:val="41"/>
        </w:numPr>
        <w:pBdr>
          <w:top w:val="nil"/>
          <w:left w:val="nil"/>
          <w:bottom w:val="nil"/>
          <w:right w:val="nil"/>
          <w:between w:val="nil"/>
        </w:pBdr>
        <w:contextualSpacing/>
        <w:rPr>
          <w:sz w:val="22"/>
          <w:szCs w:val="22"/>
        </w:rPr>
      </w:pPr>
      <w:r w:rsidRPr="007C402F">
        <w:rPr>
          <w:sz w:val="22"/>
          <w:szCs w:val="22"/>
        </w:rPr>
        <w:t>Program bazında hem bilgisayar hem de enformatik altyapıların sağlanması ve mevcut imkanların geliştirilmesi için çalışmalar devam etmektedir.</w:t>
      </w:r>
    </w:p>
    <w:p w14:paraId="02CC9D6D" w14:textId="77777777" w:rsidR="00236E89" w:rsidRPr="007C402F" w:rsidRDefault="00EF5B25" w:rsidP="00B31319">
      <w:pPr>
        <w:pStyle w:val="Balk2"/>
        <w:rPr>
          <w:color w:val="auto"/>
        </w:rPr>
      </w:pPr>
      <w:bookmarkStart w:id="36" w:name="_heading=h.1v1yuxt" w:colFirst="0" w:colLast="0"/>
      <w:bookmarkStart w:id="37" w:name="_heading=h.4f1mdlm" w:colFirst="0" w:colLast="0"/>
      <w:bookmarkStart w:id="38" w:name="_heading=h.2u6wntf" w:colFirst="0" w:colLast="0"/>
      <w:bookmarkEnd w:id="36"/>
      <w:bookmarkEnd w:id="37"/>
      <w:bookmarkEnd w:id="38"/>
      <w:r w:rsidRPr="007C402F">
        <w:rPr>
          <w:color w:val="auto"/>
        </w:rPr>
        <w:t>Ölçüt 8. Yönetim ve İdari Birimlerin Yapısı</w:t>
      </w:r>
    </w:p>
    <w:p w14:paraId="642BCC65" w14:textId="77777777" w:rsidR="00914A16" w:rsidRPr="007C402F" w:rsidRDefault="00EF5B25" w:rsidP="00483EE7">
      <w:pPr>
        <w:numPr>
          <w:ilvl w:val="1"/>
          <w:numId w:val="2"/>
        </w:numPr>
        <w:pBdr>
          <w:top w:val="nil"/>
          <w:left w:val="nil"/>
          <w:bottom w:val="nil"/>
          <w:right w:val="nil"/>
          <w:between w:val="nil"/>
        </w:pBdr>
        <w:spacing w:before="100" w:beforeAutospacing="1" w:after="100" w:afterAutospacing="1"/>
        <w:ind w:left="567" w:hanging="567"/>
        <w:rPr>
          <w:b/>
          <w:bCs/>
          <w:sz w:val="22"/>
          <w:szCs w:val="22"/>
        </w:rPr>
      </w:pPr>
      <w:r w:rsidRPr="007C402F">
        <w:rPr>
          <w:b/>
          <w:bCs/>
          <w:sz w:val="22"/>
          <w:szCs w:val="22"/>
        </w:rPr>
        <w:t xml:space="preserve">Misyon ile uyumlu ve stratejik amaç ve hedeflerini gerçekleştirmeyi sağlayacak yönetim modeli ve organizasyonel yapılanması </w:t>
      </w:r>
      <w:r w:rsidR="00EE078F" w:rsidRPr="007C402F">
        <w:rPr>
          <w:b/>
          <w:bCs/>
          <w:sz w:val="22"/>
          <w:szCs w:val="22"/>
        </w:rPr>
        <w:t>ile ilgili süreçleri açıklayınız.</w:t>
      </w:r>
    </w:p>
    <w:p w14:paraId="23A6AE4E" w14:textId="0B6E3281" w:rsidR="00914A16" w:rsidRPr="007C402F" w:rsidRDefault="00914A16" w:rsidP="00B86C09">
      <w:pPr>
        <w:pBdr>
          <w:top w:val="nil"/>
          <w:left w:val="nil"/>
          <w:bottom w:val="nil"/>
          <w:right w:val="nil"/>
          <w:between w:val="nil"/>
        </w:pBdr>
        <w:spacing w:before="100" w:beforeAutospacing="1" w:after="100" w:afterAutospacing="1"/>
        <w:ind w:left="567"/>
        <w:rPr>
          <w:sz w:val="22"/>
          <w:szCs w:val="22"/>
        </w:rPr>
      </w:pPr>
      <w:r w:rsidRPr="007C402F">
        <w:rPr>
          <w:sz w:val="22"/>
          <w:szCs w:val="22"/>
        </w:rPr>
        <w:t xml:space="preserve">Stratejik amaç ve hedefleri gerçekleştirmeye yönelik olarak yüksekokulumuzun müdür ve müdür yardımcıları ve bölüm başkanlarından oluşan bir yönetim kurulu ayrıca yüksekokul kurulu bulunmaktadır. Okul, öğrenci, personel veya idari faaliyetlerle ile ilgili kararlar bu kurullar tarafından alınmakta ve üniversite rektörlüğüne iletilmektedir. Üniversitemiz içerisinde her türlü yazışma ve doküman paylaşımı “Elektronik Bilgi Yönetim Sistemi” üzerinden yapılmaktadır. Akademik ve idari personele, öğrencilere ve kamuoyuna yapılacak duyurular web sayfası aracılığıyla gerçekleşmektedir. </w:t>
      </w:r>
    </w:p>
    <w:p w14:paraId="7D232451" w14:textId="77777777" w:rsidR="00B86C09" w:rsidRPr="007C402F" w:rsidRDefault="00914A16" w:rsidP="00914A16">
      <w:pPr>
        <w:numPr>
          <w:ilvl w:val="1"/>
          <w:numId w:val="2"/>
        </w:numPr>
        <w:pBdr>
          <w:top w:val="nil"/>
          <w:left w:val="nil"/>
          <w:bottom w:val="nil"/>
          <w:right w:val="nil"/>
          <w:between w:val="nil"/>
        </w:pBdr>
        <w:spacing w:before="100" w:beforeAutospacing="1" w:after="100" w:afterAutospacing="1"/>
        <w:ind w:left="567" w:hanging="567"/>
        <w:rPr>
          <w:sz w:val="22"/>
          <w:szCs w:val="22"/>
        </w:rPr>
      </w:pPr>
      <w:r w:rsidRPr="007C402F">
        <w:rPr>
          <w:b/>
          <w:bCs/>
          <w:sz w:val="22"/>
          <w:szCs w:val="22"/>
        </w:rPr>
        <w:t xml:space="preserve">İnsan kaynaklarının etkin ve verimli kullandığını güvence altına alan tanımlı politika ve süreçler açıklayınız. </w:t>
      </w:r>
    </w:p>
    <w:p w14:paraId="6B585B11" w14:textId="7D0D2A77" w:rsidR="00914A16" w:rsidRPr="007C402F" w:rsidRDefault="00914A16" w:rsidP="00B86C09">
      <w:pPr>
        <w:pBdr>
          <w:top w:val="nil"/>
          <w:left w:val="nil"/>
          <w:bottom w:val="nil"/>
          <w:right w:val="nil"/>
          <w:between w:val="nil"/>
        </w:pBdr>
        <w:spacing w:before="100" w:beforeAutospacing="1" w:after="100" w:afterAutospacing="1"/>
        <w:ind w:left="567"/>
        <w:rPr>
          <w:sz w:val="22"/>
          <w:szCs w:val="22"/>
        </w:rPr>
      </w:pPr>
      <w:r w:rsidRPr="007C402F">
        <w:rPr>
          <w:sz w:val="22"/>
          <w:szCs w:val="22"/>
        </w:rPr>
        <w:t xml:space="preserve">İnsan kaynaklarının etkin ve verimli kullanılması, üniversitemiz yönetimi tarafından hazırlanan stratejik plan çerçevesinde gerçekleştirilmektedir. Her yıl birimler tarafından hazırlanan “Birim İç Değerlendirme Raporu” ile faaliyet ve performanslar rektörlüğümüzce paylaşılmaktadır.  </w:t>
      </w:r>
    </w:p>
    <w:p w14:paraId="75A4854D" w14:textId="08EDB6EE" w:rsidR="00B86C09" w:rsidRPr="007C402F" w:rsidRDefault="00914A16" w:rsidP="00606EFA">
      <w:pPr>
        <w:numPr>
          <w:ilvl w:val="1"/>
          <w:numId w:val="2"/>
        </w:numPr>
        <w:pBdr>
          <w:top w:val="nil"/>
          <w:left w:val="nil"/>
          <w:bottom w:val="nil"/>
          <w:right w:val="nil"/>
          <w:between w:val="nil"/>
        </w:pBdr>
        <w:spacing w:before="100" w:beforeAutospacing="1" w:after="100" w:afterAutospacing="1"/>
        <w:ind w:left="567" w:hanging="567"/>
        <w:rPr>
          <w:sz w:val="22"/>
          <w:szCs w:val="22"/>
        </w:rPr>
      </w:pPr>
      <w:r w:rsidRPr="007C402F">
        <w:rPr>
          <w:b/>
          <w:bCs/>
          <w:sz w:val="22"/>
          <w:szCs w:val="22"/>
        </w:rPr>
        <w:t>Akademik ve idari personele yönelik tanımlı hizmet içi eğitim süreçleri açıklayınız.</w:t>
      </w:r>
    </w:p>
    <w:p w14:paraId="345D6ADE" w14:textId="77777777" w:rsidR="00B86C09" w:rsidRPr="007C402F" w:rsidRDefault="00914A16" w:rsidP="00B86C09">
      <w:pPr>
        <w:pBdr>
          <w:top w:val="nil"/>
          <w:left w:val="nil"/>
          <w:bottom w:val="nil"/>
          <w:right w:val="nil"/>
          <w:between w:val="nil"/>
        </w:pBdr>
        <w:spacing w:before="100" w:beforeAutospacing="1" w:after="100" w:afterAutospacing="1"/>
        <w:ind w:left="567"/>
        <w:rPr>
          <w:sz w:val="22"/>
          <w:szCs w:val="22"/>
        </w:rPr>
      </w:pPr>
      <w:r w:rsidRPr="007C402F">
        <w:rPr>
          <w:sz w:val="22"/>
          <w:szCs w:val="22"/>
        </w:rPr>
        <w:lastRenderedPageBreak/>
        <w:t>Akademik ve idari personele yönelik olarak gerekli görüldüğü zamanlarda hizmet içi eğitim ve bilgilendirme seminerleri düzenlenmektedir. Örneğin; hizmet içi eğitim kapsamında, Cumhurbaşkanlığı İnsan kaynakları Ofisi (sertifika eğitimi (Temel İş Sağlığı ve Güvenliği Eğitimi, İnternette Güvenlik, Devlet Malını Koruma ve Tasarruf Tedbirleri, Afet Farkındalık Eğitimi vb.) gibi faaliyetler), uzaktan erişim ile üniversitenin tamamının katıldığı eğitim ve seminerler ile ve Elbistan MYO seminerleri sayılabilir.</w:t>
      </w:r>
      <w:r w:rsidR="00B86C09" w:rsidRPr="007C402F">
        <w:rPr>
          <w:sz w:val="22"/>
          <w:szCs w:val="22"/>
        </w:rPr>
        <w:t xml:space="preserve"> </w:t>
      </w:r>
    </w:p>
    <w:p w14:paraId="7759FCC9" w14:textId="7ED998FE" w:rsidR="00914A16" w:rsidRPr="007C402F" w:rsidRDefault="00914A16" w:rsidP="00914A16">
      <w:pPr>
        <w:numPr>
          <w:ilvl w:val="1"/>
          <w:numId w:val="2"/>
        </w:numPr>
        <w:pBdr>
          <w:top w:val="nil"/>
          <w:left w:val="nil"/>
          <w:bottom w:val="nil"/>
          <w:right w:val="nil"/>
          <w:between w:val="nil"/>
        </w:pBdr>
        <w:spacing w:before="100" w:beforeAutospacing="1" w:after="100" w:afterAutospacing="1"/>
        <w:ind w:left="567" w:hanging="567"/>
        <w:rPr>
          <w:sz w:val="22"/>
          <w:szCs w:val="22"/>
        </w:rPr>
      </w:pPr>
      <w:r w:rsidRPr="007C402F">
        <w:rPr>
          <w:b/>
          <w:bCs/>
          <w:sz w:val="22"/>
          <w:szCs w:val="22"/>
        </w:rPr>
        <w:t>Eğitim öğretim faaliyetlerine ilişkin kamuoyunu bilgilendirmeyi ilkesel olarak benimsemek üzere bir politika tanımlanmış olmalı ve kamuoyunu bilgilendirme yöntem ve süreçlerinin işletildiğine dair kanıtları sunulmalıdır.</w:t>
      </w:r>
    </w:p>
    <w:p w14:paraId="5243AF6B" w14:textId="71BC6616" w:rsidR="00914A16" w:rsidRPr="007C402F" w:rsidRDefault="00914A16" w:rsidP="00914A16">
      <w:pPr>
        <w:spacing w:before="100" w:beforeAutospacing="1" w:after="100" w:afterAutospacing="1"/>
        <w:ind w:left="567"/>
        <w:rPr>
          <w:sz w:val="22"/>
          <w:szCs w:val="22"/>
        </w:rPr>
      </w:pPr>
      <w:r w:rsidRPr="007C402F">
        <w:rPr>
          <w:sz w:val="22"/>
          <w:szCs w:val="22"/>
        </w:rPr>
        <w:t>Eğitim-öğretim faaliyetlerine ilişkin kamuoyunu bilgilendirme politikası, şeffaflık ve hesap verebilirlik ilkesine dayanarak, kurumumuzun faaliyetlerini düzenli olarak toplumla paylaşmayı amaçlar. Hem üniversite hem de meslek yüksekokulu web sitelerimizde, basın bültenleri ve yıllık raporlar gibi kanallarla bilgilendirme yapılmaktadır. Süreç, düzenli raporların yayınlanması, etkinliklerin duyurulması ve kamuoyuyla paylaşılacak verilerin belirli aralıklarla güncellenmesini içerir. Politikanın işletildiğine dair kanıtlar da, düzenli bilgi paylaşımları (yayınlanan raporlar vb.) ve web sitelerimizin güncel paylaşımlarıdır.</w:t>
      </w:r>
    </w:p>
    <w:p w14:paraId="09AD7437" w14:textId="74D3F78A" w:rsidR="00914A16" w:rsidRPr="007C402F" w:rsidRDefault="00914A16" w:rsidP="0086470D">
      <w:pPr>
        <w:pStyle w:val="Balk2"/>
        <w:rPr>
          <w:color w:val="auto"/>
        </w:rPr>
      </w:pPr>
      <w:r w:rsidRPr="007C402F">
        <w:rPr>
          <w:color w:val="auto"/>
        </w:rPr>
        <w:t xml:space="preserve">Ölçüt 9. Disipline Özgü Ölçütler </w:t>
      </w:r>
    </w:p>
    <w:p w14:paraId="02CC6106" w14:textId="77777777" w:rsidR="0086470D" w:rsidRPr="007C402F" w:rsidRDefault="0086470D" w:rsidP="0086470D"/>
    <w:p w14:paraId="5E501B60" w14:textId="77777777" w:rsidR="00914A16" w:rsidRPr="007C402F" w:rsidRDefault="00914A16" w:rsidP="00914A16">
      <w:pPr>
        <w:spacing w:before="100" w:beforeAutospacing="1" w:after="100" w:afterAutospacing="1"/>
        <w:ind w:left="567"/>
        <w:rPr>
          <w:b/>
          <w:bCs/>
          <w:sz w:val="22"/>
          <w:szCs w:val="22"/>
        </w:rPr>
      </w:pPr>
      <w:r w:rsidRPr="007C402F">
        <w:rPr>
          <w:b/>
          <w:bCs/>
          <w:sz w:val="22"/>
          <w:szCs w:val="22"/>
        </w:rPr>
        <w:t>9.1. Program eğitim planı, dersler, ölçme-değerlendirme yöntemleri aracılığıyla programa özgü ölçütlerin nasıl sağlandığını anlatınız.</w:t>
      </w:r>
    </w:p>
    <w:p w14:paraId="1B9EB27E" w14:textId="41DDADA8" w:rsidR="00914A16" w:rsidRPr="007C402F" w:rsidRDefault="00914A16" w:rsidP="009800F7">
      <w:pPr>
        <w:spacing w:before="100" w:beforeAutospacing="1" w:after="100" w:afterAutospacing="1"/>
        <w:ind w:left="567"/>
        <w:rPr>
          <w:sz w:val="22"/>
          <w:szCs w:val="22"/>
        </w:rPr>
      </w:pPr>
      <w:r w:rsidRPr="007C402F">
        <w:rPr>
          <w:sz w:val="22"/>
          <w:szCs w:val="22"/>
        </w:rPr>
        <w:t xml:space="preserve">Ders programları, dersin verileceği yer ve dersi verecek olan öğretim elemanları bölüm başkanlığı tarafından akademik takvime göre hazırlanarak yönetime sunulmakta; yönetim kurulu kurulunca karar alınarak öğrenci bilgi sistemine girilmektedir. Uzaktan ve yüz yüze verilecek dersler belirlenerek öğretim elemanları bilgilendirilmektedir. Ölçme ve değerlendirme, üniversitemiz web sayfasında da yayınlanan sınav yönetmeliği ve yönergesine göre yapılmaktadır. </w:t>
      </w:r>
    </w:p>
    <w:p w14:paraId="0E7E1E9C" w14:textId="77777777" w:rsidR="009800F7" w:rsidRPr="007C402F" w:rsidRDefault="009800F7" w:rsidP="009800F7">
      <w:pPr>
        <w:ind w:left="1276"/>
        <w:rPr>
          <w:bCs/>
          <w:sz w:val="22"/>
          <w:szCs w:val="22"/>
        </w:rPr>
      </w:pPr>
      <w:bookmarkStart w:id="39" w:name="_heading=h.19c6y18" w:colFirst="0" w:colLast="0"/>
      <w:bookmarkStart w:id="40" w:name="_heading=h.3tbugp1" w:colFirst="0" w:colLast="0"/>
      <w:bookmarkEnd w:id="39"/>
      <w:bookmarkEnd w:id="40"/>
    </w:p>
    <w:p w14:paraId="6B09104F" w14:textId="79A5313A" w:rsidR="00A63B35" w:rsidRPr="007C402F" w:rsidRDefault="00A63B35">
      <w:pPr>
        <w:rPr>
          <w:b/>
          <w:sz w:val="22"/>
          <w:szCs w:val="22"/>
        </w:rPr>
      </w:pPr>
    </w:p>
    <w:p w14:paraId="55C3991D" w14:textId="77777777" w:rsidR="00236E89" w:rsidRPr="007C402F" w:rsidRDefault="00EF5B25">
      <w:pPr>
        <w:pBdr>
          <w:top w:val="nil"/>
          <w:left w:val="nil"/>
          <w:bottom w:val="nil"/>
          <w:right w:val="nil"/>
          <w:between w:val="nil"/>
        </w:pBdr>
        <w:jc w:val="center"/>
        <w:rPr>
          <w:b/>
          <w:sz w:val="22"/>
          <w:szCs w:val="22"/>
        </w:rPr>
      </w:pPr>
      <w:r w:rsidRPr="007C402F">
        <w:rPr>
          <w:b/>
          <w:sz w:val="22"/>
          <w:szCs w:val="22"/>
        </w:rPr>
        <w:t>EK I – PROGRAMA İLİŞKİN EK BİLGİLER</w:t>
      </w:r>
    </w:p>
    <w:p w14:paraId="656AE73B" w14:textId="37A24E25" w:rsidR="00236E89" w:rsidRPr="007C402F" w:rsidRDefault="00EF5B25" w:rsidP="00AE6E4F">
      <w:pPr>
        <w:pBdr>
          <w:top w:val="nil"/>
          <w:left w:val="nil"/>
          <w:bottom w:val="nil"/>
          <w:right w:val="nil"/>
          <w:between w:val="nil"/>
        </w:pBdr>
        <w:spacing w:before="240"/>
        <w:jc w:val="left"/>
        <w:rPr>
          <w:b/>
          <w:sz w:val="22"/>
          <w:szCs w:val="22"/>
        </w:rPr>
      </w:pPr>
      <w:bookmarkStart w:id="41" w:name="_heading=h.37m2jsg" w:colFirst="0" w:colLast="0"/>
      <w:bookmarkEnd w:id="41"/>
      <w:r w:rsidRPr="007C402F">
        <w:rPr>
          <w:b/>
          <w:sz w:val="22"/>
          <w:szCs w:val="22"/>
        </w:rPr>
        <w:t>I.1 Ders İzlenceleri</w:t>
      </w:r>
      <w:r w:rsidR="00E2575F" w:rsidRPr="007C402F">
        <w:rPr>
          <w:rStyle w:val="DipnotBavurusu"/>
          <w:sz w:val="22"/>
          <w:szCs w:val="22"/>
        </w:rPr>
        <w:footnoteReference w:id="14"/>
      </w:r>
    </w:p>
    <w:p w14:paraId="4BBE6AC4" w14:textId="500DC1D3" w:rsidR="00D57424" w:rsidRPr="007C402F" w:rsidRDefault="00D57424" w:rsidP="00D57424">
      <w:pPr>
        <w:spacing w:before="100" w:beforeAutospacing="1" w:after="100" w:afterAutospacing="1"/>
        <w:ind w:left="567"/>
        <w:rPr>
          <w:b/>
        </w:rPr>
      </w:pPr>
      <w:r w:rsidRPr="007C402F">
        <w:rPr>
          <w:b/>
        </w:rPr>
        <w:t>EK.1-PRO</w:t>
      </w:r>
      <w:r w:rsidR="00D221D1" w:rsidRPr="007C402F">
        <w:rPr>
          <w:b/>
        </w:rPr>
        <w:t>G</w:t>
      </w:r>
      <w:r w:rsidRPr="007C402F">
        <w:rPr>
          <w:b/>
        </w:rPr>
        <w:t>RAMA İLİŞKİN EK BİLGİLER</w:t>
      </w:r>
    </w:p>
    <w:p w14:paraId="6312C41B" w14:textId="77777777" w:rsidR="00D57424" w:rsidRPr="007C402F" w:rsidRDefault="00D57424" w:rsidP="00D57424">
      <w:pPr>
        <w:spacing w:before="100" w:beforeAutospacing="1" w:after="100" w:afterAutospacing="1"/>
        <w:ind w:left="567"/>
        <w:rPr>
          <w:b/>
        </w:rPr>
      </w:pPr>
      <w:r w:rsidRPr="007C402F">
        <w:rPr>
          <w:b/>
        </w:rPr>
        <w:t>1.1.Ders İzlenceleri</w:t>
      </w:r>
    </w:p>
    <w:tbl>
      <w:tblPr>
        <w:tblStyle w:val="TabloKlavuzu"/>
        <w:tblW w:w="0" w:type="auto"/>
        <w:tblLook w:val="04A0" w:firstRow="1" w:lastRow="0" w:firstColumn="1" w:lastColumn="0" w:noHBand="0" w:noVBand="1"/>
      </w:tblPr>
      <w:tblGrid>
        <w:gridCol w:w="3258"/>
        <w:gridCol w:w="864"/>
        <w:gridCol w:w="1553"/>
        <w:gridCol w:w="967"/>
        <w:gridCol w:w="833"/>
        <w:gridCol w:w="757"/>
        <w:gridCol w:w="829"/>
      </w:tblGrid>
      <w:tr w:rsidR="007C402F" w:rsidRPr="007C402F" w14:paraId="6A650B9E" w14:textId="77777777" w:rsidTr="00776944">
        <w:trPr>
          <w:trHeight w:hRule="exact" w:val="480"/>
        </w:trPr>
        <w:tc>
          <w:tcPr>
            <w:tcW w:w="3258" w:type="dxa"/>
            <w:vAlign w:val="center"/>
          </w:tcPr>
          <w:p w14:paraId="61FA3705" w14:textId="77777777" w:rsidR="00D57424" w:rsidRPr="007C402F" w:rsidRDefault="00D57424" w:rsidP="003212FB">
            <w:pPr>
              <w:spacing w:before="100" w:beforeAutospacing="1" w:after="100" w:afterAutospacing="1"/>
              <w:jc w:val="center"/>
              <w:rPr>
                <w:sz w:val="18"/>
                <w:szCs w:val="18"/>
              </w:rPr>
            </w:pPr>
            <w:r w:rsidRPr="007C402F">
              <w:rPr>
                <w:sz w:val="18"/>
                <w:szCs w:val="18"/>
              </w:rPr>
              <w:t>Dersin adı</w:t>
            </w:r>
          </w:p>
        </w:tc>
        <w:tc>
          <w:tcPr>
            <w:tcW w:w="864" w:type="dxa"/>
          </w:tcPr>
          <w:p w14:paraId="571D9448" w14:textId="77777777" w:rsidR="00D57424" w:rsidRPr="007C402F" w:rsidRDefault="00D57424" w:rsidP="003212FB">
            <w:pPr>
              <w:spacing w:before="100" w:beforeAutospacing="1" w:after="100" w:afterAutospacing="1"/>
              <w:rPr>
                <w:sz w:val="18"/>
                <w:szCs w:val="18"/>
              </w:rPr>
            </w:pPr>
            <w:r w:rsidRPr="007C402F">
              <w:rPr>
                <w:sz w:val="18"/>
                <w:szCs w:val="18"/>
              </w:rPr>
              <w:t>Dersin Kodu</w:t>
            </w:r>
          </w:p>
        </w:tc>
        <w:tc>
          <w:tcPr>
            <w:tcW w:w="1553" w:type="dxa"/>
            <w:vAlign w:val="center"/>
          </w:tcPr>
          <w:p w14:paraId="24CE635A" w14:textId="77777777" w:rsidR="00D57424" w:rsidRPr="007C402F" w:rsidRDefault="00D57424" w:rsidP="003212FB">
            <w:pPr>
              <w:spacing w:before="100" w:beforeAutospacing="1" w:after="100" w:afterAutospacing="1"/>
              <w:jc w:val="center"/>
              <w:rPr>
                <w:sz w:val="18"/>
                <w:szCs w:val="18"/>
              </w:rPr>
            </w:pPr>
            <w:r w:rsidRPr="007C402F">
              <w:rPr>
                <w:sz w:val="18"/>
                <w:szCs w:val="18"/>
              </w:rPr>
              <w:t>Zorunlu/Seçmeli</w:t>
            </w:r>
          </w:p>
        </w:tc>
        <w:tc>
          <w:tcPr>
            <w:tcW w:w="967" w:type="dxa"/>
            <w:vAlign w:val="center"/>
          </w:tcPr>
          <w:p w14:paraId="1CC63B54" w14:textId="77777777" w:rsidR="00D57424" w:rsidRPr="007C402F" w:rsidRDefault="00D57424" w:rsidP="003212FB">
            <w:pPr>
              <w:spacing w:before="100" w:beforeAutospacing="1" w:after="100" w:afterAutospacing="1"/>
              <w:jc w:val="center"/>
              <w:rPr>
                <w:sz w:val="18"/>
                <w:szCs w:val="18"/>
              </w:rPr>
            </w:pPr>
            <w:r w:rsidRPr="007C402F">
              <w:rPr>
                <w:sz w:val="18"/>
                <w:szCs w:val="18"/>
              </w:rPr>
              <w:t>AKTS</w:t>
            </w:r>
          </w:p>
        </w:tc>
        <w:tc>
          <w:tcPr>
            <w:tcW w:w="833" w:type="dxa"/>
            <w:vAlign w:val="center"/>
          </w:tcPr>
          <w:p w14:paraId="7BDED1DD" w14:textId="77777777" w:rsidR="00D57424" w:rsidRPr="007C402F" w:rsidRDefault="00D57424" w:rsidP="003212FB">
            <w:pPr>
              <w:spacing w:before="100" w:beforeAutospacing="1" w:after="100" w:afterAutospacing="1"/>
              <w:jc w:val="center"/>
              <w:rPr>
                <w:sz w:val="18"/>
                <w:szCs w:val="18"/>
              </w:rPr>
            </w:pPr>
            <w:r w:rsidRPr="007C402F">
              <w:rPr>
                <w:sz w:val="18"/>
                <w:szCs w:val="18"/>
              </w:rPr>
              <w:t>Kredi</w:t>
            </w:r>
          </w:p>
        </w:tc>
        <w:tc>
          <w:tcPr>
            <w:tcW w:w="757" w:type="dxa"/>
            <w:tcBorders>
              <w:right w:val="single" w:sz="2" w:space="0" w:color="auto"/>
            </w:tcBorders>
            <w:vAlign w:val="center"/>
          </w:tcPr>
          <w:p w14:paraId="2E260F03" w14:textId="77777777" w:rsidR="00D57424" w:rsidRPr="007C402F" w:rsidRDefault="00D57424" w:rsidP="003212FB">
            <w:pPr>
              <w:spacing w:before="100" w:beforeAutospacing="1" w:after="100" w:afterAutospacing="1"/>
              <w:jc w:val="center"/>
              <w:rPr>
                <w:sz w:val="18"/>
                <w:szCs w:val="18"/>
              </w:rPr>
            </w:pPr>
            <w:r w:rsidRPr="007C402F">
              <w:rPr>
                <w:sz w:val="18"/>
                <w:szCs w:val="18"/>
              </w:rPr>
              <w:t>T</w:t>
            </w:r>
          </w:p>
        </w:tc>
        <w:tc>
          <w:tcPr>
            <w:tcW w:w="829" w:type="dxa"/>
            <w:tcBorders>
              <w:left w:val="single" w:sz="2" w:space="0" w:color="auto"/>
            </w:tcBorders>
            <w:vAlign w:val="center"/>
          </w:tcPr>
          <w:p w14:paraId="051AA628" w14:textId="77777777" w:rsidR="00D57424" w:rsidRPr="007C402F" w:rsidRDefault="00D57424" w:rsidP="003212FB">
            <w:pPr>
              <w:spacing w:before="100" w:beforeAutospacing="1" w:after="100" w:afterAutospacing="1"/>
              <w:jc w:val="center"/>
              <w:rPr>
                <w:sz w:val="18"/>
                <w:szCs w:val="18"/>
              </w:rPr>
            </w:pPr>
            <w:r w:rsidRPr="007C402F">
              <w:rPr>
                <w:sz w:val="18"/>
                <w:szCs w:val="18"/>
              </w:rPr>
              <w:t>U</w:t>
            </w:r>
          </w:p>
        </w:tc>
      </w:tr>
      <w:tr w:rsidR="007C402F" w:rsidRPr="007C402F" w14:paraId="151B38C1" w14:textId="77777777" w:rsidTr="00776944">
        <w:trPr>
          <w:trHeight w:hRule="exact" w:val="284"/>
        </w:trPr>
        <w:tc>
          <w:tcPr>
            <w:tcW w:w="3258" w:type="dxa"/>
            <w:vAlign w:val="center"/>
          </w:tcPr>
          <w:p w14:paraId="417BAA5A" w14:textId="77777777" w:rsidR="00D57424" w:rsidRPr="007C402F" w:rsidRDefault="00D57424" w:rsidP="003212FB">
            <w:pPr>
              <w:spacing w:before="100" w:beforeAutospacing="1" w:after="100" w:afterAutospacing="1"/>
              <w:jc w:val="center"/>
              <w:rPr>
                <w:sz w:val="18"/>
                <w:szCs w:val="18"/>
              </w:rPr>
            </w:pPr>
            <w:r w:rsidRPr="007C402F">
              <w:rPr>
                <w:sz w:val="18"/>
                <w:szCs w:val="18"/>
              </w:rPr>
              <w:t>Atatürk İlk.ve İnk.Tarihi-I</w:t>
            </w:r>
          </w:p>
        </w:tc>
        <w:tc>
          <w:tcPr>
            <w:tcW w:w="864" w:type="dxa"/>
            <w:vAlign w:val="center"/>
          </w:tcPr>
          <w:p w14:paraId="4043257F" w14:textId="77777777" w:rsidR="00D57424" w:rsidRPr="007C402F" w:rsidRDefault="00D57424" w:rsidP="003212FB">
            <w:pPr>
              <w:spacing w:before="100" w:beforeAutospacing="1" w:after="100" w:afterAutospacing="1"/>
              <w:jc w:val="center"/>
              <w:rPr>
                <w:sz w:val="18"/>
                <w:szCs w:val="18"/>
              </w:rPr>
            </w:pPr>
            <w:r w:rsidRPr="007C402F">
              <w:rPr>
                <w:sz w:val="18"/>
                <w:szCs w:val="18"/>
              </w:rPr>
              <w:t>AIT101</w:t>
            </w:r>
          </w:p>
        </w:tc>
        <w:tc>
          <w:tcPr>
            <w:tcW w:w="1553" w:type="dxa"/>
            <w:vAlign w:val="center"/>
          </w:tcPr>
          <w:p w14:paraId="6B025B11" w14:textId="77777777" w:rsidR="00D57424" w:rsidRPr="007C402F" w:rsidRDefault="00D57424" w:rsidP="003212FB">
            <w:pPr>
              <w:spacing w:before="100" w:beforeAutospacing="1" w:after="100" w:afterAutospacing="1"/>
              <w:jc w:val="center"/>
              <w:rPr>
                <w:sz w:val="18"/>
                <w:szCs w:val="18"/>
              </w:rPr>
            </w:pPr>
            <w:r w:rsidRPr="007C402F">
              <w:rPr>
                <w:sz w:val="18"/>
                <w:szCs w:val="18"/>
              </w:rPr>
              <w:t>Z</w:t>
            </w:r>
          </w:p>
        </w:tc>
        <w:tc>
          <w:tcPr>
            <w:tcW w:w="967" w:type="dxa"/>
            <w:vAlign w:val="center"/>
          </w:tcPr>
          <w:p w14:paraId="546C8486" w14:textId="77777777" w:rsidR="00D57424" w:rsidRPr="007C402F" w:rsidRDefault="00D57424" w:rsidP="003212FB">
            <w:pPr>
              <w:spacing w:before="100" w:beforeAutospacing="1" w:after="100" w:afterAutospacing="1"/>
              <w:jc w:val="center"/>
              <w:rPr>
                <w:sz w:val="18"/>
                <w:szCs w:val="18"/>
              </w:rPr>
            </w:pPr>
            <w:r w:rsidRPr="007C402F">
              <w:rPr>
                <w:sz w:val="18"/>
                <w:szCs w:val="18"/>
              </w:rPr>
              <w:t>2</w:t>
            </w:r>
          </w:p>
        </w:tc>
        <w:tc>
          <w:tcPr>
            <w:tcW w:w="833" w:type="dxa"/>
            <w:vAlign w:val="center"/>
          </w:tcPr>
          <w:p w14:paraId="6224F181" w14:textId="77777777" w:rsidR="00D57424" w:rsidRPr="007C402F" w:rsidRDefault="00D57424" w:rsidP="003212FB">
            <w:pPr>
              <w:spacing w:before="100" w:beforeAutospacing="1" w:after="100" w:afterAutospacing="1"/>
              <w:jc w:val="center"/>
              <w:rPr>
                <w:sz w:val="18"/>
                <w:szCs w:val="18"/>
              </w:rPr>
            </w:pPr>
            <w:r w:rsidRPr="007C402F">
              <w:rPr>
                <w:sz w:val="18"/>
                <w:szCs w:val="18"/>
              </w:rPr>
              <w:t>2</w:t>
            </w:r>
          </w:p>
        </w:tc>
        <w:tc>
          <w:tcPr>
            <w:tcW w:w="757" w:type="dxa"/>
            <w:tcBorders>
              <w:right w:val="single" w:sz="2" w:space="0" w:color="auto"/>
            </w:tcBorders>
            <w:vAlign w:val="center"/>
          </w:tcPr>
          <w:p w14:paraId="3E51C020" w14:textId="77777777" w:rsidR="00D57424" w:rsidRPr="007C402F" w:rsidRDefault="00D57424" w:rsidP="003212FB">
            <w:pPr>
              <w:spacing w:before="100" w:beforeAutospacing="1" w:after="100" w:afterAutospacing="1"/>
              <w:jc w:val="center"/>
              <w:rPr>
                <w:sz w:val="18"/>
                <w:szCs w:val="18"/>
              </w:rPr>
            </w:pPr>
            <w:r w:rsidRPr="007C402F">
              <w:rPr>
                <w:sz w:val="18"/>
                <w:szCs w:val="18"/>
              </w:rPr>
              <w:t>2</w:t>
            </w:r>
          </w:p>
        </w:tc>
        <w:tc>
          <w:tcPr>
            <w:tcW w:w="829" w:type="dxa"/>
            <w:tcBorders>
              <w:left w:val="single" w:sz="2" w:space="0" w:color="auto"/>
            </w:tcBorders>
            <w:vAlign w:val="center"/>
          </w:tcPr>
          <w:p w14:paraId="6144526E" w14:textId="77777777" w:rsidR="00D57424" w:rsidRPr="007C402F" w:rsidRDefault="00D57424" w:rsidP="003212FB">
            <w:pPr>
              <w:spacing w:before="100" w:beforeAutospacing="1" w:after="100" w:afterAutospacing="1"/>
              <w:jc w:val="center"/>
              <w:rPr>
                <w:sz w:val="18"/>
                <w:szCs w:val="18"/>
              </w:rPr>
            </w:pPr>
            <w:r w:rsidRPr="007C402F">
              <w:rPr>
                <w:sz w:val="18"/>
                <w:szCs w:val="18"/>
              </w:rPr>
              <w:t>0</w:t>
            </w:r>
          </w:p>
        </w:tc>
      </w:tr>
    </w:tbl>
    <w:p w14:paraId="7FA39F5A" w14:textId="232052F3" w:rsidR="00776944" w:rsidRPr="007C402F" w:rsidRDefault="00776944" w:rsidP="008B4BF5">
      <w:pPr>
        <w:numPr>
          <w:ilvl w:val="0"/>
          <w:numId w:val="7"/>
        </w:numPr>
        <w:rPr>
          <w:sz w:val="22"/>
          <w:szCs w:val="22"/>
        </w:rPr>
      </w:pPr>
      <w:r w:rsidRPr="007C402F">
        <w:rPr>
          <w:sz w:val="22"/>
          <w:szCs w:val="22"/>
        </w:rPr>
        <w:t>Yüz yüze/Uzaktan: Uzaktan</w:t>
      </w:r>
    </w:p>
    <w:p w14:paraId="432547FD" w14:textId="3A802FC2" w:rsidR="00776944" w:rsidRPr="007C402F" w:rsidRDefault="00776944" w:rsidP="008B4BF5">
      <w:pPr>
        <w:numPr>
          <w:ilvl w:val="0"/>
          <w:numId w:val="7"/>
        </w:numPr>
        <w:rPr>
          <w:sz w:val="22"/>
          <w:szCs w:val="22"/>
        </w:rPr>
      </w:pPr>
      <w:r w:rsidRPr="007C402F">
        <w:rPr>
          <w:sz w:val="22"/>
          <w:szCs w:val="22"/>
        </w:rPr>
        <w:t xml:space="preserve">Ders Yürütücüsü: </w:t>
      </w:r>
      <w:bookmarkStart w:id="42" w:name="_Hlk196029489"/>
      <w:r w:rsidRPr="007C402F">
        <w:rPr>
          <w:sz w:val="22"/>
          <w:szCs w:val="22"/>
        </w:rPr>
        <w:t>Öğr. Gör. MEHMET ELMA</w:t>
      </w:r>
      <w:bookmarkEnd w:id="42"/>
    </w:p>
    <w:p w14:paraId="376D90D8" w14:textId="77777777" w:rsidR="007463DC" w:rsidRPr="007C402F" w:rsidRDefault="00776944" w:rsidP="008B4BF5">
      <w:pPr>
        <w:numPr>
          <w:ilvl w:val="0"/>
          <w:numId w:val="7"/>
        </w:numPr>
        <w:rPr>
          <w:sz w:val="22"/>
          <w:szCs w:val="22"/>
        </w:rPr>
      </w:pPr>
      <w:r w:rsidRPr="007C402F">
        <w:rPr>
          <w:sz w:val="22"/>
          <w:szCs w:val="22"/>
        </w:rPr>
        <w:t>Dersin Amacı</w:t>
      </w:r>
      <w:r w:rsidR="007463DC" w:rsidRPr="007C402F">
        <w:rPr>
          <w:sz w:val="22"/>
          <w:szCs w:val="22"/>
        </w:rPr>
        <w:t xml:space="preserve">: Türkiye Cumhuriyeti devletinin Osmanlı İmparatorluğu'nun yıkılmasından sonra laik ve üniter yapıda ulus-devlet olarak kuruluşunu, bu kuruluş esasına göre biçimlenen çağdaşlaşma tecrübesinin tarihini; Türkiye Cumhuriyeti devletinin kurucusu Mustafa Kemal Atatürk'ün önderliğinde gerçekleştirilen Türk Devrimi'nin, ulus-devlet ve çağdaşlık ve laiklik </w:t>
      </w:r>
      <w:r w:rsidR="007463DC" w:rsidRPr="007C402F">
        <w:rPr>
          <w:sz w:val="22"/>
          <w:szCs w:val="22"/>
        </w:rPr>
        <w:lastRenderedPageBreak/>
        <w:t xml:space="preserve">olgularının Türkiye bağlamında ifadesi ve anlamına karşılık gelen Atatürkçü Düşünce'yi genç nesillere öğretmek ve bunun değerini idrak ettirmektir. Dersini alan öğrenciden, Türkiye Cumhuriyeti'nin kurucu temel ilkeleri ve Türk Devrimi çerçevesinde, bu düşünceyi akıl ve bilim, çağdaşlık normları içinde millî esaslara göre uyarlayarak ve uygunlaştırarak toplum, birey ve ülke seviyesinde çağdaş sorunların çözümü üzerine sınıflama, betimleme, açıklama, analiz yeteneğini kazanması hedeflenir. </w:t>
      </w:r>
    </w:p>
    <w:p w14:paraId="1D4C003E" w14:textId="7EAE42A6" w:rsidR="007463DC" w:rsidRPr="007C402F" w:rsidRDefault="00776944" w:rsidP="008B4BF5">
      <w:pPr>
        <w:numPr>
          <w:ilvl w:val="0"/>
          <w:numId w:val="7"/>
        </w:numPr>
        <w:rPr>
          <w:sz w:val="22"/>
          <w:szCs w:val="22"/>
        </w:rPr>
      </w:pPr>
      <w:r w:rsidRPr="007C402F">
        <w:rPr>
          <w:sz w:val="22"/>
          <w:szCs w:val="22"/>
        </w:rPr>
        <w:t>Dersin Hedefi</w:t>
      </w:r>
      <w:r w:rsidR="007463DC" w:rsidRPr="007C402F">
        <w:rPr>
          <w:sz w:val="22"/>
          <w:szCs w:val="22"/>
        </w:rPr>
        <w:t xml:space="preserve">: Öğrencilere Türkiye Cumhuriyeti'nin kuruluş sürecini, Atatürk'ün önderliğinde gerçekleştirilen inkılapları ve bu süreçte benimsenen temel ilkeleri öğretmektir. </w:t>
      </w:r>
    </w:p>
    <w:p w14:paraId="3D5A2F87" w14:textId="66C63BB9" w:rsidR="00776944" w:rsidRPr="007C402F" w:rsidRDefault="00776944" w:rsidP="008B4BF5">
      <w:pPr>
        <w:numPr>
          <w:ilvl w:val="0"/>
          <w:numId w:val="7"/>
        </w:numPr>
        <w:rPr>
          <w:sz w:val="22"/>
          <w:szCs w:val="22"/>
        </w:rPr>
      </w:pPr>
      <w:r w:rsidRPr="007C402F">
        <w:rPr>
          <w:sz w:val="22"/>
          <w:szCs w:val="22"/>
        </w:rPr>
        <w:t>Dersin İçeriği</w:t>
      </w:r>
      <w:r w:rsidR="007463DC" w:rsidRPr="007C402F">
        <w:rPr>
          <w:sz w:val="22"/>
          <w:szCs w:val="22"/>
        </w:rPr>
        <w:t>: Türkiye Cumhuriyeti’nin kuruluşuna paralel olarak Türk toplumunu çağdaş ulus-devletler seviyesinde değerlendirip, ulus-devleti tanımlayan değerler sistemi içinde sui generis özellikler taşıyan Türk Devrimi tecrübesini (Kronolojik bir hatta: Türk emperyal geçmişinin klasik ve klasik sonrası, geç 18. yüzyıl ve 19. yüzyıl, 1908 Devrimi, 1914-1918, 1918-1922 ve 1923-60 kesitlerinin ele alınması), modern Türk ulus-devletinin, devlet ve toplumsal yeniden yapılanması çerçevesinde ele alınıp bütüncül olarak Türk siyasî ve toplumsal sisteminin değişmesinin aşamaları, Bu çeşitli seviyelerde ve çeşitli boyutlarıyla biçimlenen ve hayata geçirilen siyasî, toplumsal, ekonomik ve kültürel değişme olgusunun (transformation) iç ve dış siyasî olaylarının analizi, tüm aktörlerinin düşünce ve faaliyetlerinin analizi, Bu tarihsel süreçlerin (modern Türkiye Cumhuriyeti devletinin kuruluşu süreçleri) günümüz çağdaş Türk toplumunun ve siyasetinin problemlerinin çözümünde de referans ve karşılaştırma alanı olarak değerlendirilmesi, Türk toplumsal ve siyasî değişiminin tarihsel dinamizmi üzerine düşünmenin önemini bu içerikte kavranması.</w:t>
      </w:r>
    </w:p>
    <w:p w14:paraId="1AE828C4" w14:textId="77777777" w:rsidR="007463DC" w:rsidRPr="007C402F" w:rsidRDefault="00776944" w:rsidP="008B4BF5">
      <w:pPr>
        <w:numPr>
          <w:ilvl w:val="0"/>
          <w:numId w:val="7"/>
        </w:numPr>
        <w:rPr>
          <w:sz w:val="22"/>
          <w:szCs w:val="22"/>
        </w:rPr>
      </w:pPr>
      <w:r w:rsidRPr="007C402F">
        <w:rPr>
          <w:sz w:val="22"/>
          <w:szCs w:val="22"/>
        </w:rPr>
        <w:t>Dersin Öğrenim Çıktıları</w:t>
      </w:r>
      <w:r w:rsidR="007463DC" w:rsidRPr="007C402F">
        <w:rPr>
          <w:sz w:val="22"/>
          <w:szCs w:val="22"/>
        </w:rPr>
        <w:t xml:space="preserve">: Tarihsel bilginin, bir konu/sorun ve zaman kesiti, olay-olgular, aktörleri etrafında çözümlenmesi, bu tarihsel olay-olgunun yazım ve anlatı biçimleri, dolayısıyla çeşitli materyallerin; tarihsel kesitle-olay-olgu-aktörler üzerine kaynakların, literatürün (kitaplar, makaleler, sinema ve edebiyat ürünleri) bu bilginin çözümlenmesinde bakış açısını destekleme gücünü kazanır. Bir tarihsel sorunu ele alan ve irdeleyen makalenin nasıl okunması, yorumlanması gerektiğini öğrenir, Bir tarihsel sorunu bugünle ilişkilendirerek, güncel sorunlarla (varsayımsal) ilişkisini kurarak araştırır. Tarihsel bir problem üzerine sunum hazırlamayı öğrenir. Bir tarihsel sorunu ele alan ve irdeleyen makalenin nasıl okunması, yorumlanması gerektiğini öğrenir. </w:t>
      </w:r>
    </w:p>
    <w:p w14:paraId="55910E75" w14:textId="6C856732" w:rsidR="00AD57A0" w:rsidRPr="007C402F" w:rsidRDefault="00776944" w:rsidP="008B4BF5">
      <w:pPr>
        <w:numPr>
          <w:ilvl w:val="0"/>
          <w:numId w:val="7"/>
        </w:numPr>
        <w:rPr>
          <w:sz w:val="22"/>
          <w:szCs w:val="22"/>
        </w:rPr>
      </w:pPr>
      <w:r w:rsidRPr="007C402F">
        <w:rPr>
          <w:sz w:val="22"/>
          <w:szCs w:val="22"/>
        </w:rPr>
        <w:t>Dersin mesleğe katkısı (bilgi, beceri ve yetkinlik)</w:t>
      </w:r>
      <w:r w:rsidR="007463DC" w:rsidRPr="007C402F">
        <w:rPr>
          <w:sz w:val="22"/>
          <w:szCs w:val="22"/>
        </w:rPr>
        <w:t xml:space="preserve">: </w:t>
      </w:r>
      <w:r w:rsidR="00AD57A0" w:rsidRPr="007C402F">
        <w:rPr>
          <w:sz w:val="22"/>
          <w:szCs w:val="22"/>
        </w:rPr>
        <w:t xml:space="preserve">Öğrencilerin tarihsel bilinç kazanarak toplumsal ve siyasi olayları daha iyi analiz edebilme yeteneği geliştirmelerini sağlamaktır. </w:t>
      </w:r>
    </w:p>
    <w:p w14:paraId="225E1307" w14:textId="28F91DC1" w:rsidR="00AD57A0" w:rsidRPr="007C402F" w:rsidRDefault="00776944" w:rsidP="008B4BF5">
      <w:pPr>
        <w:numPr>
          <w:ilvl w:val="0"/>
          <w:numId w:val="7"/>
        </w:numPr>
        <w:rPr>
          <w:sz w:val="22"/>
          <w:szCs w:val="22"/>
        </w:rPr>
      </w:pPr>
      <w:r w:rsidRPr="007C402F">
        <w:rPr>
          <w:sz w:val="22"/>
          <w:szCs w:val="22"/>
        </w:rPr>
        <w:t>Öğretim yöntem ve teknikleri</w:t>
      </w:r>
      <w:r w:rsidR="00AD57A0" w:rsidRPr="007C402F">
        <w:rPr>
          <w:sz w:val="22"/>
          <w:szCs w:val="22"/>
        </w:rPr>
        <w:t xml:space="preserve">: Ders anlatımı, örnek çözümler, ödev, soru-cevap.  </w:t>
      </w:r>
    </w:p>
    <w:p w14:paraId="3998A329" w14:textId="66091B88" w:rsidR="00776944" w:rsidRPr="007C402F" w:rsidRDefault="00776944" w:rsidP="008B4BF5">
      <w:pPr>
        <w:numPr>
          <w:ilvl w:val="0"/>
          <w:numId w:val="7"/>
        </w:numPr>
        <w:rPr>
          <w:sz w:val="22"/>
          <w:szCs w:val="22"/>
        </w:rPr>
      </w:pPr>
      <w:r w:rsidRPr="007C402F">
        <w:rPr>
          <w:sz w:val="22"/>
          <w:szCs w:val="22"/>
        </w:rPr>
        <w:t>Ölçme Değerlendirme</w:t>
      </w:r>
      <w:r w:rsidR="00AD57A0" w:rsidRPr="007C402F">
        <w:rPr>
          <w:sz w:val="22"/>
          <w:szCs w:val="22"/>
        </w:rPr>
        <w:t>: Sosyal bilimler kapsamındadır. Ara sınav notunun %40 ve Yarıyıl sonu sınavı notunun %60 kuralı geçerlidir</w:t>
      </w:r>
    </w:p>
    <w:p w14:paraId="6EDDF197" w14:textId="229A4E1B" w:rsidR="00AD57A0" w:rsidRPr="007C402F" w:rsidRDefault="00776944" w:rsidP="008B4BF5">
      <w:pPr>
        <w:numPr>
          <w:ilvl w:val="0"/>
          <w:numId w:val="7"/>
        </w:numPr>
        <w:rPr>
          <w:sz w:val="22"/>
          <w:szCs w:val="22"/>
        </w:rPr>
      </w:pPr>
      <w:r w:rsidRPr="007C402F">
        <w:rPr>
          <w:sz w:val="22"/>
          <w:szCs w:val="22"/>
        </w:rPr>
        <w:t>Kaynaklar (Yazılı, görsel vs.)</w:t>
      </w:r>
      <w:r w:rsidR="00AD57A0" w:rsidRPr="007C402F">
        <w:rPr>
          <w:sz w:val="22"/>
          <w:szCs w:val="22"/>
        </w:rPr>
        <w:t xml:space="preserve"> KILINÇKAYA Derviş (ed) Atatürk ve Türkiye Cumhuriyeti Tarihi. Siyasal Kitabevi, Ankara, 2004. AHMAD Feroz, Modern Türkiye’nin Oluşumu, İstanbul, 1995. Atatürk’ün Söylev ve Demeçleri, 3 cilt, Ankara, 1981. Atatürk’ün Tamim Telgraf ve Beyannameleri, 4 cilt, Ankara, 1964. BAYUR Yusuf Hikmet, Türk İnkılâp Tarihi, 10 cilt, Ankara, 1991. BERKES Niyazi, Türkiye’de Çağdaşlaşma, Ankara, 1978. KARPAT Kemal, H., Türk Demokrasi Tarihi, İstanbul, 1967. LEWIS Bernard, Modern Türkiye’nin Doğuşu, Ankara, II. Baskı, 1984.  MUMCU Ahmet, Tarih Açısından Türk Devriminin temelleri ve Gelişimi, Ankara, 1974. SAFA, Peyami, Türk İnkılabına Bakışlar, İstanbul, 1988. ZÜRCHER, E. J., Modernleşen Türkiye’nin Tarihi, İstanbul, 1999. </w:t>
      </w:r>
    </w:p>
    <w:p w14:paraId="538A2F7B" w14:textId="2296F9E8" w:rsidR="00AD57A0" w:rsidRPr="007C402F" w:rsidRDefault="00AD57A0" w:rsidP="008B4BF5">
      <w:pPr>
        <w:numPr>
          <w:ilvl w:val="0"/>
          <w:numId w:val="7"/>
        </w:numPr>
        <w:rPr>
          <w:sz w:val="22"/>
          <w:szCs w:val="22"/>
        </w:rPr>
      </w:pPr>
      <w:r w:rsidRPr="007C402F">
        <w:rPr>
          <w:sz w:val="22"/>
          <w:szCs w:val="22"/>
        </w:rPr>
        <w:t xml:space="preserve">Ön koşul dersler ve Koşullar: Ön koşul yoktur. </w:t>
      </w:r>
    </w:p>
    <w:p w14:paraId="774C64D0" w14:textId="7D79901D" w:rsidR="00AD57A0" w:rsidRPr="007C402F" w:rsidRDefault="00AD57A0" w:rsidP="008B4BF5">
      <w:pPr>
        <w:numPr>
          <w:ilvl w:val="0"/>
          <w:numId w:val="7"/>
        </w:numPr>
      </w:pPr>
      <w:r w:rsidRPr="007C402F">
        <w:t xml:space="preserve">Dersin öğrenim çıktılarının program çıktıları ile olan ilişkileri: </w:t>
      </w:r>
      <w:r w:rsidR="0062327F" w:rsidRPr="007C402F">
        <w:t>Ö</w:t>
      </w:r>
      <w:r w:rsidRPr="007C402F">
        <w:t xml:space="preserve">ğrencilerin tarihsel bilgi ve bilinci geliştirerek, toplumsal olayları eleştirel ve analitik bir yaklaşımla değerlendirme yeteneği kazandırır. Bu yeti, programın problem çözme, analitik düşünme ve olaylara geniş bir perspektiften bakabilme gibi çıktılarına katkı sağlar. </w:t>
      </w:r>
    </w:p>
    <w:p w14:paraId="48C46551" w14:textId="458A71F4" w:rsidR="00AD57A0" w:rsidRPr="007C402F" w:rsidRDefault="00AD57A0" w:rsidP="008B4BF5">
      <w:pPr>
        <w:numPr>
          <w:ilvl w:val="0"/>
          <w:numId w:val="7"/>
        </w:numPr>
      </w:pPr>
      <w:r w:rsidRPr="007C402F">
        <w:t>Güncelleme Tarihi: Mayıs 2024.</w:t>
      </w:r>
    </w:p>
    <w:p w14:paraId="7B7A3475" w14:textId="77777777" w:rsidR="00F80D8F" w:rsidRPr="007C402F" w:rsidRDefault="00F80D8F" w:rsidP="00D57424">
      <w:pPr>
        <w:spacing w:before="100" w:beforeAutospacing="1" w:after="100" w:afterAutospacing="1"/>
        <w:ind w:left="567"/>
        <w:jc w:val="center"/>
        <w:rPr>
          <w:b/>
          <w:bCs/>
        </w:rPr>
      </w:pPr>
    </w:p>
    <w:p w14:paraId="74BAAE04" w14:textId="77777777" w:rsidR="00F80D8F" w:rsidRPr="007C402F" w:rsidRDefault="00F80D8F" w:rsidP="00D57424">
      <w:pPr>
        <w:spacing w:before="100" w:beforeAutospacing="1" w:after="100" w:afterAutospacing="1"/>
        <w:ind w:left="567"/>
        <w:jc w:val="center"/>
        <w:rPr>
          <w:b/>
          <w:bCs/>
        </w:rPr>
      </w:pPr>
    </w:p>
    <w:p w14:paraId="1B259B6D" w14:textId="1A3B6C69" w:rsidR="00D57424" w:rsidRPr="007C402F" w:rsidRDefault="00D57424" w:rsidP="00D57424">
      <w:pPr>
        <w:spacing w:before="100" w:beforeAutospacing="1" w:after="100" w:afterAutospacing="1"/>
        <w:ind w:left="567"/>
        <w:jc w:val="center"/>
        <w:rPr>
          <w:b/>
          <w:bCs/>
        </w:rPr>
      </w:pPr>
      <w:r w:rsidRPr="007C402F">
        <w:rPr>
          <w:b/>
          <w:bCs/>
        </w:rPr>
        <w:t>Haftalık İşlenen Konular</w:t>
      </w:r>
    </w:p>
    <w:tbl>
      <w:tblPr>
        <w:tblStyle w:val="TabloKlavuzu"/>
        <w:tblW w:w="0" w:type="auto"/>
        <w:tblLook w:val="04A0" w:firstRow="1" w:lastRow="0" w:firstColumn="1" w:lastColumn="0" w:noHBand="0" w:noVBand="1"/>
      </w:tblPr>
      <w:tblGrid>
        <w:gridCol w:w="619"/>
        <w:gridCol w:w="4729"/>
        <w:gridCol w:w="1416"/>
        <w:gridCol w:w="694"/>
        <w:gridCol w:w="1603"/>
      </w:tblGrid>
      <w:tr w:rsidR="007C402F" w:rsidRPr="007C402F" w14:paraId="7C9CE5EF" w14:textId="77777777" w:rsidTr="003212FB">
        <w:trPr>
          <w:trHeight w:hRule="exact" w:val="284"/>
        </w:trPr>
        <w:tc>
          <w:tcPr>
            <w:tcW w:w="0" w:type="auto"/>
            <w:gridSpan w:val="5"/>
          </w:tcPr>
          <w:p w14:paraId="0CC85621" w14:textId="77777777" w:rsidR="00D57424" w:rsidRPr="007C402F" w:rsidRDefault="00D57424" w:rsidP="003212FB">
            <w:pPr>
              <w:spacing w:before="100" w:beforeAutospacing="1" w:after="100" w:afterAutospacing="1"/>
              <w:jc w:val="center"/>
              <w:rPr>
                <w:b/>
                <w:sz w:val="18"/>
                <w:szCs w:val="18"/>
              </w:rPr>
            </w:pPr>
            <w:r w:rsidRPr="007C402F">
              <w:rPr>
                <w:sz w:val="18"/>
                <w:szCs w:val="18"/>
              </w:rPr>
              <w:t>Atatürk İlk.ve İnk.Tarihi-I</w:t>
            </w:r>
          </w:p>
        </w:tc>
      </w:tr>
      <w:tr w:rsidR="007C402F" w:rsidRPr="007C402F" w14:paraId="35168B55" w14:textId="77777777" w:rsidTr="003212FB">
        <w:trPr>
          <w:trHeight w:hRule="exact" w:val="584"/>
        </w:trPr>
        <w:tc>
          <w:tcPr>
            <w:tcW w:w="0" w:type="auto"/>
          </w:tcPr>
          <w:p w14:paraId="2A2DF9A3" w14:textId="77777777" w:rsidR="00D57424" w:rsidRPr="007C402F" w:rsidRDefault="00D57424" w:rsidP="003212FB">
            <w:pPr>
              <w:spacing w:before="100" w:beforeAutospacing="1" w:after="100" w:afterAutospacing="1"/>
              <w:rPr>
                <w:sz w:val="18"/>
                <w:szCs w:val="18"/>
              </w:rPr>
            </w:pPr>
            <w:r w:rsidRPr="007C402F">
              <w:rPr>
                <w:sz w:val="18"/>
                <w:szCs w:val="18"/>
              </w:rPr>
              <w:t>Hafta</w:t>
            </w:r>
          </w:p>
        </w:tc>
        <w:tc>
          <w:tcPr>
            <w:tcW w:w="4702" w:type="dxa"/>
          </w:tcPr>
          <w:p w14:paraId="40CEA6C6" w14:textId="77777777" w:rsidR="00D57424" w:rsidRPr="007C402F" w:rsidRDefault="00D57424" w:rsidP="003212FB">
            <w:pPr>
              <w:spacing w:before="100" w:beforeAutospacing="1" w:after="100" w:afterAutospacing="1"/>
              <w:rPr>
                <w:sz w:val="18"/>
                <w:szCs w:val="18"/>
              </w:rPr>
            </w:pPr>
            <w:r w:rsidRPr="007C402F">
              <w:rPr>
                <w:sz w:val="18"/>
                <w:szCs w:val="18"/>
              </w:rPr>
              <w:t>Başlık</w:t>
            </w:r>
          </w:p>
        </w:tc>
        <w:tc>
          <w:tcPr>
            <w:tcW w:w="1338" w:type="dxa"/>
          </w:tcPr>
          <w:p w14:paraId="52E0DB7C" w14:textId="77777777" w:rsidR="00D57424" w:rsidRPr="007C402F" w:rsidRDefault="00D57424" w:rsidP="003212FB">
            <w:pPr>
              <w:spacing w:before="100" w:beforeAutospacing="1" w:after="100" w:afterAutospacing="1"/>
              <w:rPr>
                <w:b/>
                <w:sz w:val="18"/>
                <w:szCs w:val="18"/>
              </w:rPr>
            </w:pPr>
            <w:r w:rsidRPr="007C402F">
              <w:rPr>
                <w:sz w:val="18"/>
                <w:szCs w:val="18"/>
              </w:rPr>
              <w:t>E-Döküman</w:t>
            </w:r>
          </w:p>
        </w:tc>
        <w:tc>
          <w:tcPr>
            <w:tcW w:w="0" w:type="auto"/>
          </w:tcPr>
          <w:p w14:paraId="175110EC" w14:textId="77777777" w:rsidR="00D57424" w:rsidRPr="007C402F" w:rsidRDefault="00D57424" w:rsidP="003212FB">
            <w:pPr>
              <w:spacing w:before="100" w:beforeAutospacing="1" w:after="100" w:afterAutospacing="1"/>
              <w:rPr>
                <w:b/>
                <w:sz w:val="18"/>
                <w:szCs w:val="18"/>
              </w:rPr>
            </w:pPr>
            <w:r w:rsidRPr="007C402F">
              <w:rPr>
                <w:sz w:val="18"/>
                <w:szCs w:val="18"/>
              </w:rPr>
              <w:t>Video</w:t>
            </w:r>
          </w:p>
        </w:tc>
        <w:tc>
          <w:tcPr>
            <w:tcW w:w="0" w:type="auto"/>
          </w:tcPr>
          <w:p w14:paraId="1C02DE4A" w14:textId="77777777" w:rsidR="00D57424" w:rsidRPr="007C402F" w:rsidRDefault="00D57424" w:rsidP="003212FB">
            <w:pPr>
              <w:spacing w:before="100" w:beforeAutospacing="1" w:after="100" w:afterAutospacing="1"/>
              <w:rPr>
                <w:b/>
                <w:sz w:val="18"/>
                <w:szCs w:val="18"/>
              </w:rPr>
            </w:pPr>
            <w:r w:rsidRPr="007C402F">
              <w:rPr>
                <w:sz w:val="18"/>
                <w:szCs w:val="18"/>
              </w:rPr>
              <w:t>Kısa ses dosyaları</w:t>
            </w:r>
          </w:p>
        </w:tc>
      </w:tr>
      <w:tr w:rsidR="007C402F" w:rsidRPr="007C402F" w14:paraId="5B4BD8B4" w14:textId="77777777" w:rsidTr="003212FB">
        <w:trPr>
          <w:trHeight w:hRule="exact" w:val="303"/>
        </w:trPr>
        <w:tc>
          <w:tcPr>
            <w:tcW w:w="0" w:type="auto"/>
          </w:tcPr>
          <w:p w14:paraId="3CEC1C89" w14:textId="77777777" w:rsidR="00D57424" w:rsidRPr="007C402F" w:rsidRDefault="00D57424" w:rsidP="003212FB">
            <w:pPr>
              <w:spacing w:before="100" w:beforeAutospacing="1" w:after="100" w:afterAutospacing="1"/>
              <w:rPr>
                <w:sz w:val="18"/>
                <w:szCs w:val="18"/>
              </w:rPr>
            </w:pPr>
            <w:r w:rsidRPr="007C402F">
              <w:rPr>
                <w:bCs/>
                <w:sz w:val="18"/>
                <w:szCs w:val="18"/>
              </w:rPr>
              <w:t>1</w:t>
            </w:r>
          </w:p>
        </w:tc>
        <w:tc>
          <w:tcPr>
            <w:tcW w:w="4702" w:type="dxa"/>
          </w:tcPr>
          <w:p w14:paraId="490F99BF" w14:textId="77777777" w:rsidR="00D57424" w:rsidRPr="007C402F" w:rsidRDefault="00D57424" w:rsidP="003212FB">
            <w:pPr>
              <w:spacing w:before="100" w:beforeAutospacing="1" w:after="100" w:afterAutospacing="1"/>
              <w:rPr>
                <w:sz w:val="18"/>
                <w:szCs w:val="18"/>
              </w:rPr>
            </w:pPr>
            <w:r w:rsidRPr="007C402F">
              <w:rPr>
                <w:sz w:val="18"/>
                <w:szCs w:val="18"/>
              </w:rPr>
              <w:t>Kavramlar ve Osmanlı-Türk Modernleşmesi</w:t>
            </w:r>
          </w:p>
        </w:tc>
        <w:tc>
          <w:tcPr>
            <w:tcW w:w="1338" w:type="dxa"/>
          </w:tcPr>
          <w:p w14:paraId="768A1664" w14:textId="77777777" w:rsidR="00D57424" w:rsidRPr="007C402F" w:rsidRDefault="00D57424" w:rsidP="003212FB">
            <w:pPr>
              <w:spacing w:before="100" w:beforeAutospacing="1" w:after="100" w:afterAutospacing="1"/>
              <w:rPr>
                <w:b/>
                <w:sz w:val="18"/>
                <w:szCs w:val="18"/>
              </w:rPr>
            </w:pPr>
          </w:p>
        </w:tc>
        <w:tc>
          <w:tcPr>
            <w:tcW w:w="0" w:type="auto"/>
          </w:tcPr>
          <w:p w14:paraId="2A89EAA6" w14:textId="77777777" w:rsidR="00D57424" w:rsidRPr="007C402F" w:rsidRDefault="00D57424" w:rsidP="003212FB">
            <w:pPr>
              <w:spacing w:before="100" w:beforeAutospacing="1" w:after="100" w:afterAutospacing="1"/>
              <w:rPr>
                <w:b/>
                <w:sz w:val="18"/>
                <w:szCs w:val="18"/>
              </w:rPr>
            </w:pPr>
          </w:p>
        </w:tc>
        <w:tc>
          <w:tcPr>
            <w:tcW w:w="0" w:type="auto"/>
          </w:tcPr>
          <w:p w14:paraId="07FBA093" w14:textId="77777777" w:rsidR="00D57424" w:rsidRPr="007C402F" w:rsidRDefault="00D57424" w:rsidP="003212FB">
            <w:pPr>
              <w:spacing w:before="100" w:beforeAutospacing="1" w:after="100" w:afterAutospacing="1"/>
              <w:rPr>
                <w:b/>
                <w:sz w:val="18"/>
                <w:szCs w:val="18"/>
              </w:rPr>
            </w:pPr>
          </w:p>
        </w:tc>
      </w:tr>
      <w:tr w:rsidR="007C402F" w:rsidRPr="007C402F" w14:paraId="49A3337B" w14:textId="77777777" w:rsidTr="003212FB">
        <w:trPr>
          <w:trHeight w:hRule="exact" w:val="773"/>
        </w:trPr>
        <w:tc>
          <w:tcPr>
            <w:tcW w:w="0" w:type="auto"/>
          </w:tcPr>
          <w:p w14:paraId="07C55F2A" w14:textId="77777777" w:rsidR="00D57424" w:rsidRPr="007C402F" w:rsidRDefault="00D57424" w:rsidP="003212FB">
            <w:pPr>
              <w:spacing w:before="100" w:beforeAutospacing="1" w:after="100" w:afterAutospacing="1"/>
              <w:rPr>
                <w:sz w:val="18"/>
                <w:szCs w:val="18"/>
              </w:rPr>
            </w:pPr>
            <w:r w:rsidRPr="007C402F">
              <w:rPr>
                <w:bCs/>
                <w:sz w:val="18"/>
                <w:szCs w:val="18"/>
              </w:rPr>
              <w:t>2</w:t>
            </w:r>
          </w:p>
        </w:tc>
        <w:tc>
          <w:tcPr>
            <w:tcW w:w="4702" w:type="dxa"/>
          </w:tcPr>
          <w:p w14:paraId="39E085B5" w14:textId="77777777" w:rsidR="00D57424" w:rsidRPr="007C402F" w:rsidRDefault="00D57424" w:rsidP="003212FB">
            <w:pPr>
              <w:spacing w:before="100" w:beforeAutospacing="1" w:after="100" w:afterAutospacing="1"/>
              <w:rPr>
                <w:sz w:val="18"/>
                <w:szCs w:val="18"/>
              </w:rPr>
            </w:pPr>
            <w:r w:rsidRPr="007C402F">
              <w:rPr>
                <w:sz w:val="18"/>
                <w:szCs w:val="18"/>
              </w:rPr>
              <w:t>Modern Avrupa'nın Doğuşunun hazırlayan olay-olgular, Sanayi Devrimi, Fransız Devrimi, Fransız Devrimi'nin Avrupa dışı dünyaya etkileri ve sonuçları,</w:t>
            </w:r>
          </w:p>
        </w:tc>
        <w:tc>
          <w:tcPr>
            <w:tcW w:w="1338" w:type="dxa"/>
          </w:tcPr>
          <w:p w14:paraId="7576341D" w14:textId="77777777" w:rsidR="00D57424" w:rsidRPr="007C402F" w:rsidRDefault="00D57424" w:rsidP="003212FB">
            <w:pPr>
              <w:spacing w:before="100" w:beforeAutospacing="1" w:after="100" w:afterAutospacing="1"/>
              <w:rPr>
                <w:b/>
                <w:sz w:val="18"/>
                <w:szCs w:val="18"/>
              </w:rPr>
            </w:pPr>
          </w:p>
        </w:tc>
        <w:tc>
          <w:tcPr>
            <w:tcW w:w="0" w:type="auto"/>
          </w:tcPr>
          <w:p w14:paraId="52BA21B0" w14:textId="77777777" w:rsidR="00D57424" w:rsidRPr="007C402F" w:rsidRDefault="00D57424" w:rsidP="003212FB">
            <w:pPr>
              <w:spacing w:before="100" w:beforeAutospacing="1" w:after="100" w:afterAutospacing="1"/>
              <w:rPr>
                <w:b/>
                <w:sz w:val="18"/>
                <w:szCs w:val="18"/>
              </w:rPr>
            </w:pPr>
          </w:p>
        </w:tc>
        <w:tc>
          <w:tcPr>
            <w:tcW w:w="0" w:type="auto"/>
          </w:tcPr>
          <w:p w14:paraId="49AB3F2B" w14:textId="77777777" w:rsidR="00D57424" w:rsidRPr="007C402F" w:rsidRDefault="00D57424" w:rsidP="003212FB">
            <w:pPr>
              <w:spacing w:before="100" w:beforeAutospacing="1" w:after="100" w:afterAutospacing="1"/>
              <w:rPr>
                <w:b/>
                <w:sz w:val="18"/>
                <w:szCs w:val="18"/>
              </w:rPr>
            </w:pPr>
          </w:p>
        </w:tc>
      </w:tr>
      <w:tr w:rsidR="007C402F" w:rsidRPr="007C402F" w14:paraId="428805E1" w14:textId="77777777" w:rsidTr="003212FB">
        <w:trPr>
          <w:trHeight w:hRule="exact" w:val="714"/>
        </w:trPr>
        <w:tc>
          <w:tcPr>
            <w:tcW w:w="0" w:type="auto"/>
          </w:tcPr>
          <w:p w14:paraId="14FACDE1" w14:textId="77777777" w:rsidR="00D57424" w:rsidRPr="007C402F" w:rsidRDefault="00D57424" w:rsidP="003212FB">
            <w:pPr>
              <w:spacing w:before="100" w:beforeAutospacing="1" w:after="100" w:afterAutospacing="1"/>
              <w:rPr>
                <w:sz w:val="18"/>
                <w:szCs w:val="18"/>
              </w:rPr>
            </w:pPr>
            <w:r w:rsidRPr="007C402F">
              <w:rPr>
                <w:bCs/>
                <w:sz w:val="18"/>
                <w:szCs w:val="18"/>
              </w:rPr>
              <w:t>3</w:t>
            </w:r>
          </w:p>
        </w:tc>
        <w:tc>
          <w:tcPr>
            <w:tcW w:w="4702" w:type="dxa"/>
          </w:tcPr>
          <w:p w14:paraId="74B8DC32" w14:textId="77777777" w:rsidR="00D57424" w:rsidRPr="007C402F" w:rsidRDefault="00D57424" w:rsidP="003212FB">
            <w:pPr>
              <w:spacing w:before="100" w:beforeAutospacing="1" w:after="100" w:afterAutospacing="1"/>
              <w:rPr>
                <w:sz w:val="18"/>
                <w:szCs w:val="18"/>
              </w:rPr>
            </w:pPr>
            <w:r w:rsidRPr="007C402F">
              <w:rPr>
                <w:sz w:val="18"/>
                <w:szCs w:val="18"/>
              </w:rPr>
              <w:t>Avrupa ve Şark Meselesi, Erken ve Geç Kolonyalizm hareketleri, Avrupa ve Osmanlı Devleti İlişkilerinin Özellikleri, Emperyalizm Çağında Osmanlı devleti ve Avrupa.</w:t>
            </w:r>
          </w:p>
        </w:tc>
        <w:tc>
          <w:tcPr>
            <w:tcW w:w="1338" w:type="dxa"/>
          </w:tcPr>
          <w:p w14:paraId="72E4517D" w14:textId="77777777" w:rsidR="00D57424" w:rsidRPr="007C402F" w:rsidRDefault="00D57424" w:rsidP="003212FB">
            <w:pPr>
              <w:spacing w:before="100" w:beforeAutospacing="1" w:after="100" w:afterAutospacing="1"/>
              <w:rPr>
                <w:b/>
                <w:sz w:val="18"/>
                <w:szCs w:val="18"/>
              </w:rPr>
            </w:pPr>
          </w:p>
        </w:tc>
        <w:tc>
          <w:tcPr>
            <w:tcW w:w="0" w:type="auto"/>
          </w:tcPr>
          <w:p w14:paraId="3C1714D5" w14:textId="77777777" w:rsidR="00D57424" w:rsidRPr="007C402F" w:rsidRDefault="00D57424" w:rsidP="003212FB">
            <w:pPr>
              <w:spacing w:before="100" w:beforeAutospacing="1" w:after="100" w:afterAutospacing="1"/>
              <w:rPr>
                <w:b/>
                <w:sz w:val="18"/>
                <w:szCs w:val="18"/>
              </w:rPr>
            </w:pPr>
          </w:p>
        </w:tc>
        <w:tc>
          <w:tcPr>
            <w:tcW w:w="0" w:type="auto"/>
          </w:tcPr>
          <w:p w14:paraId="5C8702EC" w14:textId="77777777" w:rsidR="00D57424" w:rsidRPr="007C402F" w:rsidRDefault="00D57424" w:rsidP="003212FB">
            <w:pPr>
              <w:spacing w:before="100" w:beforeAutospacing="1" w:after="100" w:afterAutospacing="1"/>
              <w:rPr>
                <w:b/>
                <w:sz w:val="18"/>
                <w:szCs w:val="18"/>
              </w:rPr>
            </w:pPr>
          </w:p>
        </w:tc>
      </w:tr>
      <w:tr w:rsidR="007C402F" w:rsidRPr="007C402F" w14:paraId="0FB7798A" w14:textId="77777777" w:rsidTr="003212FB">
        <w:trPr>
          <w:trHeight w:hRule="exact" w:val="866"/>
        </w:trPr>
        <w:tc>
          <w:tcPr>
            <w:tcW w:w="0" w:type="auto"/>
          </w:tcPr>
          <w:p w14:paraId="77566306" w14:textId="77777777" w:rsidR="00D57424" w:rsidRPr="007C402F" w:rsidRDefault="00D57424" w:rsidP="003212FB">
            <w:pPr>
              <w:spacing w:before="100" w:beforeAutospacing="1" w:after="100" w:afterAutospacing="1"/>
              <w:rPr>
                <w:sz w:val="18"/>
                <w:szCs w:val="18"/>
              </w:rPr>
            </w:pPr>
            <w:r w:rsidRPr="007C402F">
              <w:rPr>
                <w:bCs/>
                <w:sz w:val="18"/>
                <w:szCs w:val="18"/>
              </w:rPr>
              <w:t>4</w:t>
            </w:r>
          </w:p>
        </w:tc>
        <w:tc>
          <w:tcPr>
            <w:tcW w:w="4702" w:type="dxa"/>
          </w:tcPr>
          <w:p w14:paraId="4821D8A9" w14:textId="77777777" w:rsidR="00D57424" w:rsidRPr="007C402F" w:rsidRDefault="00D57424" w:rsidP="003212FB">
            <w:pPr>
              <w:spacing w:before="100" w:beforeAutospacing="1" w:after="100" w:afterAutospacing="1"/>
              <w:rPr>
                <w:sz w:val="18"/>
                <w:szCs w:val="18"/>
              </w:rPr>
            </w:pPr>
            <w:r w:rsidRPr="007C402F">
              <w:rPr>
                <w:sz w:val="18"/>
                <w:szCs w:val="18"/>
              </w:rPr>
              <w:t>Avrupa'da Meşrutiyet ve Anayasa Düşüncesi, Osmanlı Devleti'nde Aydın Muhalefeti olarak Yeni Osmanlılar, Tanzimat ve Meşrutiyet Devrinin özellikleri, I. Meşrutiyet (1876), Osmanlı İttihad ve Terakki Cemiyeti'nin Kuruluşu</w:t>
            </w:r>
          </w:p>
        </w:tc>
        <w:tc>
          <w:tcPr>
            <w:tcW w:w="1338" w:type="dxa"/>
          </w:tcPr>
          <w:p w14:paraId="5581B26C" w14:textId="77777777" w:rsidR="00D57424" w:rsidRPr="007C402F" w:rsidRDefault="00D57424" w:rsidP="003212FB">
            <w:pPr>
              <w:spacing w:before="100" w:beforeAutospacing="1" w:after="100" w:afterAutospacing="1"/>
              <w:rPr>
                <w:b/>
                <w:sz w:val="18"/>
                <w:szCs w:val="18"/>
              </w:rPr>
            </w:pPr>
          </w:p>
        </w:tc>
        <w:tc>
          <w:tcPr>
            <w:tcW w:w="0" w:type="auto"/>
          </w:tcPr>
          <w:p w14:paraId="6BA6A9B4" w14:textId="77777777" w:rsidR="00D57424" w:rsidRPr="007C402F" w:rsidRDefault="00D57424" w:rsidP="003212FB">
            <w:pPr>
              <w:spacing w:before="100" w:beforeAutospacing="1" w:after="100" w:afterAutospacing="1"/>
              <w:rPr>
                <w:b/>
                <w:sz w:val="18"/>
                <w:szCs w:val="18"/>
              </w:rPr>
            </w:pPr>
          </w:p>
        </w:tc>
        <w:tc>
          <w:tcPr>
            <w:tcW w:w="0" w:type="auto"/>
          </w:tcPr>
          <w:p w14:paraId="73C961BD" w14:textId="77777777" w:rsidR="00D57424" w:rsidRPr="007C402F" w:rsidRDefault="00D57424" w:rsidP="003212FB">
            <w:pPr>
              <w:spacing w:before="100" w:beforeAutospacing="1" w:after="100" w:afterAutospacing="1"/>
              <w:rPr>
                <w:b/>
                <w:sz w:val="18"/>
                <w:szCs w:val="18"/>
              </w:rPr>
            </w:pPr>
          </w:p>
        </w:tc>
      </w:tr>
      <w:tr w:rsidR="007C402F" w:rsidRPr="007C402F" w14:paraId="23F9A399" w14:textId="77777777" w:rsidTr="003212FB">
        <w:trPr>
          <w:trHeight w:hRule="exact" w:val="552"/>
        </w:trPr>
        <w:tc>
          <w:tcPr>
            <w:tcW w:w="0" w:type="auto"/>
          </w:tcPr>
          <w:p w14:paraId="0CBE4993" w14:textId="77777777" w:rsidR="00D57424" w:rsidRPr="007C402F" w:rsidRDefault="00D57424" w:rsidP="003212FB">
            <w:pPr>
              <w:spacing w:before="100" w:beforeAutospacing="1" w:after="100" w:afterAutospacing="1"/>
              <w:rPr>
                <w:sz w:val="18"/>
                <w:szCs w:val="18"/>
              </w:rPr>
            </w:pPr>
            <w:r w:rsidRPr="007C402F">
              <w:rPr>
                <w:bCs/>
                <w:sz w:val="18"/>
                <w:szCs w:val="18"/>
              </w:rPr>
              <w:t>5</w:t>
            </w:r>
          </w:p>
        </w:tc>
        <w:tc>
          <w:tcPr>
            <w:tcW w:w="4702" w:type="dxa"/>
          </w:tcPr>
          <w:p w14:paraId="7B1946D8" w14:textId="77777777" w:rsidR="00D57424" w:rsidRPr="007C402F" w:rsidRDefault="00D57424" w:rsidP="003212FB">
            <w:pPr>
              <w:spacing w:before="100" w:beforeAutospacing="1" w:after="100" w:afterAutospacing="1"/>
              <w:rPr>
                <w:sz w:val="18"/>
                <w:szCs w:val="18"/>
              </w:rPr>
            </w:pPr>
            <w:r w:rsidRPr="007C402F">
              <w:rPr>
                <w:sz w:val="18"/>
                <w:szCs w:val="18"/>
              </w:rPr>
              <w:t>II. Meşrutiyet Devri- 1908 Devrimi , Türk Siyasî Düşünce Akımları ve Hareketleri, Balkan Savaşları ve Trablusgarb Savaşı</w:t>
            </w:r>
          </w:p>
        </w:tc>
        <w:tc>
          <w:tcPr>
            <w:tcW w:w="1338" w:type="dxa"/>
          </w:tcPr>
          <w:p w14:paraId="13BFC063" w14:textId="77777777" w:rsidR="00D57424" w:rsidRPr="007C402F" w:rsidRDefault="00D57424" w:rsidP="003212FB">
            <w:pPr>
              <w:spacing w:before="100" w:beforeAutospacing="1" w:after="100" w:afterAutospacing="1"/>
              <w:rPr>
                <w:b/>
                <w:sz w:val="18"/>
                <w:szCs w:val="18"/>
              </w:rPr>
            </w:pPr>
          </w:p>
        </w:tc>
        <w:tc>
          <w:tcPr>
            <w:tcW w:w="0" w:type="auto"/>
          </w:tcPr>
          <w:p w14:paraId="3E444971" w14:textId="77777777" w:rsidR="00D57424" w:rsidRPr="007C402F" w:rsidRDefault="00D57424" w:rsidP="003212FB">
            <w:pPr>
              <w:spacing w:before="100" w:beforeAutospacing="1" w:after="100" w:afterAutospacing="1"/>
              <w:rPr>
                <w:b/>
                <w:sz w:val="18"/>
                <w:szCs w:val="18"/>
              </w:rPr>
            </w:pPr>
          </w:p>
        </w:tc>
        <w:tc>
          <w:tcPr>
            <w:tcW w:w="0" w:type="auto"/>
          </w:tcPr>
          <w:p w14:paraId="5CC245B9" w14:textId="77777777" w:rsidR="00D57424" w:rsidRPr="007C402F" w:rsidRDefault="00D57424" w:rsidP="003212FB">
            <w:pPr>
              <w:spacing w:before="100" w:beforeAutospacing="1" w:after="100" w:afterAutospacing="1"/>
              <w:rPr>
                <w:b/>
                <w:sz w:val="18"/>
                <w:szCs w:val="18"/>
              </w:rPr>
            </w:pPr>
          </w:p>
        </w:tc>
      </w:tr>
      <w:tr w:rsidR="007C402F" w:rsidRPr="007C402F" w14:paraId="48CA206C" w14:textId="77777777" w:rsidTr="003212FB">
        <w:trPr>
          <w:trHeight w:hRule="exact" w:val="999"/>
        </w:trPr>
        <w:tc>
          <w:tcPr>
            <w:tcW w:w="0" w:type="auto"/>
          </w:tcPr>
          <w:p w14:paraId="3B05F2CF" w14:textId="77777777" w:rsidR="00D57424" w:rsidRPr="007C402F" w:rsidRDefault="00D57424" w:rsidP="003212FB">
            <w:pPr>
              <w:spacing w:before="100" w:beforeAutospacing="1" w:after="100" w:afterAutospacing="1"/>
              <w:rPr>
                <w:sz w:val="18"/>
                <w:szCs w:val="18"/>
              </w:rPr>
            </w:pPr>
            <w:r w:rsidRPr="007C402F">
              <w:rPr>
                <w:bCs/>
                <w:sz w:val="18"/>
                <w:szCs w:val="18"/>
              </w:rPr>
              <w:t>6</w:t>
            </w:r>
          </w:p>
        </w:tc>
        <w:tc>
          <w:tcPr>
            <w:tcW w:w="4702" w:type="dxa"/>
          </w:tcPr>
          <w:p w14:paraId="6E40BAF3" w14:textId="77777777" w:rsidR="00D57424" w:rsidRPr="007C402F" w:rsidRDefault="00D57424" w:rsidP="003212FB">
            <w:pPr>
              <w:spacing w:before="100" w:beforeAutospacing="1" w:after="100" w:afterAutospacing="1"/>
              <w:rPr>
                <w:sz w:val="18"/>
                <w:szCs w:val="18"/>
              </w:rPr>
            </w:pPr>
            <w:r w:rsidRPr="007C402F">
              <w:rPr>
                <w:sz w:val="18"/>
                <w:szCs w:val="18"/>
              </w:rPr>
              <w:t>I. Dünya Savaşı ve Osmanlı Devleti, Savaşın Sebepleri ve Sonuçları, Osmanlı Devleti'nin tasfiyesi sürecinde bu savaşın değerlendirilmesi: Şark Meselesi Bağlamında Osmanlı Devleti'nin Parçalanması ve Paylaşımı.</w:t>
            </w:r>
          </w:p>
        </w:tc>
        <w:tc>
          <w:tcPr>
            <w:tcW w:w="1338" w:type="dxa"/>
          </w:tcPr>
          <w:p w14:paraId="4450EE9E" w14:textId="77777777" w:rsidR="00D57424" w:rsidRPr="007C402F" w:rsidRDefault="00D57424" w:rsidP="003212FB">
            <w:pPr>
              <w:spacing w:before="100" w:beforeAutospacing="1" w:after="100" w:afterAutospacing="1"/>
              <w:rPr>
                <w:b/>
                <w:sz w:val="18"/>
                <w:szCs w:val="18"/>
              </w:rPr>
            </w:pPr>
          </w:p>
        </w:tc>
        <w:tc>
          <w:tcPr>
            <w:tcW w:w="0" w:type="auto"/>
          </w:tcPr>
          <w:p w14:paraId="6FDF046E" w14:textId="77777777" w:rsidR="00D57424" w:rsidRPr="007C402F" w:rsidRDefault="00D57424" w:rsidP="003212FB">
            <w:pPr>
              <w:spacing w:before="100" w:beforeAutospacing="1" w:after="100" w:afterAutospacing="1"/>
              <w:rPr>
                <w:b/>
                <w:sz w:val="18"/>
                <w:szCs w:val="18"/>
              </w:rPr>
            </w:pPr>
          </w:p>
        </w:tc>
        <w:tc>
          <w:tcPr>
            <w:tcW w:w="0" w:type="auto"/>
          </w:tcPr>
          <w:p w14:paraId="59B9D26A" w14:textId="77777777" w:rsidR="00D57424" w:rsidRPr="007C402F" w:rsidRDefault="00D57424" w:rsidP="003212FB">
            <w:pPr>
              <w:spacing w:before="100" w:beforeAutospacing="1" w:after="100" w:afterAutospacing="1"/>
              <w:rPr>
                <w:b/>
                <w:sz w:val="18"/>
                <w:szCs w:val="18"/>
              </w:rPr>
            </w:pPr>
          </w:p>
        </w:tc>
      </w:tr>
      <w:tr w:rsidR="007C402F" w:rsidRPr="007C402F" w14:paraId="752B0C8E" w14:textId="77777777" w:rsidTr="003212FB">
        <w:trPr>
          <w:trHeight w:hRule="exact" w:val="418"/>
        </w:trPr>
        <w:tc>
          <w:tcPr>
            <w:tcW w:w="0" w:type="auto"/>
          </w:tcPr>
          <w:p w14:paraId="0D4AA900" w14:textId="77777777" w:rsidR="00D57424" w:rsidRPr="007C402F" w:rsidRDefault="00D57424" w:rsidP="003212FB">
            <w:pPr>
              <w:spacing w:before="100" w:beforeAutospacing="1" w:after="100" w:afterAutospacing="1"/>
              <w:rPr>
                <w:bCs/>
                <w:sz w:val="18"/>
                <w:szCs w:val="18"/>
              </w:rPr>
            </w:pPr>
            <w:r w:rsidRPr="007C402F">
              <w:rPr>
                <w:bCs/>
                <w:sz w:val="18"/>
                <w:szCs w:val="18"/>
              </w:rPr>
              <w:t>7</w:t>
            </w:r>
          </w:p>
        </w:tc>
        <w:tc>
          <w:tcPr>
            <w:tcW w:w="4702" w:type="dxa"/>
          </w:tcPr>
          <w:p w14:paraId="04422FB5" w14:textId="77777777" w:rsidR="00D57424" w:rsidRPr="007C402F" w:rsidRDefault="00D57424" w:rsidP="003212FB">
            <w:pPr>
              <w:spacing w:before="100" w:beforeAutospacing="1" w:after="100" w:afterAutospacing="1"/>
              <w:rPr>
                <w:sz w:val="18"/>
                <w:szCs w:val="18"/>
              </w:rPr>
            </w:pPr>
            <w:r w:rsidRPr="007C402F">
              <w:rPr>
                <w:sz w:val="18"/>
                <w:szCs w:val="18"/>
              </w:rPr>
              <w:t>Mondros Mütarekesi şartları ve Millî Mücadele'nin Başlaması, Hazırlık-Örgütlenme Evresi</w:t>
            </w:r>
          </w:p>
        </w:tc>
        <w:tc>
          <w:tcPr>
            <w:tcW w:w="1338" w:type="dxa"/>
          </w:tcPr>
          <w:p w14:paraId="7A2CE9E6" w14:textId="77777777" w:rsidR="00D57424" w:rsidRPr="007C402F" w:rsidRDefault="00D57424" w:rsidP="003212FB">
            <w:pPr>
              <w:spacing w:before="100" w:beforeAutospacing="1" w:after="100" w:afterAutospacing="1"/>
              <w:rPr>
                <w:b/>
                <w:sz w:val="18"/>
                <w:szCs w:val="18"/>
              </w:rPr>
            </w:pPr>
          </w:p>
        </w:tc>
        <w:tc>
          <w:tcPr>
            <w:tcW w:w="0" w:type="auto"/>
          </w:tcPr>
          <w:p w14:paraId="281610C5" w14:textId="77777777" w:rsidR="00D57424" w:rsidRPr="007C402F" w:rsidRDefault="00D57424" w:rsidP="003212FB">
            <w:pPr>
              <w:spacing w:before="100" w:beforeAutospacing="1" w:after="100" w:afterAutospacing="1"/>
              <w:rPr>
                <w:b/>
                <w:sz w:val="18"/>
                <w:szCs w:val="18"/>
              </w:rPr>
            </w:pPr>
          </w:p>
        </w:tc>
        <w:tc>
          <w:tcPr>
            <w:tcW w:w="0" w:type="auto"/>
          </w:tcPr>
          <w:p w14:paraId="718E24EA" w14:textId="77777777" w:rsidR="00D57424" w:rsidRPr="007C402F" w:rsidRDefault="00D57424" w:rsidP="003212FB">
            <w:pPr>
              <w:spacing w:before="100" w:beforeAutospacing="1" w:after="100" w:afterAutospacing="1"/>
              <w:rPr>
                <w:b/>
                <w:sz w:val="18"/>
                <w:szCs w:val="18"/>
              </w:rPr>
            </w:pPr>
          </w:p>
        </w:tc>
      </w:tr>
      <w:tr w:rsidR="007C402F" w:rsidRPr="007C402F" w14:paraId="7215F4E2" w14:textId="77777777" w:rsidTr="003212FB">
        <w:trPr>
          <w:trHeight w:hRule="exact" w:val="428"/>
        </w:trPr>
        <w:tc>
          <w:tcPr>
            <w:tcW w:w="0" w:type="auto"/>
          </w:tcPr>
          <w:p w14:paraId="0F8DA4FE" w14:textId="77777777" w:rsidR="00D57424" w:rsidRPr="007C402F" w:rsidRDefault="00D57424" w:rsidP="003212FB">
            <w:pPr>
              <w:spacing w:before="100" w:beforeAutospacing="1" w:after="100" w:afterAutospacing="1"/>
              <w:rPr>
                <w:bCs/>
                <w:sz w:val="18"/>
                <w:szCs w:val="18"/>
              </w:rPr>
            </w:pPr>
            <w:r w:rsidRPr="007C402F">
              <w:rPr>
                <w:bCs/>
                <w:sz w:val="18"/>
                <w:szCs w:val="18"/>
              </w:rPr>
              <w:t>8</w:t>
            </w:r>
          </w:p>
        </w:tc>
        <w:tc>
          <w:tcPr>
            <w:tcW w:w="4702" w:type="dxa"/>
          </w:tcPr>
          <w:p w14:paraId="47FF4C0F" w14:textId="77777777" w:rsidR="00D57424" w:rsidRPr="007C402F" w:rsidRDefault="00D57424" w:rsidP="003212FB">
            <w:pPr>
              <w:spacing w:before="100" w:beforeAutospacing="1" w:after="100" w:afterAutospacing="1"/>
              <w:rPr>
                <w:sz w:val="18"/>
                <w:szCs w:val="18"/>
              </w:rPr>
            </w:pPr>
            <w:r w:rsidRPr="007C402F">
              <w:rPr>
                <w:sz w:val="18"/>
                <w:szCs w:val="18"/>
              </w:rPr>
              <w:t>Millî Mücadele'de Örgütlenmenin Siyasî Boyutu olarak Erzurum ve Sivas Kongreleri</w:t>
            </w:r>
          </w:p>
        </w:tc>
        <w:tc>
          <w:tcPr>
            <w:tcW w:w="1338" w:type="dxa"/>
          </w:tcPr>
          <w:p w14:paraId="2815C699" w14:textId="77777777" w:rsidR="00D57424" w:rsidRPr="007C402F" w:rsidRDefault="00D57424" w:rsidP="003212FB">
            <w:pPr>
              <w:spacing w:before="100" w:beforeAutospacing="1" w:after="100" w:afterAutospacing="1"/>
              <w:rPr>
                <w:b/>
                <w:sz w:val="18"/>
                <w:szCs w:val="18"/>
              </w:rPr>
            </w:pPr>
          </w:p>
        </w:tc>
        <w:tc>
          <w:tcPr>
            <w:tcW w:w="0" w:type="auto"/>
          </w:tcPr>
          <w:p w14:paraId="6670ABAE" w14:textId="77777777" w:rsidR="00D57424" w:rsidRPr="007C402F" w:rsidRDefault="00D57424" w:rsidP="003212FB">
            <w:pPr>
              <w:spacing w:before="100" w:beforeAutospacing="1" w:after="100" w:afterAutospacing="1"/>
              <w:rPr>
                <w:b/>
                <w:sz w:val="18"/>
                <w:szCs w:val="18"/>
              </w:rPr>
            </w:pPr>
          </w:p>
        </w:tc>
        <w:tc>
          <w:tcPr>
            <w:tcW w:w="0" w:type="auto"/>
          </w:tcPr>
          <w:p w14:paraId="0B7712B9" w14:textId="77777777" w:rsidR="00D57424" w:rsidRPr="007C402F" w:rsidRDefault="00D57424" w:rsidP="003212FB">
            <w:pPr>
              <w:spacing w:before="100" w:beforeAutospacing="1" w:after="100" w:afterAutospacing="1"/>
              <w:rPr>
                <w:b/>
                <w:sz w:val="18"/>
                <w:szCs w:val="18"/>
              </w:rPr>
            </w:pPr>
          </w:p>
        </w:tc>
      </w:tr>
      <w:tr w:rsidR="007C402F" w:rsidRPr="007C402F" w14:paraId="48A3DA50" w14:textId="77777777" w:rsidTr="003212FB">
        <w:trPr>
          <w:trHeight w:hRule="exact" w:val="428"/>
        </w:trPr>
        <w:tc>
          <w:tcPr>
            <w:tcW w:w="0" w:type="auto"/>
          </w:tcPr>
          <w:p w14:paraId="4F606C59" w14:textId="77777777" w:rsidR="00D57424" w:rsidRPr="007C402F" w:rsidRDefault="00D57424" w:rsidP="003212FB">
            <w:pPr>
              <w:spacing w:before="100" w:beforeAutospacing="1" w:after="100" w:afterAutospacing="1"/>
              <w:rPr>
                <w:bCs/>
                <w:sz w:val="18"/>
                <w:szCs w:val="18"/>
              </w:rPr>
            </w:pPr>
            <w:r w:rsidRPr="007C402F">
              <w:rPr>
                <w:bCs/>
                <w:sz w:val="18"/>
                <w:szCs w:val="18"/>
              </w:rPr>
              <w:t>9</w:t>
            </w:r>
          </w:p>
        </w:tc>
        <w:tc>
          <w:tcPr>
            <w:tcW w:w="4702" w:type="dxa"/>
          </w:tcPr>
          <w:p w14:paraId="4129820D" w14:textId="77777777" w:rsidR="00D57424" w:rsidRPr="007C402F" w:rsidRDefault="00D57424" w:rsidP="003212FB">
            <w:pPr>
              <w:spacing w:before="100" w:beforeAutospacing="1" w:after="100" w:afterAutospacing="1"/>
              <w:rPr>
                <w:sz w:val="18"/>
                <w:szCs w:val="18"/>
              </w:rPr>
            </w:pPr>
            <w:r w:rsidRPr="007C402F">
              <w:rPr>
                <w:sz w:val="18"/>
                <w:szCs w:val="18"/>
              </w:rPr>
              <w:t>Sivas Kongresi ve son Osmanlı Mebusan Meclisi'nin toplanması, Misak-ı Millî'nin Kabul ve ilânı</w:t>
            </w:r>
          </w:p>
        </w:tc>
        <w:tc>
          <w:tcPr>
            <w:tcW w:w="1338" w:type="dxa"/>
          </w:tcPr>
          <w:p w14:paraId="706EFFE4" w14:textId="77777777" w:rsidR="00D57424" w:rsidRPr="007C402F" w:rsidRDefault="00D57424" w:rsidP="003212FB">
            <w:pPr>
              <w:spacing w:before="100" w:beforeAutospacing="1" w:after="100" w:afterAutospacing="1"/>
              <w:rPr>
                <w:b/>
                <w:sz w:val="18"/>
                <w:szCs w:val="18"/>
              </w:rPr>
            </w:pPr>
          </w:p>
        </w:tc>
        <w:tc>
          <w:tcPr>
            <w:tcW w:w="0" w:type="auto"/>
          </w:tcPr>
          <w:p w14:paraId="6D5BBF7E" w14:textId="77777777" w:rsidR="00D57424" w:rsidRPr="007C402F" w:rsidRDefault="00D57424" w:rsidP="003212FB">
            <w:pPr>
              <w:spacing w:before="100" w:beforeAutospacing="1" w:after="100" w:afterAutospacing="1"/>
              <w:rPr>
                <w:b/>
                <w:sz w:val="18"/>
                <w:szCs w:val="18"/>
              </w:rPr>
            </w:pPr>
          </w:p>
        </w:tc>
        <w:tc>
          <w:tcPr>
            <w:tcW w:w="0" w:type="auto"/>
          </w:tcPr>
          <w:p w14:paraId="73CE33BD" w14:textId="77777777" w:rsidR="00D57424" w:rsidRPr="007C402F" w:rsidRDefault="00D57424" w:rsidP="003212FB">
            <w:pPr>
              <w:spacing w:before="100" w:beforeAutospacing="1" w:after="100" w:afterAutospacing="1"/>
              <w:rPr>
                <w:b/>
                <w:sz w:val="18"/>
                <w:szCs w:val="18"/>
              </w:rPr>
            </w:pPr>
          </w:p>
        </w:tc>
      </w:tr>
      <w:tr w:rsidR="007C402F" w:rsidRPr="007C402F" w14:paraId="5B8AA2A9" w14:textId="77777777" w:rsidTr="003212FB">
        <w:trPr>
          <w:trHeight w:hRule="exact" w:val="710"/>
        </w:trPr>
        <w:tc>
          <w:tcPr>
            <w:tcW w:w="0" w:type="auto"/>
          </w:tcPr>
          <w:p w14:paraId="50FB0441" w14:textId="77777777" w:rsidR="00D57424" w:rsidRPr="007C402F" w:rsidRDefault="00D57424" w:rsidP="003212FB">
            <w:pPr>
              <w:spacing w:before="100" w:beforeAutospacing="1" w:after="100" w:afterAutospacing="1"/>
              <w:rPr>
                <w:bCs/>
                <w:sz w:val="18"/>
                <w:szCs w:val="18"/>
              </w:rPr>
            </w:pPr>
            <w:r w:rsidRPr="007C402F">
              <w:rPr>
                <w:bCs/>
                <w:sz w:val="18"/>
                <w:szCs w:val="18"/>
              </w:rPr>
              <w:t>10</w:t>
            </w:r>
          </w:p>
        </w:tc>
        <w:tc>
          <w:tcPr>
            <w:tcW w:w="4702" w:type="dxa"/>
          </w:tcPr>
          <w:p w14:paraId="48DF1F9C" w14:textId="77777777" w:rsidR="00D57424" w:rsidRPr="007C402F" w:rsidRDefault="00D57424" w:rsidP="003212FB">
            <w:pPr>
              <w:spacing w:before="100" w:beforeAutospacing="1" w:after="100" w:afterAutospacing="1"/>
              <w:rPr>
                <w:sz w:val="18"/>
                <w:szCs w:val="18"/>
              </w:rPr>
            </w:pPr>
            <w:r w:rsidRPr="007C402F">
              <w:rPr>
                <w:sz w:val="18"/>
                <w:szCs w:val="18"/>
              </w:rPr>
              <w:t>Ankara'da Türkiye Büyük Millet Meclisi'nin açılması, TBMM Hükümeti'nin kuruluşu ve Millî Mücadele'nin siyasî merkezliğinin tescili, Millî Mücadele'nin askerî evresi.</w:t>
            </w:r>
          </w:p>
        </w:tc>
        <w:tc>
          <w:tcPr>
            <w:tcW w:w="1338" w:type="dxa"/>
          </w:tcPr>
          <w:p w14:paraId="32CC7006" w14:textId="77777777" w:rsidR="00D57424" w:rsidRPr="007C402F" w:rsidRDefault="00D57424" w:rsidP="003212FB">
            <w:pPr>
              <w:spacing w:before="100" w:beforeAutospacing="1" w:after="100" w:afterAutospacing="1"/>
              <w:rPr>
                <w:b/>
                <w:sz w:val="18"/>
                <w:szCs w:val="18"/>
              </w:rPr>
            </w:pPr>
          </w:p>
        </w:tc>
        <w:tc>
          <w:tcPr>
            <w:tcW w:w="0" w:type="auto"/>
          </w:tcPr>
          <w:p w14:paraId="67F2738A" w14:textId="77777777" w:rsidR="00D57424" w:rsidRPr="007C402F" w:rsidRDefault="00D57424" w:rsidP="003212FB">
            <w:pPr>
              <w:spacing w:before="100" w:beforeAutospacing="1" w:after="100" w:afterAutospacing="1"/>
              <w:rPr>
                <w:b/>
                <w:sz w:val="18"/>
                <w:szCs w:val="18"/>
              </w:rPr>
            </w:pPr>
          </w:p>
        </w:tc>
        <w:tc>
          <w:tcPr>
            <w:tcW w:w="0" w:type="auto"/>
          </w:tcPr>
          <w:p w14:paraId="5B475B69" w14:textId="77777777" w:rsidR="00D57424" w:rsidRPr="007C402F" w:rsidRDefault="00D57424" w:rsidP="003212FB">
            <w:pPr>
              <w:spacing w:before="100" w:beforeAutospacing="1" w:after="100" w:afterAutospacing="1"/>
              <w:rPr>
                <w:b/>
                <w:sz w:val="18"/>
                <w:szCs w:val="18"/>
              </w:rPr>
            </w:pPr>
          </w:p>
        </w:tc>
      </w:tr>
      <w:tr w:rsidR="007C402F" w:rsidRPr="007C402F" w14:paraId="686B4078" w14:textId="77777777" w:rsidTr="003212FB">
        <w:trPr>
          <w:trHeight w:hRule="exact" w:val="709"/>
        </w:trPr>
        <w:tc>
          <w:tcPr>
            <w:tcW w:w="0" w:type="auto"/>
          </w:tcPr>
          <w:p w14:paraId="708F0D3A" w14:textId="77777777" w:rsidR="00D57424" w:rsidRPr="007C402F" w:rsidRDefault="00D57424" w:rsidP="003212FB">
            <w:pPr>
              <w:spacing w:before="100" w:beforeAutospacing="1" w:after="100" w:afterAutospacing="1"/>
              <w:rPr>
                <w:bCs/>
                <w:sz w:val="18"/>
                <w:szCs w:val="18"/>
              </w:rPr>
            </w:pPr>
            <w:r w:rsidRPr="007C402F">
              <w:rPr>
                <w:bCs/>
                <w:sz w:val="18"/>
                <w:szCs w:val="18"/>
              </w:rPr>
              <w:t>11</w:t>
            </w:r>
          </w:p>
        </w:tc>
        <w:tc>
          <w:tcPr>
            <w:tcW w:w="4702" w:type="dxa"/>
          </w:tcPr>
          <w:p w14:paraId="3AFB5020" w14:textId="77777777" w:rsidR="00D57424" w:rsidRPr="007C402F" w:rsidRDefault="00D57424" w:rsidP="003212FB">
            <w:pPr>
              <w:spacing w:before="100" w:beforeAutospacing="1" w:after="100" w:afterAutospacing="1"/>
              <w:rPr>
                <w:sz w:val="18"/>
                <w:szCs w:val="18"/>
              </w:rPr>
            </w:pPr>
            <w:r w:rsidRPr="007C402F">
              <w:rPr>
                <w:sz w:val="18"/>
                <w:szCs w:val="18"/>
              </w:rPr>
              <w:t>Ankara'da Türkiye Büyük Millet Meclisi'nin açılması, TBMM Hükümeti'nin kuruluşu ve Millî Mücadele'nin siyasî merkezliğinin tescili, Millî Mücadele'nin askerî evresi.</w:t>
            </w:r>
          </w:p>
        </w:tc>
        <w:tc>
          <w:tcPr>
            <w:tcW w:w="1338" w:type="dxa"/>
          </w:tcPr>
          <w:p w14:paraId="563D9E63" w14:textId="77777777" w:rsidR="00D57424" w:rsidRPr="007C402F" w:rsidRDefault="00D57424" w:rsidP="003212FB">
            <w:pPr>
              <w:spacing w:before="100" w:beforeAutospacing="1" w:after="100" w:afterAutospacing="1"/>
              <w:rPr>
                <w:b/>
                <w:sz w:val="18"/>
                <w:szCs w:val="18"/>
              </w:rPr>
            </w:pPr>
          </w:p>
        </w:tc>
        <w:tc>
          <w:tcPr>
            <w:tcW w:w="0" w:type="auto"/>
          </w:tcPr>
          <w:p w14:paraId="14F20FBD" w14:textId="77777777" w:rsidR="00D57424" w:rsidRPr="007C402F" w:rsidRDefault="00D57424" w:rsidP="003212FB">
            <w:pPr>
              <w:spacing w:before="100" w:beforeAutospacing="1" w:after="100" w:afterAutospacing="1"/>
              <w:rPr>
                <w:b/>
                <w:sz w:val="18"/>
                <w:szCs w:val="18"/>
              </w:rPr>
            </w:pPr>
          </w:p>
        </w:tc>
        <w:tc>
          <w:tcPr>
            <w:tcW w:w="0" w:type="auto"/>
          </w:tcPr>
          <w:p w14:paraId="25527BFC" w14:textId="77777777" w:rsidR="00D57424" w:rsidRPr="007C402F" w:rsidRDefault="00D57424" w:rsidP="003212FB">
            <w:pPr>
              <w:spacing w:before="100" w:beforeAutospacing="1" w:after="100" w:afterAutospacing="1"/>
              <w:rPr>
                <w:b/>
                <w:sz w:val="18"/>
                <w:szCs w:val="18"/>
              </w:rPr>
            </w:pPr>
          </w:p>
        </w:tc>
      </w:tr>
      <w:tr w:rsidR="007C402F" w:rsidRPr="007C402F" w14:paraId="22C89FCE" w14:textId="77777777" w:rsidTr="003212FB">
        <w:trPr>
          <w:trHeight w:hRule="exact" w:val="418"/>
        </w:trPr>
        <w:tc>
          <w:tcPr>
            <w:tcW w:w="0" w:type="auto"/>
          </w:tcPr>
          <w:p w14:paraId="75953832" w14:textId="77777777" w:rsidR="00D57424" w:rsidRPr="007C402F" w:rsidRDefault="00D57424" w:rsidP="003212FB">
            <w:pPr>
              <w:spacing w:before="100" w:beforeAutospacing="1" w:after="100" w:afterAutospacing="1"/>
              <w:rPr>
                <w:bCs/>
                <w:sz w:val="18"/>
                <w:szCs w:val="18"/>
              </w:rPr>
            </w:pPr>
            <w:r w:rsidRPr="007C402F">
              <w:rPr>
                <w:bCs/>
                <w:sz w:val="18"/>
                <w:szCs w:val="18"/>
              </w:rPr>
              <w:t>12</w:t>
            </w:r>
          </w:p>
        </w:tc>
        <w:tc>
          <w:tcPr>
            <w:tcW w:w="4702" w:type="dxa"/>
          </w:tcPr>
          <w:p w14:paraId="7899D8FC" w14:textId="77777777" w:rsidR="00D57424" w:rsidRPr="007C402F" w:rsidRDefault="00D57424" w:rsidP="003212FB">
            <w:pPr>
              <w:spacing w:before="100" w:beforeAutospacing="1" w:after="100" w:afterAutospacing="1"/>
              <w:rPr>
                <w:sz w:val="18"/>
                <w:szCs w:val="18"/>
              </w:rPr>
            </w:pPr>
            <w:r w:rsidRPr="007C402F">
              <w:rPr>
                <w:sz w:val="18"/>
                <w:szCs w:val="18"/>
              </w:rPr>
              <w:t>Lozan Konferansı, Barış Antlaşmaları çerçevesinde I. Dünya Savaşı sonrası Yeni Dünya Düzeni değerlendirmesi.</w:t>
            </w:r>
          </w:p>
        </w:tc>
        <w:tc>
          <w:tcPr>
            <w:tcW w:w="1338" w:type="dxa"/>
          </w:tcPr>
          <w:p w14:paraId="41264172" w14:textId="77777777" w:rsidR="00D57424" w:rsidRPr="007C402F" w:rsidRDefault="00D57424" w:rsidP="003212FB">
            <w:pPr>
              <w:spacing w:before="100" w:beforeAutospacing="1" w:after="100" w:afterAutospacing="1"/>
              <w:rPr>
                <w:b/>
                <w:sz w:val="18"/>
                <w:szCs w:val="18"/>
              </w:rPr>
            </w:pPr>
          </w:p>
        </w:tc>
        <w:tc>
          <w:tcPr>
            <w:tcW w:w="0" w:type="auto"/>
          </w:tcPr>
          <w:p w14:paraId="73A97CAA" w14:textId="77777777" w:rsidR="00D57424" w:rsidRPr="007C402F" w:rsidRDefault="00D57424" w:rsidP="003212FB">
            <w:pPr>
              <w:spacing w:before="100" w:beforeAutospacing="1" w:after="100" w:afterAutospacing="1"/>
              <w:rPr>
                <w:b/>
                <w:sz w:val="18"/>
                <w:szCs w:val="18"/>
              </w:rPr>
            </w:pPr>
          </w:p>
        </w:tc>
        <w:tc>
          <w:tcPr>
            <w:tcW w:w="0" w:type="auto"/>
          </w:tcPr>
          <w:p w14:paraId="4820862F" w14:textId="77777777" w:rsidR="00D57424" w:rsidRPr="007C402F" w:rsidRDefault="00D57424" w:rsidP="003212FB">
            <w:pPr>
              <w:spacing w:before="100" w:beforeAutospacing="1" w:after="100" w:afterAutospacing="1"/>
              <w:rPr>
                <w:b/>
                <w:sz w:val="18"/>
                <w:szCs w:val="18"/>
              </w:rPr>
            </w:pPr>
          </w:p>
        </w:tc>
      </w:tr>
      <w:tr w:rsidR="007C402F" w:rsidRPr="007C402F" w14:paraId="064D7B9D" w14:textId="77777777" w:rsidTr="003212FB">
        <w:trPr>
          <w:trHeight w:hRule="exact" w:val="708"/>
        </w:trPr>
        <w:tc>
          <w:tcPr>
            <w:tcW w:w="0" w:type="auto"/>
          </w:tcPr>
          <w:p w14:paraId="05A75671" w14:textId="77777777" w:rsidR="00D57424" w:rsidRPr="007C402F" w:rsidRDefault="00D57424" w:rsidP="003212FB">
            <w:pPr>
              <w:spacing w:before="100" w:beforeAutospacing="1" w:after="100" w:afterAutospacing="1"/>
              <w:rPr>
                <w:bCs/>
                <w:sz w:val="18"/>
                <w:szCs w:val="18"/>
              </w:rPr>
            </w:pPr>
            <w:r w:rsidRPr="007C402F">
              <w:rPr>
                <w:bCs/>
                <w:sz w:val="18"/>
                <w:szCs w:val="18"/>
              </w:rPr>
              <w:t>13</w:t>
            </w:r>
          </w:p>
        </w:tc>
        <w:tc>
          <w:tcPr>
            <w:tcW w:w="4702" w:type="dxa"/>
          </w:tcPr>
          <w:p w14:paraId="7FABCDCA" w14:textId="77777777" w:rsidR="00D57424" w:rsidRPr="007C402F" w:rsidRDefault="00D57424" w:rsidP="003212FB">
            <w:pPr>
              <w:spacing w:before="100" w:beforeAutospacing="1" w:after="100" w:afterAutospacing="1"/>
              <w:rPr>
                <w:sz w:val="18"/>
                <w:szCs w:val="18"/>
              </w:rPr>
            </w:pPr>
            <w:r w:rsidRPr="007C402F">
              <w:rPr>
                <w:sz w:val="18"/>
                <w:szCs w:val="18"/>
              </w:rPr>
              <w:t>Lozan Antlaşması, Ankara TBMM Hükümeti ve Şark Meselesi Bağlamında Mondros Mütarekesi- Sevr Barış Andlaşması ve Lozan Andlaşması'nın Karşılaştırılması</w:t>
            </w:r>
          </w:p>
        </w:tc>
        <w:tc>
          <w:tcPr>
            <w:tcW w:w="1338" w:type="dxa"/>
          </w:tcPr>
          <w:p w14:paraId="7D02CD0B" w14:textId="77777777" w:rsidR="00D57424" w:rsidRPr="007C402F" w:rsidRDefault="00D57424" w:rsidP="003212FB">
            <w:pPr>
              <w:spacing w:before="100" w:beforeAutospacing="1" w:after="100" w:afterAutospacing="1"/>
              <w:rPr>
                <w:b/>
                <w:sz w:val="18"/>
                <w:szCs w:val="18"/>
              </w:rPr>
            </w:pPr>
          </w:p>
        </w:tc>
        <w:tc>
          <w:tcPr>
            <w:tcW w:w="0" w:type="auto"/>
          </w:tcPr>
          <w:p w14:paraId="6F811934" w14:textId="77777777" w:rsidR="00D57424" w:rsidRPr="007C402F" w:rsidRDefault="00D57424" w:rsidP="003212FB">
            <w:pPr>
              <w:spacing w:before="100" w:beforeAutospacing="1" w:after="100" w:afterAutospacing="1"/>
              <w:rPr>
                <w:b/>
                <w:sz w:val="18"/>
                <w:szCs w:val="18"/>
              </w:rPr>
            </w:pPr>
          </w:p>
        </w:tc>
        <w:tc>
          <w:tcPr>
            <w:tcW w:w="0" w:type="auto"/>
          </w:tcPr>
          <w:p w14:paraId="46B0C39F" w14:textId="77777777" w:rsidR="00D57424" w:rsidRPr="007C402F" w:rsidRDefault="00D57424" w:rsidP="003212FB">
            <w:pPr>
              <w:spacing w:before="100" w:beforeAutospacing="1" w:after="100" w:afterAutospacing="1"/>
              <w:rPr>
                <w:b/>
                <w:sz w:val="18"/>
                <w:szCs w:val="18"/>
              </w:rPr>
            </w:pPr>
          </w:p>
        </w:tc>
      </w:tr>
      <w:tr w:rsidR="007C402F" w:rsidRPr="007C402F" w14:paraId="2F6CE89F" w14:textId="77777777" w:rsidTr="003212FB">
        <w:trPr>
          <w:trHeight w:hRule="exact" w:val="292"/>
        </w:trPr>
        <w:tc>
          <w:tcPr>
            <w:tcW w:w="0" w:type="auto"/>
          </w:tcPr>
          <w:p w14:paraId="658BE922" w14:textId="77777777" w:rsidR="00D57424" w:rsidRPr="007C402F" w:rsidRDefault="00D57424" w:rsidP="003212FB">
            <w:pPr>
              <w:spacing w:before="100" w:beforeAutospacing="1" w:after="100" w:afterAutospacing="1"/>
              <w:rPr>
                <w:bCs/>
                <w:sz w:val="18"/>
                <w:szCs w:val="18"/>
              </w:rPr>
            </w:pPr>
            <w:r w:rsidRPr="007C402F">
              <w:rPr>
                <w:bCs/>
                <w:sz w:val="18"/>
                <w:szCs w:val="18"/>
              </w:rPr>
              <w:t>14</w:t>
            </w:r>
          </w:p>
        </w:tc>
        <w:tc>
          <w:tcPr>
            <w:tcW w:w="4702" w:type="dxa"/>
          </w:tcPr>
          <w:p w14:paraId="437BB8E9" w14:textId="77777777" w:rsidR="00D57424" w:rsidRPr="007C402F" w:rsidRDefault="00D57424" w:rsidP="003212FB">
            <w:pPr>
              <w:spacing w:before="100" w:beforeAutospacing="1" w:after="100" w:afterAutospacing="1"/>
              <w:rPr>
                <w:sz w:val="18"/>
                <w:szCs w:val="18"/>
              </w:rPr>
            </w:pPr>
            <w:r w:rsidRPr="007C402F">
              <w:rPr>
                <w:sz w:val="18"/>
                <w:szCs w:val="18"/>
              </w:rPr>
              <w:t>Genel Tekrar</w:t>
            </w:r>
          </w:p>
        </w:tc>
        <w:tc>
          <w:tcPr>
            <w:tcW w:w="1338" w:type="dxa"/>
          </w:tcPr>
          <w:p w14:paraId="7C718A46" w14:textId="77777777" w:rsidR="00D57424" w:rsidRPr="007C402F" w:rsidRDefault="00D57424" w:rsidP="003212FB">
            <w:pPr>
              <w:spacing w:before="100" w:beforeAutospacing="1" w:after="100" w:afterAutospacing="1"/>
              <w:rPr>
                <w:b/>
                <w:sz w:val="18"/>
                <w:szCs w:val="18"/>
              </w:rPr>
            </w:pPr>
          </w:p>
        </w:tc>
        <w:tc>
          <w:tcPr>
            <w:tcW w:w="0" w:type="auto"/>
          </w:tcPr>
          <w:p w14:paraId="2AD29226" w14:textId="77777777" w:rsidR="00D57424" w:rsidRPr="007C402F" w:rsidRDefault="00D57424" w:rsidP="003212FB">
            <w:pPr>
              <w:spacing w:before="100" w:beforeAutospacing="1" w:after="100" w:afterAutospacing="1"/>
              <w:rPr>
                <w:b/>
                <w:sz w:val="18"/>
                <w:szCs w:val="18"/>
              </w:rPr>
            </w:pPr>
          </w:p>
        </w:tc>
        <w:tc>
          <w:tcPr>
            <w:tcW w:w="0" w:type="auto"/>
          </w:tcPr>
          <w:p w14:paraId="6B3D72E0" w14:textId="77777777" w:rsidR="00D57424" w:rsidRPr="007C402F" w:rsidRDefault="00D57424" w:rsidP="003212FB">
            <w:pPr>
              <w:spacing w:before="100" w:beforeAutospacing="1" w:after="100" w:afterAutospacing="1"/>
              <w:rPr>
                <w:b/>
                <w:sz w:val="18"/>
                <w:szCs w:val="18"/>
              </w:rPr>
            </w:pPr>
          </w:p>
        </w:tc>
      </w:tr>
      <w:tr w:rsidR="007C402F" w:rsidRPr="007C402F" w14:paraId="4CF755F9" w14:textId="77777777" w:rsidTr="003212FB">
        <w:trPr>
          <w:trHeight w:hRule="exact" w:val="284"/>
        </w:trPr>
        <w:tc>
          <w:tcPr>
            <w:tcW w:w="5348" w:type="dxa"/>
            <w:gridSpan w:val="2"/>
          </w:tcPr>
          <w:p w14:paraId="0024EF50" w14:textId="77777777" w:rsidR="00D57424" w:rsidRPr="007C402F" w:rsidRDefault="00D57424" w:rsidP="003212FB">
            <w:pPr>
              <w:spacing w:before="100" w:beforeAutospacing="1" w:after="100" w:afterAutospacing="1"/>
              <w:rPr>
                <w:sz w:val="20"/>
                <w:szCs w:val="20"/>
              </w:rPr>
            </w:pPr>
            <w:r w:rsidRPr="007C402F">
              <w:rPr>
                <w:sz w:val="20"/>
                <w:szCs w:val="20"/>
              </w:rPr>
              <w:t>Dersin Gün ve Saati</w:t>
            </w:r>
          </w:p>
        </w:tc>
        <w:tc>
          <w:tcPr>
            <w:tcW w:w="3714" w:type="dxa"/>
            <w:gridSpan w:val="3"/>
          </w:tcPr>
          <w:p w14:paraId="23FD717C" w14:textId="77777777" w:rsidR="00D57424" w:rsidRPr="007C402F" w:rsidRDefault="00D57424" w:rsidP="003212FB">
            <w:pPr>
              <w:spacing w:before="100" w:beforeAutospacing="1" w:after="100" w:afterAutospacing="1"/>
              <w:jc w:val="center"/>
              <w:rPr>
                <w:sz w:val="20"/>
                <w:szCs w:val="20"/>
              </w:rPr>
            </w:pPr>
            <w:r w:rsidRPr="007C402F">
              <w:rPr>
                <w:sz w:val="20"/>
                <w:szCs w:val="20"/>
              </w:rPr>
              <w:t>Program web sayfasında ilan edilmiştir</w:t>
            </w:r>
          </w:p>
        </w:tc>
      </w:tr>
      <w:tr w:rsidR="007C402F" w:rsidRPr="007C402F" w14:paraId="1FDDE372" w14:textId="77777777" w:rsidTr="003212FB">
        <w:trPr>
          <w:trHeight w:hRule="exact" w:val="284"/>
        </w:trPr>
        <w:tc>
          <w:tcPr>
            <w:tcW w:w="0" w:type="auto"/>
            <w:gridSpan w:val="3"/>
          </w:tcPr>
          <w:p w14:paraId="47AA14F6" w14:textId="77777777" w:rsidR="00D57424" w:rsidRPr="007C402F" w:rsidRDefault="00D57424" w:rsidP="003212FB">
            <w:pPr>
              <w:spacing w:before="100" w:beforeAutospacing="1" w:after="100" w:afterAutospacing="1"/>
              <w:rPr>
                <w:b/>
                <w:sz w:val="20"/>
                <w:szCs w:val="20"/>
              </w:rPr>
            </w:pPr>
            <w:r w:rsidRPr="007C402F">
              <w:rPr>
                <w:sz w:val="20"/>
                <w:szCs w:val="20"/>
              </w:rPr>
              <w:t>Ders Görüşme Gün ve Saatleri</w:t>
            </w:r>
          </w:p>
        </w:tc>
        <w:tc>
          <w:tcPr>
            <w:tcW w:w="0" w:type="auto"/>
            <w:gridSpan w:val="2"/>
          </w:tcPr>
          <w:p w14:paraId="62F30399" w14:textId="77777777" w:rsidR="00D57424" w:rsidRPr="007C402F" w:rsidRDefault="00D57424" w:rsidP="003212FB">
            <w:pPr>
              <w:spacing w:before="100" w:beforeAutospacing="1" w:after="100" w:afterAutospacing="1"/>
              <w:rPr>
                <w:b/>
              </w:rPr>
            </w:pPr>
          </w:p>
        </w:tc>
      </w:tr>
      <w:tr w:rsidR="00D57424" w:rsidRPr="007C402F" w14:paraId="0B43F14C" w14:textId="77777777" w:rsidTr="003212FB">
        <w:trPr>
          <w:trHeight w:hRule="exact" w:val="284"/>
        </w:trPr>
        <w:tc>
          <w:tcPr>
            <w:tcW w:w="0" w:type="auto"/>
            <w:gridSpan w:val="3"/>
          </w:tcPr>
          <w:p w14:paraId="1E6B3E3E" w14:textId="77777777" w:rsidR="00D57424" w:rsidRPr="007C402F" w:rsidRDefault="00D57424" w:rsidP="003212FB">
            <w:pPr>
              <w:spacing w:before="100" w:beforeAutospacing="1" w:after="100" w:afterAutospacing="1"/>
              <w:rPr>
                <w:sz w:val="20"/>
                <w:szCs w:val="20"/>
              </w:rPr>
            </w:pPr>
            <w:r w:rsidRPr="007C402F">
              <w:rPr>
                <w:sz w:val="20"/>
                <w:szCs w:val="20"/>
              </w:rPr>
              <w:t>İletişim bilgileri</w:t>
            </w:r>
          </w:p>
        </w:tc>
        <w:tc>
          <w:tcPr>
            <w:tcW w:w="0" w:type="auto"/>
            <w:gridSpan w:val="2"/>
          </w:tcPr>
          <w:p w14:paraId="133FA259" w14:textId="77777777" w:rsidR="00D57424" w:rsidRPr="007C402F" w:rsidRDefault="00D57424" w:rsidP="003212FB">
            <w:pPr>
              <w:spacing w:before="100" w:beforeAutospacing="1" w:after="100" w:afterAutospacing="1"/>
              <w:rPr>
                <w:b/>
              </w:rPr>
            </w:pPr>
          </w:p>
        </w:tc>
      </w:tr>
    </w:tbl>
    <w:p w14:paraId="488CB698" w14:textId="77777777" w:rsidR="00D57424" w:rsidRPr="007C402F" w:rsidRDefault="00D57424" w:rsidP="00D57424">
      <w:pPr>
        <w:ind w:left="567"/>
      </w:pPr>
    </w:p>
    <w:p w14:paraId="5945B1B8" w14:textId="3B8BB23C" w:rsidR="00D57424" w:rsidRPr="007C402F" w:rsidRDefault="00D57424" w:rsidP="00D57424">
      <w:pPr>
        <w:ind w:left="567"/>
      </w:pPr>
    </w:p>
    <w:tbl>
      <w:tblPr>
        <w:tblStyle w:val="TabloKlavuzu"/>
        <w:tblW w:w="0" w:type="auto"/>
        <w:tblLook w:val="04A0" w:firstRow="1" w:lastRow="0" w:firstColumn="1" w:lastColumn="0" w:noHBand="0" w:noVBand="1"/>
      </w:tblPr>
      <w:tblGrid>
        <w:gridCol w:w="3247"/>
        <w:gridCol w:w="867"/>
        <w:gridCol w:w="1553"/>
        <w:gridCol w:w="969"/>
        <w:gridCol w:w="834"/>
        <w:gridCol w:w="759"/>
        <w:gridCol w:w="832"/>
      </w:tblGrid>
      <w:tr w:rsidR="007C402F" w:rsidRPr="007C402F" w14:paraId="3C081D0C" w14:textId="77777777" w:rsidTr="00F80D8F">
        <w:trPr>
          <w:trHeight w:hRule="exact" w:val="480"/>
        </w:trPr>
        <w:tc>
          <w:tcPr>
            <w:tcW w:w="3247" w:type="dxa"/>
            <w:vAlign w:val="center"/>
          </w:tcPr>
          <w:p w14:paraId="61BFCB24" w14:textId="77777777" w:rsidR="00D57424" w:rsidRPr="007C402F" w:rsidRDefault="00D57424" w:rsidP="003212FB">
            <w:pPr>
              <w:spacing w:before="100" w:beforeAutospacing="1" w:after="100" w:afterAutospacing="1"/>
              <w:jc w:val="center"/>
              <w:rPr>
                <w:sz w:val="18"/>
                <w:szCs w:val="18"/>
              </w:rPr>
            </w:pPr>
            <w:r w:rsidRPr="007C402F">
              <w:rPr>
                <w:sz w:val="18"/>
                <w:szCs w:val="18"/>
              </w:rPr>
              <w:t>Dersin adı</w:t>
            </w:r>
          </w:p>
        </w:tc>
        <w:tc>
          <w:tcPr>
            <w:tcW w:w="867" w:type="dxa"/>
          </w:tcPr>
          <w:p w14:paraId="15E1021E" w14:textId="77777777" w:rsidR="00D57424" w:rsidRPr="007C402F" w:rsidRDefault="00D57424" w:rsidP="003212FB">
            <w:pPr>
              <w:spacing w:before="100" w:beforeAutospacing="1" w:after="100" w:afterAutospacing="1"/>
              <w:rPr>
                <w:sz w:val="18"/>
                <w:szCs w:val="18"/>
              </w:rPr>
            </w:pPr>
            <w:r w:rsidRPr="007C402F">
              <w:rPr>
                <w:sz w:val="18"/>
                <w:szCs w:val="18"/>
              </w:rPr>
              <w:t>Dersin Kodu</w:t>
            </w:r>
          </w:p>
        </w:tc>
        <w:tc>
          <w:tcPr>
            <w:tcW w:w="1553" w:type="dxa"/>
            <w:vAlign w:val="center"/>
          </w:tcPr>
          <w:p w14:paraId="741AEACC" w14:textId="77777777" w:rsidR="00D57424" w:rsidRPr="007C402F" w:rsidRDefault="00D57424" w:rsidP="003212FB">
            <w:pPr>
              <w:spacing w:before="100" w:beforeAutospacing="1" w:after="100" w:afterAutospacing="1"/>
              <w:jc w:val="center"/>
              <w:rPr>
                <w:sz w:val="18"/>
                <w:szCs w:val="18"/>
              </w:rPr>
            </w:pPr>
            <w:r w:rsidRPr="007C402F">
              <w:rPr>
                <w:sz w:val="18"/>
                <w:szCs w:val="18"/>
              </w:rPr>
              <w:t>Zorunlu/Seçmeli</w:t>
            </w:r>
          </w:p>
        </w:tc>
        <w:tc>
          <w:tcPr>
            <w:tcW w:w="969" w:type="dxa"/>
            <w:vAlign w:val="center"/>
          </w:tcPr>
          <w:p w14:paraId="47AE9343" w14:textId="77777777" w:rsidR="00D57424" w:rsidRPr="007C402F" w:rsidRDefault="00D57424" w:rsidP="003212FB">
            <w:pPr>
              <w:spacing w:before="100" w:beforeAutospacing="1" w:after="100" w:afterAutospacing="1"/>
              <w:jc w:val="center"/>
              <w:rPr>
                <w:sz w:val="18"/>
                <w:szCs w:val="18"/>
              </w:rPr>
            </w:pPr>
            <w:r w:rsidRPr="007C402F">
              <w:rPr>
                <w:sz w:val="18"/>
                <w:szCs w:val="18"/>
              </w:rPr>
              <w:t>AKTS</w:t>
            </w:r>
          </w:p>
        </w:tc>
        <w:tc>
          <w:tcPr>
            <w:tcW w:w="834" w:type="dxa"/>
            <w:vAlign w:val="center"/>
          </w:tcPr>
          <w:p w14:paraId="0F5454A0" w14:textId="77777777" w:rsidR="00D57424" w:rsidRPr="007C402F" w:rsidRDefault="00D57424" w:rsidP="003212FB">
            <w:pPr>
              <w:spacing w:before="100" w:beforeAutospacing="1" w:after="100" w:afterAutospacing="1"/>
              <w:jc w:val="center"/>
              <w:rPr>
                <w:sz w:val="18"/>
                <w:szCs w:val="18"/>
              </w:rPr>
            </w:pPr>
            <w:r w:rsidRPr="007C402F">
              <w:rPr>
                <w:sz w:val="18"/>
                <w:szCs w:val="18"/>
              </w:rPr>
              <w:t>Kredi</w:t>
            </w:r>
          </w:p>
        </w:tc>
        <w:tc>
          <w:tcPr>
            <w:tcW w:w="759" w:type="dxa"/>
            <w:tcBorders>
              <w:right w:val="single" w:sz="2" w:space="0" w:color="auto"/>
            </w:tcBorders>
            <w:vAlign w:val="center"/>
          </w:tcPr>
          <w:p w14:paraId="313F2517" w14:textId="77777777" w:rsidR="00D57424" w:rsidRPr="007C402F" w:rsidRDefault="00D57424" w:rsidP="003212FB">
            <w:pPr>
              <w:spacing w:before="100" w:beforeAutospacing="1" w:after="100" w:afterAutospacing="1"/>
              <w:jc w:val="center"/>
              <w:rPr>
                <w:sz w:val="18"/>
                <w:szCs w:val="18"/>
              </w:rPr>
            </w:pPr>
            <w:r w:rsidRPr="007C402F">
              <w:rPr>
                <w:sz w:val="18"/>
                <w:szCs w:val="18"/>
              </w:rPr>
              <w:t>T</w:t>
            </w:r>
          </w:p>
        </w:tc>
        <w:tc>
          <w:tcPr>
            <w:tcW w:w="832" w:type="dxa"/>
            <w:tcBorders>
              <w:left w:val="single" w:sz="2" w:space="0" w:color="auto"/>
            </w:tcBorders>
            <w:vAlign w:val="center"/>
          </w:tcPr>
          <w:p w14:paraId="5E7EA837" w14:textId="77777777" w:rsidR="00D57424" w:rsidRPr="007C402F" w:rsidRDefault="00D57424" w:rsidP="003212FB">
            <w:pPr>
              <w:spacing w:before="100" w:beforeAutospacing="1" w:after="100" w:afterAutospacing="1"/>
              <w:jc w:val="center"/>
              <w:rPr>
                <w:sz w:val="18"/>
                <w:szCs w:val="18"/>
              </w:rPr>
            </w:pPr>
            <w:r w:rsidRPr="007C402F">
              <w:rPr>
                <w:sz w:val="18"/>
                <w:szCs w:val="18"/>
              </w:rPr>
              <w:t>U</w:t>
            </w:r>
          </w:p>
        </w:tc>
      </w:tr>
      <w:tr w:rsidR="007C402F" w:rsidRPr="007C402F" w14:paraId="092D6162" w14:textId="77777777" w:rsidTr="00F80D8F">
        <w:trPr>
          <w:trHeight w:hRule="exact" w:val="284"/>
        </w:trPr>
        <w:tc>
          <w:tcPr>
            <w:tcW w:w="3247" w:type="dxa"/>
            <w:vAlign w:val="center"/>
          </w:tcPr>
          <w:p w14:paraId="1E4F31C0" w14:textId="77777777" w:rsidR="00D57424" w:rsidRPr="007C402F" w:rsidRDefault="00D57424" w:rsidP="003212FB">
            <w:pPr>
              <w:spacing w:before="100" w:beforeAutospacing="1" w:after="100" w:afterAutospacing="1"/>
              <w:jc w:val="center"/>
              <w:rPr>
                <w:sz w:val="18"/>
                <w:szCs w:val="18"/>
              </w:rPr>
            </w:pPr>
            <w:r w:rsidRPr="007C402F">
              <w:rPr>
                <w:sz w:val="18"/>
                <w:szCs w:val="18"/>
              </w:rPr>
              <w:t>Türk Dili-I</w:t>
            </w:r>
          </w:p>
        </w:tc>
        <w:tc>
          <w:tcPr>
            <w:tcW w:w="867" w:type="dxa"/>
            <w:vAlign w:val="center"/>
          </w:tcPr>
          <w:p w14:paraId="5F3444CD" w14:textId="77777777" w:rsidR="00D57424" w:rsidRPr="007C402F" w:rsidRDefault="00D57424" w:rsidP="003212FB">
            <w:pPr>
              <w:spacing w:before="100" w:beforeAutospacing="1" w:after="100" w:afterAutospacing="1"/>
              <w:jc w:val="center"/>
              <w:rPr>
                <w:sz w:val="18"/>
                <w:szCs w:val="18"/>
              </w:rPr>
            </w:pPr>
            <w:r w:rsidRPr="007C402F">
              <w:rPr>
                <w:sz w:val="18"/>
                <w:szCs w:val="18"/>
              </w:rPr>
              <w:t>TUR101</w:t>
            </w:r>
          </w:p>
        </w:tc>
        <w:tc>
          <w:tcPr>
            <w:tcW w:w="1553" w:type="dxa"/>
            <w:vAlign w:val="center"/>
          </w:tcPr>
          <w:p w14:paraId="73405332" w14:textId="77777777" w:rsidR="00D57424" w:rsidRPr="007C402F" w:rsidRDefault="00D57424" w:rsidP="003212FB">
            <w:pPr>
              <w:spacing w:before="100" w:beforeAutospacing="1" w:after="100" w:afterAutospacing="1"/>
              <w:jc w:val="center"/>
              <w:rPr>
                <w:sz w:val="18"/>
                <w:szCs w:val="18"/>
              </w:rPr>
            </w:pPr>
            <w:r w:rsidRPr="007C402F">
              <w:rPr>
                <w:sz w:val="18"/>
                <w:szCs w:val="18"/>
              </w:rPr>
              <w:t>Z</w:t>
            </w:r>
          </w:p>
        </w:tc>
        <w:tc>
          <w:tcPr>
            <w:tcW w:w="969" w:type="dxa"/>
            <w:vAlign w:val="center"/>
          </w:tcPr>
          <w:p w14:paraId="05C4A67F" w14:textId="77777777" w:rsidR="00D57424" w:rsidRPr="007C402F" w:rsidRDefault="00D57424" w:rsidP="003212FB">
            <w:pPr>
              <w:spacing w:before="100" w:beforeAutospacing="1" w:after="100" w:afterAutospacing="1"/>
              <w:jc w:val="center"/>
              <w:rPr>
                <w:sz w:val="18"/>
                <w:szCs w:val="18"/>
              </w:rPr>
            </w:pPr>
            <w:r w:rsidRPr="007C402F">
              <w:rPr>
                <w:sz w:val="18"/>
                <w:szCs w:val="18"/>
              </w:rPr>
              <w:t>2</w:t>
            </w:r>
          </w:p>
        </w:tc>
        <w:tc>
          <w:tcPr>
            <w:tcW w:w="834" w:type="dxa"/>
            <w:vAlign w:val="center"/>
          </w:tcPr>
          <w:p w14:paraId="6433F707" w14:textId="77777777" w:rsidR="00D57424" w:rsidRPr="007C402F" w:rsidRDefault="00D57424" w:rsidP="003212FB">
            <w:pPr>
              <w:spacing w:before="100" w:beforeAutospacing="1" w:after="100" w:afterAutospacing="1"/>
              <w:jc w:val="center"/>
              <w:rPr>
                <w:sz w:val="18"/>
                <w:szCs w:val="18"/>
              </w:rPr>
            </w:pPr>
            <w:r w:rsidRPr="007C402F">
              <w:rPr>
                <w:sz w:val="18"/>
                <w:szCs w:val="18"/>
              </w:rPr>
              <w:t>2</w:t>
            </w:r>
          </w:p>
        </w:tc>
        <w:tc>
          <w:tcPr>
            <w:tcW w:w="759" w:type="dxa"/>
            <w:tcBorders>
              <w:right w:val="single" w:sz="2" w:space="0" w:color="auto"/>
            </w:tcBorders>
            <w:vAlign w:val="center"/>
          </w:tcPr>
          <w:p w14:paraId="3898BDC8" w14:textId="77777777" w:rsidR="00D57424" w:rsidRPr="007C402F" w:rsidRDefault="00D57424" w:rsidP="003212FB">
            <w:pPr>
              <w:spacing w:before="100" w:beforeAutospacing="1" w:after="100" w:afterAutospacing="1"/>
              <w:jc w:val="center"/>
              <w:rPr>
                <w:sz w:val="18"/>
                <w:szCs w:val="18"/>
              </w:rPr>
            </w:pPr>
            <w:r w:rsidRPr="007C402F">
              <w:rPr>
                <w:sz w:val="18"/>
                <w:szCs w:val="18"/>
              </w:rPr>
              <w:t>2</w:t>
            </w:r>
          </w:p>
        </w:tc>
        <w:tc>
          <w:tcPr>
            <w:tcW w:w="832" w:type="dxa"/>
            <w:tcBorders>
              <w:left w:val="single" w:sz="2" w:space="0" w:color="auto"/>
            </w:tcBorders>
            <w:vAlign w:val="center"/>
          </w:tcPr>
          <w:p w14:paraId="56B56D42" w14:textId="77777777" w:rsidR="00D57424" w:rsidRPr="007C402F" w:rsidRDefault="00D57424" w:rsidP="003212FB">
            <w:pPr>
              <w:spacing w:before="100" w:beforeAutospacing="1" w:after="100" w:afterAutospacing="1"/>
              <w:jc w:val="center"/>
              <w:rPr>
                <w:sz w:val="18"/>
                <w:szCs w:val="18"/>
              </w:rPr>
            </w:pPr>
            <w:r w:rsidRPr="007C402F">
              <w:rPr>
                <w:sz w:val="18"/>
                <w:szCs w:val="18"/>
              </w:rPr>
              <w:t>0</w:t>
            </w:r>
          </w:p>
        </w:tc>
      </w:tr>
    </w:tbl>
    <w:p w14:paraId="381A5A1C" w14:textId="77777777" w:rsidR="007E644E" w:rsidRPr="007C402F" w:rsidRDefault="00D57424" w:rsidP="00D57424">
      <w:pPr>
        <w:ind w:left="567"/>
        <w:rPr>
          <w:sz w:val="22"/>
          <w:szCs w:val="22"/>
        </w:rPr>
      </w:pPr>
      <w:r w:rsidRPr="007C402F">
        <w:t xml:space="preserve">• </w:t>
      </w:r>
      <w:r w:rsidRPr="007C402F">
        <w:rPr>
          <w:sz w:val="22"/>
          <w:szCs w:val="22"/>
        </w:rPr>
        <w:t>Yüz yüze/Uzaktan: Uzaktan</w:t>
      </w:r>
    </w:p>
    <w:p w14:paraId="35A522CA" w14:textId="47BF2A02" w:rsidR="007E644E" w:rsidRPr="007C402F" w:rsidRDefault="00D57424" w:rsidP="00D57424">
      <w:pPr>
        <w:ind w:left="567"/>
        <w:rPr>
          <w:sz w:val="22"/>
          <w:szCs w:val="22"/>
        </w:rPr>
      </w:pPr>
      <w:r w:rsidRPr="007C402F">
        <w:rPr>
          <w:sz w:val="22"/>
          <w:szCs w:val="22"/>
        </w:rPr>
        <w:t>• Ders Yürütücüsü: Öğr. Gör. ÖKKEŞ YÜKSEL</w:t>
      </w:r>
    </w:p>
    <w:p w14:paraId="2EE0FD46" w14:textId="77777777" w:rsidR="007E644E" w:rsidRPr="007C402F" w:rsidRDefault="00D57424" w:rsidP="00D57424">
      <w:pPr>
        <w:ind w:left="567"/>
        <w:rPr>
          <w:sz w:val="22"/>
          <w:szCs w:val="22"/>
        </w:rPr>
      </w:pPr>
      <w:r w:rsidRPr="007C402F">
        <w:rPr>
          <w:sz w:val="22"/>
          <w:szCs w:val="22"/>
        </w:rPr>
        <w:t xml:space="preserve">• Dersin Amacı: Dilin, insan aklının ürünü olduğunu kavrayabilme, Türk dilinin yapısal özelliklerini ve zenginliğini kavrayabilme, Yazılı anlatımda başarılı olmanın yollarını kavrayabilme, Araştırma, okuma ve bilgilenme kabiliyetlerini geliştirebilme. </w:t>
      </w:r>
    </w:p>
    <w:p w14:paraId="1278F072" w14:textId="77777777" w:rsidR="007E644E" w:rsidRPr="007C402F" w:rsidRDefault="00D57424" w:rsidP="00D57424">
      <w:pPr>
        <w:ind w:left="567"/>
        <w:rPr>
          <w:sz w:val="22"/>
          <w:szCs w:val="22"/>
        </w:rPr>
      </w:pPr>
      <w:r w:rsidRPr="007C402F">
        <w:rPr>
          <w:sz w:val="22"/>
          <w:szCs w:val="22"/>
        </w:rPr>
        <w:lastRenderedPageBreak/>
        <w:t xml:space="preserve">• Dersin Hedefi: öğrencilere Türk dilinin yapısını, kurallarını, işleyişini ve tarihsel gelişimini öğretmek; dil bilincini geliştirmek, yazılı ve sözlü anlatım becerilerini güçlendirmektir. </w:t>
      </w:r>
    </w:p>
    <w:p w14:paraId="3AA436B3" w14:textId="77777777" w:rsidR="007E644E" w:rsidRPr="007C402F" w:rsidRDefault="00D57424" w:rsidP="00D57424">
      <w:pPr>
        <w:ind w:left="567"/>
        <w:rPr>
          <w:sz w:val="22"/>
          <w:szCs w:val="22"/>
        </w:rPr>
      </w:pPr>
      <w:r w:rsidRPr="007C402F">
        <w:rPr>
          <w:sz w:val="22"/>
          <w:szCs w:val="22"/>
        </w:rPr>
        <w:t xml:space="preserve">• Dersin İçeriği: Dilin özellikleri ve sosyal hayatımızdaki yeri, Türkçenin tarihî dönemleri, ses bilgisi, anlam ve görevleri bakımından kelimeler, imlâ-noktalama işaretleri; sunum, şiir, deneme, kompozisyon, hikâye, gazete-dergi çalışmaları ve uygulamaları. </w:t>
      </w:r>
    </w:p>
    <w:p w14:paraId="6BDAE49B" w14:textId="77777777" w:rsidR="007E644E" w:rsidRPr="007C402F" w:rsidRDefault="00D57424" w:rsidP="00D57424">
      <w:pPr>
        <w:ind w:left="567"/>
        <w:rPr>
          <w:sz w:val="22"/>
          <w:szCs w:val="22"/>
        </w:rPr>
      </w:pPr>
      <w:r w:rsidRPr="007C402F">
        <w:rPr>
          <w:sz w:val="22"/>
          <w:szCs w:val="22"/>
        </w:rPr>
        <w:t>• Dersin Öğrenim Çıktıları: Dünya dillerinin sınıflandırmasını ve Türkçenin bu diller içindeki yerini tanır.</w:t>
      </w:r>
      <w:r w:rsidRPr="007C402F">
        <w:rPr>
          <w:sz w:val="22"/>
          <w:szCs w:val="22"/>
        </w:rPr>
        <w:tab/>
        <w:t xml:space="preserve">Türk dilinin geçirdiği tarihsel dönemleri hatırlar. Kültürü tanımlar ve dil ile ilişkisini açıklar. Dili tanımlar ve özelliklerini sıralayabilir. Türkiye Türkçesiyle ilgili Cumhuriyet öncesi ve sonrası yapılan çalışmaları hatırlar dil devrimini açıklar. Türk Dil Kurumu ve çalışmaları hakkında bilgi edinir. Türkçenin ses bilgisi hakkında bilgi edinir. Yazım kurallarını hatırlar ve doğru olarak uygular. Noktalama işaretlerini hatırlar ve uygular. Dilekçe, özgeçmiş, iş mektubu vb. yazar. </w:t>
      </w:r>
    </w:p>
    <w:p w14:paraId="38735ED3" w14:textId="77777777" w:rsidR="007E644E" w:rsidRPr="007C402F" w:rsidRDefault="00D57424" w:rsidP="00D57424">
      <w:pPr>
        <w:ind w:left="567"/>
        <w:rPr>
          <w:sz w:val="22"/>
          <w:szCs w:val="22"/>
        </w:rPr>
      </w:pPr>
      <w:r w:rsidRPr="007C402F">
        <w:rPr>
          <w:sz w:val="22"/>
          <w:szCs w:val="22"/>
        </w:rPr>
        <w:t xml:space="preserve">• Dersin mesleğe katkısı (bilgi, beceri ve yetkinlik) : öğrencilerin mesleki yaşamlarında etkili iletişim kurabilmeleri için dil bilgisi ve anlatım kurallarını öğrenmelerine katkı sağlar. Doğru ve akıcı bir yazılı ve sözlü ifade yeteneği kazandırarak, rapor yazma, sunum yapma, resmi yazışmalar gibi alanlarda profesyonel dil kullanma becerisi geliştirir. Ayrıca, eleştirel düşünme, bilgiye dayalı argüman üretme ve dil aracılığıyla etkili bir şekilde kendini ifade etme yetkinliklerini artırarak, iş dünyasında etkin bir iletişimci olma kapasitesini destekler. </w:t>
      </w:r>
    </w:p>
    <w:p w14:paraId="33714C33" w14:textId="77777777" w:rsidR="007E644E" w:rsidRPr="007C402F" w:rsidRDefault="00D57424" w:rsidP="00D57424">
      <w:pPr>
        <w:ind w:left="567"/>
        <w:rPr>
          <w:sz w:val="22"/>
          <w:szCs w:val="22"/>
        </w:rPr>
      </w:pPr>
      <w:r w:rsidRPr="007C402F">
        <w:rPr>
          <w:sz w:val="22"/>
          <w:szCs w:val="22"/>
        </w:rPr>
        <w:t xml:space="preserve">• Öğretim yöntem ve teknikleri: </w:t>
      </w:r>
      <w:r w:rsidRPr="007C402F">
        <w:rPr>
          <w:sz w:val="22"/>
          <w:szCs w:val="22"/>
          <w:shd w:val="clear" w:color="auto" w:fill="FFFFFF" w:themeFill="background1"/>
        </w:rPr>
        <w:t>Ders anlatımı, örnek çözümler, ödev, soru-cevap.</w:t>
      </w:r>
      <w:r w:rsidRPr="007C402F">
        <w:rPr>
          <w:sz w:val="22"/>
          <w:szCs w:val="22"/>
        </w:rPr>
        <w:t xml:space="preserve"> </w:t>
      </w:r>
    </w:p>
    <w:p w14:paraId="36D056A9" w14:textId="77777777" w:rsidR="007E644E" w:rsidRPr="007C402F" w:rsidRDefault="00D57424" w:rsidP="00D57424">
      <w:pPr>
        <w:ind w:left="567"/>
        <w:rPr>
          <w:sz w:val="22"/>
          <w:szCs w:val="22"/>
        </w:rPr>
      </w:pPr>
      <w:r w:rsidRPr="007C402F">
        <w:rPr>
          <w:sz w:val="22"/>
          <w:szCs w:val="22"/>
        </w:rPr>
        <w:t xml:space="preserve">• Ölçme Değerlendirme: Sosyal bilimler kapsamındadır. Ara sınav notunun %40 ve Yarıyıl sonu sınavı notunun %60 kuralı geçerlidir. </w:t>
      </w:r>
    </w:p>
    <w:p w14:paraId="25605239" w14:textId="77777777" w:rsidR="007E644E" w:rsidRPr="007C402F" w:rsidRDefault="00D57424" w:rsidP="00D57424">
      <w:pPr>
        <w:ind w:left="567"/>
        <w:rPr>
          <w:sz w:val="22"/>
          <w:szCs w:val="22"/>
        </w:rPr>
      </w:pPr>
      <w:r w:rsidRPr="007C402F">
        <w:rPr>
          <w:sz w:val="22"/>
          <w:szCs w:val="22"/>
        </w:rPr>
        <w:t xml:space="preserve">• Kaynaklar (Yazılı, görsel vs.): Prof. Dr. Muharrem ERGİN Üniversiteler İçin Türk Dili. • Ön koşul dersler ve Koşullar: Ön koşul yoktur. </w:t>
      </w:r>
    </w:p>
    <w:p w14:paraId="3CC4FDC3" w14:textId="77777777" w:rsidR="007E644E" w:rsidRPr="007C402F" w:rsidRDefault="00D57424" w:rsidP="00D57424">
      <w:pPr>
        <w:ind w:left="567"/>
        <w:rPr>
          <w:sz w:val="22"/>
          <w:szCs w:val="22"/>
        </w:rPr>
      </w:pPr>
      <w:r w:rsidRPr="007C402F">
        <w:rPr>
          <w:sz w:val="22"/>
          <w:szCs w:val="22"/>
        </w:rPr>
        <w:t xml:space="preserve">• Dersin öğrenim çıktılarının program çıktıları ile olan ilişkileri: Ders, öğrencilerin yazılı ve sözlü iletişim becerilerini geliştirerek, profesyonel hayatta rapor hazırlama, sunum yapma, resmi yazışmalar gibi görevlerde etkili olmalarını sağlar. Eleştirel düşünme, analitik yazım ve kendini ifade etme yetilerini güçlendirdiği için, öğrencilerin farklı disiplinlerde bilgi aktarımını net ve anlaşılır şekilde yapmalarını destekler. Bu da programın genel iletişim, problem çözme ve mesleki yetkinlik gibi çıktılarıyla örtüşür. </w:t>
      </w:r>
    </w:p>
    <w:p w14:paraId="2CFDAF5D" w14:textId="371280DF" w:rsidR="00D57424" w:rsidRPr="007C402F" w:rsidRDefault="00D57424" w:rsidP="00D57424">
      <w:pPr>
        <w:ind w:left="567"/>
      </w:pPr>
      <w:r w:rsidRPr="007C402F">
        <w:rPr>
          <w:sz w:val="22"/>
          <w:szCs w:val="22"/>
        </w:rPr>
        <w:t xml:space="preserve">• Güncelleme Tarihi: Mayıs </w:t>
      </w:r>
      <w:r w:rsidR="00C2286F" w:rsidRPr="007C402F">
        <w:rPr>
          <w:sz w:val="22"/>
          <w:szCs w:val="22"/>
        </w:rPr>
        <w:t>2025</w:t>
      </w:r>
      <w:r w:rsidRPr="007C402F">
        <w:rPr>
          <w:sz w:val="22"/>
          <w:szCs w:val="22"/>
        </w:rPr>
        <w:t>.</w:t>
      </w:r>
    </w:p>
    <w:p w14:paraId="1B3D568F" w14:textId="77777777" w:rsidR="00D57424" w:rsidRPr="007C402F" w:rsidRDefault="00D57424" w:rsidP="00D57424">
      <w:pPr>
        <w:ind w:left="567"/>
      </w:pPr>
    </w:p>
    <w:p w14:paraId="1B2E6246" w14:textId="77777777" w:rsidR="00D57424" w:rsidRPr="007C402F" w:rsidRDefault="00D57424" w:rsidP="00D57424">
      <w:pPr>
        <w:spacing w:after="240"/>
        <w:ind w:left="567"/>
        <w:jc w:val="center"/>
        <w:rPr>
          <w:b/>
          <w:bCs/>
        </w:rPr>
      </w:pPr>
      <w:r w:rsidRPr="007C402F">
        <w:rPr>
          <w:b/>
          <w:bCs/>
        </w:rPr>
        <w:t>Haftalık İşlenen Konular</w:t>
      </w:r>
    </w:p>
    <w:tbl>
      <w:tblPr>
        <w:tblStyle w:val="TabloKlavuzu"/>
        <w:tblW w:w="0" w:type="auto"/>
        <w:tblLook w:val="04A0" w:firstRow="1" w:lastRow="0" w:firstColumn="1" w:lastColumn="0" w:noHBand="0" w:noVBand="1"/>
      </w:tblPr>
      <w:tblGrid>
        <w:gridCol w:w="616"/>
        <w:gridCol w:w="4907"/>
        <w:gridCol w:w="1134"/>
        <w:gridCol w:w="708"/>
        <w:gridCol w:w="1696"/>
      </w:tblGrid>
      <w:tr w:rsidR="007C402F" w:rsidRPr="007C402F" w14:paraId="1B77AA4E" w14:textId="77777777" w:rsidTr="007E644E">
        <w:trPr>
          <w:trHeight w:hRule="exact" w:val="284"/>
        </w:trPr>
        <w:tc>
          <w:tcPr>
            <w:tcW w:w="9061" w:type="dxa"/>
            <w:gridSpan w:val="5"/>
          </w:tcPr>
          <w:p w14:paraId="5D7CE55B" w14:textId="77777777" w:rsidR="00D57424" w:rsidRPr="007C402F" w:rsidRDefault="00D57424" w:rsidP="003212FB">
            <w:pPr>
              <w:spacing w:before="100" w:beforeAutospacing="1" w:after="100" w:afterAutospacing="1"/>
              <w:jc w:val="center"/>
              <w:rPr>
                <w:sz w:val="18"/>
                <w:szCs w:val="18"/>
              </w:rPr>
            </w:pPr>
            <w:bookmarkStart w:id="43" w:name="_Hlk194105677"/>
            <w:r w:rsidRPr="007C402F">
              <w:rPr>
                <w:sz w:val="18"/>
                <w:szCs w:val="18"/>
              </w:rPr>
              <w:t>Türk Dili-I</w:t>
            </w:r>
          </w:p>
        </w:tc>
      </w:tr>
      <w:tr w:rsidR="007C402F" w:rsidRPr="007C402F" w14:paraId="2467DC4B" w14:textId="77777777" w:rsidTr="007E644E">
        <w:trPr>
          <w:trHeight w:hRule="exact" w:val="412"/>
        </w:trPr>
        <w:tc>
          <w:tcPr>
            <w:tcW w:w="616" w:type="dxa"/>
          </w:tcPr>
          <w:p w14:paraId="58CD286F" w14:textId="77777777" w:rsidR="00D57424" w:rsidRPr="007C402F" w:rsidRDefault="00D57424" w:rsidP="003212FB">
            <w:pPr>
              <w:spacing w:before="100" w:beforeAutospacing="1" w:after="100" w:afterAutospacing="1"/>
              <w:jc w:val="center"/>
              <w:rPr>
                <w:sz w:val="18"/>
                <w:szCs w:val="18"/>
              </w:rPr>
            </w:pPr>
            <w:r w:rsidRPr="007C402F">
              <w:rPr>
                <w:sz w:val="18"/>
                <w:szCs w:val="18"/>
              </w:rPr>
              <w:t>Hafta</w:t>
            </w:r>
          </w:p>
        </w:tc>
        <w:tc>
          <w:tcPr>
            <w:tcW w:w="4907" w:type="dxa"/>
          </w:tcPr>
          <w:p w14:paraId="519509B5" w14:textId="77777777" w:rsidR="00D57424" w:rsidRPr="007C402F" w:rsidRDefault="00D57424" w:rsidP="003212FB">
            <w:pPr>
              <w:spacing w:before="100" w:beforeAutospacing="1" w:after="100" w:afterAutospacing="1"/>
              <w:jc w:val="center"/>
              <w:rPr>
                <w:sz w:val="18"/>
                <w:szCs w:val="18"/>
              </w:rPr>
            </w:pPr>
            <w:r w:rsidRPr="007C402F">
              <w:rPr>
                <w:sz w:val="18"/>
                <w:szCs w:val="18"/>
              </w:rPr>
              <w:t>Başlık</w:t>
            </w:r>
          </w:p>
        </w:tc>
        <w:tc>
          <w:tcPr>
            <w:tcW w:w="1134" w:type="dxa"/>
          </w:tcPr>
          <w:p w14:paraId="5DA2475C" w14:textId="77777777" w:rsidR="00D57424" w:rsidRPr="007C402F" w:rsidRDefault="00D57424" w:rsidP="003212FB">
            <w:pPr>
              <w:spacing w:before="100" w:beforeAutospacing="1" w:after="100" w:afterAutospacing="1"/>
              <w:jc w:val="center"/>
              <w:rPr>
                <w:sz w:val="18"/>
                <w:szCs w:val="18"/>
              </w:rPr>
            </w:pPr>
            <w:r w:rsidRPr="007C402F">
              <w:rPr>
                <w:sz w:val="18"/>
                <w:szCs w:val="18"/>
              </w:rPr>
              <w:t>E-Döküman</w:t>
            </w:r>
          </w:p>
        </w:tc>
        <w:tc>
          <w:tcPr>
            <w:tcW w:w="708" w:type="dxa"/>
          </w:tcPr>
          <w:p w14:paraId="35986FC3" w14:textId="77777777" w:rsidR="00D57424" w:rsidRPr="007C402F" w:rsidRDefault="00D57424" w:rsidP="003212FB">
            <w:pPr>
              <w:spacing w:before="100" w:beforeAutospacing="1" w:after="100" w:afterAutospacing="1"/>
              <w:jc w:val="center"/>
              <w:rPr>
                <w:sz w:val="18"/>
                <w:szCs w:val="18"/>
              </w:rPr>
            </w:pPr>
            <w:r w:rsidRPr="007C402F">
              <w:rPr>
                <w:sz w:val="18"/>
                <w:szCs w:val="18"/>
              </w:rPr>
              <w:t>Video</w:t>
            </w:r>
          </w:p>
        </w:tc>
        <w:tc>
          <w:tcPr>
            <w:tcW w:w="1696" w:type="dxa"/>
          </w:tcPr>
          <w:p w14:paraId="34044F6D" w14:textId="77777777" w:rsidR="00D57424" w:rsidRPr="007C402F" w:rsidRDefault="00D57424" w:rsidP="003212FB">
            <w:pPr>
              <w:spacing w:before="100" w:beforeAutospacing="1" w:after="100" w:afterAutospacing="1"/>
              <w:jc w:val="center"/>
              <w:rPr>
                <w:sz w:val="18"/>
                <w:szCs w:val="18"/>
              </w:rPr>
            </w:pPr>
            <w:r w:rsidRPr="007C402F">
              <w:rPr>
                <w:sz w:val="18"/>
                <w:szCs w:val="18"/>
              </w:rPr>
              <w:t>Kısa ses dosyaları</w:t>
            </w:r>
          </w:p>
        </w:tc>
      </w:tr>
      <w:tr w:rsidR="007C402F" w:rsidRPr="007C402F" w14:paraId="760A6C4C" w14:textId="77777777" w:rsidTr="007E644E">
        <w:trPr>
          <w:trHeight w:hRule="exact" w:val="226"/>
        </w:trPr>
        <w:tc>
          <w:tcPr>
            <w:tcW w:w="616" w:type="dxa"/>
          </w:tcPr>
          <w:p w14:paraId="3F7AFEF7" w14:textId="77777777" w:rsidR="00D57424" w:rsidRPr="007C402F" w:rsidRDefault="00D57424" w:rsidP="003212FB">
            <w:pPr>
              <w:spacing w:before="100" w:beforeAutospacing="1" w:after="100" w:afterAutospacing="1"/>
              <w:rPr>
                <w:bCs/>
                <w:sz w:val="18"/>
                <w:szCs w:val="18"/>
              </w:rPr>
            </w:pPr>
            <w:r w:rsidRPr="007C402F">
              <w:rPr>
                <w:bCs/>
                <w:sz w:val="18"/>
                <w:szCs w:val="18"/>
              </w:rPr>
              <w:t>1</w:t>
            </w:r>
          </w:p>
        </w:tc>
        <w:tc>
          <w:tcPr>
            <w:tcW w:w="4907" w:type="dxa"/>
          </w:tcPr>
          <w:p w14:paraId="6C941BC6" w14:textId="77777777" w:rsidR="00D57424" w:rsidRPr="007C402F" w:rsidRDefault="00D57424" w:rsidP="003212FB">
            <w:pPr>
              <w:spacing w:before="100" w:beforeAutospacing="1" w:after="100" w:afterAutospacing="1"/>
              <w:rPr>
                <w:bCs/>
                <w:sz w:val="18"/>
                <w:szCs w:val="18"/>
              </w:rPr>
            </w:pPr>
            <w:r w:rsidRPr="007C402F">
              <w:rPr>
                <w:bCs/>
                <w:sz w:val="18"/>
                <w:szCs w:val="18"/>
              </w:rPr>
              <w:t>Dil-düşünce, dil-millet, dil-kültür bağlantısı; kültürün tanımı.</w:t>
            </w:r>
          </w:p>
        </w:tc>
        <w:tc>
          <w:tcPr>
            <w:tcW w:w="1134" w:type="dxa"/>
          </w:tcPr>
          <w:p w14:paraId="08FA772A" w14:textId="77777777" w:rsidR="00D57424" w:rsidRPr="007C402F" w:rsidRDefault="00D57424" w:rsidP="003212FB">
            <w:pPr>
              <w:spacing w:before="100" w:beforeAutospacing="1" w:after="100" w:afterAutospacing="1"/>
              <w:rPr>
                <w:bCs/>
                <w:sz w:val="18"/>
                <w:szCs w:val="18"/>
              </w:rPr>
            </w:pPr>
          </w:p>
        </w:tc>
        <w:tc>
          <w:tcPr>
            <w:tcW w:w="708" w:type="dxa"/>
          </w:tcPr>
          <w:p w14:paraId="0BBA4008" w14:textId="77777777" w:rsidR="00D57424" w:rsidRPr="007C402F" w:rsidRDefault="00D57424" w:rsidP="003212FB">
            <w:pPr>
              <w:spacing w:before="100" w:beforeAutospacing="1" w:after="100" w:afterAutospacing="1"/>
              <w:rPr>
                <w:bCs/>
                <w:sz w:val="18"/>
                <w:szCs w:val="18"/>
              </w:rPr>
            </w:pPr>
          </w:p>
        </w:tc>
        <w:tc>
          <w:tcPr>
            <w:tcW w:w="1696" w:type="dxa"/>
          </w:tcPr>
          <w:p w14:paraId="0337281C" w14:textId="77777777" w:rsidR="00D57424" w:rsidRPr="007C402F" w:rsidRDefault="00D57424" w:rsidP="003212FB">
            <w:pPr>
              <w:spacing w:before="100" w:beforeAutospacing="1" w:after="100" w:afterAutospacing="1"/>
              <w:rPr>
                <w:bCs/>
                <w:sz w:val="18"/>
                <w:szCs w:val="18"/>
              </w:rPr>
            </w:pPr>
          </w:p>
        </w:tc>
      </w:tr>
      <w:tr w:rsidR="007C402F" w:rsidRPr="007C402F" w14:paraId="40ACB0B3" w14:textId="77777777" w:rsidTr="007E644E">
        <w:trPr>
          <w:trHeight w:hRule="exact" w:val="274"/>
        </w:trPr>
        <w:tc>
          <w:tcPr>
            <w:tcW w:w="616" w:type="dxa"/>
          </w:tcPr>
          <w:p w14:paraId="08E98D4F" w14:textId="77777777" w:rsidR="00D57424" w:rsidRPr="007C402F" w:rsidRDefault="00D57424" w:rsidP="003212FB">
            <w:pPr>
              <w:spacing w:before="100" w:beforeAutospacing="1" w:after="100" w:afterAutospacing="1"/>
              <w:rPr>
                <w:bCs/>
                <w:sz w:val="18"/>
                <w:szCs w:val="18"/>
              </w:rPr>
            </w:pPr>
            <w:r w:rsidRPr="007C402F">
              <w:rPr>
                <w:bCs/>
                <w:sz w:val="18"/>
                <w:szCs w:val="18"/>
              </w:rPr>
              <w:t>2</w:t>
            </w:r>
          </w:p>
        </w:tc>
        <w:tc>
          <w:tcPr>
            <w:tcW w:w="4907" w:type="dxa"/>
          </w:tcPr>
          <w:p w14:paraId="02DED743" w14:textId="77777777" w:rsidR="00D57424" w:rsidRPr="007C402F" w:rsidRDefault="00D57424" w:rsidP="003212FB">
            <w:pPr>
              <w:spacing w:before="100" w:beforeAutospacing="1" w:after="100" w:afterAutospacing="1"/>
              <w:rPr>
                <w:bCs/>
                <w:sz w:val="18"/>
                <w:szCs w:val="18"/>
              </w:rPr>
            </w:pPr>
            <w:r w:rsidRPr="007C402F">
              <w:rPr>
                <w:bCs/>
                <w:sz w:val="18"/>
                <w:szCs w:val="18"/>
              </w:rPr>
              <w:t>Dil-düşünce, dil-millet, dil-kültür bağlantısı; kültürün tanımı.</w:t>
            </w:r>
          </w:p>
        </w:tc>
        <w:tc>
          <w:tcPr>
            <w:tcW w:w="1134" w:type="dxa"/>
          </w:tcPr>
          <w:p w14:paraId="39F4C45C" w14:textId="77777777" w:rsidR="00D57424" w:rsidRPr="007C402F" w:rsidRDefault="00D57424" w:rsidP="003212FB">
            <w:pPr>
              <w:spacing w:before="100" w:beforeAutospacing="1" w:after="100" w:afterAutospacing="1"/>
              <w:rPr>
                <w:bCs/>
                <w:sz w:val="18"/>
                <w:szCs w:val="18"/>
              </w:rPr>
            </w:pPr>
          </w:p>
        </w:tc>
        <w:tc>
          <w:tcPr>
            <w:tcW w:w="708" w:type="dxa"/>
          </w:tcPr>
          <w:p w14:paraId="7E1DDEE7" w14:textId="77777777" w:rsidR="00D57424" w:rsidRPr="007C402F" w:rsidRDefault="00D57424" w:rsidP="003212FB">
            <w:pPr>
              <w:spacing w:before="100" w:beforeAutospacing="1" w:after="100" w:afterAutospacing="1"/>
              <w:rPr>
                <w:bCs/>
                <w:sz w:val="18"/>
                <w:szCs w:val="18"/>
              </w:rPr>
            </w:pPr>
          </w:p>
        </w:tc>
        <w:tc>
          <w:tcPr>
            <w:tcW w:w="1696" w:type="dxa"/>
          </w:tcPr>
          <w:p w14:paraId="5AFD40D2" w14:textId="77777777" w:rsidR="00D57424" w:rsidRPr="007C402F" w:rsidRDefault="00D57424" w:rsidP="003212FB">
            <w:pPr>
              <w:spacing w:before="100" w:beforeAutospacing="1" w:after="100" w:afterAutospacing="1"/>
              <w:rPr>
                <w:bCs/>
                <w:sz w:val="18"/>
                <w:szCs w:val="18"/>
              </w:rPr>
            </w:pPr>
          </w:p>
        </w:tc>
      </w:tr>
      <w:tr w:rsidR="007C402F" w:rsidRPr="007C402F" w14:paraId="139F5C7D" w14:textId="77777777" w:rsidTr="007E644E">
        <w:trPr>
          <w:trHeight w:hRule="exact" w:val="283"/>
        </w:trPr>
        <w:tc>
          <w:tcPr>
            <w:tcW w:w="616" w:type="dxa"/>
          </w:tcPr>
          <w:p w14:paraId="3C0398E5" w14:textId="77777777" w:rsidR="00D57424" w:rsidRPr="007C402F" w:rsidRDefault="00D57424" w:rsidP="003212FB">
            <w:pPr>
              <w:spacing w:before="100" w:beforeAutospacing="1" w:after="100" w:afterAutospacing="1"/>
              <w:rPr>
                <w:bCs/>
                <w:sz w:val="18"/>
                <w:szCs w:val="18"/>
              </w:rPr>
            </w:pPr>
            <w:r w:rsidRPr="007C402F">
              <w:rPr>
                <w:bCs/>
                <w:sz w:val="18"/>
                <w:szCs w:val="18"/>
              </w:rPr>
              <w:t>3</w:t>
            </w:r>
          </w:p>
        </w:tc>
        <w:tc>
          <w:tcPr>
            <w:tcW w:w="4907" w:type="dxa"/>
          </w:tcPr>
          <w:p w14:paraId="710D692C" w14:textId="77777777" w:rsidR="00D57424" w:rsidRPr="007C402F" w:rsidRDefault="00D57424" w:rsidP="003212FB">
            <w:pPr>
              <w:spacing w:before="100" w:beforeAutospacing="1" w:after="100" w:afterAutospacing="1"/>
              <w:rPr>
                <w:bCs/>
                <w:sz w:val="18"/>
                <w:szCs w:val="18"/>
              </w:rPr>
            </w:pPr>
            <w:r w:rsidRPr="007C402F">
              <w:rPr>
                <w:bCs/>
                <w:sz w:val="18"/>
                <w:szCs w:val="18"/>
              </w:rPr>
              <w:t>Kültürün unsurları,dil-kültür ilişkisi</w:t>
            </w:r>
          </w:p>
        </w:tc>
        <w:tc>
          <w:tcPr>
            <w:tcW w:w="1134" w:type="dxa"/>
          </w:tcPr>
          <w:p w14:paraId="2A88B0FA" w14:textId="77777777" w:rsidR="00D57424" w:rsidRPr="007C402F" w:rsidRDefault="00D57424" w:rsidP="003212FB">
            <w:pPr>
              <w:spacing w:before="100" w:beforeAutospacing="1" w:after="100" w:afterAutospacing="1"/>
              <w:rPr>
                <w:bCs/>
                <w:sz w:val="18"/>
                <w:szCs w:val="18"/>
              </w:rPr>
            </w:pPr>
          </w:p>
        </w:tc>
        <w:tc>
          <w:tcPr>
            <w:tcW w:w="708" w:type="dxa"/>
          </w:tcPr>
          <w:p w14:paraId="58FA2130" w14:textId="77777777" w:rsidR="00D57424" w:rsidRPr="007C402F" w:rsidRDefault="00D57424" w:rsidP="003212FB">
            <w:pPr>
              <w:spacing w:before="100" w:beforeAutospacing="1" w:after="100" w:afterAutospacing="1"/>
              <w:rPr>
                <w:bCs/>
                <w:sz w:val="18"/>
                <w:szCs w:val="18"/>
              </w:rPr>
            </w:pPr>
          </w:p>
        </w:tc>
        <w:tc>
          <w:tcPr>
            <w:tcW w:w="1696" w:type="dxa"/>
          </w:tcPr>
          <w:p w14:paraId="0ED81B63" w14:textId="77777777" w:rsidR="00D57424" w:rsidRPr="007C402F" w:rsidRDefault="00D57424" w:rsidP="003212FB">
            <w:pPr>
              <w:spacing w:before="100" w:beforeAutospacing="1" w:after="100" w:afterAutospacing="1"/>
              <w:rPr>
                <w:bCs/>
                <w:sz w:val="18"/>
                <w:szCs w:val="18"/>
              </w:rPr>
            </w:pPr>
          </w:p>
        </w:tc>
      </w:tr>
      <w:tr w:rsidR="007C402F" w:rsidRPr="007C402F" w14:paraId="035403A0" w14:textId="77777777" w:rsidTr="007E644E">
        <w:trPr>
          <w:trHeight w:hRule="exact" w:val="711"/>
        </w:trPr>
        <w:tc>
          <w:tcPr>
            <w:tcW w:w="616" w:type="dxa"/>
          </w:tcPr>
          <w:p w14:paraId="63ABF1BD" w14:textId="77777777" w:rsidR="00D57424" w:rsidRPr="007C402F" w:rsidRDefault="00D57424" w:rsidP="003212FB">
            <w:pPr>
              <w:spacing w:before="100" w:beforeAutospacing="1" w:after="100" w:afterAutospacing="1"/>
              <w:rPr>
                <w:bCs/>
                <w:sz w:val="18"/>
                <w:szCs w:val="18"/>
              </w:rPr>
            </w:pPr>
            <w:r w:rsidRPr="007C402F">
              <w:rPr>
                <w:bCs/>
                <w:sz w:val="18"/>
                <w:szCs w:val="18"/>
              </w:rPr>
              <w:t>4</w:t>
            </w:r>
          </w:p>
        </w:tc>
        <w:tc>
          <w:tcPr>
            <w:tcW w:w="4907" w:type="dxa"/>
          </w:tcPr>
          <w:p w14:paraId="5665C0B1" w14:textId="77777777" w:rsidR="00D57424" w:rsidRPr="007C402F" w:rsidRDefault="00D57424" w:rsidP="003212FB">
            <w:pPr>
              <w:spacing w:before="100" w:beforeAutospacing="1" w:after="100" w:afterAutospacing="1"/>
              <w:rPr>
                <w:bCs/>
                <w:sz w:val="18"/>
                <w:szCs w:val="18"/>
              </w:rPr>
            </w:pPr>
            <w:r w:rsidRPr="007C402F">
              <w:rPr>
                <w:bCs/>
                <w:sz w:val="18"/>
                <w:szCs w:val="18"/>
              </w:rPr>
              <w:t>Yeryüzündeki diller, kaynak (menşe) bakımından dünya dilleri, yapı bakımından dünya dilleri, dil farklılaşması; yazı dili, konuşma dili (lehçe, şive, ağız).</w:t>
            </w:r>
          </w:p>
        </w:tc>
        <w:tc>
          <w:tcPr>
            <w:tcW w:w="1134" w:type="dxa"/>
          </w:tcPr>
          <w:p w14:paraId="189E28C2" w14:textId="77777777" w:rsidR="00D57424" w:rsidRPr="007C402F" w:rsidRDefault="00D57424" w:rsidP="003212FB">
            <w:pPr>
              <w:spacing w:before="100" w:beforeAutospacing="1" w:after="100" w:afterAutospacing="1"/>
              <w:rPr>
                <w:bCs/>
                <w:sz w:val="18"/>
                <w:szCs w:val="18"/>
              </w:rPr>
            </w:pPr>
          </w:p>
        </w:tc>
        <w:tc>
          <w:tcPr>
            <w:tcW w:w="708" w:type="dxa"/>
          </w:tcPr>
          <w:p w14:paraId="068E67E2" w14:textId="77777777" w:rsidR="00D57424" w:rsidRPr="007C402F" w:rsidRDefault="00D57424" w:rsidP="003212FB">
            <w:pPr>
              <w:spacing w:before="100" w:beforeAutospacing="1" w:after="100" w:afterAutospacing="1"/>
              <w:rPr>
                <w:bCs/>
                <w:sz w:val="18"/>
                <w:szCs w:val="18"/>
              </w:rPr>
            </w:pPr>
          </w:p>
        </w:tc>
        <w:tc>
          <w:tcPr>
            <w:tcW w:w="1696" w:type="dxa"/>
          </w:tcPr>
          <w:p w14:paraId="2033EE91" w14:textId="77777777" w:rsidR="00D57424" w:rsidRPr="007C402F" w:rsidRDefault="00D57424" w:rsidP="003212FB">
            <w:pPr>
              <w:spacing w:before="100" w:beforeAutospacing="1" w:after="100" w:afterAutospacing="1"/>
              <w:rPr>
                <w:bCs/>
                <w:sz w:val="18"/>
                <w:szCs w:val="18"/>
              </w:rPr>
            </w:pPr>
          </w:p>
        </w:tc>
      </w:tr>
      <w:tr w:rsidR="007C402F" w:rsidRPr="007C402F" w14:paraId="27366F2D" w14:textId="77777777" w:rsidTr="007E644E">
        <w:trPr>
          <w:trHeight w:hRule="exact" w:val="285"/>
        </w:trPr>
        <w:tc>
          <w:tcPr>
            <w:tcW w:w="616" w:type="dxa"/>
          </w:tcPr>
          <w:p w14:paraId="491BC786" w14:textId="77777777" w:rsidR="00D57424" w:rsidRPr="007C402F" w:rsidRDefault="00D57424" w:rsidP="003212FB">
            <w:pPr>
              <w:spacing w:before="100" w:beforeAutospacing="1" w:after="100" w:afterAutospacing="1"/>
              <w:rPr>
                <w:bCs/>
                <w:sz w:val="18"/>
                <w:szCs w:val="18"/>
              </w:rPr>
            </w:pPr>
            <w:r w:rsidRPr="007C402F">
              <w:rPr>
                <w:bCs/>
                <w:sz w:val="18"/>
                <w:szCs w:val="18"/>
              </w:rPr>
              <w:t>5</w:t>
            </w:r>
          </w:p>
        </w:tc>
        <w:tc>
          <w:tcPr>
            <w:tcW w:w="4907" w:type="dxa"/>
          </w:tcPr>
          <w:p w14:paraId="49C23493" w14:textId="77777777" w:rsidR="00D57424" w:rsidRPr="007C402F" w:rsidRDefault="00D57424" w:rsidP="003212FB">
            <w:pPr>
              <w:spacing w:before="100" w:beforeAutospacing="1" w:after="100" w:afterAutospacing="1"/>
              <w:rPr>
                <w:bCs/>
                <w:sz w:val="18"/>
                <w:szCs w:val="18"/>
              </w:rPr>
            </w:pPr>
            <w:r w:rsidRPr="007C402F">
              <w:rPr>
                <w:bCs/>
                <w:sz w:val="18"/>
                <w:szCs w:val="18"/>
              </w:rPr>
              <w:t>Kaynaklarına göre yeryüzündeki diller</w:t>
            </w:r>
          </w:p>
        </w:tc>
        <w:tc>
          <w:tcPr>
            <w:tcW w:w="1134" w:type="dxa"/>
          </w:tcPr>
          <w:p w14:paraId="3A67D487" w14:textId="77777777" w:rsidR="00D57424" w:rsidRPr="007C402F" w:rsidRDefault="00D57424" w:rsidP="003212FB">
            <w:pPr>
              <w:spacing w:before="100" w:beforeAutospacing="1" w:after="100" w:afterAutospacing="1"/>
              <w:rPr>
                <w:bCs/>
                <w:sz w:val="18"/>
                <w:szCs w:val="18"/>
              </w:rPr>
            </w:pPr>
          </w:p>
        </w:tc>
        <w:tc>
          <w:tcPr>
            <w:tcW w:w="708" w:type="dxa"/>
          </w:tcPr>
          <w:p w14:paraId="3C5112D0" w14:textId="77777777" w:rsidR="00D57424" w:rsidRPr="007C402F" w:rsidRDefault="00D57424" w:rsidP="003212FB">
            <w:pPr>
              <w:spacing w:before="100" w:beforeAutospacing="1" w:after="100" w:afterAutospacing="1"/>
              <w:rPr>
                <w:bCs/>
                <w:sz w:val="18"/>
                <w:szCs w:val="18"/>
              </w:rPr>
            </w:pPr>
          </w:p>
        </w:tc>
        <w:tc>
          <w:tcPr>
            <w:tcW w:w="1696" w:type="dxa"/>
          </w:tcPr>
          <w:p w14:paraId="0D4B9241" w14:textId="77777777" w:rsidR="00D57424" w:rsidRPr="007C402F" w:rsidRDefault="00D57424" w:rsidP="003212FB">
            <w:pPr>
              <w:spacing w:before="100" w:beforeAutospacing="1" w:after="100" w:afterAutospacing="1"/>
              <w:rPr>
                <w:bCs/>
                <w:sz w:val="18"/>
                <w:szCs w:val="18"/>
              </w:rPr>
            </w:pPr>
          </w:p>
        </w:tc>
      </w:tr>
      <w:tr w:rsidR="007C402F" w:rsidRPr="007C402F" w14:paraId="1FD00557" w14:textId="77777777" w:rsidTr="007E644E">
        <w:trPr>
          <w:trHeight w:hRule="exact" w:val="216"/>
        </w:trPr>
        <w:tc>
          <w:tcPr>
            <w:tcW w:w="616" w:type="dxa"/>
          </w:tcPr>
          <w:p w14:paraId="6E53E796" w14:textId="77777777" w:rsidR="00D57424" w:rsidRPr="007C402F" w:rsidRDefault="00D57424" w:rsidP="003212FB">
            <w:pPr>
              <w:spacing w:before="100" w:beforeAutospacing="1" w:after="100" w:afterAutospacing="1"/>
              <w:rPr>
                <w:bCs/>
                <w:sz w:val="18"/>
                <w:szCs w:val="18"/>
              </w:rPr>
            </w:pPr>
            <w:r w:rsidRPr="007C402F">
              <w:rPr>
                <w:bCs/>
                <w:sz w:val="18"/>
                <w:szCs w:val="18"/>
              </w:rPr>
              <w:t>6</w:t>
            </w:r>
          </w:p>
        </w:tc>
        <w:tc>
          <w:tcPr>
            <w:tcW w:w="4907" w:type="dxa"/>
          </w:tcPr>
          <w:p w14:paraId="23E86852" w14:textId="77777777" w:rsidR="00D57424" w:rsidRPr="007C402F" w:rsidRDefault="00D57424" w:rsidP="003212FB">
            <w:pPr>
              <w:spacing w:before="100" w:beforeAutospacing="1" w:after="100" w:afterAutospacing="1"/>
              <w:rPr>
                <w:bCs/>
                <w:sz w:val="18"/>
                <w:szCs w:val="18"/>
              </w:rPr>
            </w:pPr>
            <w:r w:rsidRPr="007C402F">
              <w:rPr>
                <w:bCs/>
                <w:sz w:val="18"/>
                <w:szCs w:val="18"/>
              </w:rPr>
              <w:t>Yapılarına göre diller ve Türkçenin dünya dilleri arasındaki yeri</w:t>
            </w:r>
          </w:p>
        </w:tc>
        <w:tc>
          <w:tcPr>
            <w:tcW w:w="1134" w:type="dxa"/>
          </w:tcPr>
          <w:p w14:paraId="25F6CAF6" w14:textId="77777777" w:rsidR="00D57424" w:rsidRPr="007C402F" w:rsidRDefault="00D57424" w:rsidP="003212FB">
            <w:pPr>
              <w:spacing w:before="100" w:beforeAutospacing="1" w:after="100" w:afterAutospacing="1"/>
              <w:rPr>
                <w:bCs/>
                <w:sz w:val="18"/>
                <w:szCs w:val="18"/>
              </w:rPr>
            </w:pPr>
          </w:p>
        </w:tc>
        <w:tc>
          <w:tcPr>
            <w:tcW w:w="708" w:type="dxa"/>
          </w:tcPr>
          <w:p w14:paraId="07D5098D" w14:textId="77777777" w:rsidR="00D57424" w:rsidRPr="007C402F" w:rsidRDefault="00D57424" w:rsidP="003212FB">
            <w:pPr>
              <w:spacing w:before="100" w:beforeAutospacing="1" w:after="100" w:afterAutospacing="1"/>
              <w:rPr>
                <w:bCs/>
                <w:sz w:val="18"/>
                <w:szCs w:val="18"/>
              </w:rPr>
            </w:pPr>
          </w:p>
        </w:tc>
        <w:tc>
          <w:tcPr>
            <w:tcW w:w="1696" w:type="dxa"/>
          </w:tcPr>
          <w:p w14:paraId="12DC12F5" w14:textId="77777777" w:rsidR="00D57424" w:rsidRPr="007C402F" w:rsidRDefault="00D57424" w:rsidP="003212FB">
            <w:pPr>
              <w:spacing w:before="100" w:beforeAutospacing="1" w:after="100" w:afterAutospacing="1"/>
              <w:rPr>
                <w:bCs/>
                <w:sz w:val="18"/>
                <w:szCs w:val="18"/>
              </w:rPr>
            </w:pPr>
          </w:p>
        </w:tc>
      </w:tr>
      <w:tr w:rsidR="007C402F" w:rsidRPr="007C402F" w14:paraId="72E9BB15" w14:textId="77777777" w:rsidTr="007E644E">
        <w:trPr>
          <w:trHeight w:hRule="exact" w:val="294"/>
        </w:trPr>
        <w:tc>
          <w:tcPr>
            <w:tcW w:w="616" w:type="dxa"/>
          </w:tcPr>
          <w:p w14:paraId="0A69A743" w14:textId="77777777" w:rsidR="00D57424" w:rsidRPr="007C402F" w:rsidRDefault="00D57424" w:rsidP="003212FB">
            <w:pPr>
              <w:spacing w:before="100" w:beforeAutospacing="1" w:after="100" w:afterAutospacing="1"/>
              <w:rPr>
                <w:bCs/>
                <w:sz w:val="18"/>
                <w:szCs w:val="18"/>
              </w:rPr>
            </w:pPr>
            <w:r w:rsidRPr="007C402F">
              <w:rPr>
                <w:bCs/>
                <w:sz w:val="18"/>
                <w:szCs w:val="18"/>
              </w:rPr>
              <w:t>7</w:t>
            </w:r>
          </w:p>
        </w:tc>
        <w:tc>
          <w:tcPr>
            <w:tcW w:w="4907" w:type="dxa"/>
          </w:tcPr>
          <w:p w14:paraId="124261DA" w14:textId="77777777" w:rsidR="00D57424" w:rsidRPr="007C402F" w:rsidRDefault="00D57424" w:rsidP="003212FB">
            <w:pPr>
              <w:spacing w:before="100" w:beforeAutospacing="1" w:after="100" w:afterAutospacing="1"/>
              <w:rPr>
                <w:bCs/>
                <w:sz w:val="18"/>
                <w:szCs w:val="18"/>
              </w:rPr>
            </w:pPr>
            <w:r w:rsidRPr="007C402F">
              <w:rPr>
                <w:bCs/>
                <w:sz w:val="18"/>
                <w:szCs w:val="18"/>
              </w:rPr>
              <w:t>Türklerin kullandığı alfabeler</w:t>
            </w:r>
          </w:p>
        </w:tc>
        <w:tc>
          <w:tcPr>
            <w:tcW w:w="1134" w:type="dxa"/>
          </w:tcPr>
          <w:p w14:paraId="17B097A1" w14:textId="77777777" w:rsidR="00D57424" w:rsidRPr="007C402F" w:rsidRDefault="00D57424" w:rsidP="003212FB">
            <w:pPr>
              <w:spacing w:before="100" w:beforeAutospacing="1" w:after="100" w:afterAutospacing="1"/>
              <w:rPr>
                <w:bCs/>
                <w:sz w:val="18"/>
                <w:szCs w:val="18"/>
              </w:rPr>
            </w:pPr>
          </w:p>
        </w:tc>
        <w:tc>
          <w:tcPr>
            <w:tcW w:w="708" w:type="dxa"/>
          </w:tcPr>
          <w:p w14:paraId="6CB5AE23" w14:textId="77777777" w:rsidR="00D57424" w:rsidRPr="007C402F" w:rsidRDefault="00D57424" w:rsidP="003212FB">
            <w:pPr>
              <w:spacing w:before="100" w:beforeAutospacing="1" w:after="100" w:afterAutospacing="1"/>
              <w:rPr>
                <w:bCs/>
                <w:sz w:val="18"/>
                <w:szCs w:val="18"/>
              </w:rPr>
            </w:pPr>
          </w:p>
        </w:tc>
        <w:tc>
          <w:tcPr>
            <w:tcW w:w="1696" w:type="dxa"/>
          </w:tcPr>
          <w:p w14:paraId="10E66CD4" w14:textId="77777777" w:rsidR="00D57424" w:rsidRPr="007C402F" w:rsidRDefault="00D57424" w:rsidP="003212FB">
            <w:pPr>
              <w:spacing w:before="100" w:beforeAutospacing="1" w:after="100" w:afterAutospacing="1"/>
              <w:rPr>
                <w:bCs/>
                <w:sz w:val="18"/>
                <w:szCs w:val="18"/>
              </w:rPr>
            </w:pPr>
          </w:p>
        </w:tc>
      </w:tr>
      <w:tr w:rsidR="007C402F" w:rsidRPr="007C402F" w14:paraId="5128A4C0" w14:textId="77777777" w:rsidTr="007E644E">
        <w:trPr>
          <w:trHeight w:hRule="exact" w:val="284"/>
        </w:trPr>
        <w:tc>
          <w:tcPr>
            <w:tcW w:w="616" w:type="dxa"/>
          </w:tcPr>
          <w:p w14:paraId="0BBB0C11" w14:textId="77777777" w:rsidR="00D57424" w:rsidRPr="007C402F" w:rsidRDefault="00D57424" w:rsidP="003212FB">
            <w:pPr>
              <w:spacing w:before="100" w:beforeAutospacing="1" w:after="100" w:afterAutospacing="1"/>
              <w:rPr>
                <w:bCs/>
                <w:sz w:val="18"/>
                <w:szCs w:val="18"/>
              </w:rPr>
            </w:pPr>
            <w:r w:rsidRPr="007C402F">
              <w:rPr>
                <w:bCs/>
                <w:sz w:val="18"/>
                <w:szCs w:val="18"/>
              </w:rPr>
              <w:t>8</w:t>
            </w:r>
          </w:p>
        </w:tc>
        <w:tc>
          <w:tcPr>
            <w:tcW w:w="4907" w:type="dxa"/>
          </w:tcPr>
          <w:p w14:paraId="21CAB055" w14:textId="77777777" w:rsidR="00D57424" w:rsidRPr="007C402F" w:rsidRDefault="00D57424" w:rsidP="003212FB">
            <w:pPr>
              <w:spacing w:before="100" w:beforeAutospacing="1" w:after="100" w:afterAutospacing="1"/>
              <w:rPr>
                <w:bCs/>
                <w:sz w:val="18"/>
                <w:szCs w:val="18"/>
              </w:rPr>
            </w:pPr>
            <w:r w:rsidRPr="007C402F">
              <w:rPr>
                <w:bCs/>
                <w:sz w:val="18"/>
                <w:szCs w:val="18"/>
              </w:rPr>
              <w:t>Türk dilinin tarihi dönemleri</w:t>
            </w:r>
          </w:p>
        </w:tc>
        <w:tc>
          <w:tcPr>
            <w:tcW w:w="1134" w:type="dxa"/>
          </w:tcPr>
          <w:p w14:paraId="77DB83A5" w14:textId="77777777" w:rsidR="00D57424" w:rsidRPr="007C402F" w:rsidRDefault="00D57424" w:rsidP="003212FB">
            <w:pPr>
              <w:spacing w:before="100" w:beforeAutospacing="1" w:after="100" w:afterAutospacing="1"/>
              <w:rPr>
                <w:bCs/>
                <w:sz w:val="18"/>
                <w:szCs w:val="18"/>
              </w:rPr>
            </w:pPr>
          </w:p>
        </w:tc>
        <w:tc>
          <w:tcPr>
            <w:tcW w:w="708" w:type="dxa"/>
          </w:tcPr>
          <w:p w14:paraId="3B5637D2" w14:textId="77777777" w:rsidR="00D57424" w:rsidRPr="007C402F" w:rsidRDefault="00D57424" w:rsidP="003212FB">
            <w:pPr>
              <w:spacing w:before="100" w:beforeAutospacing="1" w:after="100" w:afterAutospacing="1"/>
              <w:rPr>
                <w:bCs/>
                <w:sz w:val="18"/>
                <w:szCs w:val="18"/>
              </w:rPr>
            </w:pPr>
          </w:p>
        </w:tc>
        <w:tc>
          <w:tcPr>
            <w:tcW w:w="1696" w:type="dxa"/>
          </w:tcPr>
          <w:p w14:paraId="75A835E6" w14:textId="77777777" w:rsidR="00D57424" w:rsidRPr="007C402F" w:rsidRDefault="00D57424" w:rsidP="003212FB">
            <w:pPr>
              <w:spacing w:before="100" w:beforeAutospacing="1" w:after="100" w:afterAutospacing="1"/>
              <w:rPr>
                <w:bCs/>
                <w:sz w:val="18"/>
                <w:szCs w:val="18"/>
              </w:rPr>
            </w:pPr>
          </w:p>
        </w:tc>
      </w:tr>
      <w:tr w:rsidR="007C402F" w:rsidRPr="007C402F" w14:paraId="651049F3" w14:textId="77777777" w:rsidTr="007E644E">
        <w:trPr>
          <w:trHeight w:hRule="exact" w:val="414"/>
        </w:trPr>
        <w:tc>
          <w:tcPr>
            <w:tcW w:w="616" w:type="dxa"/>
          </w:tcPr>
          <w:p w14:paraId="1F453EAE" w14:textId="77777777" w:rsidR="00D57424" w:rsidRPr="007C402F" w:rsidRDefault="00D57424" w:rsidP="003212FB">
            <w:pPr>
              <w:spacing w:before="100" w:beforeAutospacing="1" w:after="100" w:afterAutospacing="1"/>
              <w:rPr>
                <w:bCs/>
                <w:sz w:val="18"/>
                <w:szCs w:val="18"/>
              </w:rPr>
            </w:pPr>
            <w:r w:rsidRPr="007C402F">
              <w:rPr>
                <w:bCs/>
                <w:sz w:val="18"/>
                <w:szCs w:val="18"/>
              </w:rPr>
              <w:t>9</w:t>
            </w:r>
          </w:p>
        </w:tc>
        <w:tc>
          <w:tcPr>
            <w:tcW w:w="4907" w:type="dxa"/>
          </w:tcPr>
          <w:p w14:paraId="3E826663" w14:textId="77777777" w:rsidR="00D57424" w:rsidRPr="007C402F" w:rsidRDefault="00D57424" w:rsidP="003212FB">
            <w:pPr>
              <w:spacing w:before="100" w:beforeAutospacing="1" w:after="100" w:afterAutospacing="1"/>
              <w:rPr>
                <w:bCs/>
                <w:sz w:val="18"/>
                <w:szCs w:val="18"/>
              </w:rPr>
            </w:pPr>
            <w:r w:rsidRPr="007C402F">
              <w:rPr>
                <w:bCs/>
                <w:sz w:val="18"/>
                <w:szCs w:val="18"/>
              </w:rPr>
              <w:t>Türk dilinin gelişimi (Türkçenin tarihî devreleri); Altay Devri, En Eski Türkçe, İlk Türkçe, Eski Türkçe. Göktürk Yazıtları.</w:t>
            </w:r>
          </w:p>
        </w:tc>
        <w:tc>
          <w:tcPr>
            <w:tcW w:w="1134" w:type="dxa"/>
          </w:tcPr>
          <w:p w14:paraId="2B9EC141" w14:textId="77777777" w:rsidR="00D57424" w:rsidRPr="007C402F" w:rsidRDefault="00D57424" w:rsidP="003212FB">
            <w:pPr>
              <w:spacing w:before="100" w:beforeAutospacing="1" w:after="100" w:afterAutospacing="1"/>
              <w:rPr>
                <w:bCs/>
                <w:sz w:val="18"/>
                <w:szCs w:val="18"/>
              </w:rPr>
            </w:pPr>
          </w:p>
        </w:tc>
        <w:tc>
          <w:tcPr>
            <w:tcW w:w="708" w:type="dxa"/>
          </w:tcPr>
          <w:p w14:paraId="04689390" w14:textId="77777777" w:rsidR="00D57424" w:rsidRPr="007C402F" w:rsidRDefault="00D57424" w:rsidP="003212FB">
            <w:pPr>
              <w:spacing w:before="100" w:beforeAutospacing="1" w:after="100" w:afterAutospacing="1"/>
              <w:rPr>
                <w:bCs/>
                <w:sz w:val="18"/>
                <w:szCs w:val="18"/>
              </w:rPr>
            </w:pPr>
          </w:p>
        </w:tc>
        <w:tc>
          <w:tcPr>
            <w:tcW w:w="1696" w:type="dxa"/>
          </w:tcPr>
          <w:p w14:paraId="3AF1B096" w14:textId="77777777" w:rsidR="00D57424" w:rsidRPr="007C402F" w:rsidRDefault="00D57424" w:rsidP="003212FB">
            <w:pPr>
              <w:spacing w:before="100" w:beforeAutospacing="1" w:after="100" w:afterAutospacing="1"/>
              <w:rPr>
                <w:bCs/>
                <w:sz w:val="18"/>
                <w:szCs w:val="18"/>
              </w:rPr>
            </w:pPr>
          </w:p>
        </w:tc>
      </w:tr>
      <w:tr w:rsidR="007C402F" w:rsidRPr="007C402F" w14:paraId="0D2C1022" w14:textId="77777777" w:rsidTr="007E644E">
        <w:trPr>
          <w:trHeight w:hRule="exact" w:val="1128"/>
        </w:trPr>
        <w:tc>
          <w:tcPr>
            <w:tcW w:w="616" w:type="dxa"/>
          </w:tcPr>
          <w:p w14:paraId="3CF1D8DA" w14:textId="77777777" w:rsidR="00D57424" w:rsidRPr="007C402F" w:rsidRDefault="00D57424" w:rsidP="003212FB">
            <w:pPr>
              <w:spacing w:before="100" w:beforeAutospacing="1" w:after="100" w:afterAutospacing="1"/>
              <w:rPr>
                <w:bCs/>
                <w:sz w:val="18"/>
                <w:szCs w:val="18"/>
              </w:rPr>
            </w:pPr>
            <w:r w:rsidRPr="007C402F">
              <w:rPr>
                <w:bCs/>
                <w:sz w:val="18"/>
                <w:szCs w:val="18"/>
              </w:rPr>
              <w:t>10</w:t>
            </w:r>
          </w:p>
        </w:tc>
        <w:tc>
          <w:tcPr>
            <w:tcW w:w="4907" w:type="dxa"/>
          </w:tcPr>
          <w:p w14:paraId="2518FA6A" w14:textId="77777777" w:rsidR="00D57424" w:rsidRPr="007C402F" w:rsidRDefault="00D57424" w:rsidP="003212FB">
            <w:pPr>
              <w:spacing w:before="100" w:beforeAutospacing="1" w:after="100" w:afterAutospacing="1"/>
              <w:rPr>
                <w:bCs/>
                <w:sz w:val="18"/>
                <w:szCs w:val="18"/>
              </w:rPr>
            </w:pPr>
            <w:r w:rsidRPr="007C402F">
              <w:rPr>
                <w:bCs/>
                <w:sz w:val="18"/>
                <w:szCs w:val="18"/>
              </w:rPr>
              <w:t>Türk dilinin gelişimi (Türkçenin tarihî devreleri); Orta Türkçe, Karahanlı Türkçesi, Harezm Türkçesi, Kuman-Kıpçak Türkçesi, Eski Anadolu Türkçesi, Çağatay Türkçesi. Divanü Lûgatit-Türk, Kutadgu Bilig, Divan-ı Hikmet, Yunus Emre, Ali Şir Nevaî, Muhakemetül-Lûgateyn.</w:t>
            </w:r>
          </w:p>
        </w:tc>
        <w:tc>
          <w:tcPr>
            <w:tcW w:w="1134" w:type="dxa"/>
          </w:tcPr>
          <w:p w14:paraId="4A4B7878" w14:textId="77777777" w:rsidR="00D57424" w:rsidRPr="007C402F" w:rsidRDefault="00D57424" w:rsidP="003212FB">
            <w:pPr>
              <w:spacing w:before="100" w:beforeAutospacing="1" w:after="100" w:afterAutospacing="1"/>
              <w:rPr>
                <w:bCs/>
                <w:sz w:val="18"/>
                <w:szCs w:val="18"/>
              </w:rPr>
            </w:pPr>
          </w:p>
        </w:tc>
        <w:tc>
          <w:tcPr>
            <w:tcW w:w="708" w:type="dxa"/>
          </w:tcPr>
          <w:p w14:paraId="4C5963C4" w14:textId="77777777" w:rsidR="00D57424" w:rsidRPr="007C402F" w:rsidRDefault="00D57424" w:rsidP="003212FB">
            <w:pPr>
              <w:spacing w:before="100" w:beforeAutospacing="1" w:after="100" w:afterAutospacing="1"/>
              <w:rPr>
                <w:bCs/>
                <w:sz w:val="18"/>
                <w:szCs w:val="18"/>
              </w:rPr>
            </w:pPr>
          </w:p>
        </w:tc>
        <w:tc>
          <w:tcPr>
            <w:tcW w:w="1696" w:type="dxa"/>
          </w:tcPr>
          <w:p w14:paraId="1C553DAE" w14:textId="77777777" w:rsidR="00D57424" w:rsidRPr="007C402F" w:rsidRDefault="00D57424" w:rsidP="003212FB">
            <w:pPr>
              <w:spacing w:before="100" w:beforeAutospacing="1" w:after="100" w:afterAutospacing="1"/>
              <w:rPr>
                <w:bCs/>
                <w:sz w:val="18"/>
                <w:szCs w:val="18"/>
              </w:rPr>
            </w:pPr>
          </w:p>
        </w:tc>
      </w:tr>
      <w:tr w:rsidR="007C402F" w:rsidRPr="007C402F" w14:paraId="22FE13B8" w14:textId="77777777" w:rsidTr="007E644E">
        <w:trPr>
          <w:trHeight w:hRule="exact" w:val="294"/>
        </w:trPr>
        <w:tc>
          <w:tcPr>
            <w:tcW w:w="616" w:type="dxa"/>
          </w:tcPr>
          <w:p w14:paraId="6E73AC9C" w14:textId="77777777" w:rsidR="00D57424" w:rsidRPr="007C402F" w:rsidRDefault="00D57424" w:rsidP="003212FB">
            <w:pPr>
              <w:spacing w:before="100" w:beforeAutospacing="1" w:after="100" w:afterAutospacing="1"/>
              <w:rPr>
                <w:bCs/>
                <w:sz w:val="18"/>
                <w:szCs w:val="18"/>
              </w:rPr>
            </w:pPr>
            <w:r w:rsidRPr="007C402F">
              <w:rPr>
                <w:bCs/>
                <w:sz w:val="18"/>
                <w:szCs w:val="18"/>
              </w:rPr>
              <w:t>11</w:t>
            </w:r>
          </w:p>
        </w:tc>
        <w:tc>
          <w:tcPr>
            <w:tcW w:w="4907" w:type="dxa"/>
          </w:tcPr>
          <w:p w14:paraId="66B1C8B7" w14:textId="77777777" w:rsidR="00D57424" w:rsidRPr="007C402F" w:rsidRDefault="00D57424" w:rsidP="003212FB">
            <w:pPr>
              <w:spacing w:before="100" w:beforeAutospacing="1" w:after="100" w:afterAutospacing="1"/>
              <w:rPr>
                <w:bCs/>
                <w:sz w:val="18"/>
                <w:szCs w:val="18"/>
              </w:rPr>
            </w:pPr>
            <w:r w:rsidRPr="007C402F">
              <w:rPr>
                <w:bCs/>
                <w:sz w:val="18"/>
                <w:szCs w:val="18"/>
              </w:rPr>
              <w:t>Türk dilinin bugünkü durumu ve yayılma alanlar</w:t>
            </w:r>
          </w:p>
        </w:tc>
        <w:tc>
          <w:tcPr>
            <w:tcW w:w="1134" w:type="dxa"/>
          </w:tcPr>
          <w:p w14:paraId="4D6E11FC" w14:textId="77777777" w:rsidR="00D57424" w:rsidRPr="007C402F" w:rsidRDefault="00D57424" w:rsidP="003212FB">
            <w:pPr>
              <w:spacing w:before="100" w:beforeAutospacing="1" w:after="100" w:afterAutospacing="1"/>
              <w:rPr>
                <w:bCs/>
                <w:sz w:val="18"/>
                <w:szCs w:val="18"/>
              </w:rPr>
            </w:pPr>
          </w:p>
        </w:tc>
        <w:tc>
          <w:tcPr>
            <w:tcW w:w="708" w:type="dxa"/>
          </w:tcPr>
          <w:p w14:paraId="12B4D3E8" w14:textId="77777777" w:rsidR="00D57424" w:rsidRPr="007C402F" w:rsidRDefault="00D57424" w:rsidP="003212FB">
            <w:pPr>
              <w:spacing w:before="100" w:beforeAutospacing="1" w:after="100" w:afterAutospacing="1"/>
              <w:rPr>
                <w:bCs/>
                <w:sz w:val="18"/>
                <w:szCs w:val="18"/>
              </w:rPr>
            </w:pPr>
          </w:p>
        </w:tc>
        <w:tc>
          <w:tcPr>
            <w:tcW w:w="1696" w:type="dxa"/>
          </w:tcPr>
          <w:p w14:paraId="3E321936" w14:textId="77777777" w:rsidR="00D57424" w:rsidRPr="007C402F" w:rsidRDefault="00D57424" w:rsidP="003212FB">
            <w:pPr>
              <w:spacing w:before="100" w:beforeAutospacing="1" w:after="100" w:afterAutospacing="1"/>
              <w:rPr>
                <w:bCs/>
                <w:sz w:val="18"/>
                <w:szCs w:val="18"/>
              </w:rPr>
            </w:pPr>
          </w:p>
        </w:tc>
      </w:tr>
      <w:tr w:rsidR="007C402F" w:rsidRPr="007C402F" w14:paraId="2C029516" w14:textId="77777777" w:rsidTr="007E644E">
        <w:trPr>
          <w:trHeight w:hRule="exact" w:val="278"/>
        </w:trPr>
        <w:tc>
          <w:tcPr>
            <w:tcW w:w="616" w:type="dxa"/>
          </w:tcPr>
          <w:p w14:paraId="0847514A" w14:textId="77777777" w:rsidR="00D57424" w:rsidRPr="007C402F" w:rsidRDefault="00D57424" w:rsidP="003212FB">
            <w:pPr>
              <w:spacing w:before="100" w:beforeAutospacing="1" w:after="100" w:afterAutospacing="1"/>
              <w:rPr>
                <w:bCs/>
                <w:sz w:val="18"/>
                <w:szCs w:val="18"/>
              </w:rPr>
            </w:pPr>
            <w:r w:rsidRPr="007C402F">
              <w:rPr>
                <w:bCs/>
                <w:sz w:val="18"/>
                <w:szCs w:val="18"/>
              </w:rPr>
              <w:t>12</w:t>
            </w:r>
          </w:p>
        </w:tc>
        <w:tc>
          <w:tcPr>
            <w:tcW w:w="4907" w:type="dxa"/>
          </w:tcPr>
          <w:p w14:paraId="33063663" w14:textId="77777777" w:rsidR="00D57424" w:rsidRPr="007C402F" w:rsidRDefault="00D57424" w:rsidP="003212FB">
            <w:pPr>
              <w:spacing w:before="100" w:beforeAutospacing="1" w:after="100" w:afterAutospacing="1"/>
              <w:rPr>
                <w:bCs/>
                <w:sz w:val="18"/>
                <w:szCs w:val="18"/>
              </w:rPr>
            </w:pPr>
            <w:r w:rsidRPr="007C402F">
              <w:rPr>
                <w:bCs/>
                <w:sz w:val="18"/>
                <w:szCs w:val="18"/>
              </w:rPr>
              <w:t>Dil bilim ve dil bilgisi</w:t>
            </w:r>
          </w:p>
        </w:tc>
        <w:tc>
          <w:tcPr>
            <w:tcW w:w="1134" w:type="dxa"/>
          </w:tcPr>
          <w:p w14:paraId="106137C7" w14:textId="77777777" w:rsidR="00D57424" w:rsidRPr="007C402F" w:rsidRDefault="00D57424" w:rsidP="003212FB">
            <w:pPr>
              <w:spacing w:before="100" w:beforeAutospacing="1" w:after="100" w:afterAutospacing="1"/>
              <w:rPr>
                <w:bCs/>
                <w:sz w:val="18"/>
                <w:szCs w:val="18"/>
              </w:rPr>
            </w:pPr>
          </w:p>
        </w:tc>
        <w:tc>
          <w:tcPr>
            <w:tcW w:w="708" w:type="dxa"/>
          </w:tcPr>
          <w:p w14:paraId="7CA58F87" w14:textId="77777777" w:rsidR="00D57424" w:rsidRPr="007C402F" w:rsidRDefault="00D57424" w:rsidP="003212FB">
            <w:pPr>
              <w:spacing w:before="100" w:beforeAutospacing="1" w:after="100" w:afterAutospacing="1"/>
              <w:rPr>
                <w:bCs/>
                <w:sz w:val="18"/>
                <w:szCs w:val="18"/>
              </w:rPr>
            </w:pPr>
          </w:p>
        </w:tc>
        <w:tc>
          <w:tcPr>
            <w:tcW w:w="1696" w:type="dxa"/>
          </w:tcPr>
          <w:p w14:paraId="76801DC2" w14:textId="77777777" w:rsidR="00D57424" w:rsidRPr="007C402F" w:rsidRDefault="00D57424" w:rsidP="003212FB">
            <w:pPr>
              <w:spacing w:before="100" w:beforeAutospacing="1" w:after="100" w:afterAutospacing="1"/>
              <w:rPr>
                <w:bCs/>
                <w:sz w:val="18"/>
                <w:szCs w:val="18"/>
              </w:rPr>
            </w:pPr>
          </w:p>
        </w:tc>
      </w:tr>
      <w:tr w:rsidR="007C402F" w:rsidRPr="007C402F" w14:paraId="0E1AEA3D" w14:textId="77777777" w:rsidTr="007E644E">
        <w:trPr>
          <w:trHeight w:hRule="exact" w:val="282"/>
        </w:trPr>
        <w:tc>
          <w:tcPr>
            <w:tcW w:w="616" w:type="dxa"/>
          </w:tcPr>
          <w:p w14:paraId="7A1E3F56" w14:textId="77777777" w:rsidR="00D57424" w:rsidRPr="007C402F" w:rsidRDefault="00D57424" w:rsidP="003212FB">
            <w:pPr>
              <w:spacing w:before="100" w:beforeAutospacing="1" w:after="100" w:afterAutospacing="1"/>
              <w:rPr>
                <w:bCs/>
                <w:sz w:val="18"/>
                <w:szCs w:val="18"/>
              </w:rPr>
            </w:pPr>
            <w:r w:rsidRPr="007C402F">
              <w:rPr>
                <w:bCs/>
                <w:sz w:val="18"/>
                <w:szCs w:val="18"/>
              </w:rPr>
              <w:lastRenderedPageBreak/>
              <w:t>13</w:t>
            </w:r>
          </w:p>
        </w:tc>
        <w:tc>
          <w:tcPr>
            <w:tcW w:w="4907" w:type="dxa"/>
          </w:tcPr>
          <w:p w14:paraId="7570B7FB" w14:textId="77777777" w:rsidR="00D57424" w:rsidRPr="007C402F" w:rsidRDefault="00D57424" w:rsidP="003212FB">
            <w:pPr>
              <w:spacing w:before="100" w:beforeAutospacing="1" w:after="100" w:afterAutospacing="1"/>
              <w:rPr>
                <w:bCs/>
                <w:sz w:val="18"/>
                <w:szCs w:val="18"/>
              </w:rPr>
            </w:pPr>
            <w:r w:rsidRPr="007C402F">
              <w:rPr>
                <w:bCs/>
                <w:sz w:val="18"/>
                <w:szCs w:val="18"/>
              </w:rPr>
              <w:t>Ses bilgisi, ünlü sesler ve özellikleri</w:t>
            </w:r>
          </w:p>
        </w:tc>
        <w:tc>
          <w:tcPr>
            <w:tcW w:w="1134" w:type="dxa"/>
          </w:tcPr>
          <w:p w14:paraId="004F0E33" w14:textId="77777777" w:rsidR="00D57424" w:rsidRPr="007C402F" w:rsidRDefault="00D57424" w:rsidP="003212FB">
            <w:pPr>
              <w:spacing w:before="100" w:beforeAutospacing="1" w:after="100" w:afterAutospacing="1"/>
              <w:rPr>
                <w:bCs/>
                <w:sz w:val="18"/>
                <w:szCs w:val="18"/>
              </w:rPr>
            </w:pPr>
          </w:p>
        </w:tc>
        <w:tc>
          <w:tcPr>
            <w:tcW w:w="708" w:type="dxa"/>
          </w:tcPr>
          <w:p w14:paraId="73E0714C" w14:textId="77777777" w:rsidR="00D57424" w:rsidRPr="007C402F" w:rsidRDefault="00D57424" w:rsidP="003212FB">
            <w:pPr>
              <w:spacing w:before="100" w:beforeAutospacing="1" w:after="100" w:afterAutospacing="1"/>
              <w:rPr>
                <w:bCs/>
                <w:sz w:val="18"/>
                <w:szCs w:val="18"/>
              </w:rPr>
            </w:pPr>
          </w:p>
        </w:tc>
        <w:tc>
          <w:tcPr>
            <w:tcW w:w="1696" w:type="dxa"/>
          </w:tcPr>
          <w:p w14:paraId="0467685A" w14:textId="77777777" w:rsidR="00D57424" w:rsidRPr="007C402F" w:rsidRDefault="00D57424" w:rsidP="003212FB">
            <w:pPr>
              <w:spacing w:before="100" w:beforeAutospacing="1" w:after="100" w:afterAutospacing="1"/>
              <w:rPr>
                <w:bCs/>
                <w:sz w:val="18"/>
                <w:szCs w:val="18"/>
              </w:rPr>
            </w:pPr>
          </w:p>
        </w:tc>
      </w:tr>
      <w:tr w:rsidR="007C402F" w:rsidRPr="007C402F" w14:paraId="07E167D1" w14:textId="77777777" w:rsidTr="007E644E">
        <w:trPr>
          <w:trHeight w:hRule="exact" w:val="286"/>
        </w:trPr>
        <w:tc>
          <w:tcPr>
            <w:tcW w:w="616" w:type="dxa"/>
          </w:tcPr>
          <w:p w14:paraId="3998D9B6" w14:textId="77777777" w:rsidR="00D57424" w:rsidRPr="007C402F" w:rsidRDefault="00D57424" w:rsidP="003212FB">
            <w:pPr>
              <w:spacing w:before="100" w:beforeAutospacing="1" w:after="100" w:afterAutospacing="1"/>
              <w:rPr>
                <w:bCs/>
                <w:sz w:val="18"/>
                <w:szCs w:val="18"/>
              </w:rPr>
            </w:pPr>
            <w:r w:rsidRPr="007C402F">
              <w:rPr>
                <w:bCs/>
                <w:sz w:val="18"/>
                <w:szCs w:val="18"/>
              </w:rPr>
              <w:t>14</w:t>
            </w:r>
          </w:p>
        </w:tc>
        <w:tc>
          <w:tcPr>
            <w:tcW w:w="4907" w:type="dxa"/>
          </w:tcPr>
          <w:p w14:paraId="37E4F3C2" w14:textId="77777777" w:rsidR="00D57424" w:rsidRPr="007C402F" w:rsidRDefault="00D57424" w:rsidP="003212FB">
            <w:pPr>
              <w:spacing w:before="100" w:beforeAutospacing="1" w:after="100" w:afterAutospacing="1"/>
              <w:rPr>
                <w:bCs/>
                <w:sz w:val="18"/>
                <w:szCs w:val="18"/>
              </w:rPr>
            </w:pPr>
            <w:r w:rsidRPr="007C402F">
              <w:rPr>
                <w:bCs/>
                <w:sz w:val="18"/>
                <w:szCs w:val="18"/>
              </w:rPr>
              <w:t>Ses bilgisi, ünlü sesler ve özellikleri</w:t>
            </w:r>
          </w:p>
        </w:tc>
        <w:tc>
          <w:tcPr>
            <w:tcW w:w="1134" w:type="dxa"/>
          </w:tcPr>
          <w:p w14:paraId="65682EBE" w14:textId="77777777" w:rsidR="00D57424" w:rsidRPr="007C402F" w:rsidRDefault="00D57424" w:rsidP="003212FB">
            <w:pPr>
              <w:spacing w:before="100" w:beforeAutospacing="1" w:after="100" w:afterAutospacing="1"/>
              <w:rPr>
                <w:bCs/>
                <w:sz w:val="18"/>
                <w:szCs w:val="18"/>
              </w:rPr>
            </w:pPr>
          </w:p>
        </w:tc>
        <w:tc>
          <w:tcPr>
            <w:tcW w:w="708" w:type="dxa"/>
          </w:tcPr>
          <w:p w14:paraId="68D623FC" w14:textId="77777777" w:rsidR="00D57424" w:rsidRPr="007C402F" w:rsidRDefault="00D57424" w:rsidP="003212FB">
            <w:pPr>
              <w:spacing w:before="100" w:beforeAutospacing="1" w:after="100" w:afterAutospacing="1"/>
              <w:rPr>
                <w:bCs/>
                <w:sz w:val="18"/>
                <w:szCs w:val="18"/>
              </w:rPr>
            </w:pPr>
          </w:p>
        </w:tc>
        <w:tc>
          <w:tcPr>
            <w:tcW w:w="1696" w:type="dxa"/>
          </w:tcPr>
          <w:p w14:paraId="7A2F6923" w14:textId="77777777" w:rsidR="00D57424" w:rsidRPr="007C402F" w:rsidRDefault="00D57424" w:rsidP="003212FB">
            <w:pPr>
              <w:spacing w:before="100" w:beforeAutospacing="1" w:after="100" w:afterAutospacing="1"/>
              <w:rPr>
                <w:bCs/>
                <w:sz w:val="18"/>
                <w:szCs w:val="18"/>
              </w:rPr>
            </w:pPr>
          </w:p>
        </w:tc>
      </w:tr>
      <w:tr w:rsidR="007C402F" w:rsidRPr="007C402F" w14:paraId="0C1B7BC7" w14:textId="77777777" w:rsidTr="007E644E">
        <w:trPr>
          <w:trHeight w:hRule="exact" w:val="280"/>
        </w:trPr>
        <w:tc>
          <w:tcPr>
            <w:tcW w:w="5523" w:type="dxa"/>
            <w:gridSpan w:val="2"/>
          </w:tcPr>
          <w:p w14:paraId="6D587964" w14:textId="77777777" w:rsidR="00D57424" w:rsidRPr="007C402F" w:rsidRDefault="00D57424" w:rsidP="003212FB">
            <w:pPr>
              <w:spacing w:before="100" w:beforeAutospacing="1" w:after="100" w:afterAutospacing="1"/>
              <w:rPr>
                <w:sz w:val="20"/>
                <w:szCs w:val="20"/>
              </w:rPr>
            </w:pPr>
            <w:r w:rsidRPr="007C402F">
              <w:rPr>
                <w:sz w:val="20"/>
                <w:szCs w:val="20"/>
              </w:rPr>
              <w:t>Dersin Gün ve Saati</w:t>
            </w:r>
          </w:p>
        </w:tc>
        <w:tc>
          <w:tcPr>
            <w:tcW w:w="3538" w:type="dxa"/>
            <w:gridSpan w:val="3"/>
          </w:tcPr>
          <w:p w14:paraId="7635E191" w14:textId="77777777" w:rsidR="00D57424" w:rsidRPr="007C402F" w:rsidRDefault="00D57424" w:rsidP="003212FB">
            <w:pPr>
              <w:spacing w:before="100" w:beforeAutospacing="1" w:after="100" w:afterAutospacing="1"/>
              <w:jc w:val="center"/>
              <w:rPr>
                <w:sz w:val="20"/>
                <w:szCs w:val="20"/>
              </w:rPr>
            </w:pPr>
            <w:r w:rsidRPr="007C402F">
              <w:rPr>
                <w:sz w:val="20"/>
                <w:szCs w:val="20"/>
              </w:rPr>
              <w:t>Program web sayfasında ilan edilmiştir.</w:t>
            </w:r>
          </w:p>
        </w:tc>
      </w:tr>
      <w:tr w:rsidR="007C402F" w:rsidRPr="007C402F" w14:paraId="7C980F6D" w14:textId="77777777" w:rsidTr="007E644E">
        <w:trPr>
          <w:trHeight w:hRule="exact" w:val="284"/>
        </w:trPr>
        <w:tc>
          <w:tcPr>
            <w:tcW w:w="6657" w:type="dxa"/>
            <w:gridSpan w:val="3"/>
          </w:tcPr>
          <w:p w14:paraId="15683DC3" w14:textId="77777777" w:rsidR="00D57424" w:rsidRPr="007C402F" w:rsidRDefault="00D57424" w:rsidP="003212FB">
            <w:pPr>
              <w:spacing w:before="100" w:beforeAutospacing="1" w:after="100" w:afterAutospacing="1"/>
              <w:rPr>
                <w:b/>
                <w:sz w:val="20"/>
                <w:szCs w:val="20"/>
              </w:rPr>
            </w:pPr>
            <w:r w:rsidRPr="007C402F">
              <w:rPr>
                <w:sz w:val="20"/>
                <w:szCs w:val="20"/>
              </w:rPr>
              <w:t>Ders Görüşme Gün ve Saatleri</w:t>
            </w:r>
          </w:p>
        </w:tc>
        <w:tc>
          <w:tcPr>
            <w:tcW w:w="2404" w:type="dxa"/>
            <w:gridSpan w:val="2"/>
          </w:tcPr>
          <w:p w14:paraId="5B162BB8" w14:textId="77777777" w:rsidR="00D57424" w:rsidRPr="007C402F" w:rsidRDefault="00D57424" w:rsidP="003212FB">
            <w:pPr>
              <w:spacing w:before="100" w:beforeAutospacing="1" w:after="100" w:afterAutospacing="1"/>
              <w:rPr>
                <w:b/>
              </w:rPr>
            </w:pPr>
          </w:p>
        </w:tc>
      </w:tr>
      <w:tr w:rsidR="00864D3F" w:rsidRPr="007C402F" w14:paraId="4059C97E" w14:textId="77777777" w:rsidTr="007E644E">
        <w:trPr>
          <w:trHeight w:hRule="exact" w:val="284"/>
        </w:trPr>
        <w:tc>
          <w:tcPr>
            <w:tcW w:w="6657" w:type="dxa"/>
            <w:gridSpan w:val="3"/>
          </w:tcPr>
          <w:p w14:paraId="08A01F3B" w14:textId="01A1E8E5" w:rsidR="00864D3F" w:rsidRPr="007C402F" w:rsidRDefault="00864D3F" w:rsidP="003212FB">
            <w:pPr>
              <w:spacing w:before="100" w:beforeAutospacing="1" w:after="100" w:afterAutospacing="1"/>
              <w:rPr>
                <w:sz w:val="20"/>
                <w:szCs w:val="20"/>
              </w:rPr>
            </w:pPr>
            <w:r w:rsidRPr="007C402F">
              <w:rPr>
                <w:sz w:val="20"/>
                <w:szCs w:val="20"/>
              </w:rPr>
              <w:t>İletişim bilgileri</w:t>
            </w:r>
          </w:p>
        </w:tc>
        <w:tc>
          <w:tcPr>
            <w:tcW w:w="2404" w:type="dxa"/>
            <w:gridSpan w:val="2"/>
          </w:tcPr>
          <w:p w14:paraId="01DAC23A" w14:textId="77777777" w:rsidR="00864D3F" w:rsidRPr="007C402F" w:rsidRDefault="00864D3F" w:rsidP="003212FB">
            <w:pPr>
              <w:spacing w:before="100" w:beforeAutospacing="1" w:after="100" w:afterAutospacing="1"/>
              <w:rPr>
                <w:b/>
              </w:rPr>
            </w:pPr>
          </w:p>
        </w:tc>
      </w:tr>
      <w:bookmarkEnd w:id="43"/>
    </w:tbl>
    <w:p w14:paraId="21A30778" w14:textId="11298A51" w:rsidR="007E644E" w:rsidRPr="007C402F" w:rsidRDefault="007E644E" w:rsidP="00D57424">
      <w:pPr>
        <w:ind w:left="567"/>
      </w:pPr>
    </w:p>
    <w:p w14:paraId="01ABFD07" w14:textId="68C7E244" w:rsidR="007B2930" w:rsidRPr="007C402F" w:rsidRDefault="007B2930" w:rsidP="00D57424">
      <w:pPr>
        <w:ind w:left="567"/>
      </w:pPr>
    </w:p>
    <w:tbl>
      <w:tblPr>
        <w:tblStyle w:val="TabloKlavuzu"/>
        <w:tblW w:w="0" w:type="auto"/>
        <w:tblLook w:val="04A0" w:firstRow="1" w:lastRow="0" w:firstColumn="1" w:lastColumn="0" w:noHBand="0" w:noVBand="1"/>
      </w:tblPr>
      <w:tblGrid>
        <w:gridCol w:w="3251"/>
        <w:gridCol w:w="865"/>
        <w:gridCol w:w="1554"/>
        <w:gridCol w:w="968"/>
        <w:gridCol w:w="833"/>
        <w:gridCol w:w="758"/>
        <w:gridCol w:w="832"/>
      </w:tblGrid>
      <w:tr w:rsidR="007C402F" w:rsidRPr="007C402F" w14:paraId="66B5C6D3" w14:textId="77777777" w:rsidTr="00865938">
        <w:trPr>
          <w:trHeight w:hRule="exact" w:val="480"/>
        </w:trPr>
        <w:tc>
          <w:tcPr>
            <w:tcW w:w="3251" w:type="dxa"/>
            <w:vAlign w:val="center"/>
          </w:tcPr>
          <w:p w14:paraId="3DBF95E7" w14:textId="77777777" w:rsidR="007B2930" w:rsidRPr="007C402F" w:rsidRDefault="007B2930" w:rsidP="00865938">
            <w:pPr>
              <w:spacing w:before="100" w:beforeAutospacing="1" w:after="100" w:afterAutospacing="1"/>
              <w:jc w:val="center"/>
              <w:rPr>
                <w:sz w:val="18"/>
                <w:szCs w:val="18"/>
              </w:rPr>
            </w:pPr>
            <w:r w:rsidRPr="007C402F">
              <w:rPr>
                <w:sz w:val="18"/>
                <w:szCs w:val="18"/>
              </w:rPr>
              <w:t>Dersin adı</w:t>
            </w:r>
          </w:p>
        </w:tc>
        <w:tc>
          <w:tcPr>
            <w:tcW w:w="865" w:type="dxa"/>
          </w:tcPr>
          <w:p w14:paraId="79E6A677" w14:textId="77777777" w:rsidR="007B2930" w:rsidRPr="007C402F" w:rsidRDefault="007B2930" w:rsidP="00865938">
            <w:pPr>
              <w:spacing w:before="100" w:beforeAutospacing="1" w:after="100" w:afterAutospacing="1"/>
              <w:rPr>
                <w:sz w:val="18"/>
                <w:szCs w:val="18"/>
              </w:rPr>
            </w:pPr>
            <w:r w:rsidRPr="007C402F">
              <w:rPr>
                <w:sz w:val="18"/>
                <w:szCs w:val="18"/>
              </w:rPr>
              <w:t>Dersin Kodu</w:t>
            </w:r>
          </w:p>
        </w:tc>
        <w:tc>
          <w:tcPr>
            <w:tcW w:w="1554" w:type="dxa"/>
            <w:vAlign w:val="center"/>
          </w:tcPr>
          <w:p w14:paraId="208D247C" w14:textId="77777777" w:rsidR="007B2930" w:rsidRPr="007C402F" w:rsidRDefault="007B2930" w:rsidP="00865938">
            <w:pPr>
              <w:spacing w:before="100" w:beforeAutospacing="1" w:after="100" w:afterAutospacing="1"/>
              <w:jc w:val="center"/>
              <w:rPr>
                <w:sz w:val="18"/>
                <w:szCs w:val="18"/>
              </w:rPr>
            </w:pPr>
            <w:r w:rsidRPr="007C402F">
              <w:rPr>
                <w:sz w:val="18"/>
                <w:szCs w:val="18"/>
              </w:rPr>
              <w:t>Zorunlu/Seçmeli</w:t>
            </w:r>
          </w:p>
        </w:tc>
        <w:tc>
          <w:tcPr>
            <w:tcW w:w="968" w:type="dxa"/>
            <w:vAlign w:val="center"/>
          </w:tcPr>
          <w:p w14:paraId="61BD6942" w14:textId="77777777" w:rsidR="007B2930" w:rsidRPr="007C402F" w:rsidRDefault="007B2930" w:rsidP="00865938">
            <w:pPr>
              <w:spacing w:before="100" w:beforeAutospacing="1" w:after="100" w:afterAutospacing="1"/>
              <w:jc w:val="center"/>
              <w:rPr>
                <w:sz w:val="18"/>
                <w:szCs w:val="18"/>
              </w:rPr>
            </w:pPr>
            <w:r w:rsidRPr="007C402F">
              <w:rPr>
                <w:sz w:val="18"/>
                <w:szCs w:val="18"/>
              </w:rPr>
              <w:t>AKTS</w:t>
            </w:r>
          </w:p>
        </w:tc>
        <w:tc>
          <w:tcPr>
            <w:tcW w:w="833" w:type="dxa"/>
            <w:vAlign w:val="center"/>
          </w:tcPr>
          <w:p w14:paraId="3A7BFC5E" w14:textId="77777777" w:rsidR="007B2930" w:rsidRPr="007C402F" w:rsidRDefault="007B2930" w:rsidP="00865938">
            <w:pPr>
              <w:spacing w:before="100" w:beforeAutospacing="1" w:after="100" w:afterAutospacing="1"/>
              <w:jc w:val="center"/>
              <w:rPr>
                <w:sz w:val="18"/>
                <w:szCs w:val="18"/>
              </w:rPr>
            </w:pPr>
            <w:r w:rsidRPr="007C402F">
              <w:rPr>
                <w:sz w:val="18"/>
                <w:szCs w:val="18"/>
              </w:rPr>
              <w:t>Kredi</w:t>
            </w:r>
          </w:p>
        </w:tc>
        <w:tc>
          <w:tcPr>
            <w:tcW w:w="758" w:type="dxa"/>
            <w:tcBorders>
              <w:right w:val="single" w:sz="2" w:space="0" w:color="auto"/>
            </w:tcBorders>
            <w:vAlign w:val="center"/>
          </w:tcPr>
          <w:p w14:paraId="418D717F" w14:textId="77777777" w:rsidR="007B2930" w:rsidRPr="007C402F" w:rsidRDefault="007B2930" w:rsidP="00865938">
            <w:pPr>
              <w:spacing w:before="100" w:beforeAutospacing="1" w:after="100" w:afterAutospacing="1"/>
              <w:jc w:val="center"/>
              <w:rPr>
                <w:sz w:val="18"/>
                <w:szCs w:val="18"/>
              </w:rPr>
            </w:pPr>
            <w:r w:rsidRPr="007C402F">
              <w:rPr>
                <w:sz w:val="18"/>
                <w:szCs w:val="18"/>
              </w:rPr>
              <w:t>T</w:t>
            </w:r>
          </w:p>
        </w:tc>
        <w:tc>
          <w:tcPr>
            <w:tcW w:w="832" w:type="dxa"/>
            <w:tcBorders>
              <w:left w:val="single" w:sz="2" w:space="0" w:color="auto"/>
            </w:tcBorders>
            <w:vAlign w:val="center"/>
          </w:tcPr>
          <w:p w14:paraId="6A47FCAF" w14:textId="77777777" w:rsidR="007B2930" w:rsidRPr="007C402F" w:rsidRDefault="007B2930" w:rsidP="00865938">
            <w:pPr>
              <w:spacing w:before="100" w:beforeAutospacing="1" w:after="100" w:afterAutospacing="1"/>
              <w:jc w:val="center"/>
              <w:rPr>
                <w:sz w:val="18"/>
                <w:szCs w:val="18"/>
              </w:rPr>
            </w:pPr>
            <w:r w:rsidRPr="007C402F">
              <w:rPr>
                <w:sz w:val="18"/>
                <w:szCs w:val="18"/>
              </w:rPr>
              <w:t>U</w:t>
            </w:r>
          </w:p>
        </w:tc>
      </w:tr>
      <w:tr w:rsidR="007C402F" w:rsidRPr="007C402F" w14:paraId="157F9FE6" w14:textId="77777777" w:rsidTr="00865938">
        <w:trPr>
          <w:trHeight w:hRule="exact" w:val="284"/>
        </w:trPr>
        <w:tc>
          <w:tcPr>
            <w:tcW w:w="3251" w:type="dxa"/>
            <w:vAlign w:val="center"/>
          </w:tcPr>
          <w:p w14:paraId="66997327" w14:textId="77777777" w:rsidR="007B2930" w:rsidRPr="007C402F" w:rsidRDefault="007B2930" w:rsidP="00865938">
            <w:pPr>
              <w:spacing w:before="100" w:beforeAutospacing="1" w:after="100" w:afterAutospacing="1"/>
              <w:jc w:val="center"/>
              <w:rPr>
                <w:sz w:val="18"/>
                <w:szCs w:val="18"/>
              </w:rPr>
            </w:pPr>
            <w:r w:rsidRPr="007C402F">
              <w:rPr>
                <w:sz w:val="18"/>
                <w:szCs w:val="18"/>
              </w:rPr>
              <w:t>Yabancı Dil-I</w:t>
            </w:r>
          </w:p>
        </w:tc>
        <w:tc>
          <w:tcPr>
            <w:tcW w:w="865" w:type="dxa"/>
            <w:vAlign w:val="center"/>
          </w:tcPr>
          <w:p w14:paraId="27E38B97" w14:textId="77777777" w:rsidR="007B2930" w:rsidRPr="007C402F" w:rsidRDefault="007B2930" w:rsidP="00865938">
            <w:pPr>
              <w:spacing w:before="100" w:beforeAutospacing="1" w:after="100" w:afterAutospacing="1"/>
              <w:jc w:val="center"/>
              <w:rPr>
                <w:sz w:val="18"/>
                <w:szCs w:val="18"/>
              </w:rPr>
            </w:pPr>
            <w:r w:rsidRPr="007C402F">
              <w:rPr>
                <w:sz w:val="18"/>
                <w:szCs w:val="18"/>
              </w:rPr>
              <w:t>ING101</w:t>
            </w:r>
          </w:p>
        </w:tc>
        <w:tc>
          <w:tcPr>
            <w:tcW w:w="1554" w:type="dxa"/>
            <w:vAlign w:val="center"/>
          </w:tcPr>
          <w:p w14:paraId="5F6EF353" w14:textId="77777777" w:rsidR="007B2930" w:rsidRPr="007C402F" w:rsidRDefault="007B2930" w:rsidP="00865938">
            <w:pPr>
              <w:spacing w:before="100" w:beforeAutospacing="1" w:after="100" w:afterAutospacing="1"/>
              <w:jc w:val="center"/>
              <w:rPr>
                <w:sz w:val="18"/>
                <w:szCs w:val="18"/>
              </w:rPr>
            </w:pPr>
            <w:r w:rsidRPr="007C402F">
              <w:rPr>
                <w:sz w:val="18"/>
                <w:szCs w:val="18"/>
              </w:rPr>
              <w:t>Z</w:t>
            </w:r>
          </w:p>
        </w:tc>
        <w:tc>
          <w:tcPr>
            <w:tcW w:w="968" w:type="dxa"/>
            <w:vAlign w:val="center"/>
          </w:tcPr>
          <w:p w14:paraId="3E799E54" w14:textId="77777777" w:rsidR="007B2930" w:rsidRPr="007C402F" w:rsidRDefault="007B2930" w:rsidP="00865938">
            <w:pPr>
              <w:spacing w:before="100" w:beforeAutospacing="1" w:after="100" w:afterAutospacing="1"/>
              <w:jc w:val="center"/>
              <w:rPr>
                <w:sz w:val="18"/>
                <w:szCs w:val="18"/>
              </w:rPr>
            </w:pPr>
            <w:r w:rsidRPr="007C402F">
              <w:rPr>
                <w:sz w:val="18"/>
                <w:szCs w:val="18"/>
              </w:rPr>
              <w:t>2</w:t>
            </w:r>
          </w:p>
        </w:tc>
        <w:tc>
          <w:tcPr>
            <w:tcW w:w="833" w:type="dxa"/>
            <w:vAlign w:val="center"/>
          </w:tcPr>
          <w:p w14:paraId="5ABBDAED" w14:textId="77777777" w:rsidR="007B2930" w:rsidRPr="007C402F" w:rsidRDefault="007B2930" w:rsidP="00865938">
            <w:pPr>
              <w:spacing w:before="100" w:beforeAutospacing="1" w:after="100" w:afterAutospacing="1"/>
              <w:jc w:val="center"/>
              <w:rPr>
                <w:sz w:val="18"/>
                <w:szCs w:val="18"/>
              </w:rPr>
            </w:pPr>
            <w:r w:rsidRPr="007C402F">
              <w:rPr>
                <w:sz w:val="18"/>
                <w:szCs w:val="18"/>
              </w:rPr>
              <w:t>2</w:t>
            </w:r>
          </w:p>
        </w:tc>
        <w:tc>
          <w:tcPr>
            <w:tcW w:w="758" w:type="dxa"/>
            <w:tcBorders>
              <w:right w:val="single" w:sz="2" w:space="0" w:color="auto"/>
            </w:tcBorders>
            <w:vAlign w:val="center"/>
          </w:tcPr>
          <w:p w14:paraId="73CA8AD7" w14:textId="77777777" w:rsidR="007B2930" w:rsidRPr="007C402F" w:rsidRDefault="007B2930" w:rsidP="00865938">
            <w:pPr>
              <w:spacing w:before="100" w:beforeAutospacing="1" w:after="100" w:afterAutospacing="1"/>
              <w:jc w:val="center"/>
              <w:rPr>
                <w:sz w:val="18"/>
                <w:szCs w:val="18"/>
              </w:rPr>
            </w:pPr>
            <w:r w:rsidRPr="007C402F">
              <w:rPr>
                <w:sz w:val="18"/>
                <w:szCs w:val="18"/>
              </w:rPr>
              <w:t>2</w:t>
            </w:r>
          </w:p>
        </w:tc>
        <w:tc>
          <w:tcPr>
            <w:tcW w:w="832" w:type="dxa"/>
            <w:tcBorders>
              <w:left w:val="single" w:sz="2" w:space="0" w:color="auto"/>
            </w:tcBorders>
            <w:vAlign w:val="center"/>
          </w:tcPr>
          <w:p w14:paraId="3C3D44A7" w14:textId="77777777" w:rsidR="007B2930" w:rsidRPr="007C402F" w:rsidRDefault="007B2930" w:rsidP="00865938">
            <w:pPr>
              <w:spacing w:before="100" w:beforeAutospacing="1" w:after="100" w:afterAutospacing="1"/>
              <w:jc w:val="center"/>
              <w:rPr>
                <w:sz w:val="18"/>
                <w:szCs w:val="18"/>
              </w:rPr>
            </w:pPr>
            <w:r w:rsidRPr="007C402F">
              <w:rPr>
                <w:sz w:val="18"/>
                <w:szCs w:val="18"/>
              </w:rPr>
              <w:t>0</w:t>
            </w:r>
          </w:p>
        </w:tc>
      </w:tr>
    </w:tbl>
    <w:p w14:paraId="549F9C86" w14:textId="6C4802DF" w:rsidR="00D57424" w:rsidRPr="007C402F" w:rsidRDefault="00D57424" w:rsidP="00D57424">
      <w:pPr>
        <w:ind w:left="567"/>
        <w:rPr>
          <w:sz w:val="22"/>
          <w:szCs w:val="22"/>
        </w:rPr>
      </w:pPr>
      <w:r w:rsidRPr="007C402F">
        <w:t xml:space="preserve">• </w:t>
      </w:r>
      <w:r w:rsidRPr="007C402F">
        <w:rPr>
          <w:sz w:val="22"/>
          <w:szCs w:val="22"/>
        </w:rPr>
        <w:t xml:space="preserve">Yüz yüze/Uzaktan: Uzaktan, </w:t>
      </w:r>
    </w:p>
    <w:p w14:paraId="03BDBF71" w14:textId="77777777" w:rsidR="00D57424" w:rsidRPr="007C402F" w:rsidRDefault="00D57424" w:rsidP="00D57424">
      <w:pPr>
        <w:ind w:left="567"/>
        <w:rPr>
          <w:sz w:val="22"/>
          <w:szCs w:val="22"/>
        </w:rPr>
      </w:pPr>
      <w:r w:rsidRPr="007C402F">
        <w:rPr>
          <w:sz w:val="22"/>
          <w:szCs w:val="22"/>
        </w:rPr>
        <w:t xml:space="preserve">• Ders Yürütücüsü: Öğr. Gör. Murat ŞİRİNOĞLU, </w:t>
      </w:r>
    </w:p>
    <w:p w14:paraId="62DA931C" w14:textId="77777777" w:rsidR="00D57424" w:rsidRPr="007C402F" w:rsidRDefault="00D57424" w:rsidP="00D57424">
      <w:pPr>
        <w:ind w:left="567"/>
        <w:rPr>
          <w:sz w:val="22"/>
          <w:szCs w:val="22"/>
        </w:rPr>
      </w:pPr>
      <w:r w:rsidRPr="007C402F">
        <w:rPr>
          <w:sz w:val="22"/>
          <w:szCs w:val="22"/>
        </w:rPr>
        <w:t xml:space="preserve">• Dersin Amacı: İngilizce olarak kendini ifade edebilmek, </w:t>
      </w:r>
    </w:p>
    <w:p w14:paraId="22337FDE" w14:textId="77777777" w:rsidR="00D57424" w:rsidRPr="007C402F" w:rsidRDefault="00D57424" w:rsidP="00D57424">
      <w:pPr>
        <w:ind w:left="567"/>
        <w:rPr>
          <w:sz w:val="22"/>
          <w:szCs w:val="22"/>
        </w:rPr>
      </w:pPr>
      <w:r w:rsidRPr="007C402F">
        <w:rPr>
          <w:sz w:val="22"/>
          <w:szCs w:val="22"/>
        </w:rPr>
        <w:t xml:space="preserve">• Dersin Hedefi: öğrencilerin temel dil becerilerini (okuma, yazma, dinleme, konuşma) geliştirmek ve uluslararası iletişimde etkili olabilecek düzeyde yabancı dil bilgisi kazanmalarını sağlamaktır. </w:t>
      </w:r>
    </w:p>
    <w:p w14:paraId="1D189C04" w14:textId="764A79E7" w:rsidR="00D57424" w:rsidRPr="007C402F" w:rsidRDefault="00D57424" w:rsidP="00D57424">
      <w:pPr>
        <w:ind w:left="567"/>
        <w:rPr>
          <w:sz w:val="22"/>
          <w:szCs w:val="22"/>
        </w:rPr>
      </w:pPr>
      <w:r w:rsidRPr="007C402F">
        <w:rPr>
          <w:sz w:val="22"/>
          <w:szCs w:val="22"/>
        </w:rPr>
        <w:t xml:space="preserve">• Dersin İçeriği: Öğrencilere meslek hayatlarında daha başarılı olmaları için gerekli dil yeteneklerini kazandırmak. </w:t>
      </w:r>
    </w:p>
    <w:p w14:paraId="165E6FC2" w14:textId="77777777" w:rsidR="007B2930" w:rsidRPr="007C402F" w:rsidRDefault="00D57424" w:rsidP="00D57424">
      <w:pPr>
        <w:ind w:left="567"/>
        <w:rPr>
          <w:sz w:val="22"/>
          <w:szCs w:val="22"/>
        </w:rPr>
      </w:pPr>
      <w:r w:rsidRPr="007C402F">
        <w:rPr>
          <w:sz w:val="22"/>
          <w:szCs w:val="22"/>
        </w:rPr>
        <w:t xml:space="preserve">• Dersin Öğrenim Çıktıları: Kişilik Özelliklerini ve Mülkiyetten Bahsetme. Günlük İşleri ve Boş Vakitleri anlatma. Var Olan Eşyaları Anlatma. Konuşma Anında Cereyan Eden Olayları Anlatma. Geçmişte Olan Bir Olayı Anlatma. Gelecekte Yapacaklarından Bahsetme. Geleceğe Ait Planlar Yapıp Anlatma. Az Önce Olan Bir şeyi Söyleme. Olması Beklenen, Umulduğundan Önce Olan Eylemler ve Başlangıç veya Süresi Belirtilen Olaylardan Bahsetme. Geçmişte Başka Bir Olay ile Kesintiye Uğramış Eylemleri Anlatma. Dünün ve Bugünün Karşılaştırılması. </w:t>
      </w:r>
    </w:p>
    <w:p w14:paraId="49FE28E9" w14:textId="77777777" w:rsidR="007B2930" w:rsidRPr="007C402F" w:rsidRDefault="00D57424" w:rsidP="00D57424">
      <w:pPr>
        <w:ind w:left="567"/>
        <w:rPr>
          <w:sz w:val="22"/>
          <w:szCs w:val="22"/>
        </w:rPr>
      </w:pPr>
      <w:r w:rsidRPr="007C402F">
        <w:rPr>
          <w:sz w:val="22"/>
          <w:szCs w:val="22"/>
        </w:rPr>
        <w:t xml:space="preserve">• Dersin mesleğe katkısı (bilgi, beceri ve yetkinlik): öğrencilerin uluslararası iletişim kurabilme yeteneklerini geliştirerek, global iş dünyasında daha etkin olmalarını sağlamaktır. Bu ders, öğrencilerin yabancı dilde yazılı ve sözlü iletişim becerilerini artırarak, uluslararası yazışmalar, toplantılar ve iş birliği projelerinde başarılı olmalarına katkıda bulunur. </w:t>
      </w:r>
    </w:p>
    <w:p w14:paraId="5DE38E0C" w14:textId="77777777" w:rsidR="00864D3F" w:rsidRPr="007C402F" w:rsidRDefault="00D57424" w:rsidP="00D57424">
      <w:pPr>
        <w:ind w:left="567"/>
        <w:rPr>
          <w:sz w:val="22"/>
          <w:szCs w:val="22"/>
        </w:rPr>
      </w:pPr>
      <w:r w:rsidRPr="007C402F">
        <w:rPr>
          <w:sz w:val="22"/>
          <w:szCs w:val="22"/>
        </w:rPr>
        <w:t>• Öğretim yöntem ve teknikleri:</w:t>
      </w:r>
      <w:r w:rsidRPr="007C402F">
        <w:rPr>
          <w:sz w:val="22"/>
          <w:szCs w:val="22"/>
          <w:shd w:val="clear" w:color="auto" w:fill="FFFFFF" w:themeFill="background1"/>
        </w:rPr>
        <w:t xml:space="preserve"> </w:t>
      </w:r>
      <w:r w:rsidRPr="007C402F">
        <w:rPr>
          <w:sz w:val="22"/>
          <w:szCs w:val="22"/>
        </w:rPr>
        <w:t xml:space="preserve">Görsel Dilbilgisi, Günlük Konuşmalar. </w:t>
      </w:r>
    </w:p>
    <w:p w14:paraId="0837E822" w14:textId="77777777" w:rsidR="00864D3F" w:rsidRPr="007C402F" w:rsidRDefault="00D57424" w:rsidP="00D57424">
      <w:pPr>
        <w:ind w:left="567"/>
        <w:rPr>
          <w:sz w:val="22"/>
          <w:szCs w:val="22"/>
        </w:rPr>
      </w:pPr>
      <w:r w:rsidRPr="007C402F">
        <w:rPr>
          <w:sz w:val="22"/>
          <w:szCs w:val="22"/>
        </w:rPr>
        <w:t xml:space="preserve">• Ölçme Değerlendirme: Ara sınav notunun %40 ve Yarıyıl sonu sınavı notunun %60 kuralı geçerlidir. </w:t>
      </w:r>
    </w:p>
    <w:p w14:paraId="459C816C" w14:textId="02C2DA28" w:rsidR="00864D3F" w:rsidRPr="007C402F" w:rsidRDefault="00D57424" w:rsidP="00D57424">
      <w:pPr>
        <w:ind w:left="567"/>
        <w:rPr>
          <w:sz w:val="22"/>
          <w:szCs w:val="22"/>
        </w:rPr>
      </w:pPr>
      <w:r w:rsidRPr="007C402F">
        <w:rPr>
          <w:sz w:val="22"/>
          <w:szCs w:val="22"/>
        </w:rPr>
        <w:t xml:space="preserve">• Kaynaklar (Yazılı, görsel vs.): Murat Şirinoğlu ders notları </w:t>
      </w:r>
    </w:p>
    <w:p w14:paraId="380A21D0" w14:textId="77777777" w:rsidR="00864D3F" w:rsidRPr="007C402F" w:rsidRDefault="00D57424" w:rsidP="00D57424">
      <w:pPr>
        <w:ind w:left="567"/>
        <w:rPr>
          <w:sz w:val="22"/>
          <w:szCs w:val="22"/>
        </w:rPr>
      </w:pPr>
      <w:r w:rsidRPr="007C402F">
        <w:rPr>
          <w:sz w:val="22"/>
          <w:szCs w:val="22"/>
        </w:rPr>
        <w:t xml:space="preserve">• Ön koşul dersler ve Koşullar: Ön koşul yoktur. </w:t>
      </w:r>
    </w:p>
    <w:p w14:paraId="1CA1B5A9" w14:textId="77777777" w:rsidR="00864D3F" w:rsidRPr="007C402F" w:rsidRDefault="00D57424" w:rsidP="00D57424">
      <w:pPr>
        <w:ind w:left="567"/>
        <w:rPr>
          <w:sz w:val="22"/>
          <w:szCs w:val="22"/>
        </w:rPr>
      </w:pPr>
      <w:r w:rsidRPr="007C402F">
        <w:rPr>
          <w:sz w:val="22"/>
          <w:szCs w:val="22"/>
        </w:rPr>
        <w:t xml:space="preserve">• Dersin öğrenim çıktılarının program çıktıları ile olan ilişkileri: Kişilik Özelliklerini ve Mülkiyetten Bahsetme. Günlük İşleri ve Boş Vakitleri anlatma. Var Olan Eşyaları Anlatma. Konuşma Anında Cereyan Eden Olayları Anlatma. Geçmişte Olan Bir Olayı Anlatma. Gelecekte Yapacaklarından Bahsetme. Geleceğe Ait Planlar Yapıp Anlatma. Az Önce Olan Bir şeyi Söyleme. Olması Beklenen, Umulduğundan Önce Olan Eylemler ve Başlangıç veya Süresi Belirtilen Olaylardan Bahsetme, Geçmişte Başka Bir Olay ile Kesintiye Uğramış Eylemleri Anlatma. Dünün ve Bugünün Karşılaştırılması. </w:t>
      </w:r>
    </w:p>
    <w:p w14:paraId="72E9C417" w14:textId="3B0A1FAF" w:rsidR="00D57424" w:rsidRPr="007C402F" w:rsidRDefault="00D57424" w:rsidP="00D57424">
      <w:pPr>
        <w:ind w:left="567"/>
        <w:rPr>
          <w:sz w:val="22"/>
          <w:szCs w:val="22"/>
        </w:rPr>
      </w:pPr>
      <w:r w:rsidRPr="007C402F">
        <w:rPr>
          <w:sz w:val="22"/>
          <w:szCs w:val="22"/>
        </w:rPr>
        <w:t xml:space="preserve">• Güncelleme Tarihi: Mayıs </w:t>
      </w:r>
      <w:r w:rsidR="00C2286F" w:rsidRPr="007C402F">
        <w:rPr>
          <w:sz w:val="22"/>
          <w:szCs w:val="22"/>
        </w:rPr>
        <w:t>2025</w:t>
      </w:r>
      <w:r w:rsidRPr="007C402F">
        <w:rPr>
          <w:sz w:val="22"/>
          <w:szCs w:val="22"/>
        </w:rPr>
        <w:t>.</w:t>
      </w:r>
    </w:p>
    <w:p w14:paraId="672BAEBB" w14:textId="77777777" w:rsidR="00D57424" w:rsidRPr="007C402F" w:rsidRDefault="00D57424" w:rsidP="00D57424">
      <w:pPr>
        <w:spacing w:after="240"/>
        <w:ind w:left="567"/>
        <w:jc w:val="center"/>
        <w:rPr>
          <w:b/>
          <w:bCs/>
        </w:rPr>
      </w:pPr>
    </w:p>
    <w:p w14:paraId="0D149A93" w14:textId="717D18C2" w:rsidR="00D57424" w:rsidRPr="007C402F" w:rsidRDefault="00D57424" w:rsidP="00D57424">
      <w:pPr>
        <w:spacing w:after="240"/>
        <w:ind w:left="567"/>
        <w:jc w:val="center"/>
        <w:rPr>
          <w:b/>
          <w:bCs/>
        </w:rPr>
      </w:pPr>
      <w:r w:rsidRPr="007C402F">
        <w:rPr>
          <w:b/>
          <w:bCs/>
        </w:rPr>
        <w:t>Haftalık İşlenen Konular</w:t>
      </w:r>
    </w:p>
    <w:tbl>
      <w:tblPr>
        <w:tblStyle w:val="TabloKlavuzu"/>
        <w:tblW w:w="0" w:type="auto"/>
        <w:tblLook w:val="04A0" w:firstRow="1" w:lastRow="0" w:firstColumn="1" w:lastColumn="0" w:noHBand="0" w:noVBand="1"/>
      </w:tblPr>
      <w:tblGrid>
        <w:gridCol w:w="616"/>
        <w:gridCol w:w="4908"/>
        <w:gridCol w:w="1134"/>
        <w:gridCol w:w="708"/>
        <w:gridCol w:w="1695"/>
      </w:tblGrid>
      <w:tr w:rsidR="007C402F" w:rsidRPr="007C402F" w14:paraId="7DB49783" w14:textId="77777777" w:rsidTr="003212FB">
        <w:trPr>
          <w:trHeight w:hRule="exact" w:val="284"/>
        </w:trPr>
        <w:tc>
          <w:tcPr>
            <w:tcW w:w="9062" w:type="dxa"/>
            <w:gridSpan w:val="5"/>
          </w:tcPr>
          <w:p w14:paraId="6A7AA263" w14:textId="77777777" w:rsidR="00D57424" w:rsidRPr="007C402F" w:rsidRDefault="00D57424" w:rsidP="003212FB">
            <w:pPr>
              <w:spacing w:before="100" w:beforeAutospacing="1" w:after="100" w:afterAutospacing="1"/>
              <w:jc w:val="center"/>
              <w:rPr>
                <w:sz w:val="18"/>
                <w:szCs w:val="18"/>
              </w:rPr>
            </w:pPr>
            <w:r w:rsidRPr="007C402F">
              <w:rPr>
                <w:sz w:val="18"/>
                <w:szCs w:val="18"/>
              </w:rPr>
              <w:t>Yabancı Dil-I</w:t>
            </w:r>
          </w:p>
        </w:tc>
      </w:tr>
      <w:tr w:rsidR="007C402F" w:rsidRPr="007C402F" w14:paraId="64EAF0DE" w14:textId="77777777" w:rsidTr="003212FB">
        <w:trPr>
          <w:trHeight w:hRule="exact" w:val="266"/>
        </w:trPr>
        <w:tc>
          <w:tcPr>
            <w:tcW w:w="616" w:type="dxa"/>
          </w:tcPr>
          <w:p w14:paraId="14257DD8" w14:textId="77777777" w:rsidR="00D57424" w:rsidRPr="007C402F" w:rsidRDefault="00D57424" w:rsidP="003212FB">
            <w:pPr>
              <w:spacing w:before="100" w:beforeAutospacing="1" w:after="100" w:afterAutospacing="1"/>
              <w:jc w:val="center"/>
              <w:rPr>
                <w:sz w:val="18"/>
                <w:szCs w:val="18"/>
              </w:rPr>
            </w:pPr>
            <w:r w:rsidRPr="007C402F">
              <w:rPr>
                <w:sz w:val="18"/>
                <w:szCs w:val="18"/>
              </w:rPr>
              <w:t>Hafta</w:t>
            </w:r>
          </w:p>
        </w:tc>
        <w:tc>
          <w:tcPr>
            <w:tcW w:w="4910" w:type="dxa"/>
          </w:tcPr>
          <w:p w14:paraId="7D5987AE" w14:textId="77777777" w:rsidR="00D57424" w:rsidRPr="007C402F" w:rsidRDefault="00D57424" w:rsidP="003212FB">
            <w:pPr>
              <w:spacing w:before="100" w:beforeAutospacing="1" w:after="100" w:afterAutospacing="1"/>
              <w:jc w:val="center"/>
              <w:rPr>
                <w:sz w:val="18"/>
                <w:szCs w:val="18"/>
              </w:rPr>
            </w:pPr>
            <w:r w:rsidRPr="007C402F">
              <w:rPr>
                <w:sz w:val="18"/>
                <w:szCs w:val="18"/>
              </w:rPr>
              <w:t>Başlık</w:t>
            </w:r>
          </w:p>
        </w:tc>
        <w:tc>
          <w:tcPr>
            <w:tcW w:w="1134" w:type="dxa"/>
          </w:tcPr>
          <w:p w14:paraId="6EB71199" w14:textId="77777777" w:rsidR="00D57424" w:rsidRPr="007C402F" w:rsidRDefault="00D57424" w:rsidP="003212FB">
            <w:pPr>
              <w:spacing w:before="100" w:beforeAutospacing="1" w:after="100" w:afterAutospacing="1"/>
              <w:jc w:val="center"/>
              <w:rPr>
                <w:sz w:val="18"/>
                <w:szCs w:val="18"/>
              </w:rPr>
            </w:pPr>
            <w:r w:rsidRPr="007C402F">
              <w:rPr>
                <w:sz w:val="18"/>
                <w:szCs w:val="18"/>
              </w:rPr>
              <w:t>E-Döküman</w:t>
            </w:r>
          </w:p>
        </w:tc>
        <w:tc>
          <w:tcPr>
            <w:tcW w:w="708" w:type="dxa"/>
          </w:tcPr>
          <w:p w14:paraId="002B104C" w14:textId="77777777" w:rsidR="00D57424" w:rsidRPr="007C402F" w:rsidRDefault="00D57424" w:rsidP="003212FB">
            <w:pPr>
              <w:spacing w:before="100" w:beforeAutospacing="1" w:after="100" w:afterAutospacing="1"/>
              <w:jc w:val="center"/>
              <w:rPr>
                <w:sz w:val="18"/>
                <w:szCs w:val="18"/>
              </w:rPr>
            </w:pPr>
            <w:r w:rsidRPr="007C402F">
              <w:rPr>
                <w:sz w:val="18"/>
                <w:szCs w:val="18"/>
              </w:rPr>
              <w:t>Video</w:t>
            </w:r>
          </w:p>
        </w:tc>
        <w:tc>
          <w:tcPr>
            <w:tcW w:w="1694" w:type="dxa"/>
          </w:tcPr>
          <w:p w14:paraId="0F1CF4E0" w14:textId="77777777" w:rsidR="00D57424" w:rsidRPr="007C402F" w:rsidRDefault="00D57424" w:rsidP="003212FB">
            <w:pPr>
              <w:spacing w:before="100" w:beforeAutospacing="1" w:after="100" w:afterAutospacing="1"/>
              <w:jc w:val="center"/>
              <w:rPr>
                <w:sz w:val="18"/>
                <w:szCs w:val="18"/>
              </w:rPr>
            </w:pPr>
            <w:r w:rsidRPr="007C402F">
              <w:rPr>
                <w:sz w:val="18"/>
                <w:szCs w:val="18"/>
              </w:rPr>
              <w:t>Kısa ses dosyaları</w:t>
            </w:r>
          </w:p>
        </w:tc>
      </w:tr>
      <w:tr w:rsidR="007C402F" w:rsidRPr="007C402F" w14:paraId="4326E916" w14:textId="77777777" w:rsidTr="003212FB">
        <w:trPr>
          <w:trHeight w:hRule="exact" w:val="226"/>
        </w:trPr>
        <w:tc>
          <w:tcPr>
            <w:tcW w:w="616" w:type="dxa"/>
          </w:tcPr>
          <w:p w14:paraId="24276566" w14:textId="77777777" w:rsidR="00D57424" w:rsidRPr="007C402F" w:rsidRDefault="00D57424" w:rsidP="003212FB">
            <w:pPr>
              <w:spacing w:before="100" w:beforeAutospacing="1" w:after="100" w:afterAutospacing="1"/>
              <w:rPr>
                <w:bCs/>
                <w:sz w:val="18"/>
                <w:szCs w:val="18"/>
              </w:rPr>
            </w:pPr>
            <w:r w:rsidRPr="007C402F">
              <w:rPr>
                <w:bCs/>
                <w:sz w:val="18"/>
                <w:szCs w:val="18"/>
              </w:rPr>
              <w:t>1</w:t>
            </w:r>
          </w:p>
        </w:tc>
        <w:tc>
          <w:tcPr>
            <w:tcW w:w="4910" w:type="dxa"/>
          </w:tcPr>
          <w:p w14:paraId="1669C390" w14:textId="77777777" w:rsidR="00D57424" w:rsidRPr="007C402F" w:rsidRDefault="00D57424" w:rsidP="003212FB">
            <w:pPr>
              <w:spacing w:before="100" w:beforeAutospacing="1" w:after="100" w:afterAutospacing="1"/>
              <w:rPr>
                <w:bCs/>
                <w:sz w:val="18"/>
                <w:szCs w:val="18"/>
              </w:rPr>
            </w:pPr>
            <w:r w:rsidRPr="007C402F">
              <w:rPr>
                <w:bCs/>
                <w:sz w:val="18"/>
                <w:szCs w:val="18"/>
              </w:rPr>
              <w:t>Selamlaşmalar, tanışma</w:t>
            </w:r>
          </w:p>
        </w:tc>
        <w:tc>
          <w:tcPr>
            <w:tcW w:w="1134" w:type="dxa"/>
          </w:tcPr>
          <w:p w14:paraId="7280260E" w14:textId="77777777" w:rsidR="00D57424" w:rsidRPr="007C402F" w:rsidRDefault="00D57424" w:rsidP="003212FB">
            <w:pPr>
              <w:spacing w:before="100" w:beforeAutospacing="1" w:after="100" w:afterAutospacing="1"/>
              <w:rPr>
                <w:bCs/>
                <w:sz w:val="18"/>
                <w:szCs w:val="18"/>
              </w:rPr>
            </w:pPr>
          </w:p>
        </w:tc>
        <w:tc>
          <w:tcPr>
            <w:tcW w:w="708" w:type="dxa"/>
          </w:tcPr>
          <w:p w14:paraId="3940D083" w14:textId="77777777" w:rsidR="00D57424" w:rsidRPr="007C402F" w:rsidRDefault="00D57424" w:rsidP="003212FB">
            <w:pPr>
              <w:spacing w:before="100" w:beforeAutospacing="1" w:after="100" w:afterAutospacing="1"/>
              <w:rPr>
                <w:bCs/>
                <w:sz w:val="18"/>
                <w:szCs w:val="18"/>
              </w:rPr>
            </w:pPr>
          </w:p>
        </w:tc>
        <w:tc>
          <w:tcPr>
            <w:tcW w:w="1694" w:type="dxa"/>
          </w:tcPr>
          <w:p w14:paraId="068BFAF3" w14:textId="77777777" w:rsidR="00D57424" w:rsidRPr="007C402F" w:rsidRDefault="00D57424" w:rsidP="003212FB">
            <w:pPr>
              <w:spacing w:before="100" w:beforeAutospacing="1" w:after="100" w:afterAutospacing="1"/>
              <w:rPr>
                <w:bCs/>
                <w:sz w:val="18"/>
                <w:szCs w:val="18"/>
              </w:rPr>
            </w:pPr>
          </w:p>
        </w:tc>
      </w:tr>
      <w:tr w:rsidR="007C402F" w:rsidRPr="007C402F" w14:paraId="6E7B7458" w14:textId="77777777" w:rsidTr="003212FB">
        <w:trPr>
          <w:trHeight w:hRule="exact" w:val="488"/>
        </w:trPr>
        <w:tc>
          <w:tcPr>
            <w:tcW w:w="616" w:type="dxa"/>
          </w:tcPr>
          <w:p w14:paraId="46C8BC4C" w14:textId="77777777" w:rsidR="00D57424" w:rsidRPr="007C402F" w:rsidRDefault="00D57424" w:rsidP="003212FB">
            <w:pPr>
              <w:spacing w:before="100" w:beforeAutospacing="1" w:after="100" w:afterAutospacing="1"/>
              <w:rPr>
                <w:bCs/>
                <w:sz w:val="18"/>
                <w:szCs w:val="18"/>
              </w:rPr>
            </w:pPr>
            <w:r w:rsidRPr="007C402F">
              <w:rPr>
                <w:bCs/>
                <w:sz w:val="18"/>
                <w:szCs w:val="18"/>
              </w:rPr>
              <w:t>2</w:t>
            </w:r>
          </w:p>
        </w:tc>
        <w:tc>
          <w:tcPr>
            <w:tcW w:w="4910" w:type="dxa"/>
          </w:tcPr>
          <w:p w14:paraId="1DEC7824" w14:textId="77777777" w:rsidR="00D57424" w:rsidRPr="007C402F" w:rsidRDefault="00D57424" w:rsidP="003212FB">
            <w:pPr>
              <w:spacing w:before="100" w:beforeAutospacing="1" w:after="100" w:afterAutospacing="1"/>
              <w:rPr>
                <w:bCs/>
                <w:sz w:val="18"/>
                <w:szCs w:val="18"/>
              </w:rPr>
            </w:pPr>
            <w:r w:rsidRPr="007C402F">
              <w:rPr>
                <w:bCs/>
                <w:sz w:val="18"/>
                <w:szCs w:val="18"/>
              </w:rPr>
              <w:t>Verb to be, Zamirler, iyelik sıfatları, milliyetler, ülkeler, rakamlar, telefon numaraları</w:t>
            </w:r>
          </w:p>
        </w:tc>
        <w:tc>
          <w:tcPr>
            <w:tcW w:w="1134" w:type="dxa"/>
          </w:tcPr>
          <w:p w14:paraId="13C9D054" w14:textId="77777777" w:rsidR="00D57424" w:rsidRPr="007C402F" w:rsidRDefault="00D57424" w:rsidP="003212FB">
            <w:pPr>
              <w:spacing w:before="100" w:beforeAutospacing="1" w:after="100" w:afterAutospacing="1"/>
              <w:rPr>
                <w:bCs/>
                <w:sz w:val="18"/>
                <w:szCs w:val="18"/>
              </w:rPr>
            </w:pPr>
          </w:p>
        </w:tc>
        <w:tc>
          <w:tcPr>
            <w:tcW w:w="708" w:type="dxa"/>
          </w:tcPr>
          <w:p w14:paraId="4049D26D" w14:textId="77777777" w:rsidR="00D57424" w:rsidRPr="007C402F" w:rsidRDefault="00D57424" w:rsidP="003212FB">
            <w:pPr>
              <w:spacing w:before="100" w:beforeAutospacing="1" w:after="100" w:afterAutospacing="1"/>
              <w:rPr>
                <w:bCs/>
                <w:sz w:val="18"/>
                <w:szCs w:val="18"/>
              </w:rPr>
            </w:pPr>
          </w:p>
        </w:tc>
        <w:tc>
          <w:tcPr>
            <w:tcW w:w="1694" w:type="dxa"/>
          </w:tcPr>
          <w:p w14:paraId="6B1A6401" w14:textId="77777777" w:rsidR="00D57424" w:rsidRPr="007C402F" w:rsidRDefault="00D57424" w:rsidP="003212FB">
            <w:pPr>
              <w:spacing w:before="100" w:beforeAutospacing="1" w:after="100" w:afterAutospacing="1"/>
              <w:rPr>
                <w:bCs/>
                <w:sz w:val="18"/>
                <w:szCs w:val="18"/>
              </w:rPr>
            </w:pPr>
          </w:p>
        </w:tc>
      </w:tr>
      <w:tr w:rsidR="007C402F" w:rsidRPr="007C402F" w14:paraId="21B35AF5" w14:textId="77777777" w:rsidTr="003212FB">
        <w:trPr>
          <w:trHeight w:hRule="exact" w:val="283"/>
        </w:trPr>
        <w:tc>
          <w:tcPr>
            <w:tcW w:w="616" w:type="dxa"/>
          </w:tcPr>
          <w:p w14:paraId="112B4916" w14:textId="77777777" w:rsidR="00D57424" w:rsidRPr="007C402F" w:rsidRDefault="00D57424" w:rsidP="003212FB">
            <w:pPr>
              <w:spacing w:before="100" w:beforeAutospacing="1" w:after="100" w:afterAutospacing="1"/>
              <w:rPr>
                <w:bCs/>
                <w:sz w:val="18"/>
                <w:szCs w:val="18"/>
              </w:rPr>
            </w:pPr>
            <w:r w:rsidRPr="007C402F">
              <w:rPr>
                <w:bCs/>
                <w:sz w:val="18"/>
                <w:szCs w:val="18"/>
              </w:rPr>
              <w:t>3</w:t>
            </w:r>
          </w:p>
        </w:tc>
        <w:tc>
          <w:tcPr>
            <w:tcW w:w="4910" w:type="dxa"/>
          </w:tcPr>
          <w:p w14:paraId="449F80DF" w14:textId="77777777" w:rsidR="00D57424" w:rsidRPr="007C402F" w:rsidRDefault="00D57424" w:rsidP="003212FB">
            <w:pPr>
              <w:spacing w:before="100" w:beforeAutospacing="1" w:after="100" w:afterAutospacing="1"/>
              <w:rPr>
                <w:bCs/>
                <w:sz w:val="18"/>
                <w:szCs w:val="18"/>
              </w:rPr>
            </w:pPr>
            <w:r w:rsidRPr="007C402F">
              <w:rPr>
                <w:bCs/>
                <w:sz w:val="18"/>
                <w:szCs w:val="18"/>
              </w:rPr>
              <w:t>Telefon numaraları, alfabe, meslekler</w:t>
            </w:r>
          </w:p>
        </w:tc>
        <w:tc>
          <w:tcPr>
            <w:tcW w:w="1134" w:type="dxa"/>
          </w:tcPr>
          <w:p w14:paraId="361FC779" w14:textId="77777777" w:rsidR="00D57424" w:rsidRPr="007C402F" w:rsidRDefault="00D57424" w:rsidP="003212FB">
            <w:pPr>
              <w:spacing w:before="100" w:beforeAutospacing="1" w:after="100" w:afterAutospacing="1"/>
              <w:rPr>
                <w:bCs/>
                <w:sz w:val="18"/>
                <w:szCs w:val="18"/>
              </w:rPr>
            </w:pPr>
          </w:p>
        </w:tc>
        <w:tc>
          <w:tcPr>
            <w:tcW w:w="708" w:type="dxa"/>
          </w:tcPr>
          <w:p w14:paraId="7C344C56" w14:textId="77777777" w:rsidR="00D57424" w:rsidRPr="007C402F" w:rsidRDefault="00D57424" w:rsidP="003212FB">
            <w:pPr>
              <w:spacing w:before="100" w:beforeAutospacing="1" w:after="100" w:afterAutospacing="1"/>
              <w:rPr>
                <w:bCs/>
                <w:sz w:val="18"/>
                <w:szCs w:val="18"/>
              </w:rPr>
            </w:pPr>
          </w:p>
        </w:tc>
        <w:tc>
          <w:tcPr>
            <w:tcW w:w="1694" w:type="dxa"/>
          </w:tcPr>
          <w:p w14:paraId="7D618835" w14:textId="77777777" w:rsidR="00D57424" w:rsidRPr="007C402F" w:rsidRDefault="00D57424" w:rsidP="003212FB">
            <w:pPr>
              <w:spacing w:before="100" w:beforeAutospacing="1" w:after="100" w:afterAutospacing="1"/>
              <w:rPr>
                <w:bCs/>
                <w:sz w:val="18"/>
                <w:szCs w:val="18"/>
              </w:rPr>
            </w:pPr>
          </w:p>
        </w:tc>
      </w:tr>
      <w:tr w:rsidR="007C402F" w:rsidRPr="007C402F" w14:paraId="516CBB12" w14:textId="77777777" w:rsidTr="003212FB">
        <w:trPr>
          <w:trHeight w:hRule="exact" w:val="286"/>
        </w:trPr>
        <w:tc>
          <w:tcPr>
            <w:tcW w:w="616" w:type="dxa"/>
          </w:tcPr>
          <w:p w14:paraId="78B52CA9" w14:textId="77777777" w:rsidR="00D57424" w:rsidRPr="007C402F" w:rsidRDefault="00D57424" w:rsidP="003212FB">
            <w:pPr>
              <w:spacing w:before="100" w:beforeAutospacing="1" w:after="100" w:afterAutospacing="1"/>
              <w:rPr>
                <w:bCs/>
                <w:sz w:val="18"/>
                <w:szCs w:val="18"/>
              </w:rPr>
            </w:pPr>
            <w:r w:rsidRPr="007C402F">
              <w:rPr>
                <w:bCs/>
                <w:sz w:val="18"/>
                <w:szCs w:val="18"/>
              </w:rPr>
              <w:t>4</w:t>
            </w:r>
          </w:p>
        </w:tc>
        <w:tc>
          <w:tcPr>
            <w:tcW w:w="4910" w:type="dxa"/>
          </w:tcPr>
          <w:p w14:paraId="597F506B" w14:textId="77777777" w:rsidR="00D57424" w:rsidRPr="007C402F" w:rsidRDefault="00D57424" w:rsidP="003212FB">
            <w:pPr>
              <w:spacing w:before="100" w:beforeAutospacing="1" w:after="100" w:afterAutospacing="1"/>
              <w:rPr>
                <w:bCs/>
                <w:sz w:val="18"/>
                <w:szCs w:val="18"/>
              </w:rPr>
            </w:pPr>
            <w:r w:rsidRPr="007C402F">
              <w:rPr>
                <w:bCs/>
                <w:sz w:val="18"/>
                <w:szCs w:val="18"/>
              </w:rPr>
              <w:t>Aile bireyleri, biraz/hiç</w:t>
            </w:r>
          </w:p>
        </w:tc>
        <w:tc>
          <w:tcPr>
            <w:tcW w:w="1134" w:type="dxa"/>
          </w:tcPr>
          <w:p w14:paraId="043D10FC" w14:textId="77777777" w:rsidR="00D57424" w:rsidRPr="007C402F" w:rsidRDefault="00D57424" w:rsidP="003212FB">
            <w:pPr>
              <w:spacing w:before="100" w:beforeAutospacing="1" w:after="100" w:afterAutospacing="1"/>
              <w:rPr>
                <w:bCs/>
                <w:sz w:val="18"/>
                <w:szCs w:val="18"/>
              </w:rPr>
            </w:pPr>
          </w:p>
        </w:tc>
        <w:tc>
          <w:tcPr>
            <w:tcW w:w="708" w:type="dxa"/>
          </w:tcPr>
          <w:p w14:paraId="35C14D8B" w14:textId="77777777" w:rsidR="00D57424" w:rsidRPr="007C402F" w:rsidRDefault="00D57424" w:rsidP="003212FB">
            <w:pPr>
              <w:spacing w:before="100" w:beforeAutospacing="1" w:after="100" w:afterAutospacing="1"/>
              <w:rPr>
                <w:bCs/>
                <w:sz w:val="18"/>
                <w:szCs w:val="18"/>
              </w:rPr>
            </w:pPr>
          </w:p>
        </w:tc>
        <w:tc>
          <w:tcPr>
            <w:tcW w:w="1694" w:type="dxa"/>
          </w:tcPr>
          <w:p w14:paraId="53C89799" w14:textId="77777777" w:rsidR="00D57424" w:rsidRPr="007C402F" w:rsidRDefault="00D57424" w:rsidP="003212FB">
            <w:pPr>
              <w:spacing w:before="100" w:beforeAutospacing="1" w:after="100" w:afterAutospacing="1"/>
              <w:rPr>
                <w:bCs/>
                <w:sz w:val="18"/>
                <w:szCs w:val="18"/>
              </w:rPr>
            </w:pPr>
          </w:p>
        </w:tc>
      </w:tr>
      <w:tr w:rsidR="007C402F" w:rsidRPr="007C402F" w14:paraId="7176E171" w14:textId="77777777" w:rsidTr="003212FB">
        <w:trPr>
          <w:trHeight w:hRule="exact" w:val="285"/>
        </w:trPr>
        <w:tc>
          <w:tcPr>
            <w:tcW w:w="616" w:type="dxa"/>
          </w:tcPr>
          <w:p w14:paraId="5351905B" w14:textId="77777777" w:rsidR="00D57424" w:rsidRPr="007C402F" w:rsidRDefault="00D57424" w:rsidP="003212FB">
            <w:pPr>
              <w:spacing w:before="100" w:beforeAutospacing="1" w:after="100" w:afterAutospacing="1"/>
              <w:rPr>
                <w:bCs/>
                <w:sz w:val="18"/>
                <w:szCs w:val="18"/>
              </w:rPr>
            </w:pPr>
            <w:r w:rsidRPr="007C402F">
              <w:rPr>
                <w:bCs/>
                <w:sz w:val="18"/>
                <w:szCs w:val="18"/>
              </w:rPr>
              <w:t>5</w:t>
            </w:r>
          </w:p>
        </w:tc>
        <w:tc>
          <w:tcPr>
            <w:tcW w:w="4910" w:type="dxa"/>
          </w:tcPr>
          <w:p w14:paraId="7B1BE5B2" w14:textId="77777777" w:rsidR="00D57424" w:rsidRPr="007C402F" w:rsidRDefault="00D57424" w:rsidP="003212FB">
            <w:pPr>
              <w:spacing w:before="100" w:beforeAutospacing="1" w:after="100" w:afterAutospacing="1"/>
              <w:rPr>
                <w:bCs/>
                <w:sz w:val="18"/>
                <w:szCs w:val="18"/>
              </w:rPr>
            </w:pPr>
            <w:r w:rsidRPr="007C402F">
              <w:rPr>
                <w:bCs/>
                <w:sz w:val="18"/>
                <w:szCs w:val="18"/>
              </w:rPr>
              <w:t>Renkler, bir oda hakkında bilgi verme; bu, şu, var, yer edatları</w:t>
            </w:r>
          </w:p>
        </w:tc>
        <w:tc>
          <w:tcPr>
            <w:tcW w:w="1134" w:type="dxa"/>
          </w:tcPr>
          <w:p w14:paraId="7847DA6B" w14:textId="77777777" w:rsidR="00D57424" w:rsidRPr="007C402F" w:rsidRDefault="00D57424" w:rsidP="003212FB">
            <w:pPr>
              <w:spacing w:before="100" w:beforeAutospacing="1" w:after="100" w:afterAutospacing="1"/>
              <w:rPr>
                <w:bCs/>
                <w:sz w:val="18"/>
                <w:szCs w:val="18"/>
              </w:rPr>
            </w:pPr>
          </w:p>
        </w:tc>
        <w:tc>
          <w:tcPr>
            <w:tcW w:w="708" w:type="dxa"/>
          </w:tcPr>
          <w:p w14:paraId="77932557" w14:textId="77777777" w:rsidR="00D57424" w:rsidRPr="007C402F" w:rsidRDefault="00D57424" w:rsidP="003212FB">
            <w:pPr>
              <w:spacing w:before="100" w:beforeAutospacing="1" w:after="100" w:afterAutospacing="1"/>
              <w:rPr>
                <w:bCs/>
                <w:sz w:val="18"/>
                <w:szCs w:val="18"/>
              </w:rPr>
            </w:pPr>
          </w:p>
        </w:tc>
        <w:tc>
          <w:tcPr>
            <w:tcW w:w="1694" w:type="dxa"/>
          </w:tcPr>
          <w:p w14:paraId="630C7F27" w14:textId="77777777" w:rsidR="00D57424" w:rsidRPr="007C402F" w:rsidRDefault="00D57424" w:rsidP="003212FB">
            <w:pPr>
              <w:spacing w:before="100" w:beforeAutospacing="1" w:after="100" w:afterAutospacing="1"/>
              <w:rPr>
                <w:bCs/>
                <w:sz w:val="18"/>
                <w:szCs w:val="18"/>
              </w:rPr>
            </w:pPr>
          </w:p>
        </w:tc>
      </w:tr>
      <w:tr w:rsidR="007C402F" w:rsidRPr="007C402F" w14:paraId="624A5F48" w14:textId="77777777" w:rsidTr="003212FB">
        <w:trPr>
          <w:trHeight w:hRule="exact" w:val="216"/>
        </w:trPr>
        <w:tc>
          <w:tcPr>
            <w:tcW w:w="616" w:type="dxa"/>
          </w:tcPr>
          <w:p w14:paraId="78B3A9ED" w14:textId="77777777" w:rsidR="00D57424" w:rsidRPr="007C402F" w:rsidRDefault="00D57424" w:rsidP="003212FB">
            <w:pPr>
              <w:spacing w:before="100" w:beforeAutospacing="1" w:after="100" w:afterAutospacing="1"/>
              <w:rPr>
                <w:bCs/>
                <w:sz w:val="18"/>
                <w:szCs w:val="18"/>
              </w:rPr>
            </w:pPr>
            <w:r w:rsidRPr="007C402F">
              <w:rPr>
                <w:bCs/>
                <w:sz w:val="18"/>
                <w:szCs w:val="18"/>
              </w:rPr>
              <w:t>6</w:t>
            </w:r>
          </w:p>
        </w:tc>
        <w:tc>
          <w:tcPr>
            <w:tcW w:w="4910" w:type="dxa"/>
          </w:tcPr>
          <w:p w14:paraId="1F8AEF4C" w14:textId="77777777" w:rsidR="00D57424" w:rsidRPr="007C402F" w:rsidRDefault="00D57424" w:rsidP="003212FB">
            <w:pPr>
              <w:spacing w:before="100" w:beforeAutospacing="1" w:after="100" w:afterAutospacing="1"/>
              <w:rPr>
                <w:bCs/>
                <w:sz w:val="18"/>
                <w:szCs w:val="18"/>
              </w:rPr>
            </w:pPr>
            <w:r w:rsidRPr="007C402F">
              <w:rPr>
                <w:bCs/>
                <w:sz w:val="18"/>
                <w:szCs w:val="18"/>
              </w:rPr>
              <w:t>Sahip olduklarından bahsetme, sıralama sayıları, biraz hiç</w:t>
            </w:r>
          </w:p>
        </w:tc>
        <w:tc>
          <w:tcPr>
            <w:tcW w:w="1134" w:type="dxa"/>
          </w:tcPr>
          <w:p w14:paraId="300AF660" w14:textId="77777777" w:rsidR="00D57424" w:rsidRPr="007C402F" w:rsidRDefault="00D57424" w:rsidP="003212FB">
            <w:pPr>
              <w:spacing w:before="100" w:beforeAutospacing="1" w:after="100" w:afterAutospacing="1"/>
              <w:rPr>
                <w:bCs/>
                <w:sz w:val="18"/>
                <w:szCs w:val="18"/>
              </w:rPr>
            </w:pPr>
          </w:p>
        </w:tc>
        <w:tc>
          <w:tcPr>
            <w:tcW w:w="708" w:type="dxa"/>
          </w:tcPr>
          <w:p w14:paraId="2F9A8A75" w14:textId="77777777" w:rsidR="00D57424" w:rsidRPr="007C402F" w:rsidRDefault="00D57424" w:rsidP="003212FB">
            <w:pPr>
              <w:spacing w:before="100" w:beforeAutospacing="1" w:after="100" w:afterAutospacing="1"/>
              <w:rPr>
                <w:bCs/>
                <w:sz w:val="18"/>
                <w:szCs w:val="18"/>
              </w:rPr>
            </w:pPr>
          </w:p>
        </w:tc>
        <w:tc>
          <w:tcPr>
            <w:tcW w:w="1694" w:type="dxa"/>
          </w:tcPr>
          <w:p w14:paraId="56BE6C37" w14:textId="77777777" w:rsidR="00D57424" w:rsidRPr="007C402F" w:rsidRDefault="00D57424" w:rsidP="003212FB">
            <w:pPr>
              <w:spacing w:before="100" w:beforeAutospacing="1" w:after="100" w:afterAutospacing="1"/>
              <w:rPr>
                <w:bCs/>
                <w:sz w:val="18"/>
                <w:szCs w:val="18"/>
              </w:rPr>
            </w:pPr>
          </w:p>
        </w:tc>
      </w:tr>
      <w:tr w:rsidR="007C402F" w:rsidRPr="007C402F" w14:paraId="0AF71948" w14:textId="77777777" w:rsidTr="003212FB">
        <w:trPr>
          <w:trHeight w:hRule="exact" w:val="482"/>
        </w:trPr>
        <w:tc>
          <w:tcPr>
            <w:tcW w:w="616" w:type="dxa"/>
          </w:tcPr>
          <w:p w14:paraId="5A363D2C" w14:textId="77777777" w:rsidR="00D57424" w:rsidRPr="007C402F" w:rsidRDefault="00D57424" w:rsidP="003212FB">
            <w:pPr>
              <w:spacing w:before="100" w:beforeAutospacing="1" w:after="100" w:afterAutospacing="1"/>
              <w:rPr>
                <w:bCs/>
                <w:sz w:val="18"/>
                <w:szCs w:val="18"/>
              </w:rPr>
            </w:pPr>
            <w:r w:rsidRPr="007C402F">
              <w:rPr>
                <w:bCs/>
                <w:sz w:val="18"/>
                <w:szCs w:val="18"/>
              </w:rPr>
              <w:lastRenderedPageBreak/>
              <w:t>7</w:t>
            </w:r>
          </w:p>
        </w:tc>
        <w:tc>
          <w:tcPr>
            <w:tcW w:w="4910" w:type="dxa"/>
          </w:tcPr>
          <w:p w14:paraId="6DD5B007" w14:textId="77777777" w:rsidR="00D57424" w:rsidRPr="007C402F" w:rsidRDefault="00D57424" w:rsidP="003212FB">
            <w:pPr>
              <w:spacing w:before="100" w:beforeAutospacing="1" w:after="100" w:afterAutospacing="1"/>
              <w:rPr>
                <w:bCs/>
                <w:sz w:val="18"/>
                <w:szCs w:val="18"/>
              </w:rPr>
            </w:pPr>
            <w:r w:rsidRPr="007C402F">
              <w:rPr>
                <w:bCs/>
                <w:sz w:val="18"/>
                <w:szCs w:val="18"/>
              </w:rPr>
              <w:t>Yaptığımız şeylerden ve alışkanlıklardan bahsetme, geniş zaman, Sıklık zarfları, fiiller</w:t>
            </w:r>
          </w:p>
        </w:tc>
        <w:tc>
          <w:tcPr>
            <w:tcW w:w="1134" w:type="dxa"/>
          </w:tcPr>
          <w:p w14:paraId="39CEDDBA" w14:textId="77777777" w:rsidR="00D57424" w:rsidRPr="007C402F" w:rsidRDefault="00D57424" w:rsidP="003212FB">
            <w:pPr>
              <w:spacing w:before="100" w:beforeAutospacing="1" w:after="100" w:afterAutospacing="1"/>
              <w:rPr>
                <w:bCs/>
                <w:sz w:val="18"/>
                <w:szCs w:val="18"/>
              </w:rPr>
            </w:pPr>
          </w:p>
        </w:tc>
        <w:tc>
          <w:tcPr>
            <w:tcW w:w="708" w:type="dxa"/>
          </w:tcPr>
          <w:p w14:paraId="501CF2AC" w14:textId="77777777" w:rsidR="00D57424" w:rsidRPr="007C402F" w:rsidRDefault="00D57424" w:rsidP="003212FB">
            <w:pPr>
              <w:spacing w:before="100" w:beforeAutospacing="1" w:after="100" w:afterAutospacing="1"/>
              <w:rPr>
                <w:bCs/>
                <w:sz w:val="18"/>
                <w:szCs w:val="18"/>
              </w:rPr>
            </w:pPr>
          </w:p>
        </w:tc>
        <w:tc>
          <w:tcPr>
            <w:tcW w:w="1694" w:type="dxa"/>
          </w:tcPr>
          <w:p w14:paraId="0196A2FB" w14:textId="77777777" w:rsidR="00D57424" w:rsidRPr="007C402F" w:rsidRDefault="00D57424" w:rsidP="003212FB">
            <w:pPr>
              <w:spacing w:before="100" w:beforeAutospacing="1" w:after="100" w:afterAutospacing="1"/>
              <w:rPr>
                <w:bCs/>
                <w:sz w:val="18"/>
                <w:szCs w:val="18"/>
              </w:rPr>
            </w:pPr>
          </w:p>
        </w:tc>
      </w:tr>
      <w:tr w:rsidR="007C402F" w:rsidRPr="007C402F" w14:paraId="16B5AA29" w14:textId="77777777" w:rsidTr="003212FB">
        <w:trPr>
          <w:trHeight w:hRule="exact" w:val="432"/>
        </w:trPr>
        <w:tc>
          <w:tcPr>
            <w:tcW w:w="616" w:type="dxa"/>
          </w:tcPr>
          <w:p w14:paraId="44918512" w14:textId="77777777" w:rsidR="00D57424" w:rsidRPr="007C402F" w:rsidRDefault="00D57424" w:rsidP="003212FB">
            <w:pPr>
              <w:spacing w:before="100" w:beforeAutospacing="1" w:after="100" w:afterAutospacing="1"/>
              <w:rPr>
                <w:bCs/>
                <w:sz w:val="18"/>
                <w:szCs w:val="18"/>
              </w:rPr>
            </w:pPr>
            <w:r w:rsidRPr="007C402F">
              <w:rPr>
                <w:bCs/>
                <w:sz w:val="18"/>
                <w:szCs w:val="18"/>
              </w:rPr>
              <w:t>8</w:t>
            </w:r>
          </w:p>
        </w:tc>
        <w:tc>
          <w:tcPr>
            <w:tcW w:w="4910" w:type="dxa"/>
          </w:tcPr>
          <w:p w14:paraId="1DAAE56F" w14:textId="77777777" w:rsidR="00D57424" w:rsidRPr="007C402F" w:rsidRDefault="00D57424" w:rsidP="003212FB">
            <w:pPr>
              <w:spacing w:before="100" w:beforeAutospacing="1" w:after="100" w:afterAutospacing="1"/>
              <w:rPr>
                <w:bCs/>
                <w:sz w:val="18"/>
                <w:szCs w:val="18"/>
              </w:rPr>
            </w:pPr>
            <w:r w:rsidRPr="007C402F">
              <w:rPr>
                <w:bCs/>
                <w:sz w:val="18"/>
                <w:szCs w:val="18"/>
              </w:rPr>
              <w:t>Ricalarda bulunma, davetlerde ve tekliflerde bulunma, Could you.? would you...? şimdiki zaman, zaman zarfları</w:t>
            </w:r>
          </w:p>
        </w:tc>
        <w:tc>
          <w:tcPr>
            <w:tcW w:w="1134" w:type="dxa"/>
          </w:tcPr>
          <w:p w14:paraId="4030A60C" w14:textId="77777777" w:rsidR="00D57424" w:rsidRPr="007C402F" w:rsidRDefault="00D57424" w:rsidP="003212FB">
            <w:pPr>
              <w:spacing w:before="100" w:beforeAutospacing="1" w:after="100" w:afterAutospacing="1"/>
              <w:rPr>
                <w:bCs/>
                <w:sz w:val="18"/>
                <w:szCs w:val="18"/>
              </w:rPr>
            </w:pPr>
          </w:p>
        </w:tc>
        <w:tc>
          <w:tcPr>
            <w:tcW w:w="708" w:type="dxa"/>
          </w:tcPr>
          <w:p w14:paraId="255EE238" w14:textId="77777777" w:rsidR="00D57424" w:rsidRPr="007C402F" w:rsidRDefault="00D57424" w:rsidP="003212FB">
            <w:pPr>
              <w:spacing w:before="100" w:beforeAutospacing="1" w:after="100" w:afterAutospacing="1"/>
              <w:rPr>
                <w:bCs/>
                <w:sz w:val="18"/>
                <w:szCs w:val="18"/>
              </w:rPr>
            </w:pPr>
          </w:p>
        </w:tc>
        <w:tc>
          <w:tcPr>
            <w:tcW w:w="1694" w:type="dxa"/>
          </w:tcPr>
          <w:p w14:paraId="4419393D" w14:textId="77777777" w:rsidR="00D57424" w:rsidRPr="007C402F" w:rsidRDefault="00D57424" w:rsidP="003212FB">
            <w:pPr>
              <w:spacing w:before="100" w:beforeAutospacing="1" w:after="100" w:afterAutospacing="1"/>
              <w:rPr>
                <w:bCs/>
                <w:sz w:val="18"/>
                <w:szCs w:val="18"/>
              </w:rPr>
            </w:pPr>
          </w:p>
        </w:tc>
      </w:tr>
      <w:tr w:rsidR="007C402F" w:rsidRPr="007C402F" w14:paraId="4870F105" w14:textId="77777777" w:rsidTr="003212FB">
        <w:trPr>
          <w:trHeight w:hRule="exact" w:val="282"/>
        </w:trPr>
        <w:tc>
          <w:tcPr>
            <w:tcW w:w="616" w:type="dxa"/>
          </w:tcPr>
          <w:p w14:paraId="524DA7EE" w14:textId="77777777" w:rsidR="00D57424" w:rsidRPr="007C402F" w:rsidRDefault="00D57424" w:rsidP="003212FB">
            <w:pPr>
              <w:spacing w:before="100" w:beforeAutospacing="1" w:after="100" w:afterAutospacing="1"/>
              <w:rPr>
                <w:bCs/>
                <w:sz w:val="18"/>
                <w:szCs w:val="18"/>
              </w:rPr>
            </w:pPr>
            <w:r w:rsidRPr="007C402F">
              <w:rPr>
                <w:bCs/>
                <w:sz w:val="18"/>
                <w:szCs w:val="18"/>
              </w:rPr>
              <w:t>9</w:t>
            </w:r>
          </w:p>
        </w:tc>
        <w:tc>
          <w:tcPr>
            <w:tcW w:w="4910" w:type="dxa"/>
          </w:tcPr>
          <w:p w14:paraId="083048C8" w14:textId="77777777" w:rsidR="00D57424" w:rsidRPr="007C402F" w:rsidRDefault="00D57424" w:rsidP="003212FB">
            <w:pPr>
              <w:spacing w:before="100" w:beforeAutospacing="1" w:after="100" w:afterAutospacing="1"/>
              <w:rPr>
                <w:bCs/>
                <w:sz w:val="18"/>
                <w:szCs w:val="18"/>
              </w:rPr>
            </w:pPr>
            <w:r w:rsidRPr="007C402F">
              <w:rPr>
                <w:bCs/>
                <w:sz w:val="18"/>
                <w:szCs w:val="18"/>
              </w:rPr>
              <w:t>İzin isteme ve izin verme, sayılabilen ve sayılamayan isimler.</w:t>
            </w:r>
          </w:p>
        </w:tc>
        <w:tc>
          <w:tcPr>
            <w:tcW w:w="1134" w:type="dxa"/>
          </w:tcPr>
          <w:p w14:paraId="3F64C2AD" w14:textId="77777777" w:rsidR="00D57424" w:rsidRPr="007C402F" w:rsidRDefault="00D57424" w:rsidP="003212FB">
            <w:pPr>
              <w:spacing w:before="100" w:beforeAutospacing="1" w:after="100" w:afterAutospacing="1"/>
              <w:rPr>
                <w:bCs/>
                <w:sz w:val="18"/>
                <w:szCs w:val="18"/>
              </w:rPr>
            </w:pPr>
          </w:p>
        </w:tc>
        <w:tc>
          <w:tcPr>
            <w:tcW w:w="708" w:type="dxa"/>
          </w:tcPr>
          <w:p w14:paraId="178D2C29" w14:textId="77777777" w:rsidR="00D57424" w:rsidRPr="007C402F" w:rsidRDefault="00D57424" w:rsidP="003212FB">
            <w:pPr>
              <w:spacing w:before="100" w:beforeAutospacing="1" w:after="100" w:afterAutospacing="1"/>
              <w:rPr>
                <w:bCs/>
                <w:sz w:val="18"/>
                <w:szCs w:val="18"/>
              </w:rPr>
            </w:pPr>
          </w:p>
        </w:tc>
        <w:tc>
          <w:tcPr>
            <w:tcW w:w="1694" w:type="dxa"/>
          </w:tcPr>
          <w:p w14:paraId="1DE3D50C" w14:textId="77777777" w:rsidR="00D57424" w:rsidRPr="007C402F" w:rsidRDefault="00D57424" w:rsidP="003212FB">
            <w:pPr>
              <w:spacing w:before="100" w:beforeAutospacing="1" w:after="100" w:afterAutospacing="1"/>
              <w:rPr>
                <w:bCs/>
                <w:sz w:val="18"/>
                <w:szCs w:val="18"/>
              </w:rPr>
            </w:pPr>
          </w:p>
        </w:tc>
      </w:tr>
      <w:tr w:rsidR="007C402F" w:rsidRPr="007C402F" w14:paraId="2636FE82" w14:textId="77777777" w:rsidTr="003212FB">
        <w:trPr>
          <w:trHeight w:hRule="exact" w:val="428"/>
        </w:trPr>
        <w:tc>
          <w:tcPr>
            <w:tcW w:w="616" w:type="dxa"/>
          </w:tcPr>
          <w:p w14:paraId="2FDB277B" w14:textId="77777777" w:rsidR="00D57424" w:rsidRPr="007C402F" w:rsidRDefault="00D57424" w:rsidP="003212FB">
            <w:pPr>
              <w:spacing w:before="100" w:beforeAutospacing="1" w:after="100" w:afterAutospacing="1"/>
              <w:rPr>
                <w:bCs/>
                <w:sz w:val="18"/>
                <w:szCs w:val="18"/>
              </w:rPr>
            </w:pPr>
            <w:r w:rsidRPr="007C402F">
              <w:rPr>
                <w:bCs/>
                <w:sz w:val="18"/>
                <w:szCs w:val="18"/>
              </w:rPr>
              <w:t>10</w:t>
            </w:r>
          </w:p>
        </w:tc>
        <w:tc>
          <w:tcPr>
            <w:tcW w:w="4910" w:type="dxa"/>
          </w:tcPr>
          <w:p w14:paraId="05866B49" w14:textId="77777777" w:rsidR="00D57424" w:rsidRPr="007C402F" w:rsidRDefault="00D57424" w:rsidP="003212FB">
            <w:pPr>
              <w:spacing w:before="100" w:beforeAutospacing="1" w:after="100" w:afterAutospacing="1"/>
              <w:rPr>
                <w:bCs/>
                <w:sz w:val="18"/>
                <w:szCs w:val="18"/>
              </w:rPr>
            </w:pPr>
            <w:r w:rsidRPr="007C402F">
              <w:rPr>
                <w:bCs/>
                <w:sz w:val="18"/>
                <w:szCs w:val="18"/>
              </w:rPr>
              <w:t>Hiç, some, few, a little, yeterli, Will Gelecek zaman, likes and dislikes</w:t>
            </w:r>
          </w:p>
        </w:tc>
        <w:tc>
          <w:tcPr>
            <w:tcW w:w="1134" w:type="dxa"/>
          </w:tcPr>
          <w:p w14:paraId="10CE7B95" w14:textId="77777777" w:rsidR="00D57424" w:rsidRPr="007C402F" w:rsidRDefault="00D57424" w:rsidP="003212FB">
            <w:pPr>
              <w:spacing w:before="100" w:beforeAutospacing="1" w:after="100" w:afterAutospacing="1"/>
              <w:rPr>
                <w:bCs/>
                <w:sz w:val="18"/>
                <w:szCs w:val="18"/>
              </w:rPr>
            </w:pPr>
          </w:p>
        </w:tc>
        <w:tc>
          <w:tcPr>
            <w:tcW w:w="708" w:type="dxa"/>
          </w:tcPr>
          <w:p w14:paraId="5C67AF1C" w14:textId="77777777" w:rsidR="00D57424" w:rsidRPr="007C402F" w:rsidRDefault="00D57424" w:rsidP="003212FB">
            <w:pPr>
              <w:spacing w:before="100" w:beforeAutospacing="1" w:after="100" w:afterAutospacing="1"/>
              <w:rPr>
                <w:bCs/>
                <w:sz w:val="18"/>
                <w:szCs w:val="18"/>
              </w:rPr>
            </w:pPr>
          </w:p>
        </w:tc>
        <w:tc>
          <w:tcPr>
            <w:tcW w:w="1694" w:type="dxa"/>
          </w:tcPr>
          <w:p w14:paraId="10B5B6EB" w14:textId="77777777" w:rsidR="00D57424" w:rsidRPr="007C402F" w:rsidRDefault="00D57424" w:rsidP="003212FB">
            <w:pPr>
              <w:spacing w:before="100" w:beforeAutospacing="1" w:after="100" w:afterAutospacing="1"/>
              <w:rPr>
                <w:bCs/>
                <w:sz w:val="18"/>
                <w:szCs w:val="18"/>
              </w:rPr>
            </w:pPr>
          </w:p>
        </w:tc>
      </w:tr>
      <w:tr w:rsidR="007C402F" w:rsidRPr="007C402F" w14:paraId="49F0A01F" w14:textId="77777777" w:rsidTr="003212FB">
        <w:trPr>
          <w:trHeight w:hRule="exact" w:val="294"/>
        </w:trPr>
        <w:tc>
          <w:tcPr>
            <w:tcW w:w="616" w:type="dxa"/>
          </w:tcPr>
          <w:p w14:paraId="26CE905A" w14:textId="77777777" w:rsidR="00D57424" w:rsidRPr="007C402F" w:rsidRDefault="00D57424" w:rsidP="003212FB">
            <w:pPr>
              <w:spacing w:before="100" w:beforeAutospacing="1" w:after="100" w:afterAutospacing="1"/>
              <w:rPr>
                <w:bCs/>
                <w:sz w:val="18"/>
                <w:szCs w:val="18"/>
              </w:rPr>
            </w:pPr>
            <w:r w:rsidRPr="007C402F">
              <w:rPr>
                <w:bCs/>
                <w:sz w:val="18"/>
                <w:szCs w:val="18"/>
              </w:rPr>
              <w:t>11</w:t>
            </w:r>
          </w:p>
        </w:tc>
        <w:tc>
          <w:tcPr>
            <w:tcW w:w="4910" w:type="dxa"/>
          </w:tcPr>
          <w:p w14:paraId="5D849F57" w14:textId="77777777" w:rsidR="00D57424" w:rsidRPr="007C402F" w:rsidRDefault="00D57424" w:rsidP="003212FB">
            <w:pPr>
              <w:spacing w:before="100" w:beforeAutospacing="1" w:after="100" w:afterAutospacing="1"/>
              <w:rPr>
                <w:bCs/>
                <w:sz w:val="18"/>
                <w:szCs w:val="18"/>
              </w:rPr>
            </w:pPr>
            <w:r w:rsidRPr="007C402F">
              <w:rPr>
                <w:bCs/>
                <w:sz w:val="18"/>
                <w:szCs w:val="18"/>
              </w:rPr>
              <w:t>Kaç tane?,Ne kadar,want and need</w:t>
            </w:r>
          </w:p>
        </w:tc>
        <w:tc>
          <w:tcPr>
            <w:tcW w:w="1134" w:type="dxa"/>
          </w:tcPr>
          <w:p w14:paraId="43E1B3DB" w14:textId="77777777" w:rsidR="00D57424" w:rsidRPr="007C402F" w:rsidRDefault="00D57424" w:rsidP="003212FB">
            <w:pPr>
              <w:spacing w:before="100" w:beforeAutospacing="1" w:after="100" w:afterAutospacing="1"/>
              <w:rPr>
                <w:bCs/>
                <w:sz w:val="18"/>
                <w:szCs w:val="18"/>
              </w:rPr>
            </w:pPr>
          </w:p>
        </w:tc>
        <w:tc>
          <w:tcPr>
            <w:tcW w:w="708" w:type="dxa"/>
          </w:tcPr>
          <w:p w14:paraId="44BDBDF0" w14:textId="77777777" w:rsidR="00D57424" w:rsidRPr="007C402F" w:rsidRDefault="00D57424" w:rsidP="003212FB">
            <w:pPr>
              <w:spacing w:before="100" w:beforeAutospacing="1" w:after="100" w:afterAutospacing="1"/>
              <w:rPr>
                <w:bCs/>
                <w:sz w:val="18"/>
                <w:szCs w:val="18"/>
              </w:rPr>
            </w:pPr>
          </w:p>
        </w:tc>
        <w:tc>
          <w:tcPr>
            <w:tcW w:w="1694" w:type="dxa"/>
          </w:tcPr>
          <w:p w14:paraId="3E2C70D0" w14:textId="77777777" w:rsidR="00D57424" w:rsidRPr="007C402F" w:rsidRDefault="00D57424" w:rsidP="003212FB">
            <w:pPr>
              <w:spacing w:before="100" w:beforeAutospacing="1" w:after="100" w:afterAutospacing="1"/>
              <w:rPr>
                <w:bCs/>
                <w:sz w:val="18"/>
                <w:szCs w:val="18"/>
              </w:rPr>
            </w:pPr>
          </w:p>
        </w:tc>
      </w:tr>
      <w:tr w:rsidR="007C402F" w:rsidRPr="007C402F" w14:paraId="3F364370" w14:textId="77777777" w:rsidTr="003212FB">
        <w:trPr>
          <w:trHeight w:hRule="exact" w:val="278"/>
        </w:trPr>
        <w:tc>
          <w:tcPr>
            <w:tcW w:w="616" w:type="dxa"/>
          </w:tcPr>
          <w:p w14:paraId="2F3BA6D2" w14:textId="77777777" w:rsidR="00D57424" w:rsidRPr="007C402F" w:rsidRDefault="00D57424" w:rsidP="003212FB">
            <w:pPr>
              <w:spacing w:before="100" w:beforeAutospacing="1" w:after="100" w:afterAutospacing="1"/>
              <w:rPr>
                <w:bCs/>
                <w:sz w:val="18"/>
                <w:szCs w:val="18"/>
              </w:rPr>
            </w:pPr>
            <w:r w:rsidRPr="007C402F">
              <w:rPr>
                <w:bCs/>
                <w:sz w:val="18"/>
                <w:szCs w:val="18"/>
              </w:rPr>
              <w:t>12</w:t>
            </w:r>
          </w:p>
        </w:tc>
        <w:tc>
          <w:tcPr>
            <w:tcW w:w="4910" w:type="dxa"/>
          </w:tcPr>
          <w:p w14:paraId="1E7B8CCD" w14:textId="77777777" w:rsidR="00D57424" w:rsidRPr="007C402F" w:rsidRDefault="00D57424" w:rsidP="003212FB">
            <w:pPr>
              <w:spacing w:before="100" w:beforeAutospacing="1" w:after="100" w:afterAutospacing="1"/>
              <w:rPr>
                <w:bCs/>
                <w:sz w:val="18"/>
                <w:szCs w:val="18"/>
              </w:rPr>
            </w:pPr>
            <w:r w:rsidRPr="007C402F">
              <w:rPr>
                <w:bCs/>
                <w:sz w:val="18"/>
                <w:szCs w:val="18"/>
              </w:rPr>
              <w:t>Fiyat sorma ve fiyat söyleme</w:t>
            </w:r>
          </w:p>
        </w:tc>
        <w:tc>
          <w:tcPr>
            <w:tcW w:w="1134" w:type="dxa"/>
          </w:tcPr>
          <w:p w14:paraId="04D54508" w14:textId="77777777" w:rsidR="00D57424" w:rsidRPr="007C402F" w:rsidRDefault="00D57424" w:rsidP="003212FB">
            <w:pPr>
              <w:spacing w:before="100" w:beforeAutospacing="1" w:after="100" w:afterAutospacing="1"/>
              <w:rPr>
                <w:bCs/>
                <w:sz w:val="18"/>
                <w:szCs w:val="18"/>
              </w:rPr>
            </w:pPr>
          </w:p>
        </w:tc>
        <w:tc>
          <w:tcPr>
            <w:tcW w:w="708" w:type="dxa"/>
          </w:tcPr>
          <w:p w14:paraId="04C5EBFF" w14:textId="77777777" w:rsidR="00D57424" w:rsidRPr="007C402F" w:rsidRDefault="00D57424" w:rsidP="003212FB">
            <w:pPr>
              <w:spacing w:before="100" w:beforeAutospacing="1" w:after="100" w:afterAutospacing="1"/>
              <w:rPr>
                <w:bCs/>
                <w:sz w:val="18"/>
                <w:szCs w:val="18"/>
              </w:rPr>
            </w:pPr>
          </w:p>
        </w:tc>
        <w:tc>
          <w:tcPr>
            <w:tcW w:w="1694" w:type="dxa"/>
          </w:tcPr>
          <w:p w14:paraId="37FB4FEF" w14:textId="77777777" w:rsidR="00D57424" w:rsidRPr="007C402F" w:rsidRDefault="00D57424" w:rsidP="003212FB">
            <w:pPr>
              <w:spacing w:before="100" w:beforeAutospacing="1" w:after="100" w:afterAutospacing="1"/>
              <w:rPr>
                <w:bCs/>
                <w:sz w:val="18"/>
                <w:szCs w:val="18"/>
              </w:rPr>
            </w:pPr>
          </w:p>
        </w:tc>
      </w:tr>
      <w:tr w:rsidR="007C402F" w:rsidRPr="007C402F" w14:paraId="5F2F97C9" w14:textId="77777777" w:rsidTr="003212FB">
        <w:trPr>
          <w:trHeight w:hRule="exact" w:val="282"/>
        </w:trPr>
        <w:tc>
          <w:tcPr>
            <w:tcW w:w="616" w:type="dxa"/>
          </w:tcPr>
          <w:p w14:paraId="1FC601B2" w14:textId="77777777" w:rsidR="00D57424" w:rsidRPr="007C402F" w:rsidRDefault="00D57424" w:rsidP="003212FB">
            <w:pPr>
              <w:spacing w:before="100" w:beforeAutospacing="1" w:after="100" w:afterAutospacing="1"/>
              <w:rPr>
                <w:bCs/>
                <w:sz w:val="18"/>
                <w:szCs w:val="18"/>
              </w:rPr>
            </w:pPr>
            <w:r w:rsidRPr="007C402F">
              <w:rPr>
                <w:bCs/>
                <w:sz w:val="18"/>
                <w:szCs w:val="18"/>
              </w:rPr>
              <w:t>13</w:t>
            </w:r>
          </w:p>
        </w:tc>
        <w:tc>
          <w:tcPr>
            <w:tcW w:w="4910" w:type="dxa"/>
          </w:tcPr>
          <w:p w14:paraId="0A3BD39F" w14:textId="77777777" w:rsidR="00D57424" w:rsidRPr="007C402F" w:rsidRDefault="00D57424" w:rsidP="003212FB">
            <w:pPr>
              <w:spacing w:before="100" w:beforeAutospacing="1" w:after="100" w:afterAutospacing="1"/>
              <w:rPr>
                <w:bCs/>
                <w:sz w:val="18"/>
                <w:szCs w:val="18"/>
              </w:rPr>
            </w:pPr>
            <w:r w:rsidRPr="007C402F">
              <w:rPr>
                <w:bCs/>
                <w:sz w:val="18"/>
                <w:szCs w:val="18"/>
              </w:rPr>
              <w:t>Genel tekrar</w:t>
            </w:r>
          </w:p>
        </w:tc>
        <w:tc>
          <w:tcPr>
            <w:tcW w:w="1134" w:type="dxa"/>
          </w:tcPr>
          <w:p w14:paraId="343238F4" w14:textId="77777777" w:rsidR="00D57424" w:rsidRPr="007C402F" w:rsidRDefault="00D57424" w:rsidP="003212FB">
            <w:pPr>
              <w:spacing w:before="100" w:beforeAutospacing="1" w:after="100" w:afterAutospacing="1"/>
              <w:rPr>
                <w:bCs/>
                <w:sz w:val="18"/>
                <w:szCs w:val="18"/>
              </w:rPr>
            </w:pPr>
          </w:p>
        </w:tc>
        <w:tc>
          <w:tcPr>
            <w:tcW w:w="708" w:type="dxa"/>
          </w:tcPr>
          <w:p w14:paraId="05BFB958" w14:textId="77777777" w:rsidR="00D57424" w:rsidRPr="007C402F" w:rsidRDefault="00D57424" w:rsidP="003212FB">
            <w:pPr>
              <w:spacing w:before="100" w:beforeAutospacing="1" w:after="100" w:afterAutospacing="1"/>
              <w:rPr>
                <w:bCs/>
                <w:sz w:val="18"/>
                <w:szCs w:val="18"/>
              </w:rPr>
            </w:pPr>
          </w:p>
        </w:tc>
        <w:tc>
          <w:tcPr>
            <w:tcW w:w="1694" w:type="dxa"/>
          </w:tcPr>
          <w:p w14:paraId="27360A23" w14:textId="77777777" w:rsidR="00D57424" w:rsidRPr="007C402F" w:rsidRDefault="00D57424" w:rsidP="003212FB">
            <w:pPr>
              <w:spacing w:before="100" w:beforeAutospacing="1" w:after="100" w:afterAutospacing="1"/>
              <w:rPr>
                <w:bCs/>
                <w:sz w:val="18"/>
                <w:szCs w:val="18"/>
              </w:rPr>
            </w:pPr>
          </w:p>
        </w:tc>
      </w:tr>
      <w:tr w:rsidR="007C402F" w:rsidRPr="007C402F" w14:paraId="3D3C3864" w14:textId="77777777" w:rsidTr="003212FB">
        <w:trPr>
          <w:trHeight w:hRule="exact" w:val="286"/>
        </w:trPr>
        <w:tc>
          <w:tcPr>
            <w:tcW w:w="616" w:type="dxa"/>
          </w:tcPr>
          <w:p w14:paraId="3FDEE744" w14:textId="77777777" w:rsidR="00D57424" w:rsidRPr="007C402F" w:rsidRDefault="00D57424" w:rsidP="003212FB">
            <w:pPr>
              <w:spacing w:before="100" w:beforeAutospacing="1" w:after="100" w:afterAutospacing="1"/>
              <w:rPr>
                <w:bCs/>
                <w:sz w:val="18"/>
                <w:szCs w:val="18"/>
              </w:rPr>
            </w:pPr>
            <w:r w:rsidRPr="007C402F">
              <w:rPr>
                <w:bCs/>
                <w:sz w:val="18"/>
                <w:szCs w:val="18"/>
              </w:rPr>
              <w:t>14</w:t>
            </w:r>
          </w:p>
        </w:tc>
        <w:tc>
          <w:tcPr>
            <w:tcW w:w="4910" w:type="dxa"/>
          </w:tcPr>
          <w:p w14:paraId="655AEF19" w14:textId="77777777" w:rsidR="00D57424" w:rsidRPr="007C402F" w:rsidRDefault="00D57424" w:rsidP="003212FB">
            <w:pPr>
              <w:spacing w:before="100" w:beforeAutospacing="1" w:after="100" w:afterAutospacing="1"/>
              <w:rPr>
                <w:bCs/>
                <w:sz w:val="18"/>
                <w:szCs w:val="18"/>
              </w:rPr>
            </w:pPr>
            <w:r w:rsidRPr="007C402F">
              <w:rPr>
                <w:bCs/>
                <w:sz w:val="18"/>
                <w:szCs w:val="18"/>
              </w:rPr>
              <w:t>Genel tekrar</w:t>
            </w:r>
          </w:p>
        </w:tc>
        <w:tc>
          <w:tcPr>
            <w:tcW w:w="1134" w:type="dxa"/>
          </w:tcPr>
          <w:p w14:paraId="6C93724A" w14:textId="77777777" w:rsidR="00D57424" w:rsidRPr="007C402F" w:rsidRDefault="00D57424" w:rsidP="003212FB">
            <w:pPr>
              <w:spacing w:before="100" w:beforeAutospacing="1" w:after="100" w:afterAutospacing="1"/>
              <w:rPr>
                <w:bCs/>
                <w:sz w:val="18"/>
                <w:szCs w:val="18"/>
              </w:rPr>
            </w:pPr>
          </w:p>
        </w:tc>
        <w:tc>
          <w:tcPr>
            <w:tcW w:w="708" w:type="dxa"/>
          </w:tcPr>
          <w:p w14:paraId="6F946369" w14:textId="77777777" w:rsidR="00D57424" w:rsidRPr="007C402F" w:rsidRDefault="00D57424" w:rsidP="003212FB">
            <w:pPr>
              <w:spacing w:before="100" w:beforeAutospacing="1" w:after="100" w:afterAutospacing="1"/>
              <w:rPr>
                <w:bCs/>
                <w:sz w:val="18"/>
                <w:szCs w:val="18"/>
              </w:rPr>
            </w:pPr>
          </w:p>
        </w:tc>
        <w:tc>
          <w:tcPr>
            <w:tcW w:w="1694" w:type="dxa"/>
          </w:tcPr>
          <w:p w14:paraId="2AB6ADF4" w14:textId="77777777" w:rsidR="00D57424" w:rsidRPr="007C402F" w:rsidRDefault="00D57424" w:rsidP="003212FB">
            <w:pPr>
              <w:spacing w:before="100" w:beforeAutospacing="1" w:after="100" w:afterAutospacing="1"/>
              <w:rPr>
                <w:bCs/>
                <w:sz w:val="18"/>
                <w:szCs w:val="18"/>
              </w:rPr>
            </w:pPr>
          </w:p>
        </w:tc>
      </w:tr>
      <w:tr w:rsidR="007C402F" w:rsidRPr="007C402F" w14:paraId="175546FF" w14:textId="77777777" w:rsidTr="003212FB">
        <w:trPr>
          <w:trHeight w:hRule="exact" w:val="280"/>
        </w:trPr>
        <w:tc>
          <w:tcPr>
            <w:tcW w:w="5524" w:type="dxa"/>
            <w:gridSpan w:val="2"/>
          </w:tcPr>
          <w:p w14:paraId="4A4C2A7F" w14:textId="77777777" w:rsidR="00D57424" w:rsidRPr="007C402F" w:rsidRDefault="00D57424" w:rsidP="003212FB">
            <w:pPr>
              <w:spacing w:before="100" w:beforeAutospacing="1" w:after="100" w:afterAutospacing="1"/>
              <w:rPr>
                <w:sz w:val="20"/>
                <w:szCs w:val="20"/>
              </w:rPr>
            </w:pPr>
            <w:r w:rsidRPr="007C402F">
              <w:rPr>
                <w:sz w:val="20"/>
                <w:szCs w:val="20"/>
              </w:rPr>
              <w:t>Dersin Gün ve Saati</w:t>
            </w:r>
          </w:p>
        </w:tc>
        <w:tc>
          <w:tcPr>
            <w:tcW w:w="3538" w:type="dxa"/>
            <w:gridSpan w:val="3"/>
          </w:tcPr>
          <w:p w14:paraId="67071FA1" w14:textId="77777777" w:rsidR="00D57424" w:rsidRPr="007C402F" w:rsidRDefault="00D57424" w:rsidP="003212FB">
            <w:pPr>
              <w:spacing w:before="100" w:beforeAutospacing="1" w:after="100" w:afterAutospacing="1"/>
              <w:jc w:val="center"/>
              <w:rPr>
                <w:sz w:val="20"/>
                <w:szCs w:val="20"/>
              </w:rPr>
            </w:pPr>
            <w:r w:rsidRPr="007C402F">
              <w:rPr>
                <w:sz w:val="20"/>
                <w:szCs w:val="20"/>
              </w:rPr>
              <w:t>Program web sayfasında ilan edilmiştir.</w:t>
            </w:r>
          </w:p>
        </w:tc>
      </w:tr>
      <w:tr w:rsidR="007C402F" w:rsidRPr="007C402F" w14:paraId="08717867" w14:textId="77777777" w:rsidTr="003212FB">
        <w:trPr>
          <w:trHeight w:hRule="exact" w:val="284"/>
        </w:trPr>
        <w:tc>
          <w:tcPr>
            <w:tcW w:w="6660" w:type="dxa"/>
            <w:gridSpan w:val="3"/>
          </w:tcPr>
          <w:p w14:paraId="3D916081" w14:textId="77777777" w:rsidR="00D57424" w:rsidRPr="007C402F" w:rsidRDefault="00D57424" w:rsidP="003212FB">
            <w:pPr>
              <w:spacing w:before="100" w:beforeAutospacing="1" w:after="100" w:afterAutospacing="1"/>
              <w:rPr>
                <w:b/>
                <w:sz w:val="20"/>
                <w:szCs w:val="20"/>
              </w:rPr>
            </w:pPr>
            <w:r w:rsidRPr="007C402F">
              <w:rPr>
                <w:sz w:val="20"/>
                <w:szCs w:val="20"/>
              </w:rPr>
              <w:t>Ders Görüşme Gün ve Saatleri</w:t>
            </w:r>
          </w:p>
        </w:tc>
        <w:tc>
          <w:tcPr>
            <w:tcW w:w="2402" w:type="dxa"/>
            <w:gridSpan w:val="2"/>
          </w:tcPr>
          <w:p w14:paraId="0D3013BA" w14:textId="77777777" w:rsidR="00D57424" w:rsidRPr="007C402F" w:rsidRDefault="00D57424" w:rsidP="003212FB">
            <w:pPr>
              <w:spacing w:before="100" w:beforeAutospacing="1" w:after="100" w:afterAutospacing="1"/>
              <w:rPr>
                <w:b/>
              </w:rPr>
            </w:pPr>
          </w:p>
        </w:tc>
      </w:tr>
      <w:tr w:rsidR="00D57424" w:rsidRPr="007C402F" w14:paraId="07131961" w14:textId="77777777" w:rsidTr="003212FB">
        <w:trPr>
          <w:trHeight w:hRule="exact" w:val="284"/>
        </w:trPr>
        <w:tc>
          <w:tcPr>
            <w:tcW w:w="6660" w:type="dxa"/>
            <w:gridSpan w:val="3"/>
          </w:tcPr>
          <w:p w14:paraId="0424B2E1" w14:textId="77777777" w:rsidR="00D57424" w:rsidRPr="007C402F" w:rsidRDefault="00D57424" w:rsidP="003212FB">
            <w:pPr>
              <w:spacing w:before="100" w:beforeAutospacing="1" w:after="100" w:afterAutospacing="1"/>
              <w:rPr>
                <w:sz w:val="20"/>
                <w:szCs w:val="20"/>
              </w:rPr>
            </w:pPr>
            <w:r w:rsidRPr="007C402F">
              <w:rPr>
                <w:sz w:val="20"/>
                <w:szCs w:val="20"/>
              </w:rPr>
              <w:t>İletişim bilgileri</w:t>
            </w:r>
          </w:p>
        </w:tc>
        <w:tc>
          <w:tcPr>
            <w:tcW w:w="2402" w:type="dxa"/>
            <w:gridSpan w:val="2"/>
          </w:tcPr>
          <w:p w14:paraId="0EEF22B4" w14:textId="77777777" w:rsidR="00D57424" w:rsidRPr="007C402F" w:rsidRDefault="00D57424" w:rsidP="003212FB">
            <w:pPr>
              <w:spacing w:before="100" w:beforeAutospacing="1" w:after="100" w:afterAutospacing="1"/>
              <w:rPr>
                <w:b/>
              </w:rPr>
            </w:pPr>
          </w:p>
        </w:tc>
      </w:tr>
    </w:tbl>
    <w:p w14:paraId="02C14461" w14:textId="77777777" w:rsidR="00D57424" w:rsidRPr="007C402F" w:rsidRDefault="00D57424" w:rsidP="00D57424">
      <w:pPr>
        <w:ind w:left="567"/>
      </w:pPr>
      <w:bookmarkStart w:id="44" w:name="_Hlk196109691"/>
    </w:p>
    <w:tbl>
      <w:tblPr>
        <w:tblStyle w:val="TabloKlavuzu"/>
        <w:tblW w:w="0" w:type="auto"/>
        <w:tblLook w:val="04A0" w:firstRow="1" w:lastRow="0" w:firstColumn="1" w:lastColumn="0" w:noHBand="0" w:noVBand="1"/>
      </w:tblPr>
      <w:tblGrid>
        <w:gridCol w:w="3242"/>
        <w:gridCol w:w="886"/>
        <w:gridCol w:w="1553"/>
        <w:gridCol w:w="966"/>
        <w:gridCol w:w="832"/>
        <w:gridCol w:w="755"/>
        <w:gridCol w:w="827"/>
      </w:tblGrid>
      <w:tr w:rsidR="007C402F" w:rsidRPr="007C402F" w14:paraId="3A3B04C7" w14:textId="77777777" w:rsidTr="003212FB">
        <w:trPr>
          <w:trHeight w:hRule="exact" w:val="480"/>
        </w:trPr>
        <w:tc>
          <w:tcPr>
            <w:tcW w:w="3243" w:type="dxa"/>
            <w:vAlign w:val="center"/>
          </w:tcPr>
          <w:p w14:paraId="4B69022C" w14:textId="77777777" w:rsidR="00D57424" w:rsidRPr="007C402F" w:rsidRDefault="00D57424" w:rsidP="003212FB">
            <w:pPr>
              <w:spacing w:before="100" w:beforeAutospacing="1" w:after="100" w:afterAutospacing="1"/>
              <w:jc w:val="center"/>
              <w:rPr>
                <w:sz w:val="18"/>
                <w:szCs w:val="18"/>
              </w:rPr>
            </w:pPr>
            <w:bookmarkStart w:id="45" w:name="_Hlk196109851"/>
            <w:r w:rsidRPr="007C402F">
              <w:rPr>
                <w:sz w:val="18"/>
                <w:szCs w:val="18"/>
              </w:rPr>
              <w:t>Dersin adı</w:t>
            </w:r>
          </w:p>
        </w:tc>
        <w:tc>
          <w:tcPr>
            <w:tcW w:w="886" w:type="dxa"/>
          </w:tcPr>
          <w:p w14:paraId="16853006" w14:textId="77777777" w:rsidR="00D57424" w:rsidRPr="007C402F" w:rsidRDefault="00D57424" w:rsidP="003212FB">
            <w:pPr>
              <w:spacing w:before="100" w:beforeAutospacing="1" w:after="100" w:afterAutospacing="1"/>
              <w:rPr>
                <w:sz w:val="18"/>
                <w:szCs w:val="18"/>
              </w:rPr>
            </w:pPr>
            <w:r w:rsidRPr="007C402F">
              <w:rPr>
                <w:sz w:val="18"/>
                <w:szCs w:val="18"/>
              </w:rPr>
              <w:t>Dersin Kodu</w:t>
            </w:r>
          </w:p>
        </w:tc>
        <w:tc>
          <w:tcPr>
            <w:tcW w:w="1553" w:type="dxa"/>
            <w:vAlign w:val="center"/>
          </w:tcPr>
          <w:p w14:paraId="0E901F17" w14:textId="77777777" w:rsidR="00D57424" w:rsidRPr="007C402F" w:rsidRDefault="00D57424" w:rsidP="003212FB">
            <w:pPr>
              <w:spacing w:before="100" w:beforeAutospacing="1" w:after="100" w:afterAutospacing="1"/>
              <w:jc w:val="center"/>
              <w:rPr>
                <w:sz w:val="18"/>
                <w:szCs w:val="18"/>
              </w:rPr>
            </w:pPr>
            <w:r w:rsidRPr="007C402F">
              <w:rPr>
                <w:sz w:val="18"/>
                <w:szCs w:val="18"/>
              </w:rPr>
              <w:t>Zorunlu/Seçmeli</w:t>
            </w:r>
          </w:p>
        </w:tc>
        <w:tc>
          <w:tcPr>
            <w:tcW w:w="966" w:type="dxa"/>
            <w:vAlign w:val="center"/>
          </w:tcPr>
          <w:p w14:paraId="4A055EB7" w14:textId="77777777" w:rsidR="00D57424" w:rsidRPr="007C402F" w:rsidRDefault="00D57424" w:rsidP="003212FB">
            <w:pPr>
              <w:spacing w:before="100" w:beforeAutospacing="1" w:after="100" w:afterAutospacing="1"/>
              <w:jc w:val="center"/>
              <w:rPr>
                <w:sz w:val="18"/>
                <w:szCs w:val="18"/>
              </w:rPr>
            </w:pPr>
            <w:r w:rsidRPr="007C402F">
              <w:rPr>
                <w:sz w:val="18"/>
                <w:szCs w:val="18"/>
              </w:rPr>
              <w:t>AKTS</w:t>
            </w:r>
          </w:p>
        </w:tc>
        <w:tc>
          <w:tcPr>
            <w:tcW w:w="832" w:type="dxa"/>
            <w:vAlign w:val="center"/>
          </w:tcPr>
          <w:p w14:paraId="4B0F7682" w14:textId="77777777" w:rsidR="00D57424" w:rsidRPr="007C402F" w:rsidRDefault="00D57424" w:rsidP="003212FB">
            <w:pPr>
              <w:spacing w:before="100" w:beforeAutospacing="1" w:after="100" w:afterAutospacing="1"/>
              <w:jc w:val="center"/>
              <w:rPr>
                <w:sz w:val="18"/>
                <w:szCs w:val="18"/>
              </w:rPr>
            </w:pPr>
            <w:r w:rsidRPr="007C402F">
              <w:rPr>
                <w:sz w:val="18"/>
                <w:szCs w:val="18"/>
              </w:rPr>
              <w:t>Kredi</w:t>
            </w:r>
          </w:p>
        </w:tc>
        <w:tc>
          <w:tcPr>
            <w:tcW w:w="755" w:type="dxa"/>
            <w:tcBorders>
              <w:right w:val="single" w:sz="2" w:space="0" w:color="auto"/>
            </w:tcBorders>
            <w:vAlign w:val="center"/>
          </w:tcPr>
          <w:p w14:paraId="2B4245E0" w14:textId="77777777" w:rsidR="00D57424" w:rsidRPr="007C402F" w:rsidRDefault="00D57424" w:rsidP="003212FB">
            <w:pPr>
              <w:spacing w:before="100" w:beforeAutospacing="1" w:after="100" w:afterAutospacing="1"/>
              <w:jc w:val="center"/>
              <w:rPr>
                <w:sz w:val="18"/>
                <w:szCs w:val="18"/>
              </w:rPr>
            </w:pPr>
            <w:r w:rsidRPr="007C402F">
              <w:rPr>
                <w:sz w:val="18"/>
                <w:szCs w:val="18"/>
              </w:rPr>
              <w:t>T</w:t>
            </w:r>
          </w:p>
        </w:tc>
        <w:tc>
          <w:tcPr>
            <w:tcW w:w="827" w:type="dxa"/>
            <w:tcBorders>
              <w:left w:val="single" w:sz="2" w:space="0" w:color="auto"/>
            </w:tcBorders>
            <w:vAlign w:val="center"/>
          </w:tcPr>
          <w:p w14:paraId="287F6463" w14:textId="77777777" w:rsidR="00D57424" w:rsidRPr="007C402F" w:rsidRDefault="00D57424" w:rsidP="003212FB">
            <w:pPr>
              <w:spacing w:before="100" w:beforeAutospacing="1" w:after="100" w:afterAutospacing="1"/>
              <w:jc w:val="center"/>
              <w:rPr>
                <w:sz w:val="18"/>
                <w:szCs w:val="18"/>
              </w:rPr>
            </w:pPr>
            <w:r w:rsidRPr="007C402F">
              <w:rPr>
                <w:sz w:val="18"/>
                <w:szCs w:val="18"/>
              </w:rPr>
              <w:t>U</w:t>
            </w:r>
          </w:p>
        </w:tc>
      </w:tr>
      <w:tr w:rsidR="00D57424" w:rsidRPr="007C402F" w14:paraId="47FA0E3E" w14:textId="77777777" w:rsidTr="003212FB">
        <w:trPr>
          <w:trHeight w:hRule="exact" w:val="284"/>
        </w:trPr>
        <w:tc>
          <w:tcPr>
            <w:tcW w:w="3243" w:type="dxa"/>
            <w:vAlign w:val="center"/>
          </w:tcPr>
          <w:p w14:paraId="053325D5" w14:textId="77777777" w:rsidR="00D57424" w:rsidRPr="007C402F" w:rsidRDefault="00D57424" w:rsidP="003212FB">
            <w:pPr>
              <w:spacing w:before="100" w:beforeAutospacing="1" w:after="100" w:afterAutospacing="1"/>
              <w:jc w:val="center"/>
              <w:rPr>
                <w:sz w:val="18"/>
                <w:szCs w:val="18"/>
              </w:rPr>
            </w:pPr>
            <w:r w:rsidRPr="007C402F">
              <w:rPr>
                <w:sz w:val="18"/>
                <w:szCs w:val="18"/>
              </w:rPr>
              <w:t>Kariyer Planlama</w:t>
            </w:r>
          </w:p>
        </w:tc>
        <w:tc>
          <w:tcPr>
            <w:tcW w:w="886" w:type="dxa"/>
            <w:vAlign w:val="center"/>
          </w:tcPr>
          <w:p w14:paraId="163F0033" w14:textId="77777777" w:rsidR="00D57424" w:rsidRPr="007C402F" w:rsidRDefault="00D57424" w:rsidP="003212FB">
            <w:pPr>
              <w:spacing w:before="100" w:beforeAutospacing="1" w:after="100" w:afterAutospacing="1"/>
              <w:jc w:val="center"/>
              <w:rPr>
                <w:sz w:val="18"/>
                <w:szCs w:val="18"/>
              </w:rPr>
            </w:pPr>
            <w:r w:rsidRPr="007C402F">
              <w:rPr>
                <w:sz w:val="18"/>
                <w:szCs w:val="18"/>
              </w:rPr>
              <w:t>KAR101</w:t>
            </w:r>
          </w:p>
        </w:tc>
        <w:tc>
          <w:tcPr>
            <w:tcW w:w="1553" w:type="dxa"/>
            <w:vAlign w:val="center"/>
          </w:tcPr>
          <w:p w14:paraId="09F75143" w14:textId="77777777" w:rsidR="00D57424" w:rsidRPr="007C402F" w:rsidRDefault="00D57424" w:rsidP="003212FB">
            <w:pPr>
              <w:spacing w:before="100" w:beforeAutospacing="1" w:after="100" w:afterAutospacing="1"/>
              <w:jc w:val="center"/>
              <w:rPr>
                <w:sz w:val="18"/>
                <w:szCs w:val="18"/>
              </w:rPr>
            </w:pPr>
            <w:r w:rsidRPr="007C402F">
              <w:rPr>
                <w:sz w:val="18"/>
                <w:szCs w:val="18"/>
              </w:rPr>
              <w:t>Z</w:t>
            </w:r>
          </w:p>
        </w:tc>
        <w:tc>
          <w:tcPr>
            <w:tcW w:w="966" w:type="dxa"/>
            <w:vAlign w:val="center"/>
          </w:tcPr>
          <w:p w14:paraId="6FF53BAC" w14:textId="77777777" w:rsidR="00D57424" w:rsidRPr="007C402F" w:rsidRDefault="00D57424" w:rsidP="003212FB">
            <w:pPr>
              <w:spacing w:before="100" w:beforeAutospacing="1" w:after="100" w:afterAutospacing="1"/>
              <w:jc w:val="center"/>
              <w:rPr>
                <w:sz w:val="18"/>
                <w:szCs w:val="18"/>
              </w:rPr>
            </w:pPr>
            <w:r w:rsidRPr="007C402F">
              <w:rPr>
                <w:sz w:val="18"/>
                <w:szCs w:val="18"/>
              </w:rPr>
              <w:t>2</w:t>
            </w:r>
          </w:p>
        </w:tc>
        <w:tc>
          <w:tcPr>
            <w:tcW w:w="832" w:type="dxa"/>
            <w:vAlign w:val="center"/>
          </w:tcPr>
          <w:p w14:paraId="2DFF2880" w14:textId="77777777" w:rsidR="00D57424" w:rsidRPr="007C402F" w:rsidRDefault="00D57424" w:rsidP="003212FB">
            <w:pPr>
              <w:spacing w:before="100" w:beforeAutospacing="1" w:after="100" w:afterAutospacing="1"/>
              <w:jc w:val="center"/>
              <w:rPr>
                <w:sz w:val="18"/>
                <w:szCs w:val="18"/>
              </w:rPr>
            </w:pPr>
            <w:r w:rsidRPr="007C402F">
              <w:rPr>
                <w:sz w:val="18"/>
                <w:szCs w:val="18"/>
              </w:rPr>
              <w:t>1</w:t>
            </w:r>
          </w:p>
        </w:tc>
        <w:tc>
          <w:tcPr>
            <w:tcW w:w="755" w:type="dxa"/>
            <w:tcBorders>
              <w:right w:val="single" w:sz="2" w:space="0" w:color="auto"/>
            </w:tcBorders>
            <w:vAlign w:val="center"/>
          </w:tcPr>
          <w:p w14:paraId="30C18972" w14:textId="77777777" w:rsidR="00D57424" w:rsidRPr="007C402F" w:rsidRDefault="00D57424" w:rsidP="003212FB">
            <w:pPr>
              <w:spacing w:before="100" w:beforeAutospacing="1" w:after="100" w:afterAutospacing="1"/>
              <w:jc w:val="center"/>
              <w:rPr>
                <w:sz w:val="18"/>
                <w:szCs w:val="18"/>
              </w:rPr>
            </w:pPr>
            <w:r w:rsidRPr="007C402F">
              <w:rPr>
                <w:sz w:val="18"/>
                <w:szCs w:val="18"/>
              </w:rPr>
              <w:t>1</w:t>
            </w:r>
          </w:p>
        </w:tc>
        <w:tc>
          <w:tcPr>
            <w:tcW w:w="827" w:type="dxa"/>
            <w:tcBorders>
              <w:left w:val="single" w:sz="2" w:space="0" w:color="auto"/>
            </w:tcBorders>
            <w:vAlign w:val="center"/>
          </w:tcPr>
          <w:p w14:paraId="0BC2B72E" w14:textId="77777777" w:rsidR="00D57424" w:rsidRPr="007C402F" w:rsidRDefault="00D57424" w:rsidP="003212FB">
            <w:pPr>
              <w:spacing w:before="100" w:beforeAutospacing="1" w:after="100" w:afterAutospacing="1"/>
              <w:jc w:val="center"/>
              <w:rPr>
                <w:sz w:val="18"/>
                <w:szCs w:val="18"/>
              </w:rPr>
            </w:pPr>
            <w:r w:rsidRPr="007C402F">
              <w:rPr>
                <w:sz w:val="18"/>
                <w:szCs w:val="18"/>
              </w:rPr>
              <w:t>0</w:t>
            </w:r>
          </w:p>
        </w:tc>
      </w:tr>
      <w:bookmarkEnd w:id="45"/>
    </w:tbl>
    <w:p w14:paraId="2DE97D6A" w14:textId="77777777" w:rsidR="00D57424" w:rsidRPr="007C402F" w:rsidRDefault="00D57424" w:rsidP="00D57424">
      <w:pPr>
        <w:ind w:left="567"/>
      </w:pPr>
    </w:p>
    <w:p w14:paraId="7A14355B" w14:textId="34CA148F" w:rsidR="00AD7D0F" w:rsidRPr="007C402F" w:rsidRDefault="00D57424" w:rsidP="00D57424">
      <w:pPr>
        <w:ind w:left="567"/>
        <w:rPr>
          <w:sz w:val="22"/>
          <w:szCs w:val="22"/>
        </w:rPr>
      </w:pPr>
      <w:r w:rsidRPr="007C402F">
        <w:t xml:space="preserve">• </w:t>
      </w:r>
      <w:r w:rsidRPr="007C402F">
        <w:rPr>
          <w:sz w:val="22"/>
          <w:szCs w:val="22"/>
        </w:rPr>
        <w:t xml:space="preserve">Yüz yüze/Uzaktan: </w:t>
      </w:r>
      <w:bookmarkStart w:id="46" w:name="_Hlk195403734"/>
      <w:r w:rsidRPr="007C402F">
        <w:rPr>
          <w:sz w:val="22"/>
          <w:szCs w:val="22"/>
        </w:rPr>
        <w:t>Yüz yüze</w:t>
      </w:r>
      <w:bookmarkEnd w:id="46"/>
    </w:p>
    <w:p w14:paraId="6280E918" w14:textId="77777777" w:rsidR="00AD7D0F" w:rsidRPr="007C402F" w:rsidRDefault="00D57424" w:rsidP="00D57424">
      <w:pPr>
        <w:ind w:left="567"/>
        <w:rPr>
          <w:sz w:val="22"/>
          <w:szCs w:val="22"/>
        </w:rPr>
      </w:pPr>
      <w:r w:rsidRPr="007C402F">
        <w:rPr>
          <w:sz w:val="22"/>
          <w:szCs w:val="22"/>
        </w:rPr>
        <w:t xml:space="preserve">• Ders Yürütücüsü: </w:t>
      </w:r>
      <w:r w:rsidR="00AD7D0F" w:rsidRPr="007C402F">
        <w:rPr>
          <w:sz w:val="22"/>
          <w:szCs w:val="22"/>
        </w:rPr>
        <w:t>Öğr. Gör. TANFER RIZAOĞLU,</w:t>
      </w:r>
    </w:p>
    <w:p w14:paraId="3B633933" w14:textId="77777777" w:rsidR="00AD7D0F" w:rsidRPr="007C402F" w:rsidRDefault="00D57424" w:rsidP="00D57424">
      <w:pPr>
        <w:ind w:left="567"/>
        <w:rPr>
          <w:sz w:val="22"/>
          <w:szCs w:val="22"/>
        </w:rPr>
      </w:pPr>
      <w:r w:rsidRPr="007C402F">
        <w:rPr>
          <w:sz w:val="22"/>
          <w:szCs w:val="22"/>
        </w:rPr>
        <w:t xml:space="preserve">• Dersin Amacı: Kariyer Planlama dersinin amacı, </w:t>
      </w:r>
      <w:r w:rsidRPr="007C402F">
        <w:rPr>
          <w:sz w:val="22"/>
          <w:szCs w:val="22"/>
        </w:rPr>
        <w:tab/>
        <w:t xml:space="preserve">Bilimsel araştırmanın nasıl yapıldığı, bilimsel araştırmanın aşamaları ve bilimsel araştırmanın yazılması. </w:t>
      </w:r>
    </w:p>
    <w:p w14:paraId="6420DB9F" w14:textId="77777777" w:rsidR="00AD7D0F" w:rsidRPr="007C402F" w:rsidRDefault="00D57424" w:rsidP="00D57424">
      <w:pPr>
        <w:ind w:left="567"/>
        <w:rPr>
          <w:sz w:val="22"/>
          <w:szCs w:val="22"/>
        </w:rPr>
      </w:pPr>
      <w:r w:rsidRPr="007C402F">
        <w:rPr>
          <w:sz w:val="22"/>
          <w:szCs w:val="22"/>
        </w:rPr>
        <w:t xml:space="preserve">• Dersin Hedefi: öğrencilere kariyer hedeflerini belirleme, kariyer yol haritaları oluşturma ve mesleki gelişimlerine yönelik stratejiler geliştirme konusunda rehberlik etmektir. Bu ders, öğrencilerin kendi yeteneklerini, ilgi alanlarını ve değerlerini tanımalarını sağlayarak, uygun kariyer seçeneklerini değerlendirmelerine yardımcı olur. Ayrıca, iş arama becerileri, özgeçmiş hazırlama, mülakat teknikleri ve profesyonel iletişim gibi konularda bilgi ve beceri kazandırarak, mezuniyet sonrası iş hayatına daha hazırlıklı bir şekilde adım atmalarını hedefler. </w:t>
      </w:r>
    </w:p>
    <w:p w14:paraId="3134A85D" w14:textId="77777777" w:rsidR="00AD7D0F" w:rsidRPr="007C402F" w:rsidRDefault="00D57424" w:rsidP="00D57424">
      <w:pPr>
        <w:ind w:left="567"/>
        <w:rPr>
          <w:sz w:val="22"/>
          <w:szCs w:val="22"/>
        </w:rPr>
      </w:pPr>
      <w:r w:rsidRPr="007C402F">
        <w:rPr>
          <w:sz w:val="22"/>
          <w:szCs w:val="22"/>
        </w:rPr>
        <w:t xml:space="preserve">• Dersin İçeriği: Araştırma sürecini (sorun belirleme, veri toplama ve sonuçları yorumlama) incelemek, belli başlı bilimsel araştırma yöntemlerini gözden geçirmek ve belirli bir konu hakkında araştırma yapabilmek için gereken literatür bulma, veri toplama, verileri değerlendirme ve rapor yazma tekniklerini kavrayabilmek. </w:t>
      </w:r>
    </w:p>
    <w:p w14:paraId="467AAB4A" w14:textId="77777777" w:rsidR="00AD7D0F" w:rsidRPr="007C402F" w:rsidRDefault="00D57424" w:rsidP="00D57424">
      <w:pPr>
        <w:ind w:left="567"/>
        <w:rPr>
          <w:sz w:val="22"/>
          <w:szCs w:val="22"/>
        </w:rPr>
      </w:pPr>
      <w:r w:rsidRPr="007C402F">
        <w:rPr>
          <w:sz w:val="22"/>
          <w:szCs w:val="22"/>
        </w:rPr>
        <w:t>• Dersin Öğrenim Çıktıları: Bilimsel araştırma yöntemlerini uygun olarak yürütmek, Araştırma sonucuna uygun çözüm önerileri geliştirmek,  Araştırma konusuna ait çözüm önerilerini analiz edebilmek, Bilimsel kurallara uygun olarak rapor sunabilmek, Araştırma konusuna uygun amaç, önem, varsayım ve tanımları yazabilmek, Araştırma amacına uygun veri toplama aracını uygulayabilmek.</w:t>
      </w:r>
    </w:p>
    <w:p w14:paraId="7E0C86BA" w14:textId="77777777" w:rsidR="00AD7D0F" w:rsidRPr="007C402F" w:rsidRDefault="00D57424" w:rsidP="00D57424">
      <w:pPr>
        <w:ind w:left="567"/>
        <w:rPr>
          <w:sz w:val="22"/>
          <w:szCs w:val="22"/>
        </w:rPr>
      </w:pPr>
      <w:r w:rsidRPr="007C402F">
        <w:rPr>
          <w:sz w:val="22"/>
          <w:szCs w:val="22"/>
        </w:rPr>
        <w:t xml:space="preserve">• Dersin mesleğe katkısı (bilgi, beceri ve yetkinlik) : öğrencilerin iş hayatına daha hazırlıklı bir şekilde girmelerini sağlamak için önemli bilgi, beceri ve yetkinlikler kazandırmasıdır. Ders, öğrencilerin kendi yeteneklerini ve ilgi alanlarını keşfetmelerine yardımcı olurken, kariyer hedeflerini belirlemeleri için gerekli araçları sunar. Ayrıca, özgeçmiş yazma, etkili mülakat teknikleri geliştirme ve profesyonel iletişim becerileri gibi pratik yetkinlikleri kazandırarak, iş arama sürecinde başarılı olmalarını destekler. Bu dersten elde edilen bilgi ve beceriler, öğrencilerin meslek yaşamlarında daha etkili ve stratejik kararlar almalarını sağlar, bu da onların kariyer gelişimlerini hızlandırır. </w:t>
      </w:r>
    </w:p>
    <w:p w14:paraId="39820674" w14:textId="77777777" w:rsidR="00AD7D0F" w:rsidRPr="007C402F" w:rsidRDefault="00D57424" w:rsidP="00D57424">
      <w:pPr>
        <w:ind w:left="567"/>
        <w:rPr>
          <w:sz w:val="22"/>
          <w:szCs w:val="22"/>
          <w:shd w:val="clear" w:color="auto" w:fill="FFFFFF" w:themeFill="background1"/>
        </w:rPr>
      </w:pPr>
      <w:r w:rsidRPr="007C402F">
        <w:rPr>
          <w:sz w:val="22"/>
          <w:szCs w:val="22"/>
        </w:rPr>
        <w:t xml:space="preserve">• Öğretim yöntem ve teknikleri: </w:t>
      </w:r>
      <w:r w:rsidRPr="007C402F">
        <w:rPr>
          <w:sz w:val="22"/>
          <w:szCs w:val="22"/>
          <w:shd w:val="clear" w:color="auto" w:fill="FFFFFF" w:themeFill="background1"/>
        </w:rPr>
        <w:t xml:space="preserve">Araştırma sürecini (sorun belirleme, veri toplama ve sonuçları yorumlama) incelemek, belli başlı bilimsel araştırma yöntemlerini gözden geçirmek ve belirli bir konu hakkında araştırma yapabilmek için gereken literatür bulma, veri toplama, verileri değerlendirme ve rapor yazma tekniklerini kavrayabilmek. </w:t>
      </w:r>
    </w:p>
    <w:p w14:paraId="1309E1A0" w14:textId="77777777" w:rsidR="00AD7D0F" w:rsidRPr="007C402F" w:rsidRDefault="00D57424" w:rsidP="00D57424">
      <w:pPr>
        <w:ind w:left="567"/>
        <w:rPr>
          <w:sz w:val="22"/>
          <w:szCs w:val="22"/>
        </w:rPr>
      </w:pPr>
      <w:r w:rsidRPr="007C402F">
        <w:rPr>
          <w:sz w:val="22"/>
          <w:szCs w:val="22"/>
        </w:rPr>
        <w:t xml:space="preserve">• Ölçme Değerlendirme: Ara sınav notunun %40 ve Yarıyıl sonu sınavı notunun %60 kuralı geçerlidir. </w:t>
      </w:r>
    </w:p>
    <w:p w14:paraId="051A9219" w14:textId="77777777" w:rsidR="00AD7D0F" w:rsidRPr="007C402F" w:rsidRDefault="00D57424" w:rsidP="00D57424">
      <w:pPr>
        <w:ind w:left="567"/>
        <w:rPr>
          <w:sz w:val="22"/>
          <w:szCs w:val="22"/>
        </w:rPr>
      </w:pPr>
      <w:r w:rsidRPr="007C402F">
        <w:lastRenderedPageBreak/>
        <w:t xml:space="preserve">• </w:t>
      </w:r>
      <w:r w:rsidRPr="007C402F">
        <w:rPr>
          <w:sz w:val="22"/>
          <w:szCs w:val="22"/>
        </w:rPr>
        <w:t xml:space="preserve">Kaynaklar (Yazılı, görsel vs.): Yönlendirilmiş Çalışma I-II, Yusuf İslam, Değişik kaynaklardan yararlanılarak hazırlanmış ders notu, Bilimsel araştırma ve yazma el kitabı. Prof. Dr. Halil Seyidoğlu. </w:t>
      </w:r>
    </w:p>
    <w:p w14:paraId="6CE8200D" w14:textId="77777777" w:rsidR="00AD7D0F" w:rsidRPr="007C402F" w:rsidRDefault="00D57424" w:rsidP="00D57424">
      <w:pPr>
        <w:ind w:left="567"/>
        <w:rPr>
          <w:sz w:val="22"/>
          <w:szCs w:val="22"/>
        </w:rPr>
      </w:pPr>
      <w:r w:rsidRPr="007C402F">
        <w:t xml:space="preserve">• </w:t>
      </w:r>
      <w:r w:rsidRPr="007C402F">
        <w:rPr>
          <w:sz w:val="22"/>
          <w:szCs w:val="22"/>
        </w:rPr>
        <w:t xml:space="preserve">Ön koşul dersler ve Koşullar: Ara sınav notunun %40 ve Yarıyıl sonu sınavı notunun %60 kuralı geçerlidir. </w:t>
      </w:r>
    </w:p>
    <w:p w14:paraId="6931E26E" w14:textId="77777777" w:rsidR="00AD7D0F" w:rsidRPr="007C402F" w:rsidRDefault="00D57424" w:rsidP="00D57424">
      <w:pPr>
        <w:ind w:left="567"/>
        <w:rPr>
          <w:sz w:val="22"/>
          <w:szCs w:val="22"/>
        </w:rPr>
      </w:pPr>
      <w:r w:rsidRPr="007C402F">
        <w:rPr>
          <w:sz w:val="22"/>
          <w:szCs w:val="22"/>
        </w:rPr>
        <w:t xml:space="preserve">• Dersin öğrenim çıktılarının program çıktıları ile olan ilişkileri: Bilimsel araştırma yöntemlerini uygun olarak yürütmek, Araştırma sonucuna uygun çözüm önerileri geliştirmek, Araştırma konusuna ait çözüm önerilerini analiz edebilmek, Bilimsel kurallara uygun olarak rapor sunabilmek, Araştırma konusuna uygun amaç, önem, varsayım ve tanımları yazabilmek, Araştırma amacına uygun veri toplama aracını uygulayabilmek </w:t>
      </w:r>
    </w:p>
    <w:p w14:paraId="5F0132A5" w14:textId="2022916E" w:rsidR="00D57424" w:rsidRPr="007C402F" w:rsidRDefault="00D57424" w:rsidP="00D57424">
      <w:pPr>
        <w:ind w:left="567"/>
        <w:rPr>
          <w:sz w:val="22"/>
          <w:szCs w:val="22"/>
          <w:shd w:val="clear" w:color="auto" w:fill="FFFFFF" w:themeFill="background1"/>
        </w:rPr>
      </w:pPr>
      <w:r w:rsidRPr="007C402F">
        <w:rPr>
          <w:sz w:val="22"/>
          <w:szCs w:val="22"/>
        </w:rPr>
        <w:t>• Güncelleme Tarihi: Mart 2025.</w:t>
      </w:r>
    </w:p>
    <w:p w14:paraId="4C00C0C7" w14:textId="77777777" w:rsidR="00D57424" w:rsidRPr="007C402F" w:rsidRDefault="00D57424" w:rsidP="00D57424">
      <w:pPr>
        <w:ind w:left="567"/>
      </w:pPr>
    </w:p>
    <w:p w14:paraId="53F06E27" w14:textId="77777777" w:rsidR="00D57424" w:rsidRPr="007C402F" w:rsidRDefault="00D57424" w:rsidP="00D57424">
      <w:pPr>
        <w:spacing w:after="240"/>
        <w:ind w:left="567"/>
        <w:jc w:val="center"/>
        <w:rPr>
          <w:b/>
          <w:bCs/>
        </w:rPr>
      </w:pPr>
      <w:r w:rsidRPr="007C402F">
        <w:rPr>
          <w:b/>
          <w:bCs/>
        </w:rPr>
        <w:t>Haftalık İşlenen Konular</w:t>
      </w:r>
    </w:p>
    <w:tbl>
      <w:tblPr>
        <w:tblStyle w:val="TabloKlavuzu"/>
        <w:tblW w:w="0" w:type="auto"/>
        <w:tblLook w:val="04A0" w:firstRow="1" w:lastRow="0" w:firstColumn="1" w:lastColumn="0" w:noHBand="0" w:noVBand="1"/>
      </w:tblPr>
      <w:tblGrid>
        <w:gridCol w:w="617"/>
        <w:gridCol w:w="4626"/>
        <w:gridCol w:w="283"/>
        <w:gridCol w:w="1133"/>
        <w:gridCol w:w="708"/>
        <w:gridCol w:w="1694"/>
      </w:tblGrid>
      <w:tr w:rsidR="007C402F" w:rsidRPr="007C402F" w14:paraId="3639B89E" w14:textId="77777777" w:rsidTr="0010083D">
        <w:trPr>
          <w:trHeight w:hRule="exact" w:val="284"/>
        </w:trPr>
        <w:tc>
          <w:tcPr>
            <w:tcW w:w="9061" w:type="dxa"/>
            <w:gridSpan w:val="6"/>
          </w:tcPr>
          <w:p w14:paraId="49BEC288" w14:textId="77777777" w:rsidR="00D57424" w:rsidRPr="007C402F" w:rsidRDefault="00D57424" w:rsidP="003212FB">
            <w:pPr>
              <w:spacing w:before="100" w:beforeAutospacing="1" w:after="100" w:afterAutospacing="1"/>
              <w:jc w:val="center"/>
              <w:rPr>
                <w:sz w:val="18"/>
                <w:szCs w:val="18"/>
              </w:rPr>
            </w:pPr>
            <w:r w:rsidRPr="007C402F">
              <w:rPr>
                <w:sz w:val="18"/>
                <w:szCs w:val="18"/>
              </w:rPr>
              <w:t>Kariyer Planlama</w:t>
            </w:r>
          </w:p>
        </w:tc>
      </w:tr>
      <w:tr w:rsidR="007C402F" w:rsidRPr="007C402F" w14:paraId="5B19B26C" w14:textId="77777777" w:rsidTr="0010083D">
        <w:trPr>
          <w:trHeight w:hRule="exact" w:val="266"/>
        </w:trPr>
        <w:tc>
          <w:tcPr>
            <w:tcW w:w="617" w:type="dxa"/>
          </w:tcPr>
          <w:p w14:paraId="5F6C5DBD" w14:textId="77777777" w:rsidR="00D57424" w:rsidRPr="007C402F" w:rsidRDefault="00D57424" w:rsidP="003212FB">
            <w:pPr>
              <w:spacing w:before="100" w:beforeAutospacing="1" w:after="100" w:afterAutospacing="1"/>
              <w:jc w:val="center"/>
              <w:rPr>
                <w:sz w:val="18"/>
                <w:szCs w:val="18"/>
              </w:rPr>
            </w:pPr>
            <w:r w:rsidRPr="007C402F">
              <w:rPr>
                <w:sz w:val="18"/>
                <w:szCs w:val="18"/>
              </w:rPr>
              <w:t>Hafta</w:t>
            </w:r>
          </w:p>
        </w:tc>
        <w:tc>
          <w:tcPr>
            <w:tcW w:w="4909" w:type="dxa"/>
            <w:gridSpan w:val="2"/>
          </w:tcPr>
          <w:p w14:paraId="5B54FB6B" w14:textId="77777777" w:rsidR="00D57424" w:rsidRPr="007C402F" w:rsidRDefault="00D57424" w:rsidP="003212FB">
            <w:pPr>
              <w:spacing w:before="100" w:beforeAutospacing="1" w:after="100" w:afterAutospacing="1"/>
              <w:jc w:val="center"/>
              <w:rPr>
                <w:sz w:val="18"/>
                <w:szCs w:val="18"/>
              </w:rPr>
            </w:pPr>
            <w:r w:rsidRPr="007C402F">
              <w:rPr>
                <w:sz w:val="18"/>
                <w:szCs w:val="18"/>
              </w:rPr>
              <w:t>Başlık</w:t>
            </w:r>
          </w:p>
        </w:tc>
        <w:tc>
          <w:tcPr>
            <w:tcW w:w="1133" w:type="dxa"/>
          </w:tcPr>
          <w:p w14:paraId="663E16F4" w14:textId="77777777" w:rsidR="00D57424" w:rsidRPr="007C402F" w:rsidRDefault="00D57424" w:rsidP="003212FB">
            <w:pPr>
              <w:spacing w:before="100" w:beforeAutospacing="1" w:after="100" w:afterAutospacing="1"/>
              <w:jc w:val="center"/>
              <w:rPr>
                <w:sz w:val="18"/>
                <w:szCs w:val="18"/>
              </w:rPr>
            </w:pPr>
            <w:r w:rsidRPr="007C402F">
              <w:rPr>
                <w:sz w:val="18"/>
                <w:szCs w:val="18"/>
              </w:rPr>
              <w:t>E-Döküman</w:t>
            </w:r>
          </w:p>
        </w:tc>
        <w:tc>
          <w:tcPr>
            <w:tcW w:w="708" w:type="dxa"/>
          </w:tcPr>
          <w:p w14:paraId="77037BBC" w14:textId="77777777" w:rsidR="00D57424" w:rsidRPr="007C402F" w:rsidRDefault="00D57424" w:rsidP="003212FB">
            <w:pPr>
              <w:spacing w:before="100" w:beforeAutospacing="1" w:after="100" w:afterAutospacing="1"/>
              <w:jc w:val="center"/>
              <w:rPr>
                <w:sz w:val="18"/>
                <w:szCs w:val="18"/>
              </w:rPr>
            </w:pPr>
            <w:r w:rsidRPr="007C402F">
              <w:rPr>
                <w:sz w:val="18"/>
                <w:szCs w:val="18"/>
              </w:rPr>
              <w:t>Video</w:t>
            </w:r>
          </w:p>
        </w:tc>
        <w:tc>
          <w:tcPr>
            <w:tcW w:w="1694" w:type="dxa"/>
          </w:tcPr>
          <w:p w14:paraId="5BAEC71E" w14:textId="77777777" w:rsidR="00D57424" w:rsidRPr="007C402F" w:rsidRDefault="00D57424" w:rsidP="003212FB">
            <w:pPr>
              <w:spacing w:before="100" w:beforeAutospacing="1" w:after="100" w:afterAutospacing="1"/>
              <w:jc w:val="center"/>
              <w:rPr>
                <w:sz w:val="18"/>
                <w:szCs w:val="18"/>
              </w:rPr>
            </w:pPr>
            <w:r w:rsidRPr="007C402F">
              <w:rPr>
                <w:sz w:val="18"/>
                <w:szCs w:val="18"/>
              </w:rPr>
              <w:t>Kısa ses dosyaları</w:t>
            </w:r>
          </w:p>
        </w:tc>
      </w:tr>
      <w:tr w:rsidR="007C402F" w:rsidRPr="007C402F" w14:paraId="4F7493EC" w14:textId="77777777" w:rsidTr="0010083D">
        <w:trPr>
          <w:trHeight w:hRule="exact" w:val="284"/>
        </w:trPr>
        <w:tc>
          <w:tcPr>
            <w:tcW w:w="617" w:type="dxa"/>
          </w:tcPr>
          <w:p w14:paraId="03DEC1FD" w14:textId="77777777" w:rsidR="00D57424" w:rsidRPr="007C402F" w:rsidRDefault="00D57424" w:rsidP="003212FB">
            <w:pPr>
              <w:spacing w:before="100" w:beforeAutospacing="1" w:after="100" w:afterAutospacing="1"/>
              <w:rPr>
                <w:bCs/>
                <w:sz w:val="18"/>
                <w:szCs w:val="18"/>
              </w:rPr>
            </w:pPr>
            <w:r w:rsidRPr="007C402F">
              <w:rPr>
                <w:bCs/>
                <w:sz w:val="18"/>
                <w:szCs w:val="18"/>
              </w:rPr>
              <w:t>1</w:t>
            </w:r>
          </w:p>
        </w:tc>
        <w:tc>
          <w:tcPr>
            <w:tcW w:w="4909" w:type="dxa"/>
            <w:gridSpan w:val="2"/>
          </w:tcPr>
          <w:p w14:paraId="13C4B7D7" w14:textId="77777777" w:rsidR="00D57424" w:rsidRPr="007C402F" w:rsidRDefault="00D57424" w:rsidP="003212FB">
            <w:pPr>
              <w:spacing w:before="100" w:beforeAutospacing="1" w:after="100" w:afterAutospacing="1"/>
              <w:rPr>
                <w:bCs/>
                <w:sz w:val="18"/>
                <w:szCs w:val="18"/>
              </w:rPr>
            </w:pPr>
            <w:r w:rsidRPr="007C402F">
              <w:rPr>
                <w:bCs/>
                <w:sz w:val="18"/>
                <w:szCs w:val="18"/>
              </w:rPr>
              <w:t>Araştırma teknikleri tanımı, kapsamı</w:t>
            </w:r>
          </w:p>
        </w:tc>
        <w:tc>
          <w:tcPr>
            <w:tcW w:w="1133" w:type="dxa"/>
          </w:tcPr>
          <w:p w14:paraId="7CCD7E08" w14:textId="77777777" w:rsidR="00D57424" w:rsidRPr="007C402F" w:rsidRDefault="00D57424" w:rsidP="003212FB">
            <w:pPr>
              <w:spacing w:before="100" w:beforeAutospacing="1" w:after="100" w:afterAutospacing="1"/>
              <w:rPr>
                <w:bCs/>
                <w:sz w:val="18"/>
                <w:szCs w:val="18"/>
              </w:rPr>
            </w:pPr>
          </w:p>
        </w:tc>
        <w:tc>
          <w:tcPr>
            <w:tcW w:w="708" w:type="dxa"/>
          </w:tcPr>
          <w:p w14:paraId="7268EB52" w14:textId="77777777" w:rsidR="00D57424" w:rsidRPr="007C402F" w:rsidRDefault="00D57424" w:rsidP="003212FB">
            <w:pPr>
              <w:spacing w:before="100" w:beforeAutospacing="1" w:after="100" w:afterAutospacing="1"/>
              <w:rPr>
                <w:bCs/>
                <w:sz w:val="18"/>
                <w:szCs w:val="18"/>
              </w:rPr>
            </w:pPr>
          </w:p>
        </w:tc>
        <w:tc>
          <w:tcPr>
            <w:tcW w:w="1694" w:type="dxa"/>
          </w:tcPr>
          <w:p w14:paraId="3E1890B7" w14:textId="77777777" w:rsidR="00D57424" w:rsidRPr="007C402F" w:rsidRDefault="00D57424" w:rsidP="003212FB">
            <w:pPr>
              <w:spacing w:before="100" w:beforeAutospacing="1" w:after="100" w:afterAutospacing="1"/>
              <w:rPr>
                <w:bCs/>
                <w:sz w:val="18"/>
                <w:szCs w:val="18"/>
              </w:rPr>
            </w:pPr>
          </w:p>
        </w:tc>
      </w:tr>
      <w:tr w:rsidR="007C402F" w:rsidRPr="007C402F" w14:paraId="365A5150" w14:textId="77777777" w:rsidTr="0010083D">
        <w:trPr>
          <w:trHeight w:hRule="exact" w:val="284"/>
        </w:trPr>
        <w:tc>
          <w:tcPr>
            <w:tcW w:w="617" w:type="dxa"/>
          </w:tcPr>
          <w:p w14:paraId="465B9D99" w14:textId="77777777" w:rsidR="00D57424" w:rsidRPr="007C402F" w:rsidRDefault="00D57424" w:rsidP="003212FB">
            <w:pPr>
              <w:spacing w:before="100" w:beforeAutospacing="1" w:after="100" w:afterAutospacing="1"/>
              <w:rPr>
                <w:bCs/>
                <w:sz w:val="18"/>
                <w:szCs w:val="18"/>
              </w:rPr>
            </w:pPr>
            <w:r w:rsidRPr="007C402F">
              <w:rPr>
                <w:bCs/>
                <w:sz w:val="18"/>
                <w:szCs w:val="18"/>
              </w:rPr>
              <w:t>2</w:t>
            </w:r>
          </w:p>
        </w:tc>
        <w:tc>
          <w:tcPr>
            <w:tcW w:w="4909" w:type="dxa"/>
            <w:gridSpan w:val="2"/>
          </w:tcPr>
          <w:p w14:paraId="43B9E0C1" w14:textId="77777777" w:rsidR="00D57424" w:rsidRPr="007C402F" w:rsidRDefault="00D57424" w:rsidP="003212FB">
            <w:pPr>
              <w:spacing w:before="100" w:beforeAutospacing="1" w:after="100" w:afterAutospacing="1"/>
              <w:rPr>
                <w:bCs/>
                <w:sz w:val="18"/>
                <w:szCs w:val="18"/>
              </w:rPr>
            </w:pPr>
            <w:r w:rsidRPr="007C402F">
              <w:rPr>
                <w:bCs/>
                <w:sz w:val="18"/>
                <w:szCs w:val="18"/>
              </w:rPr>
              <w:t>Temel araştırmalar, uygulamalı araştırmalar</w:t>
            </w:r>
          </w:p>
        </w:tc>
        <w:tc>
          <w:tcPr>
            <w:tcW w:w="1133" w:type="dxa"/>
          </w:tcPr>
          <w:p w14:paraId="4CF034B6" w14:textId="77777777" w:rsidR="00D57424" w:rsidRPr="007C402F" w:rsidRDefault="00D57424" w:rsidP="003212FB">
            <w:pPr>
              <w:spacing w:before="100" w:beforeAutospacing="1" w:after="100" w:afterAutospacing="1"/>
              <w:rPr>
                <w:bCs/>
                <w:sz w:val="18"/>
                <w:szCs w:val="18"/>
              </w:rPr>
            </w:pPr>
          </w:p>
        </w:tc>
        <w:tc>
          <w:tcPr>
            <w:tcW w:w="708" w:type="dxa"/>
          </w:tcPr>
          <w:p w14:paraId="362319D6" w14:textId="77777777" w:rsidR="00D57424" w:rsidRPr="007C402F" w:rsidRDefault="00D57424" w:rsidP="003212FB">
            <w:pPr>
              <w:spacing w:before="100" w:beforeAutospacing="1" w:after="100" w:afterAutospacing="1"/>
              <w:rPr>
                <w:bCs/>
                <w:sz w:val="18"/>
                <w:szCs w:val="18"/>
              </w:rPr>
            </w:pPr>
          </w:p>
        </w:tc>
        <w:tc>
          <w:tcPr>
            <w:tcW w:w="1694" w:type="dxa"/>
          </w:tcPr>
          <w:p w14:paraId="7BA2F9E9" w14:textId="77777777" w:rsidR="00D57424" w:rsidRPr="007C402F" w:rsidRDefault="00D57424" w:rsidP="003212FB">
            <w:pPr>
              <w:spacing w:before="100" w:beforeAutospacing="1" w:after="100" w:afterAutospacing="1"/>
              <w:rPr>
                <w:bCs/>
                <w:sz w:val="18"/>
                <w:szCs w:val="18"/>
              </w:rPr>
            </w:pPr>
          </w:p>
        </w:tc>
      </w:tr>
      <w:tr w:rsidR="007C402F" w:rsidRPr="007C402F" w14:paraId="22F05961" w14:textId="77777777" w:rsidTr="0010083D">
        <w:trPr>
          <w:trHeight w:hRule="exact" w:val="284"/>
        </w:trPr>
        <w:tc>
          <w:tcPr>
            <w:tcW w:w="617" w:type="dxa"/>
          </w:tcPr>
          <w:p w14:paraId="41EE32AB" w14:textId="77777777" w:rsidR="00D57424" w:rsidRPr="007C402F" w:rsidRDefault="00D57424" w:rsidP="003212FB">
            <w:pPr>
              <w:spacing w:before="100" w:beforeAutospacing="1" w:after="100" w:afterAutospacing="1"/>
              <w:rPr>
                <w:bCs/>
                <w:sz w:val="18"/>
                <w:szCs w:val="18"/>
              </w:rPr>
            </w:pPr>
            <w:r w:rsidRPr="007C402F">
              <w:rPr>
                <w:bCs/>
                <w:sz w:val="18"/>
                <w:szCs w:val="18"/>
              </w:rPr>
              <w:t>3</w:t>
            </w:r>
          </w:p>
        </w:tc>
        <w:tc>
          <w:tcPr>
            <w:tcW w:w="4909" w:type="dxa"/>
            <w:gridSpan w:val="2"/>
          </w:tcPr>
          <w:p w14:paraId="6A1AA455" w14:textId="77777777" w:rsidR="00D57424" w:rsidRPr="007C402F" w:rsidRDefault="00D57424" w:rsidP="003212FB">
            <w:pPr>
              <w:tabs>
                <w:tab w:val="left" w:pos="1008"/>
              </w:tabs>
              <w:spacing w:before="100" w:beforeAutospacing="1" w:after="100" w:afterAutospacing="1"/>
              <w:rPr>
                <w:bCs/>
                <w:sz w:val="18"/>
                <w:szCs w:val="18"/>
              </w:rPr>
            </w:pPr>
            <w:r w:rsidRPr="007C402F">
              <w:rPr>
                <w:bCs/>
                <w:sz w:val="18"/>
                <w:szCs w:val="18"/>
              </w:rPr>
              <w:t>Laboratuvar araştırmaları ve doğal araştırmalar</w:t>
            </w:r>
          </w:p>
        </w:tc>
        <w:tc>
          <w:tcPr>
            <w:tcW w:w="1133" w:type="dxa"/>
          </w:tcPr>
          <w:p w14:paraId="1B1F4565" w14:textId="77777777" w:rsidR="00D57424" w:rsidRPr="007C402F" w:rsidRDefault="00D57424" w:rsidP="003212FB">
            <w:pPr>
              <w:spacing w:before="100" w:beforeAutospacing="1" w:after="100" w:afterAutospacing="1"/>
              <w:rPr>
                <w:bCs/>
                <w:sz w:val="18"/>
                <w:szCs w:val="18"/>
              </w:rPr>
            </w:pPr>
          </w:p>
        </w:tc>
        <w:tc>
          <w:tcPr>
            <w:tcW w:w="708" w:type="dxa"/>
          </w:tcPr>
          <w:p w14:paraId="19B5F87A" w14:textId="77777777" w:rsidR="00D57424" w:rsidRPr="007C402F" w:rsidRDefault="00D57424" w:rsidP="003212FB">
            <w:pPr>
              <w:spacing w:before="100" w:beforeAutospacing="1" w:after="100" w:afterAutospacing="1"/>
              <w:rPr>
                <w:bCs/>
                <w:sz w:val="18"/>
                <w:szCs w:val="18"/>
              </w:rPr>
            </w:pPr>
          </w:p>
        </w:tc>
        <w:tc>
          <w:tcPr>
            <w:tcW w:w="1694" w:type="dxa"/>
          </w:tcPr>
          <w:p w14:paraId="750A306A" w14:textId="77777777" w:rsidR="00D57424" w:rsidRPr="007C402F" w:rsidRDefault="00D57424" w:rsidP="003212FB">
            <w:pPr>
              <w:spacing w:before="100" w:beforeAutospacing="1" w:after="100" w:afterAutospacing="1"/>
              <w:rPr>
                <w:bCs/>
                <w:sz w:val="18"/>
                <w:szCs w:val="18"/>
              </w:rPr>
            </w:pPr>
          </w:p>
        </w:tc>
      </w:tr>
      <w:tr w:rsidR="007C402F" w:rsidRPr="007C402F" w14:paraId="29DC6A2C" w14:textId="77777777" w:rsidTr="0010083D">
        <w:trPr>
          <w:trHeight w:hRule="exact" w:val="284"/>
        </w:trPr>
        <w:tc>
          <w:tcPr>
            <w:tcW w:w="617" w:type="dxa"/>
          </w:tcPr>
          <w:p w14:paraId="79A1B647" w14:textId="77777777" w:rsidR="00D57424" w:rsidRPr="007C402F" w:rsidRDefault="00D57424" w:rsidP="003212FB">
            <w:pPr>
              <w:spacing w:before="100" w:beforeAutospacing="1" w:after="100" w:afterAutospacing="1"/>
              <w:rPr>
                <w:bCs/>
                <w:sz w:val="18"/>
                <w:szCs w:val="18"/>
              </w:rPr>
            </w:pPr>
            <w:r w:rsidRPr="007C402F">
              <w:rPr>
                <w:bCs/>
                <w:sz w:val="18"/>
                <w:szCs w:val="18"/>
              </w:rPr>
              <w:t>4</w:t>
            </w:r>
          </w:p>
        </w:tc>
        <w:tc>
          <w:tcPr>
            <w:tcW w:w="4909" w:type="dxa"/>
            <w:gridSpan w:val="2"/>
          </w:tcPr>
          <w:p w14:paraId="4BDAAC0A" w14:textId="77777777" w:rsidR="00D57424" w:rsidRPr="007C402F" w:rsidRDefault="00D57424" w:rsidP="003212FB">
            <w:pPr>
              <w:spacing w:before="100" w:beforeAutospacing="1" w:after="100" w:afterAutospacing="1"/>
              <w:rPr>
                <w:bCs/>
                <w:sz w:val="18"/>
                <w:szCs w:val="18"/>
              </w:rPr>
            </w:pPr>
            <w:r w:rsidRPr="007C402F">
              <w:rPr>
                <w:bCs/>
                <w:sz w:val="18"/>
                <w:szCs w:val="18"/>
              </w:rPr>
              <w:t>Nedensellik araştırmaları</w:t>
            </w:r>
          </w:p>
        </w:tc>
        <w:tc>
          <w:tcPr>
            <w:tcW w:w="1133" w:type="dxa"/>
          </w:tcPr>
          <w:p w14:paraId="1F06EB5A" w14:textId="77777777" w:rsidR="00D57424" w:rsidRPr="007C402F" w:rsidRDefault="00D57424" w:rsidP="003212FB">
            <w:pPr>
              <w:spacing w:before="100" w:beforeAutospacing="1" w:after="100" w:afterAutospacing="1"/>
              <w:rPr>
                <w:bCs/>
                <w:sz w:val="18"/>
                <w:szCs w:val="18"/>
              </w:rPr>
            </w:pPr>
          </w:p>
        </w:tc>
        <w:tc>
          <w:tcPr>
            <w:tcW w:w="708" w:type="dxa"/>
          </w:tcPr>
          <w:p w14:paraId="677FAEDD" w14:textId="77777777" w:rsidR="00D57424" w:rsidRPr="007C402F" w:rsidRDefault="00D57424" w:rsidP="003212FB">
            <w:pPr>
              <w:spacing w:before="100" w:beforeAutospacing="1" w:after="100" w:afterAutospacing="1"/>
              <w:rPr>
                <w:bCs/>
                <w:sz w:val="18"/>
                <w:szCs w:val="18"/>
              </w:rPr>
            </w:pPr>
          </w:p>
        </w:tc>
        <w:tc>
          <w:tcPr>
            <w:tcW w:w="1694" w:type="dxa"/>
          </w:tcPr>
          <w:p w14:paraId="286445F4" w14:textId="77777777" w:rsidR="00D57424" w:rsidRPr="007C402F" w:rsidRDefault="00D57424" w:rsidP="003212FB">
            <w:pPr>
              <w:spacing w:before="100" w:beforeAutospacing="1" w:after="100" w:afterAutospacing="1"/>
              <w:rPr>
                <w:bCs/>
                <w:sz w:val="18"/>
                <w:szCs w:val="18"/>
              </w:rPr>
            </w:pPr>
          </w:p>
        </w:tc>
      </w:tr>
      <w:tr w:rsidR="007C402F" w:rsidRPr="007C402F" w14:paraId="03974FAA" w14:textId="77777777" w:rsidTr="0010083D">
        <w:trPr>
          <w:trHeight w:hRule="exact" w:val="284"/>
        </w:trPr>
        <w:tc>
          <w:tcPr>
            <w:tcW w:w="617" w:type="dxa"/>
          </w:tcPr>
          <w:p w14:paraId="07E1ED3C" w14:textId="77777777" w:rsidR="00D57424" w:rsidRPr="007C402F" w:rsidRDefault="00D57424" w:rsidP="003212FB">
            <w:pPr>
              <w:spacing w:before="100" w:beforeAutospacing="1" w:after="100" w:afterAutospacing="1"/>
              <w:rPr>
                <w:bCs/>
                <w:sz w:val="18"/>
                <w:szCs w:val="18"/>
              </w:rPr>
            </w:pPr>
            <w:r w:rsidRPr="007C402F">
              <w:rPr>
                <w:bCs/>
                <w:sz w:val="18"/>
                <w:szCs w:val="18"/>
              </w:rPr>
              <w:t>5</w:t>
            </w:r>
          </w:p>
        </w:tc>
        <w:tc>
          <w:tcPr>
            <w:tcW w:w="4909" w:type="dxa"/>
            <w:gridSpan w:val="2"/>
          </w:tcPr>
          <w:p w14:paraId="0156C2B6" w14:textId="77777777" w:rsidR="00D57424" w:rsidRPr="007C402F" w:rsidRDefault="00D57424" w:rsidP="003212FB">
            <w:pPr>
              <w:spacing w:before="100" w:beforeAutospacing="1" w:after="100" w:afterAutospacing="1"/>
              <w:rPr>
                <w:bCs/>
                <w:sz w:val="18"/>
                <w:szCs w:val="18"/>
              </w:rPr>
            </w:pPr>
            <w:r w:rsidRPr="007C402F">
              <w:rPr>
                <w:bCs/>
                <w:sz w:val="18"/>
                <w:szCs w:val="18"/>
              </w:rPr>
              <w:t>Veri toplama teknikleri</w:t>
            </w:r>
          </w:p>
        </w:tc>
        <w:tc>
          <w:tcPr>
            <w:tcW w:w="1133" w:type="dxa"/>
          </w:tcPr>
          <w:p w14:paraId="78785E29" w14:textId="77777777" w:rsidR="00D57424" w:rsidRPr="007C402F" w:rsidRDefault="00D57424" w:rsidP="003212FB">
            <w:pPr>
              <w:spacing w:before="100" w:beforeAutospacing="1" w:after="100" w:afterAutospacing="1"/>
              <w:rPr>
                <w:bCs/>
                <w:sz w:val="18"/>
                <w:szCs w:val="18"/>
              </w:rPr>
            </w:pPr>
          </w:p>
        </w:tc>
        <w:tc>
          <w:tcPr>
            <w:tcW w:w="708" w:type="dxa"/>
          </w:tcPr>
          <w:p w14:paraId="3CC144E1" w14:textId="77777777" w:rsidR="00D57424" w:rsidRPr="007C402F" w:rsidRDefault="00D57424" w:rsidP="003212FB">
            <w:pPr>
              <w:spacing w:before="100" w:beforeAutospacing="1" w:after="100" w:afterAutospacing="1"/>
              <w:rPr>
                <w:bCs/>
                <w:sz w:val="18"/>
                <w:szCs w:val="18"/>
              </w:rPr>
            </w:pPr>
          </w:p>
        </w:tc>
        <w:tc>
          <w:tcPr>
            <w:tcW w:w="1694" w:type="dxa"/>
          </w:tcPr>
          <w:p w14:paraId="5D7C4607" w14:textId="77777777" w:rsidR="00D57424" w:rsidRPr="007C402F" w:rsidRDefault="00D57424" w:rsidP="003212FB">
            <w:pPr>
              <w:spacing w:before="100" w:beforeAutospacing="1" w:after="100" w:afterAutospacing="1"/>
              <w:rPr>
                <w:bCs/>
                <w:sz w:val="18"/>
                <w:szCs w:val="18"/>
              </w:rPr>
            </w:pPr>
          </w:p>
        </w:tc>
      </w:tr>
      <w:tr w:rsidR="007C402F" w:rsidRPr="007C402F" w14:paraId="1EF89C16" w14:textId="77777777" w:rsidTr="0010083D">
        <w:trPr>
          <w:trHeight w:hRule="exact" w:val="284"/>
        </w:trPr>
        <w:tc>
          <w:tcPr>
            <w:tcW w:w="617" w:type="dxa"/>
          </w:tcPr>
          <w:p w14:paraId="5ED7ED6B" w14:textId="77777777" w:rsidR="00D57424" w:rsidRPr="007C402F" w:rsidRDefault="00D57424" w:rsidP="003212FB">
            <w:pPr>
              <w:spacing w:before="100" w:beforeAutospacing="1" w:after="100" w:afterAutospacing="1"/>
              <w:rPr>
                <w:bCs/>
                <w:sz w:val="18"/>
                <w:szCs w:val="18"/>
              </w:rPr>
            </w:pPr>
            <w:r w:rsidRPr="007C402F">
              <w:rPr>
                <w:bCs/>
                <w:sz w:val="18"/>
                <w:szCs w:val="18"/>
              </w:rPr>
              <w:t>6</w:t>
            </w:r>
          </w:p>
        </w:tc>
        <w:tc>
          <w:tcPr>
            <w:tcW w:w="4909" w:type="dxa"/>
            <w:gridSpan w:val="2"/>
          </w:tcPr>
          <w:p w14:paraId="1CBC18B6" w14:textId="77777777" w:rsidR="00D57424" w:rsidRPr="007C402F" w:rsidRDefault="00D57424" w:rsidP="003212FB">
            <w:pPr>
              <w:spacing w:before="100" w:beforeAutospacing="1" w:after="100" w:afterAutospacing="1"/>
              <w:rPr>
                <w:bCs/>
                <w:sz w:val="18"/>
                <w:szCs w:val="18"/>
              </w:rPr>
            </w:pPr>
            <w:r w:rsidRPr="007C402F">
              <w:rPr>
                <w:bCs/>
                <w:sz w:val="18"/>
                <w:szCs w:val="18"/>
              </w:rPr>
              <w:t>Bilimsel araştırma yapma teknikleri, konu seçme</w:t>
            </w:r>
          </w:p>
        </w:tc>
        <w:tc>
          <w:tcPr>
            <w:tcW w:w="1133" w:type="dxa"/>
          </w:tcPr>
          <w:p w14:paraId="770CB4BD" w14:textId="77777777" w:rsidR="00D57424" w:rsidRPr="007C402F" w:rsidRDefault="00D57424" w:rsidP="003212FB">
            <w:pPr>
              <w:spacing w:before="100" w:beforeAutospacing="1" w:after="100" w:afterAutospacing="1"/>
              <w:rPr>
                <w:bCs/>
                <w:sz w:val="18"/>
                <w:szCs w:val="18"/>
              </w:rPr>
            </w:pPr>
          </w:p>
        </w:tc>
        <w:tc>
          <w:tcPr>
            <w:tcW w:w="708" w:type="dxa"/>
          </w:tcPr>
          <w:p w14:paraId="3D7EA076" w14:textId="77777777" w:rsidR="00D57424" w:rsidRPr="007C402F" w:rsidRDefault="00D57424" w:rsidP="003212FB">
            <w:pPr>
              <w:spacing w:before="100" w:beforeAutospacing="1" w:after="100" w:afterAutospacing="1"/>
              <w:rPr>
                <w:bCs/>
                <w:sz w:val="18"/>
                <w:szCs w:val="18"/>
              </w:rPr>
            </w:pPr>
          </w:p>
        </w:tc>
        <w:tc>
          <w:tcPr>
            <w:tcW w:w="1694" w:type="dxa"/>
          </w:tcPr>
          <w:p w14:paraId="3DDE94A0" w14:textId="77777777" w:rsidR="00D57424" w:rsidRPr="007C402F" w:rsidRDefault="00D57424" w:rsidP="003212FB">
            <w:pPr>
              <w:spacing w:before="100" w:beforeAutospacing="1" w:after="100" w:afterAutospacing="1"/>
              <w:rPr>
                <w:bCs/>
                <w:sz w:val="18"/>
                <w:szCs w:val="18"/>
              </w:rPr>
            </w:pPr>
          </w:p>
        </w:tc>
      </w:tr>
      <w:tr w:rsidR="007C402F" w:rsidRPr="007C402F" w14:paraId="665AD7EF" w14:textId="77777777" w:rsidTr="0010083D">
        <w:trPr>
          <w:trHeight w:hRule="exact" w:val="284"/>
        </w:trPr>
        <w:tc>
          <w:tcPr>
            <w:tcW w:w="617" w:type="dxa"/>
          </w:tcPr>
          <w:p w14:paraId="4288C94A" w14:textId="77777777" w:rsidR="00D57424" w:rsidRPr="007C402F" w:rsidRDefault="00D57424" w:rsidP="003212FB">
            <w:pPr>
              <w:spacing w:before="100" w:beforeAutospacing="1" w:after="100" w:afterAutospacing="1"/>
              <w:rPr>
                <w:bCs/>
                <w:sz w:val="18"/>
                <w:szCs w:val="18"/>
              </w:rPr>
            </w:pPr>
            <w:r w:rsidRPr="007C402F">
              <w:rPr>
                <w:bCs/>
                <w:sz w:val="18"/>
                <w:szCs w:val="18"/>
              </w:rPr>
              <w:t>7</w:t>
            </w:r>
          </w:p>
        </w:tc>
        <w:tc>
          <w:tcPr>
            <w:tcW w:w="4909" w:type="dxa"/>
            <w:gridSpan w:val="2"/>
          </w:tcPr>
          <w:p w14:paraId="149EF8CC" w14:textId="77777777" w:rsidR="00D57424" w:rsidRPr="007C402F" w:rsidRDefault="00D57424" w:rsidP="003212FB">
            <w:pPr>
              <w:spacing w:before="100" w:beforeAutospacing="1" w:after="100" w:afterAutospacing="1"/>
              <w:rPr>
                <w:bCs/>
                <w:sz w:val="18"/>
                <w:szCs w:val="18"/>
              </w:rPr>
            </w:pPr>
            <w:r w:rsidRPr="007C402F">
              <w:rPr>
                <w:bCs/>
                <w:sz w:val="18"/>
                <w:szCs w:val="18"/>
              </w:rPr>
              <w:t>Konuyu sınırlandırma, hipotez kurma</w:t>
            </w:r>
          </w:p>
        </w:tc>
        <w:tc>
          <w:tcPr>
            <w:tcW w:w="1133" w:type="dxa"/>
          </w:tcPr>
          <w:p w14:paraId="31BB6694" w14:textId="77777777" w:rsidR="00D57424" w:rsidRPr="007C402F" w:rsidRDefault="00D57424" w:rsidP="003212FB">
            <w:pPr>
              <w:spacing w:before="100" w:beforeAutospacing="1" w:after="100" w:afterAutospacing="1"/>
              <w:rPr>
                <w:bCs/>
                <w:sz w:val="18"/>
                <w:szCs w:val="18"/>
              </w:rPr>
            </w:pPr>
          </w:p>
        </w:tc>
        <w:tc>
          <w:tcPr>
            <w:tcW w:w="708" w:type="dxa"/>
          </w:tcPr>
          <w:p w14:paraId="7D5B05A4" w14:textId="77777777" w:rsidR="00D57424" w:rsidRPr="007C402F" w:rsidRDefault="00D57424" w:rsidP="003212FB">
            <w:pPr>
              <w:spacing w:before="100" w:beforeAutospacing="1" w:after="100" w:afterAutospacing="1"/>
              <w:rPr>
                <w:bCs/>
                <w:sz w:val="18"/>
                <w:szCs w:val="18"/>
              </w:rPr>
            </w:pPr>
          </w:p>
        </w:tc>
        <w:tc>
          <w:tcPr>
            <w:tcW w:w="1694" w:type="dxa"/>
          </w:tcPr>
          <w:p w14:paraId="27F46887" w14:textId="77777777" w:rsidR="00D57424" w:rsidRPr="007C402F" w:rsidRDefault="00D57424" w:rsidP="003212FB">
            <w:pPr>
              <w:spacing w:before="100" w:beforeAutospacing="1" w:after="100" w:afterAutospacing="1"/>
              <w:rPr>
                <w:bCs/>
                <w:sz w:val="18"/>
                <w:szCs w:val="18"/>
              </w:rPr>
            </w:pPr>
          </w:p>
        </w:tc>
      </w:tr>
      <w:tr w:rsidR="007C402F" w:rsidRPr="007C402F" w14:paraId="10C5A78F" w14:textId="77777777" w:rsidTr="0010083D">
        <w:trPr>
          <w:trHeight w:hRule="exact" w:val="284"/>
        </w:trPr>
        <w:tc>
          <w:tcPr>
            <w:tcW w:w="617" w:type="dxa"/>
          </w:tcPr>
          <w:p w14:paraId="32FBD3C9" w14:textId="4612A4A5" w:rsidR="00503AEC" w:rsidRPr="007C402F" w:rsidRDefault="00503AEC" w:rsidP="00503AEC">
            <w:pPr>
              <w:spacing w:before="100" w:beforeAutospacing="1" w:after="100" w:afterAutospacing="1"/>
              <w:rPr>
                <w:bCs/>
                <w:sz w:val="18"/>
                <w:szCs w:val="18"/>
              </w:rPr>
            </w:pPr>
            <w:r w:rsidRPr="007C402F">
              <w:rPr>
                <w:bCs/>
                <w:sz w:val="18"/>
                <w:szCs w:val="18"/>
              </w:rPr>
              <w:t>8</w:t>
            </w:r>
          </w:p>
        </w:tc>
        <w:tc>
          <w:tcPr>
            <w:tcW w:w="4909" w:type="dxa"/>
            <w:gridSpan w:val="2"/>
          </w:tcPr>
          <w:p w14:paraId="01F88231" w14:textId="54FA88D3" w:rsidR="00503AEC" w:rsidRPr="007C402F" w:rsidRDefault="00503AEC" w:rsidP="00503AEC">
            <w:pPr>
              <w:spacing w:before="100" w:beforeAutospacing="1" w:after="100" w:afterAutospacing="1"/>
              <w:rPr>
                <w:bCs/>
                <w:sz w:val="18"/>
                <w:szCs w:val="18"/>
              </w:rPr>
            </w:pPr>
            <w:r w:rsidRPr="007C402F">
              <w:rPr>
                <w:bCs/>
                <w:sz w:val="18"/>
                <w:szCs w:val="18"/>
              </w:rPr>
              <w:t>Geçici plan hazırlama</w:t>
            </w:r>
          </w:p>
        </w:tc>
        <w:tc>
          <w:tcPr>
            <w:tcW w:w="1133" w:type="dxa"/>
          </w:tcPr>
          <w:p w14:paraId="35A73FCF" w14:textId="77777777" w:rsidR="00503AEC" w:rsidRPr="007C402F" w:rsidRDefault="00503AEC" w:rsidP="00503AEC">
            <w:pPr>
              <w:spacing w:before="100" w:beforeAutospacing="1" w:after="100" w:afterAutospacing="1"/>
              <w:rPr>
                <w:bCs/>
                <w:sz w:val="18"/>
                <w:szCs w:val="18"/>
              </w:rPr>
            </w:pPr>
          </w:p>
        </w:tc>
        <w:tc>
          <w:tcPr>
            <w:tcW w:w="708" w:type="dxa"/>
          </w:tcPr>
          <w:p w14:paraId="6C47AFE8" w14:textId="77777777" w:rsidR="00503AEC" w:rsidRPr="007C402F" w:rsidRDefault="00503AEC" w:rsidP="00503AEC">
            <w:pPr>
              <w:spacing w:before="100" w:beforeAutospacing="1" w:after="100" w:afterAutospacing="1"/>
              <w:rPr>
                <w:bCs/>
                <w:sz w:val="18"/>
                <w:szCs w:val="18"/>
              </w:rPr>
            </w:pPr>
          </w:p>
        </w:tc>
        <w:tc>
          <w:tcPr>
            <w:tcW w:w="1694" w:type="dxa"/>
          </w:tcPr>
          <w:p w14:paraId="1534419C" w14:textId="77777777" w:rsidR="00503AEC" w:rsidRPr="007C402F" w:rsidRDefault="00503AEC" w:rsidP="00503AEC">
            <w:pPr>
              <w:spacing w:before="100" w:beforeAutospacing="1" w:after="100" w:afterAutospacing="1"/>
              <w:rPr>
                <w:bCs/>
                <w:sz w:val="18"/>
                <w:szCs w:val="18"/>
              </w:rPr>
            </w:pPr>
          </w:p>
        </w:tc>
      </w:tr>
      <w:tr w:rsidR="007C402F" w:rsidRPr="007C402F" w14:paraId="1C3AB020" w14:textId="77777777" w:rsidTr="0010083D">
        <w:trPr>
          <w:trHeight w:hRule="exact" w:val="284"/>
        </w:trPr>
        <w:tc>
          <w:tcPr>
            <w:tcW w:w="617" w:type="dxa"/>
          </w:tcPr>
          <w:p w14:paraId="461AE44F" w14:textId="54431546" w:rsidR="00503AEC" w:rsidRPr="007C402F" w:rsidRDefault="00503AEC" w:rsidP="00503AEC">
            <w:pPr>
              <w:spacing w:before="100" w:beforeAutospacing="1" w:after="100" w:afterAutospacing="1"/>
              <w:rPr>
                <w:bCs/>
                <w:sz w:val="18"/>
                <w:szCs w:val="18"/>
              </w:rPr>
            </w:pPr>
            <w:r w:rsidRPr="007C402F">
              <w:rPr>
                <w:bCs/>
                <w:sz w:val="18"/>
                <w:szCs w:val="18"/>
              </w:rPr>
              <w:t>9</w:t>
            </w:r>
          </w:p>
        </w:tc>
        <w:tc>
          <w:tcPr>
            <w:tcW w:w="4909" w:type="dxa"/>
            <w:gridSpan w:val="2"/>
          </w:tcPr>
          <w:p w14:paraId="10B5878A" w14:textId="2A5FE82C" w:rsidR="00503AEC" w:rsidRPr="007C402F" w:rsidRDefault="00503AEC" w:rsidP="00503AEC">
            <w:pPr>
              <w:spacing w:before="100" w:beforeAutospacing="1" w:after="100" w:afterAutospacing="1"/>
              <w:rPr>
                <w:bCs/>
                <w:sz w:val="18"/>
                <w:szCs w:val="18"/>
              </w:rPr>
            </w:pPr>
            <w:r w:rsidRPr="007C402F">
              <w:rPr>
                <w:bCs/>
                <w:sz w:val="18"/>
                <w:szCs w:val="18"/>
              </w:rPr>
              <w:t>Kaynak toplama</w:t>
            </w:r>
          </w:p>
        </w:tc>
        <w:tc>
          <w:tcPr>
            <w:tcW w:w="1133" w:type="dxa"/>
          </w:tcPr>
          <w:p w14:paraId="1F1D6EA2" w14:textId="77777777" w:rsidR="00503AEC" w:rsidRPr="007C402F" w:rsidRDefault="00503AEC" w:rsidP="00503AEC">
            <w:pPr>
              <w:spacing w:before="100" w:beforeAutospacing="1" w:after="100" w:afterAutospacing="1"/>
              <w:rPr>
                <w:bCs/>
                <w:sz w:val="18"/>
                <w:szCs w:val="18"/>
              </w:rPr>
            </w:pPr>
          </w:p>
        </w:tc>
        <w:tc>
          <w:tcPr>
            <w:tcW w:w="708" w:type="dxa"/>
          </w:tcPr>
          <w:p w14:paraId="472A0ADA" w14:textId="77777777" w:rsidR="00503AEC" w:rsidRPr="007C402F" w:rsidRDefault="00503AEC" w:rsidP="00503AEC">
            <w:pPr>
              <w:spacing w:before="100" w:beforeAutospacing="1" w:after="100" w:afterAutospacing="1"/>
              <w:rPr>
                <w:bCs/>
                <w:sz w:val="18"/>
                <w:szCs w:val="18"/>
              </w:rPr>
            </w:pPr>
          </w:p>
        </w:tc>
        <w:tc>
          <w:tcPr>
            <w:tcW w:w="1694" w:type="dxa"/>
          </w:tcPr>
          <w:p w14:paraId="32EF2A68" w14:textId="77777777" w:rsidR="00503AEC" w:rsidRPr="007C402F" w:rsidRDefault="00503AEC" w:rsidP="00503AEC">
            <w:pPr>
              <w:spacing w:before="100" w:beforeAutospacing="1" w:after="100" w:afterAutospacing="1"/>
              <w:rPr>
                <w:bCs/>
                <w:sz w:val="18"/>
                <w:szCs w:val="18"/>
              </w:rPr>
            </w:pPr>
          </w:p>
        </w:tc>
      </w:tr>
      <w:tr w:rsidR="007C402F" w:rsidRPr="007C402F" w14:paraId="7BDB8DAE" w14:textId="77777777" w:rsidTr="0010083D">
        <w:trPr>
          <w:trHeight w:hRule="exact" w:val="284"/>
        </w:trPr>
        <w:tc>
          <w:tcPr>
            <w:tcW w:w="617" w:type="dxa"/>
          </w:tcPr>
          <w:p w14:paraId="12837506" w14:textId="2C93F546" w:rsidR="00503AEC" w:rsidRPr="007C402F" w:rsidRDefault="00503AEC" w:rsidP="00503AEC">
            <w:pPr>
              <w:spacing w:before="100" w:beforeAutospacing="1" w:after="100" w:afterAutospacing="1"/>
              <w:rPr>
                <w:bCs/>
                <w:sz w:val="18"/>
                <w:szCs w:val="18"/>
              </w:rPr>
            </w:pPr>
            <w:r w:rsidRPr="007C402F">
              <w:rPr>
                <w:bCs/>
                <w:sz w:val="18"/>
                <w:szCs w:val="18"/>
              </w:rPr>
              <w:t>10</w:t>
            </w:r>
          </w:p>
        </w:tc>
        <w:tc>
          <w:tcPr>
            <w:tcW w:w="4909" w:type="dxa"/>
            <w:gridSpan w:val="2"/>
          </w:tcPr>
          <w:p w14:paraId="582D1FE6" w14:textId="3C5AB627" w:rsidR="00503AEC" w:rsidRPr="007C402F" w:rsidRDefault="00503AEC" w:rsidP="00503AEC">
            <w:pPr>
              <w:spacing w:before="100" w:beforeAutospacing="1" w:after="100" w:afterAutospacing="1"/>
              <w:rPr>
                <w:bCs/>
                <w:sz w:val="18"/>
                <w:szCs w:val="18"/>
              </w:rPr>
            </w:pPr>
            <w:r w:rsidRPr="007C402F">
              <w:rPr>
                <w:bCs/>
                <w:sz w:val="18"/>
                <w:szCs w:val="18"/>
              </w:rPr>
              <w:t>Tez yazım kılavuzu, ön kısmı, iç kapak</w:t>
            </w:r>
          </w:p>
        </w:tc>
        <w:tc>
          <w:tcPr>
            <w:tcW w:w="1133" w:type="dxa"/>
          </w:tcPr>
          <w:p w14:paraId="562DA7A6" w14:textId="77777777" w:rsidR="00503AEC" w:rsidRPr="007C402F" w:rsidRDefault="00503AEC" w:rsidP="00503AEC">
            <w:pPr>
              <w:spacing w:before="100" w:beforeAutospacing="1" w:after="100" w:afterAutospacing="1"/>
              <w:rPr>
                <w:bCs/>
                <w:sz w:val="18"/>
                <w:szCs w:val="18"/>
              </w:rPr>
            </w:pPr>
          </w:p>
        </w:tc>
        <w:tc>
          <w:tcPr>
            <w:tcW w:w="708" w:type="dxa"/>
          </w:tcPr>
          <w:p w14:paraId="30857721" w14:textId="77777777" w:rsidR="00503AEC" w:rsidRPr="007C402F" w:rsidRDefault="00503AEC" w:rsidP="00503AEC">
            <w:pPr>
              <w:spacing w:before="100" w:beforeAutospacing="1" w:after="100" w:afterAutospacing="1"/>
              <w:rPr>
                <w:bCs/>
                <w:sz w:val="18"/>
                <w:szCs w:val="18"/>
              </w:rPr>
            </w:pPr>
          </w:p>
        </w:tc>
        <w:tc>
          <w:tcPr>
            <w:tcW w:w="1694" w:type="dxa"/>
          </w:tcPr>
          <w:p w14:paraId="0B37EF14" w14:textId="77777777" w:rsidR="00503AEC" w:rsidRPr="007C402F" w:rsidRDefault="00503AEC" w:rsidP="00503AEC">
            <w:pPr>
              <w:spacing w:before="100" w:beforeAutospacing="1" w:after="100" w:afterAutospacing="1"/>
              <w:rPr>
                <w:bCs/>
                <w:sz w:val="18"/>
                <w:szCs w:val="18"/>
              </w:rPr>
            </w:pPr>
          </w:p>
        </w:tc>
      </w:tr>
      <w:tr w:rsidR="007C402F" w:rsidRPr="007C402F" w14:paraId="7B3B082B" w14:textId="77777777" w:rsidTr="0010083D">
        <w:trPr>
          <w:trHeight w:hRule="exact" w:val="284"/>
        </w:trPr>
        <w:tc>
          <w:tcPr>
            <w:tcW w:w="617" w:type="dxa"/>
          </w:tcPr>
          <w:p w14:paraId="30D74DFD" w14:textId="433545E9" w:rsidR="00503AEC" w:rsidRPr="007C402F" w:rsidRDefault="00503AEC" w:rsidP="00503AEC">
            <w:pPr>
              <w:spacing w:before="100" w:beforeAutospacing="1" w:after="100" w:afterAutospacing="1"/>
              <w:rPr>
                <w:bCs/>
                <w:sz w:val="18"/>
                <w:szCs w:val="18"/>
              </w:rPr>
            </w:pPr>
            <w:r w:rsidRPr="007C402F">
              <w:rPr>
                <w:bCs/>
                <w:sz w:val="18"/>
                <w:szCs w:val="18"/>
              </w:rPr>
              <w:t>11</w:t>
            </w:r>
          </w:p>
        </w:tc>
        <w:tc>
          <w:tcPr>
            <w:tcW w:w="4909" w:type="dxa"/>
            <w:gridSpan w:val="2"/>
          </w:tcPr>
          <w:p w14:paraId="4ED7AD77" w14:textId="7F0ACBA8" w:rsidR="00503AEC" w:rsidRPr="007C402F" w:rsidRDefault="00503AEC" w:rsidP="00503AEC">
            <w:pPr>
              <w:spacing w:before="100" w:beforeAutospacing="1" w:after="100" w:afterAutospacing="1"/>
              <w:rPr>
                <w:bCs/>
                <w:sz w:val="18"/>
                <w:szCs w:val="18"/>
              </w:rPr>
            </w:pPr>
            <w:r w:rsidRPr="007C402F">
              <w:rPr>
                <w:bCs/>
                <w:sz w:val="18"/>
                <w:szCs w:val="18"/>
              </w:rPr>
              <w:t>Tez onay sayfası, özet sayfası, önsöz, içindekiler</w:t>
            </w:r>
          </w:p>
        </w:tc>
        <w:tc>
          <w:tcPr>
            <w:tcW w:w="1133" w:type="dxa"/>
          </w:tcPr>
          <w:p w14:paraId="43267DCE" w14:textId="77777777" w:rsidR="00503AEC" w:rsidRPr="007C402F" w:rsidRDefault="00503AEC" w:rsidP="00503AEC">
            <w:pPr>
              <w:spacing w:before="100" w:beforeAutospacing="1" w:after="100" w:afterAutospacing="1"/>
              <w:rPr>
                <w:bCs/>
                <w:sz w:val="18"/>
                <w:szCs w:val="18"/>
              </w:rPr>
            </w:pPr>
          </w:p>
        </w:tc>
        <w:tc>
          <w:tcPr>
            <w:tcW w:w="708" w:type="dxa"/>
          </w:tcPr>
          <w:p w14:paraId="36B51DEE" w14:textId="77777777" w:rsidR="00503AEC" w:rsidRPr="007C402F" w:rsidRDefault="00503AEC" w:rsidP="00503AEC">
            <w:pPr>
              <w:spacing w:before="100" w:beforeAutospacing="1" w:after="100" w:afterAutospacing="1"/>
              <w:rPr>
                <w:bCs/>
                <w:sz w:val="18"/>
                <w:szCs w:val="18"/>
              </w:rPr>
            </w:pPr>
          </w:p>
        </w:tc>
        <w:tc>
          <w:tcPr>
            <w:tcW w:w="1694" w:type="dxa"/>
          </w:tcPr>
          <w:p w14:paraId="5D4A01FC" w14:textId="77777777" w:rsidR="00503AEC" w:rsidRPr="007C402F" w:rsidRDefault="00503AEC" w:rsidP="00503AEC">
            <w:pPr>
              <w:spacing w:before="100" w:beforeAutospacing="1" w:after="100" w:afterAutospacing="1"/>
              <w:rPr>
                <w:bCs/>
                <w:sz w:val="18"/>
                <w:szCs w:val="18"/>
              </w:rPr>
            </w:pPr>
          </w:p>
        </w:tc>
      </w:tr>
      <w:tr w:rsidR="007C402F" w:rsidRPr="007C402F" w14:paraId="1DA0B713" w14:textId="77777777" w:rsidTr="0010083D">
        <w:trPr>
          <w:trHeight w:hRule="exact" w:val="284"/>
        </w:trPr>
        <w:tc>
          <w:tcPr>
            <w:tcW w:w="617" w:type="dxa"/>
          </w:tcPr>
          <w:p w14:paraId="22B561D8" w14:textId="6DC7E06C" w:rsidR="00503AEC" w:rsidRPr="007C402F" w:rsidRDefault="00503AEC" w:rsidP="00503AEC">
            <w:pPr>
              <w:spacing w:before="100" w:beforeAutospacing="1" w:after="100" w:afterAutospacing="1"/>
              <w:rPr>
                <w:bCs/>
                <w:sz w:val="18"/>
                <w:szCs w:val="18"/>
              </w:rPr>
            </w:pPr>
            <w:r w:rsidRPr="007C402F">
              <w:rPr>
                <w:bCs/>
                <w:sz w:val="18"/>
                <w:szCs w:val="18"/>
              </w:rPr>
              <w:t>12</w:t>
            </w:r>
          </w:p>
        </w:tc>
        <w:tc>
          <w:tcPr>
            <w:tcW w:w="4909" w:type="dxa"/>
            <w:gridSpan w:val="2"/>
          </w:tcPr>
          <w:p w14:paraId="237757A3" w14:textId="5C33F5E6" w:rsidR="00503AEC" w:rsidRPr="007C402F" w:rsidRDefault="00503AEC" w:rsidP="00503AEC">
            <w:pPr>
              <w:spacing w:before="100" w:beforeAutospacing="1" w:after="100" w:afterAutospacing="1"/>
              <w:rPr>
                <w:bCs/>
                <w:sz w:val="18"/>
                <w:szCs w:val="18"/>
              </w:rPr>
            </w:pPr>
            <w:r w:rsidRPr="007C402F">
              <w:rPr>
                <w:bCs/>
                <w:sz w:val="18"/>
                <w:szCs w:val="18"/>
              </w:rPr>
              <w:t>Tablo şekil, resim, fotoğraf, grafik, sembol ve unsurların listeleri, kısaltmalar</w:t>
            </w:r>
          </w:p>
        </w:tc>
        <w:tc>
          <w:tcPr>
            <w:tcW w:w="1133" w:type="dxa"/>
          </w:tcPr>
          <w:p w14:paraId="3469DC96" w14:textId="77777777" w:rsidR="00503AEC" w:rsidRPr="007C402F" w:rsidRDefault="00503AEC" w:rsidP="00503AEC">
            <w:pPr>
              <w:spacing w:before="100" w:beforeAutospacing="1" w:after="100" w:afterAutospacing="1"/>
              <w:rPr>
                <w:bCs/>
                <w:sz w:val="18"/>
                <w:szCs w:val="18"/>
              </w:rPr>
            </w:pPr>
          </w:p>
        </w:tc>
        <w:tc>
          <w:tcPr>
            <w:tcW w:w="708" w:type="dxa"/>
          </w:tcPr>
          <w:p w14:paraId="5C402E32" w14:textId="77777777" w:rsidR="00503AEC" w:rsidRPr="007C402F" w:rsidRDefault="00503AEC" w:rsidP="00503AEC">
            <w:pPr>
              <w:spacing w:before="100" w:beforeAutospacing="1" w:after="100" w:afterAutospacing="1"/>
              <w:rPr>
                <w:bCs/>
                <w:sz w:val="18"/>
                <w:szCs w:val="18"/>
              </w:rPr>
            </w:pPr>
          </w:p>
        </w:tc>
        <w:tc>
          <w:tcPr>
            <w:tcW w:w="1694" w:type="dxa"/>
          </w:tcPr>
          <w:p w14:paraId="25392DD9" w14:textId="77777777" w:rsidR="00503AEC" w:rsidRPr="007C402F" w:rsidRDefault="00503AEC" w:rsidP="00503AEC">
            <w:pPr>
              <w:spacing w:before="100" w:beforeAutospacing="1" w:after="100" w:afterAutospacing="1"/>
              <w:rPr>
                <w:bCs/>
                <w:sz w:val="18"/>
                <w:szCs w:val="18"/>
              </w:rPr>
            </w:pPr>
          </w:p>
        </w:tc>
      </w:tr>
      <w:tr w:rsidR="007C402F" w:rsidRPr="007C402F" w14:paraId="4976B6CE" w14:textId="77777777" w:rsidTr="00503AEC">
        <w:trPr>
          <w:trHeight w:hRule="exact" w:val="283"/>
        </w:trPr>
        <w:tc>
          <w:tcPr>
            <w:tcW w:w="617" w:type="dxa"/>
          </w:tcPr>
          <w:p w14:paraId="399C1431" w14:textId="09C442AB" w:rsidR="00503AEC" w:rsidRPr="007C402F" w:rsidRDefault="00503AEC" w:rsidP="00503AEC">
            <w:pPr>
              <w:spacing w:before="100" w:beforeAutospacing="1" w:after="100" w:afterAutospacing="1"/>
              <w:rPr>
                <w:bCs/>
                <w:sz w:val="18"/>
                <w:szCs w:val="18"/>
              </w:rPr>
            </w:pPr>
            <w:r w:rsidRPr="007C402F">
              <w:rPr>
                <w:bCs/>
                <w:sz w:val="18"/>
                <w:szCs w:val="18"/>
              </w:rPr>
              <w:t>13</w:t>
            </w:r>
          </w:p>
        </w:tc>
        <w:tc>
          <w:tcPr>
            <w:tcW w:w="4909" w:type="dxa"/>
            <w:gridSpan w:val="2"/>
          </w:tcPr>
          <w:p w14:paraId="33BF6FCC" w14:textId="506D5AC9" w:rsidR="00503AEC" w:rsidRPr="007C402F" w:rsidRDefault="00503AEC" w:rsidP="00503AEC">
            <w:pPr>
              <w:spacing w:before="100" w:beforeAutospacing="1" w:after="100" w:afterAutospacing="1"/>
              <w:rPr>
                <w:bCs/>
                <w:sz w:val="18"/>
                <w:szCs w:val="18"/>
              </w:rPr>
            </w:pPr>
            <w:r w:rsidRPr="007C402F">
              <w:rPr>
                <w:bCs/>
                <w:sz w:val="18"/>
                <w:szCs w:val="18"/>
              </w:rPr>
              <w:t>Tezin metin kısmı, metin kısmının numaralanması, atıflar</w:t>
            </w:r>
          </w:p>
        </w:tc>
        <w:tc>
          <w:tcPr>
            <w:tcW w:w="1133" w:type="dxa"/>
          </w:tcPr>
          <w:p w14:paraId="5230B056" w14:textId="77777777" w:rsidR="00503AEC" w:rsidRPr="007C402F" w:rsidRDefault="00503AEC" w:rsidP="00503AEC">
            <w:pPr>
              <w:spacing w:before="100" w:beforeAutospacing="1" w:after="100" w:afterAutospacing="1"/>
              <w:rPr>
                <w:bCs/>
                <w:sz w:val="18"/>
                <w:szCs w:val="18"/>
              </w:rPr>
            </w:pPr>
          </w:p>
        </w:tc>
        <w:tc>
          <w:tcPr>
            <w:tcW w:w="708" w:type="dxa"/>
          </w:tcPr>
          <w:p w14:paraId="30E9BB2B" w14:textId="77777777" w:rsidR="00503AEC" w:rsidRPr="007C402F" w:rsidRDefault="00503AEC" w:rsidP="00503AEC">
            <w:pPr>
              <w:spacing w:before="100" w:beforeAutospacing="1" w:after="100" w:afterAutospacing="1"/>
              <w:rPr>
                <w:bCs/>
                <w:sz w:val="18"/>
                <w:szCs w:val="18"/>
              </w:rPr>
            </w:pPr>
          </w:p>
        </w:tc>
        <w:tc>
          <w:tcPr>
            <w:tcW w:w="1694" w:type="dxa"/>
          </w:tcPr>
          <w:p w14:paraId="11BE37FE" w14:textId="77777777" w:rsidR="00503AEC" w:rsidRPr="007C402F" w:rsidRDefault="00503AEC" w:rsidP="00503AEC">
            <w:pPr>
              <w:spacing w:before="100" w:beforeAutospacing="1" w:after="100" w:afterAutospacing="1"/>
              <w:rPr>
                <w:bCs/>
                <w:sz w:val="18"/>
                <w:szCs w:val="18"/>
              </w:rPr>
            </w:pPr>
          </w:p>
        </w:tc>
      </w:tr>
      <w:tr w:rsidR="007C402F" w:rsidRPr="007C402F" w14:paraId="7690189F" w14:textId="77777777" w:rsidTr="0010083D">
        <w:trPr>
          <w:trHeight w:hRule="exact" w:val="282"/>
        </w:trPr>
        <w:tc>
          <w:tcPr>
            <w:tcW w:w="617" w:type="dxa"/>
          </w:tcPr>
          <w:p w14:paraId="6A4FEB21" w14:textId="493E5038" w:rsidR="00503AEC" w:rsidRPr="007C402F" w:rsidRDefault="00503AEC" w:rsidP="00503AEC">
            <w:pPr>
              <w:spacing w:before="100" w:beforeAutospacing="1" w:after="100" w:afterAutospacing="1"/>
              <w:rPr>
                <w:bCs/>
                <w:sz w:val="18"/>
                <w:szCs w:val="18"/>
              </w:rPr>
            </w:pPr>
            <w:r w:rsidRPr="007C402F">
              <w:rPr>
                <w:bCs/>
                <w:sz w:val="18"/>
                <w:szCs w:val="18"/>
              </w:rPr>
              <w:t>14</w:t>
            </w:r>
          </w:p>
        </w:tc>
        <w:tc>
          <w:tcPr>
            <w:tcW w:w="4909" w:type="dxa"/>
            <w:gridSpan w:val="2"/>
          </w:tcPr>
          <w:p w14:paraId="16FC3937" w14:textId="0E40AFE2" w:rsidR="00503AEC" w:rsidRPr="007C402F" w:rsidRDefault="00503AEC" w:rsidP="00503AEC">
            <w:pPr>
              <w:spacing w:before="100" w:beforeAutospacing="1" w:after="100" w:afterAutospacing="1"/>
              <w:rPr>
                <w:bCs/>
                <w:sz w:val="18"/>
                <w:szCs w:val="18"/>
              </w:rPr>
            </w:pPr>
            <w:r w:rsidRPr="007C402F">
              <w:rPr>
                <w:bCs/>
                <w:sz w:val="18"/>
                <w:szCs w:val="18"/>
              </w:rPr>
              <w:t>Atıflar</w:t>
            </w:r>
          </w:p>
        </w:tc>
        <w:tc>
          <w:tcPr>
            <w:tcW w:w="1133" w:type="dxa"/>
          </w:tcPr>
          <w:p w14:paraId="652BBFDB" w14:textId="77777777" w:rsidR="00503AEC" w:rsidRPr="007C402F" w:rsidRDefault="00503AEC" w:rsidP="00503AEC">
            <w:pPr>
              <w:spacing w:before="100" w:beforeAutospacing="1" w:after="100" w:afterAutospacing="1"/>
              <w:rPr>
                <w:bCs/>
                <w:sz w:val="18"/>
                <w:szCs w:val="18"/>
              </w:rPr>
            </w:pPr>
          </w:p>
        </w:tc>
        <w:tc>
          <w:tcPr>
            <w:tcW w:w="708" w:type="dxa"/>
          </w:tcPr>
          <w:p w14:paraId="5A6C1C55" w14:textId="77777777" w:rsidR="00503AEC" w:rsidRPr="007C402F" w:rsidRDefault="00503AEC" w:rsidP="00503AEC">
            <w:pPr>
              <w:spacing w:before="100" w:beforeAutospacing="1" w:after="100" w:afterAutospacing="1"/>
              <w:rPr>
                <w:bCs/>
                <w:sz w:val="18"/>
                <w:szCs w:val="18"/>
              </w:rPr>
            </w:pPr>
          </w:p>
        </w:tc>
        <w:tc>
          <w:tcPr>
            <w:tcW w:w="1694" w:type="dxa"/>
          </w:tcPr>
          <w:p w14:paraId="0087D8AD" w14:textId="77777777" w:rsidR="00503AEC" w:rsidRPr="007C402F" w:rsidRDefault="00503AEC" w:rsidP="00503AEC">
            <w:pPr>
              <w:spacing w:before="100" w:beforeAutospacing="1" w:after="100" w:afterAutospacing="1"/>
              <w:rPr>
                <w:bCs/>
                <w:sz w:val="18"/>
                <w:szCs w:val="18"/>
              </w:rPr>
            </w:pPr>
          </w:p>
        </w:tc>
      </w:tr>
      <w:tr w:rsidR="007C402F" w:rsidRPr="007C402F" w14:paraId="1C99B544" w14:textId="77777777" w:rsidTr="0010083D">
        <w:trPr>
          <w:trHeight w:hRule="exact" w:val="280"/>
        </w:trPr>
        <w:tc>
          <w:tcPr>
            <w:tcW w:w="5243" w:type="dxa"/>
            <w:gridSpan w:val="2"/>
          </w:tcPr>
          <w:p w14:paraId="3986BC80" w14:textId="77777777" w:rsidR="00503AEC" w:rsidRPr="007C402F" w:rsidRDefault="00503AEC" w:rsidP="00503AEC">
            <w:pPr>
              <w:spacing w:before="100" w:beforeAutospacing="1" w:after="100" w:afterAutospacing="1"/>
              <w:rPr>
                <w:sz w:val="20"/>
                <w:szCs w:val="20"/>
              </w:rPr>
            </w:pPr>
            <w:r w:rsidRPr="007C402F">
              <w:rPr>
                <w:sz w:val="20"/>
                <w:szCs w:val="20"/>
              </w:rPr>
              <w:t>Dersin Gün ve Saati</w:t>
            </w:r>
          </w:p>
        </w:tc>
        <w:tc>
          <w:tcPr>
            <w:tcW w:w="3818" w:type="dxa"/>
            <w:gridSpan w:val="4"/>
          </w:tcPr>
          <w:p w14:paraId="00FA479B" w14:textId="77777777" w:rsidR="00503AEC" w:rsidRPr="007C402F" w:rsidRDefault="00503AEC" w:rsidP="00503AEC">
            <w:pPr>
              <w:spacing w:before="100" w:beforeAutospacing="1" w:after="100" w:afterAutospacing="1"/>
              <w:jc w:val="center"/>
              <w:rPr>
                <w:sz w:val="20"/>
                <w:szCs w:val="20"/>
              </w:rPr>
            </w:pPr>
            <w:r w:rsidRPr="007C402F">
              <w:rPr>
                <w:sz w:val="20"/>
                <w:szCs w:val="20"/>
              </w:rPr>
              <w:t>Program web sayfasında ilan edilmiştir.</w:t>
            </w:r>
          </w:p>
        </w:tc>
      </w:tr>
      <w:tr w:rsidR="007C402F" w:rsidRPr="007C402F" w14:paraId="1DEC621C" w14:textId="77777777" w:rsidTr="0010083D">
        <w:trPr>
          <w:trHeight w:hRule="exact" w:val="284"/>
        </w:trPr>
        <w:tc>
          <w:tcPr>
            <w:tcW w:w="6659" w:type="dxa"/>
            <w:gridSpan w:val="4"/>
          </w:tcPr>
          <w:p w14:paraId="4FCBAEC5" w14:textId="77777777" w:rsidR="00503AEC" w:rsidRPr="007C402F" w:rsidRDefault="00503AEC" w:rsidP="00503AEC">
            <w:pPr>
              <w:spacing w:before="100" w:beforeAutospacing="1" w:after="100" w:afterAutospacing="1"/>
              <w:rPr>
                <w:b/>
                <w:sz w:val="20"/>
                <w:szCs w:val="20"/>
              </w:rPr>
            </w:pPr>
            <w:r w:rsidRPr="007C402F">
              <w:rPr>
                <w:sz w:val="20"/>
                <w:szCs w:val="20"/>
              </w:rPr>
              <w:t>Ders Görüşme Gün ve Saatleri</w:t>
            </w:r>
          </w:p>
        </w:tc>
        <w:tc>
          <w:tcPr>
            <w:tcW w:w="2402" w:type="dxa"/>
            <w:gridSpan w:val="2"/>
          </w:tcPr>
          <w:p w14:paraId="53FCA254" w14:textId="77777777" w:rsidR="00503AEC" w:rsidRPr="007C402F" w:rsidRDefault="00503AEC" w:rsidP="00503AEC">
            <w:pPr>
              <w:spacing w:before="100" w:beforeAutospacing="1" w:after="100" w:afterAutospacing="1"/>
              <w:rPr>
                <w:b/>
              </w:rPr>
            </w:pPr>
          </w:p>
        </w:tc>
      </w:tr>
      <w:tr w:rsidR="00503AEC" w:rsidRPr="007C402F" w14:paraId="286217A8" w14:textId="77777777" w:rsidTr="0010083D">
        <w:trPr>
          <w:trHeight w:hRule="exact" w:val="284"/>
        </w:trPr>
        <w:tc>
          <w:tcPr>
            <w:tcW w:w="6659" w:type="dxa"/>
            <w:gridSpan w:val="4"/>
          </w:tcPr>
          <w:p w14:paraId="107C8DBD" w14:textId="77777777" w:rsidR="00503AEC" w:rsidRPr="007C402F" w:rsidRDefault="00503AEC" w:rsidP="00503AEC">
            <w:pPr>
              <w:spacing w:before="100" w:beforeAutospacing="1" w:after="100" w:afterAutospacing="1"/>
              <w:rPr>
                <w:sz w:val="20"/>
                <w:szCs w:val="20"/>
              </w:rPr>
            </w:pPr>
            <w:r w:rsidRPr="007C402F">
              <w:rPr>
                <w:sz w:val="20"/>
                <w:szCs w:val="20"/>
              </w:rPr>
              <w:t>İletişim bilgileri</w:t>
            </w:r>
          </w:p>
        </w:tc>
        <w:tc>
          <w:tcPr>
            <w:tcW w:w="2402" w:type="dxa"/>
            <w:gridSpan w:val="2"/>
          </w:tcPr>
          <w:p w14:paraId="15563CAB" w14:textId="77777777" w:rsidR="00503AEC" w:rsidRPr="007C402F" w:rsidRDefault="00503AEC" w:rsidP="00503AEC">
            <w:pPr>
              <w:spacing w:before="100" w:beforeAutospacing="1" w:after="100" w:afterAutospacing="1"/>
              <w:rPr>
                <w:b/>
              </w:rPr>
            </w:pPr>
          </w:p>
        </w:tc>
      </w:tr>
      <w:bookmarkEnd w:id="44"/>
    </w:tbl>
    <w:p w14:paraId="56324FF6" w14:textId="77777777" w:rsidR="00D57424" w:rsidRPr="007C402F" w:rsidRDefault="00D57424" w:rsidP="00D57424">
      <w:pPr>
        <w:ind w:left="567"/>
      </w:pPr>
    </w:p>
    <w:p w14:paraId="19C7B58E" w14:textId="77777777" w:rsidR="00611ED3" w:rsidRPr="007C402F" w:rsidRDefault="00611ED3" w:rsidP="00611ED3">
      <w:pPr>
        <w:ind w:left="567"/>
        <w:rPr>
          <w:rFonts w:eastAsia="Calibri"/>
          <w:sz w:val="22"/>
          <w:szCs w:val="22"/>
          <w:lang w:eastAsia="en-US"/>
        </w:rPr>
      </w:pPr>
    </w:p>
    <w:tbl>
      <w:tblPr>
        <w:tblStyle w:val="TabloKlavuzu1"/>
        <w:tblW w:w="0" w:type="auto"/>
        <w:tblLook w:val="04A0" w:firstRow="1" w:lastRow="0" w:firstColumn="1" w:lastColumn="0" w:noHBand="0" w:noVBand="1"/>
      </w:tblPr>
      <w:tblGrid>
        <w:gridCol w:w="3259"/>
        <w:gridCol w:w="863"/>
        <w:gridCol w:w="1553"/>
        <w:gridCol w:w="967"/>
        <w:gridCol w:w="833"/>
        <w:gridCol w:w="757"/>
        <w:gridCol w:w="829"/>
      </w:tblGrid>
      <w:tr w:rsidR="007C402F" w:rsidRPr="007C402F" w14:paraId="68ED2D2E" w14:textId="77777777" w:rsidTr="00061632">
        <w:trPr>
          <w:trHeight w:hRule="exact" w:val="480"/>
        </w:trPr>
        <w:tc>
          <w:tcPr>
            <w:tcW w:w="3260" w:type="dxa"/>
            <w:vAlign w:val="center"/>
          </w:tcPr>
          <w:p w14:paraId="1D8CC175" w14:textId="77777777" w:rsidR="00611ED3" w:rsidRPr="007C402F" w:rsidRDefault="00611ED3" w:rsidP="00611ED3">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Dersin adı</w:t>
            </w:r>
          </w:p>
        </w:tc>
        <w:tc>
          <w:tcPr>
            <w:tcW w:w="863" w:type="dxa"/>
          </w:tcPr>
          <w:p w14:paraId="3BE67A2C" w14:textId="77777777" w:rsidR="00611ED3" w:rsidRPr="007C402F" w:rsidRDefault="00611ED3" w:rsidP="00611ED3">
            <w:pPr>
              <w:spacing w:before="100" w:beforeAutospacing="1" w:after="100" w:afterAutospacing="1"/>
              <w:rPr>
                <w:rFonts w:ascii="Times New Roman" w:hAnsi="Times New Roman"/>
                <w:sz w:val="18"/>
                <w:szCs w:val="18"/>
              </w:rPr>
            </w:pPr>
            <w:r w:rsidRPr="007C402F">
              <w:rPr>
                <w:rFonts w:ascii="Times New Roman" w:hAnsi="Times New Roman"/>
                <w:sz w:val="18"/>
                <w:szCs w:val="18"/>
              </w:rPr>
              <w:t>Dersin Kodu</w:t>
            </w:r>
          </w:p>
        </w:tc>
        <w:tc>
          <w:tcPr>
            <w:tcW w:w="1553" w:type="dxa"/>
            <w:vAlign w:val="center"/>
          </w:tcPr>
          <w:p w14:paraId="13E9CD91" w14:textId="77777777" w:rsidR="00611ED3" w:rsidRPr="007C402F" w:rsidRDefault="00611ED3" w:rsidP="00611ED3">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Zorunlu/Seçmeli</w:t>
            </w:r>
          </w:p>
        </w:tc>
        <w:tc>
          <w:tcPr>
            <w:tcW w:w="967" w:type="dxa"/>
            <w:vAlign w:val="center"/>
          </w:tcPr>
          <w:p w14:paraId="0B7FF684" w14:textId="77777777" w:rsidR="00611ED3" w:rsidRPr="007C402F" w:rsidRDefault="00611ED3" w:rsidP="00611ED3">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AKTS</w:t>
            </w:r>
          </w:p>
        </w:tc>
        <w:tc>
          <w:tcPr>
            <w:tcW w:w="833" w:type="dxa"/>
            <w:vAlign w:val="center"/>
          </w:tcPr>
          <w:p w14:paraId="4720DA54" w14:textId="77777777" w:rsidR="00611ED3" w:rsidRPr="007C402F" w:rsidRDefault="00611ED3" w:rsidP="00611ED3">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Kredi</w:t>
            </w:r>
          </w:p>
        </w:tc>
        <w:tc>
          <w:tcPr>
            <w:tcW w:w="757" w:type="dxa"/>
            <w:tcBorders>
              <w:right w:val="single" w:sz="2" w:space="0" w:color="auto"/>
            </w:tcBorders>
            <w:vAlign w:val="center"/>
          </w:tcPr>
          <w:p w14:paraId="5264A114" w14:textId="77777777" w:rsidR="00611ED3" w:rsidRPr="007C402F" w:rsidRDefault="00611ED3" w:rsidP="00611ED3">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T</w:t>
            </w:r>
          </w:p>
        </w:tc>
        <w:tc>
          <w:tcPr>
            <w:tcW w:w="829" w:type="dxa"/>
            <w:tcBorders>
              <w:left w:val="single" w:sz="2" w:space="0" w:color="auto"/>
            </w:tcBorders>
            <w:vAlign w:val="center"/>
          </w:tcPr>
          <w:p w14:paraId="798470ED" w14:textId="77777777" w:rsidR="00611ED3" w:rsidRPr="007C402F" w:rsidRDefault="00611ED3" w:rsidP="00611ED3">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U</w:t>
            </w:r>
          </w:p>
        </w:tc>
      </w:tr>
      <w:tr w:rsidR="007C402F" w:rsidRPr="007C402F" w14:paraId="1E12B73E" w14:textId="77777777" w:rsidTr="00061632">
        <w:trPr>
          <w:trHeight w:hRule="exact" w:val="284"/>
        </w:trPr>
        <w:tc>
          <w:tcPr>
            <w:tcW w:w="3260" w:type="dxa"/>
            <w:vAlign w:val="center"/>
          </w:tcPr>
          <w:p w14:paraId="6DEB2BEE" w14:textId="77777777" w:rsidR="00611ED3" w:rsidRPr="007C402F" w:rsidRDefault="00611ED3" w:rsidP="00611ED3">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Genel Matematik</w:t>
            </w:r>
          </w:p>
        </w:tc>
        <w:tc>
          <w:tcPr>
            <w:tcW w:w="863" w:type="dxa"/>
            <w:vAlign w:val="center"/>
          </w:tcPr>
          <w:p w14:paraId="72012AB7" w14:textId="39DF043C" w:rsidR="00611ED3" w:rsidRPr="007C402F" w:rsidRDefault="00F80D8F" w:rsidP="00611ED3">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ELP109</w:t>
            </w:r>
          </w:p>
        </w:tc>
        <w:tc>
          <w:tcPr>
            <w:tcW w:w="1553" w:type="dxa"/>
            <w:vAlign w:val="center"/>
          </w:tcPr>
          <w:p w14:paraId="31D0A5FE" w14:textId="77777777" w:rsidR="00611ED3" w:rsidRPr="007C402F" w:rsidRDefault="00611ED3" w:rsidP="00611ED3">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Z</w:t>
            </w:r>
          </w:p>
        </w:tc>
        <w:tc>
          <w:tcPr>
            <w:tcW w:w="967" w:type="dxa"/>
            <w:vAlign w:val="center"/>
          </w:tcPr>
          <w:p w14:paraId="2C7CD053" w14:textId="510502A9" w:rsidR="00611ED3" w:rsidRPr="007C402F" w:rsidRDefault="008363CE" w:rsidP="00611ED3">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3</w:t>
            </w:r>
          </w:p>
        </w:tc>
        <w:tc>
          <w:tcPr>
            <w:tcW w:w="833" w:type="dxa"/>
            <w:vAlign w:val="center"/>
          </w:tcPr>
          <w:p w14:paraId="4B50CBD4" w14:textId="77777777" w:rsidR="00611ED3" w:rsidRPr="007C402F" w:rsidRDefault="00611ED3" w:rsidP="00611ED3">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3</w:t>
            </w:r>
          </w:p>
        </w:tc>
        <w:tc>
          <w:tcPr>
            <w:tcW w:w="757" w:type="dxa"/>
            <w:tcBorders>
              <w:right w:val="single" w:sz="2" w:space="0" w:color="auto"/>
            </w:tcBorders>
            <w:vAlign w:val="center"/>
          </w:tcPr>
          <w:p w14:paraId="75A86F63" w14:textId="77777777" w:rsidR="00611ED3" w:rsidRPr="007C402F" w:rsidRDefault="00611ED3" w:rsidP="00611ED3">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2</w:t>
            </w:r>
          </w:p>
        </w:tc>
        <w:tc>
          <w:tcPr>
            <w:tcW w:w="829" w:type="dxa"/>
            <w:tcBorders>
              <w:left w:val="single" w:sz="2" w:space="0" w:color="auto"/>
            </w:tcBorders>
            <w:vAlign w:val="center"/>
          </w:tcPr>
          <w:p w14:paraId="59C60DF8" w14:textId="77777777" w:rsidR="00611ED3" w:rsidRPr="007C402F" w:rsidRDefault="00611ED3" w:rsidP="00611ED3">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1</w:t>
            </w:r>
          </w:p>
        </w:tc>
      </w:tr>
    </w:tbl>
    <w:p w14:paraId="0436B540" w14:textId="77777777" w:rsidR="00611ED3" w:rsidRPr="007C402F" w:rsidRDefault="00611ED3" w:rsidP="00611ED3">
      <w:pPr>
        <w:ind w:left="567"/>
        <w:rPr>
          <w:rFonts w:eastAsia="Calibri"/>
          <w:sz w:val="22"/>
          <w:szCs w:val="22"/>
          <w:lang w:eastAsia="en-US"/>
        </w:rPr>
      </w:pPr>
      <w:r w:rsidRPr="007C402F">
        <w:rPr>
          <w:rFonts w:eastAsia="Calibri"/>
          <w:sz w:val="18"/>
          <w:szCs w:val="18"/>
          <w:lang w:eastAsia="en-US"/>
        </w:rPr>
        <w:t xml:space="preserve">• </w:t>
      </w:r>
      <w:r w:rsidRPr="007C402F">
        <w:rPr>
          <w:rFonts w:eastAsia="Calibri"/>
          <w:sz w:val="22"/>
          <w:szCs w:val="22"/>
          <w:lang w:eastAsia="en-US"/>
        </w:rPr>
        <w:t>Yüz yüze/Uzaktan: Yüz yüze</w:t>
      </w:r>
    </w:p>
    <w:p w14:paraId="6BF399B7" w14:textId="77777777" w:rsidR="00611ED3" w:rsidRPr="007C402F" w:rsidRDefault="00611ED3" w:rsidP="00611ED3">
      <w:pPr>
        <w:ind w:left="567"/>
        <w:rPr>
          <w:rFonts w:eastAsia="Calibri"/>
          <w:sz w:val="22"/>
          <w:szCs w:val="22"/>
          <w:lang w:eastAsia="en-US"/>
        </w:rPr>
      </w:pPr>
      <w:r w:rsidRPr="007C402F">
        <w:rPr>
          <w:rFonts w:eastAsia="Calibri"/>
          <w:sz w:val="22"/>
          <w:szCs w:val="22"/>
          <w:lang w:eastAsia="en-US"/>
        </w:rPr>
        <w:t>• Ders Yürütücüsü: Öğr. Gör. Bekir ŞENGÖNÜL</w:t>
      </w:r>
    </w:p>
    <w:p w14:paraId="426869F3" w14:textId="77777777" w:rsidR="00F80D8F" w:rsidRPr="007C402F" w:rsidRDefault="00611ED3" w:rsidP="00611ED3">
      <w:pPr>
        <w:ind w:left="567"/>
        <w:rPr>
          <w:rFonts w:eastAsia="Calibri"/>
          <w:sz w:val="22"/>
          <w:szCs w:val="22"/>
          <w:lang w:eastAsia="en-US"/>
        </w:rPr>
      </w:pPr>
      <w:r w:rsidRPr="007C402F">
        <w:rPr>
          <w:rFonts w:eastAsia="Calibri"/>
          <w:sz w:val="22"/>
          <w:szCs w:val="22"/>
          <w:lang w:eastAsia="en-US"/>
        </w:rPr>
        <w:t xml:space="preserve">• Dersin Amacı: Öğrenciye, mesleği için gerekli olan matematik bilgi ve becerilerini işine uygulayabilme yeterliği kazandırmak. </w:t>
      </w:r>
    </w:p>
    <w:p w14:paraId="5DE7660D" w14:textId="77777777" w:rsidR="00F80D8F" w:rsidRPr="007C402F" w:rsidRDefault="00611ED3" w:rsidP="00611ED3">
      <w:pPr>
        <w:ind w:left="567"/>
        <w:rPr>
          <w:rFonts w:eastAsia="Calibri"/>
          <w:sz w:val="22"/>
          <w:szCs w:val="22"/>
          <w:lang w:eastAsia="en-US"/>
        </w:rPr>
      </w:pPr>
      <w:r w:rsidRPr="007C402F">
        <w:rPr>
          <w:rFonts w:eastAsia="Calibri"/>
          <w:sz w:val="22"/>
          <w:szCs w:val="22"/>
          <w:lang w:eastAsia="en-US"/>
        </w:rPr>
        <w:t xml:space="preserve">• Dersin Hedefi: öğrencilere matematiksel kavramları ve yöntemleri öğretmek, analitik düşünme becerilerini geliştirmek ve matematiksel problem çözme yeteneklerini güçlendirmek. </w:t>
      </w:r>
    </w:p>
    <w:p w14:paraId="4D575184" w14:textId="77777777" w:rsidR="00F80D8F" w:rsidRPr="007C402F" w:rsidRDefault="00611ED3" w:rsidP="00611ED3">
      <w:pPr>
        <w:ind w:left="567"/>
        <w:rPr>
          <w:rFonts w:eastAsia="Calibri"/>
          <w:sz w:val="22"/>
          <w:szCs w:val="22"/>
          <w:lang w:eastAsia="en-US"/>
        </w:rPr>
      </w:pPr>
      <w:r w:rsidRPr="007C402F">
        <w:rPr>
          <w:rFonts w:eastAsia="Calibri"/>
          <w:sz w:val="22"/>
          <w:szCs w:val="22"/>
          <w:lang w:eastAsia="en-US"/>
        </w:rPr>
        <w:t xml:space="preserve">• Dersin İçeriği: Sayılar, Denklemler ve eşitsizlikler, Fonksiyonlar, Logaritma, Geometri, Trigonometri. </w:t>
      </w:r>
    </w:p>
    <w:p w14:paraId="73B8508F" w14:textId="77777777" w:rsidR="00F80D8F" w:rsidRPr="007C402F" w:rsidRDefault="00611ED3" w:rsidP="00611ED3">
      <w:pPr>
        <w:ind w:left="567"/>
        <w:rPr>
          <w:rFonts w:eastAsia="Calibri"/>
          <w:sz w:val="22"/>
          <w:szCs w:val="22"/>
          <w:lang w:eastAsia="en-US"/>
        </w:rPr>
      </w:pPr>
      <w:r w:rsidRPr="007C402F">
        <w:rPr>
          <w:rFonts w:eastAsia="Calibri"/>
          <w:sz w:val="22"/>
          <w:szCs w:val="22"/>
          <w:lang w:eastAsia="en-US"/>
        </w:rPr>
        <w:t>• Dersin Öğrenim Çıktıları: Küme ve sayılarla ilgili işlemleri yapmak</w:t>
      </w:r>
      <w:r w:rsidRPr="007C402F">
        <w:rPr>
          <w:rFonts w:eastAsia="Calibri"/>
          <w:sz w:val="22"/>
          <w:szCs w:val="22"/>
          <w:lang w:eastAsia="en-US"/>
        </w:rPr>
        <w:tab/>
        <w:t xml:space="preserve">.  Denklemler ve eşitsizliklerle ilgili işlemleri yapmak.  Fonksiyonlarla ilgili işlemleri yapmak.  Logaritma ile ilgili işlemleri yapmak. Geometri ilgili işlemleri yapmak. Trigonometri ile ilgili işlemleri yapmak </w:t>
      </w:r>
    </w:p>
    <w:p w14:paraId="70D3AA8C" w14:textId="66736360" w:rsidR="00F80D8F" w:rsidRPr="007C402F" w:rsidRDefault="00611ED3" w:rsidP="00611ED3">
      <w:pPr>
        <w:ind w:left="567"/>
        <w:rPr>
          <w:rFonts w:eastAsia="Calibri"/>
          <w:sz w:val="22"/>
          <w:szCs w:val="22"/>
          <w:lang w:eastAsia="en-US"/>
        </w:rPr>
      </w:pPr>
      <w:r w:rsidRPr="007C402F">
        <w:rPr>
          <w:rFonts w:eastAsia="Calibri"/>
          <w:sz w:val="22"/>
          <w:szCs w:val="22"/>
          <w:lang w:eastAsia="en-US"/>
        </w:rPr>
        <w:t xml:space="preserve">• Dersin mesleğe katkısı (bilgi, beceri ve yetkinlik) : öğrencilerin analitik düşünme, problem çözme ve sayısal verileri analiz etme becerilerini geliştirerek çeşitli mesleklerde daha etkili olmalarını sağlamaktır. </w:t>
      </w:r>
    </w:p>
    <w:p w14:paraId="329B1DB7" w14:textId="77777777" w:rsidR="00F80D8F" w:rsidRPr="007C402F" w:rsidRDefault="00611ED3" w:rsidP="00611ED3">
      <w:pPr>
        <w:ind w:left="567"/>
        <w:rPr>
          <w:rFonts w:eastAsia="Calibri"/>
          <w:sz w:val="22"/>
          <w:szCs w:val="22"/>
          <w:shd w:val="clear" w:color="auto" w:fill="FFFFFF"/>
          <w:lang w:eastAsia="en-US"/>
        </w:rPr>
      </w:pPr>
      <w:r w:rsidRPr="007C402F">
        <w:rPr>
          <w:rFonts w:eastAsia="Calibri"/>
          <w:sz w:val="22"/>
          <w:szCs w:val="22"/>
          <w:lang w:eastAsia="en-US"/>
        </w:rPr>
        <w:lastRenderedPageBreak/>
        <w:t xml:space="preserve">• Öğretim yöntem ve teknikleri: </w:t>
      </w:r>
      <w:r w:rsidRPr="007C402F">
        <w:rPr>
          <w:rFonts w:eastAsia="Calibri"/>
          <w:sz w:val="22"/>
          <w:szCs w:val="22"/>
          <w:shd w:val="clear" w:color="auto" w:fill="FFFFFF"/>
          <w:lang w:eastAsia="en-US"/>
        </w:rPr>
        <w:t xml:space="preserve">Ders anlatımı, örnek çözümler, ödev, soru-cevap. </w:t>
      </w:r>
    </w:p>
    <w:p w14:paraId="5534D244" w14:textId="77777777" w:rsidR="00F80D8F" w:rsidRPr="007C402F" w:rsidRDefault="00611ED3" w:rsidP="00611ED3">
      <w:pPr>
        <w:ind w:left="567"/>
        <w:rPr>
          <w:rFonts w:eastAsia="Calibri"/>
          <w:sz w:val="22"/>
          <w:szCs w:val="22"/>
          <w:lang w:eastAsia="en-US"/>
        </w:rPr>
      </w:pPr>
      <w:r w:rsidRPr="007C402F">
        <w:rPr>
          <w:rFonts w:eastAsia="Calibri"/>
          <w:sz w:val="22"/>
          <w:szCs w:val="22"/>
          <w:lang w:eastAsia="en-US"/>
        </w:rPr>
        <w:t xml:space="preserve">• Ölçme Değerlendirme: Ara sınav notunun %40 ve Yarıyıl sonu sınavı notunun %60 kuralı geçerlidir. </w:t>
      </w:r>
    </w:p>
    <w:p w14:paraId="3011828A" w14:textId="77777777" w:rsidR="00F80D8F" w:rsidRPr="007C402F" w:rsidRDefault="00611ED3" w:rsidP="00611ED3">
      <w:pPr>
        <w:ind w:left="567"/>
        <w:rPr>
          <w:rFonts w:eastAsia="Calibri"/>
          <w:sz w:val="22"/>
          <w:szCs w:val="22"/>
          <w:lang w:eastAsia="en-US"/>
        </w:rPr>
      </w:pPr>
      <w:r w:rsidRPr="007C402F">
        <w:rPr>
          <w:rFonts w:eastAsia="Calibri"/>
          <w:sz w:val="22"/>
          <w:szCs w:val="22"/>
          <w:lang w:eastAsia="en-US"/>
        </w:rPr>
        <w:t xml:space="preserve">• Kaynaklar (Yazılı, görsel vs.): İleri Matematik, Murray R. Speigel, Çeviren: H. Hilmi HACISALİHOĞLU, Nobel Yayın Evi, 1993. Yüksek Matematik, Prof. Dr. Ahmet A. KARADENİZ, Çağlayan Kitapevi, İstanbul 1985. Genel Matematik, Prof. Dr. Mustafa BALCI, Balcı Yayınları, Ankara 1999. </w:t>
      </w:r>
    </w:p>
    <w:p w14:paraId="170F828F" w14:textId="77777777" w:rsidR="00F80D8F" w:rsidRPr="007C402F" w:rsidRDefault="00611ED3" w:rsidP="00611ED3">
      <w:pPr>
        <w:ind w:left="567"/>
        <w:rPr>
          <w:rFonts w:eastAsia="Calibri"/>
          <w:sz w:val="22"/>
          <w:szCs w:val="22"/>
          <w:lang w:eastAsia="en-US"/>
        </w:rPr>
      </w:pPr>
      <w:r w:rsidRPr="007C402F">
        <w:rPr>
          <w:rFonts w:eastAsia="Calibri"/>
          <w:sz w:val="22"/>
          <w:szCs w:val="22"/>
          <w:lang w:eastAsia="en-US"/>
        </w:rPr>
        <w:t xml:space="preserve">• Ön koşul dersler ve Koşullar: Ön koşul yoktur. </w:t>
      </w:r>
    </w:p>
    <w:p w14:paraId="14F6162C" w14:textId="77777777" w:rsidR="00F80D8F" w:rsidRPr="007C402F" w:rsidRDefault="00611ED3" w:rsidP="00611ED3">
      <w:pPr>
        <w:ind w:left="567"/>
        <w:rPr>
          <w:rFonts w:eastAsia="Calibri"/>
          <w:sz w:val="22"/>
          <w:szCs w:val="22"/>
          <w:lang w:eastAsia="en-US"/>
        </w:rPr>
      </w:pPr>
      <w:r w:rsidRPr="007C402F">
        <w:rPr>
          <w:rFonts w:eastAsia="Calibri"/>
          <w:sz w:val="22"/>
          <w:szCs w:val="22"/>
          <w:lang w:eastAsia="en-US"/>
        </w:rPr>
        <w:t xml:space="preserve">• Dersin öğrenim çıktılarının program çıktıları ile olan ilişkileri: Küme ve sayılarla ilgili işlemleri yapmak. Denklemler ve eşitsizliklerle ilgili işlemleri yapmak. Fonksiyonlarla ilgili işlemleri yapmak. Logaritma ile ilgili işlemleri yapmak. Geometri ilgili işlemleri yapmak. Trigonometri ile ilgili işlemleri yapmak. </w:t>
      </w:r>
    </w:p>
    <w:p w14:paraId="4F0C7853" w14:textId="393DFA75" w:rsidR="00611ED3" w:rsidRPr="007C402F" w:rsidRDefault="00611ED3" w:rsidP="00611ED3">
      <w:pPr>
        <w:ind w:left="567"/>
        <w:rPr>
          <w:rFonts w:eastAsia="Calibri"/>
          <w:sz w:val="22"/>
          <w:szCs w:val="22"/>
          <w:lang w:eastAsia="en-US"/>
        </w:rPr>
      </w:pPr>
      <w:r w:rsidRPr="007C402F">
        <w:rPr>
          <w:rFonts w:eastAsia="Calibri"/>
          <w:sz w:val="22"/>
          <w:szCs w:val="22"/>
          <w:lang w:eastAsia="en-US"/>
        </w:rPr>
        <w:t xml:space="preserve">• Güncelleme Tarihi: Mayıs </w:t>
      </w:r>
      <w:r w:rsidR="00C2286F" w:rsidRPr="007C402F">
        <w:rPr>
          <w:rFonts w:eastAsia="Calibri"/>
          <w:sz w:val="22"/>
          <w:szCs w:val="22"/>
          <w:lang w:eastAsia="en-US"/>
        </w:rPr>
        <w:t>2025</w:t>
      </w:r>
      <w:r w:rsidRPr="007C402F">
        <w:rPr>
          <w:rFonts w:eastAsia="Calibri"/>
          <w:sz w:val="22"/>
          <w:szCs w:val="22"/>
          <w:lang w:eastAsia="en-US"/>
        </w:rPr>
        <w:t>.</w:t>
      </w:r>
    </w:p>
    <w:p w14:paraId="2C70E7D6" w14:textId="77777777" w:rsidR="00611ED3" w:rsidRPr="007C402F" w:rsidRDefault="00611ED3" w:rsidP="00611ED3">
      <w:pPr>
        <w:ind w:left="567"/>
        <w:rPr>
          <w:rFonts w:eastAsia="Calibri"/>
          <w:sz w:val="18"/>
          <w:szCs w:val="18"/>
          <w:lang w:eastAsia="en-US"/>
        </w:rPr>
      </w:pPr>
    </w:p>
    <w:p w14:paraId="027AD4DD" w14:textId="77777777" w:rsidR="00611ED3" w:rsidRPr="007C402F" w:rsidRDefault="00611ED3" w:rsidP="00611ED3">
      <w:pPr>
        <w:spacing w:after="240"/>
        <w:ind w:left="567"/>
        <w:jc w:val="center"/>
        <w:rPr>
          <w:rFonts w:eastAsia="Calibri"/>
          <w:b/>
          <w:bCs/>
          <w:sz w:val="18"/>
          <w:szCs w:val="18"/>
          <w:lang w:eastAsia="en-US"/>
        </w:rPr>
      </w:pPr>
      <w:bookmarkStart w:id="47" w:name="_Hlk196821431"/>
      <w:r w:rsidRPr="007C402F">
        <w:rPr>
          <w:rFonts w:eastAsia="Calibri"/>
          <w:b/>
          <w:bCs/>
          <w:sz w:val="18"/>
          <w:szCs w:val="18"/>
          <w:lang w:eastAsia="en-US"/>
        </w:rPr>
        <w:t>Haftalık İşlenen Konular</w:t>
      </w:r>
    </w:p>
    <w:tbl>
      <w:tblPr>
        <w:tblStyle w:val="TabloKlavuzu1"/>
        <w:tblW w:w="0" w:type="auto"/>
        <w:tblLook w:val="04A0" w:firstRow="1" w:lastRow="0" w:firstColumn="1" w:lastColumn="0" w:noHBand="0" w:noVBand="1"/>
      </w:tblPr>
      <w:tblGrid>
        <w:gridCol w:w="617"/>
        <w:gridCol w:w="4907"/>
        <w:gridCol w:w="1133"/>
        <w:gridCol w:w="708"/>
        <w:gridCol w:w="1696"/>
      </w:tblGrid>
      <w:tr w:rsidR="007C402F" w:rsidRPr="007C402F" w14:paraId="128A8562" w14:textId="77777777" w:rsidTr="001660F4">
        <w:trPr>
          <w:trHeight w:hRule="exact" w:val="284"/>
        </w:trPr>
        <w:tc>
          <w:tcPr>
            <w:tcW w:w="9061" w:type="dxa"/>
            <w:gridSpan w:val="5"/>
          </w:tcPr>
          <w:p w14:paraId="3D44C6C7" w14:textId="77777777" w:rsidR="00611ED3" w:rsidRPr="007C402F" w:rsidRDefault="00611ED3" w:rsidP="00611ED3">
            <w:pPr>
              <w:spacing w:before="100" w:beforeAutospacing="1" w:after="100" w:afterAutospacing="1"/>
              <w:jc w:val="center"/>
              <w:rPr>
                <w:rFonts w:ascii="Times New Roman" w:hAnsi="Times New Roman"/>
                <w:sz w:val="18"/>
                <w:szCs w:val="18"/>
              </w:rPr>
            </w:pPr>
            <w:bookmarkStart w:id="48" w:name="_Hlk196821511"/>
            <w:bookmarkEnd w:id="47"/>
            <w:r w:rsidRPr="007C402F">
              <w:rPr>
                <w:rFonts w:ascii="Times New Roman" w:hAnsi="Times New Roman"/>
                <w:sz w:val="18"/>
                <w:szCs w:val="18"/>
              </w:rPr>
              <w:t>Genel Matematik</w:t>
            </w:r>
          </w:p>
        </w:tc>
      </w:tr>
      <w:tr w:rsidR="007C402F" w:rsidRPr="007C402F" w14:paraId="6970070E" w14:textId="77777777" w:rsidTr="001660F4">
        <w:trPr>
          <w:trHeight w:hRule="exact" w:val="266"/>
        </w:trPr>
        <w:tc>
          <w:tcPr>
            <w:tcW w:w="617" w:type="dxa"/>
          </w:tcPr>
          <w:p w14:paraId="672BB6D9" w14:textId="77777777" w:rsidR="00611ED3" w:rsidRPr="007C402F" w:rsidRDefault="00611ED3" w:rsidP="00611ED3">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Hafta</w:t>
            </w:r>
          </w:p>
        </w:tc>
        <w:tc>
          <w:tcPr>
            <w:tcW w:w="4909" w:type="dxa"/>
          </w:tcPr>
          <w:p w14:paraId="13129028" w14:textId="77777777" w:rsidR="00611ED3" w:rsidRPr="007C402F" w:rsidRDefault="00611ED3" w:rsidP="00611ED3">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Başlık</w:t>
            </w:r>
          </w:p>
        </w:tc>
        <w:tc>
          <w:tcPr>
            <w:tcW w:w="1133" w:type="dxa"/>
          </w:tcPr>
          <w:p w14:paraId="4A310288" w14:textId="77777777" w:rsidR="00611ED3" w:rsidRPr="007C402F" w:rsidRDefault="00611ED3" w:rsidP="00611ED3">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E-Döküman</w:t>
            </w:r>
          </w:p>
        </w:tc>
        <w:tc>
          <w:tcPr>
            <w:tcW w:w="708" w:type="dxa"/>
          </w:tcPr>
          <w:p w14:paraId="553AF77E" w14:textId="77777777" w:rsidR="00611ED3" w:rsidRPr="007C402F" w:rsidRDefault="00611ED3" w:rsidP="00611ED3">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Video</w:t>
            </w:r>
          </w:p>
        </w:tc>
        <w:tc>
          <w:tcPr>
            <w:tcW w:w="1694" w:type="dxa"/>
          </w:tcPr>
          <w:p w14:paraId="52357FAE" w14:textId="77777777" w:rsidR="00611ED3" w:rsidRPr="007C402F" w:rsidRDefault="00611ED3" w:rsidP="00611ED3">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Kısa ses dosyaları</w:t>
            </w:r>
          </w:p>
        </w:tc>
      </w:tr>
      <w:tr w:rsidR="007C402F" w:rsidRPr="007C402F" w14:paraId="05D61722" w14:textId="77777777" w:rsidTr="001660F4">
        <w:trPr>
          <w:trHeight w:hRule="exact" w:val="284"/>
        </w:trPr>
        <w:tc>
          <w:tcPr>
            <w:tcW w:w="617" w:type="dxa"/>
          </w:tcPr>
          <w:p w14:paraId="09CBA3EB" w14:textId="77777777" w:rsidR="00611ED3" w:rsidRPr="007C402F" w:rsidRDefault="00611ED3" w:rsidP="00611ED3">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1</w:t>
            </w:r>
          </w:p>
        </w:tc>
        <w:tc>
          <w:tcPr>
            <w:tcW w:w="4909" w:type="dxa"/>
          </w:tcPr>
          <w:p w14:paraId="645C1D33" w14:textId="77777777" w:rsidR="00611ED3" w:rsidRPr="007C402F" w:rsidRDefault="00611ED3" w:rsidP="00611ED3">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Sayılar</w:t>
            </w:r>
          </w:p>
        </w:tc>
        <w:tc>
          <w:tcPr>
            <w:tcW w:w="1133" w:type="dxa"/>
          </w:tcPr>
          <w:p w14:paraId="3CD91B86" w14:textId="77777777" w:rsidR="00611ED3" w:rsidRPr="007C402F" w:rsidRDefault="00611ED3" w:rsidP="00611ED3">
            <w:pPr>
              <w:spacing w:before="100" w:beforeAutospacing="1" w:after="100" w:afterAutospacing="1"/>
              <w:rPr>
                <w:rFonts w:ascii="Times New Roman" w:hAnsi="Times New Roman"/>
                <w:bCs/>
                <w:sz w:val="18"/>
                <w:szCs w:val="18"/>
              </w:rPr>
            </w:pPr>
          </w:p>
        </w:tc>
        <w:tc>
          <w:tcPr>
            <w:tcW w:w="708" w:type="dxa"/>
          </w:tcPr>
          <w:p w14:paraId="7001B007" w14:textId="77777777" w:rsidR="00611ED3" w:rsidRPr="007C402F" w:rsidRDefault="00611ED3" w:rsidP="00611ED3">
            <w:pPr>
              <w:spacing w:before="100" w:beforeAutospacing="1" w:after="100" w:afterAutospacing="1"/>
              <w:rPr>
                <w:rFonts w:ascii="Times New Roman" w:hAnsi="Times New Roman"/>
                <w:bCs/>
                <w:sz w:val="18"/>
                <w:szCs w:val="18"/>
              </w:rPr>
            </w:pPr>
          </w:p>
        </w:tc>
        <w:tc>
          <w:tcPr>
            <w:tcW w:w="1694" w:type="dxa"/>
          </w:tcPr>
          <w:p w14:paraId="0BCB0045" w14:textId="77777777" w:rsidR="00611ED3" w:rsidRPr="007C402F" w:rsidRDefault="00611ED3" w:rsidP="00611ED3">
            <w:pPr>
              <w:spacing w:before="100" w:beforeAutospacing="1" w:after="100" w:afterAutospacing="1"/>
              <w:rPr>
                <w:rFonts w:ascii="Times New Roman" w:hAnsi="Times New Roman"/>
                <w:bCs/>
                <w:sz w:val="18"/>
                <w:szCs w:val="18"/>
              </w:rPr>
            </w:pPr>
          </w:p>
        </w:tc>
      </w:tr>
      <w:tr w:rsidR="007C402F" w:rsidRPr="007C402F" w14:paraId="1235631E" w14:textId="77777777" w:rsidTr="001660F4">
        <w:trPr>
          <w:trHeight w:hRule="exact" w:val="284"/>
        </w:trPr>
        <w:tc>
          <w:tcPr>
            <w:tcW w:w="617" w:type="dxa"/>
          </w:tcPr>
          <w:p w14:paraId="01423272" w14:textId="77777777" w:rsidR="00611ED3" w:rsidRPr="007C402F" w:rsidRDefault="00611ED3" w:rsidP="00611ED3">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2</w:t>
            </w:r>
          </w:p>
        </w:tc>
        <w:tc>
          <w:tcPr>
            <w:tcW w:w="4909" w:type="dxa"/>
          </w:tcPr>
          <w:p w14:paraId="6395F0A4" w14:textId="77777777" w:rsidR="00611ED3" w:rsidRPr="007C402F" w:rsidRDefault="00611ED3" w:rsidP="00611ED3">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Denklemler ve eşitsizlikler</w:t>
            </w:r>
          </w:p>
        </w:tc>
        <w:tc>
          <w:tcPr>
            <w:tcW w:w="1133" w:type="dxa"/>
          </w:tcPr>
          <w:p w14:paraId="0A3DAA62" w14:textId="77777777" w:rsidR="00611ED3" w:rsidRPr="007C402F" w:rsidRDefault="00611ED3" w:rsidP="00611ED3">
            <w:pPr>
              <w:spacing w:before="100" w:beforeAutospacing="1" w:after="100" w:afterAutospacing="1"/>
              <w:rPr>
                <w:rFonts w:ascii="Times New Roman" w:hAnsi="Times New Roman"/>
                <w:bCs/>
                <w:sz w:val="18"/>
                <w:szCs w:val="18"/>
              </w:rPr>
            </w:pPr>
          </w:p>
        </w:tc>
        <w:tc>
          <w:tcPr>
            <w:tcW w:w="708" w:type="dxa"/>
          </w:tcPr>
          <w:p w14:paraId="7ABE38A1" w14:textId="77777777" w:rsidR="00611ED3" w:rsidRPr="007C402F" w:rsidRDefault="00611ED3" w:rsidP="00611ED3">
            <w:pPr>
              <w:spacing w:before="100" w:beforeAutospacing="1" w:after="100" w:afterAutospacing="1"/>
              <w:rPr>
                <w:rFonts w:ascii="Times New Roman" w:hAnsi="Times New Roman"/>
                <w:bCs/>
                <w:sz w:val="18"/>
                <w:szCs w:val="18"/>
              </w:rPr>
            </w:pPr>
          </w:p>
        </w:tc>
        <w:tc>
          <w:tcPr>
            <w:tcW w:w="1694" w:type="dxa"/>
          </w:tcPr>
          <w:p w14:paraId="6E8F802E" w14:textId="77777777" w:rsidR="00611ED3" w:rsidRPr="007C402F" w:rsidRDefault="00611ED3" w:rsidP="00611ED3">
            <w:pPr>
              <w:spacing w:before="100" w:beforeAutospacing="1" w:after="100" w:afterAutospacing="1"/>
              <w:rPr>
                <w:rFonts w:ascii="Times New Roman" w:hAnsi="Times New Roman"/>
                <w:bCs/>
                <w:sz w:val="18"/>
                <w:szCs w:val="18"/>
              </w:rPr>
            </w:pPr>
          </w:p>
        </w:tc>
      </w:tr>
      <w:tr w:rsidR="007C402F" w:rsidRPr="007C402F" w14:paraId="790E424B" w14:textId="77777777" w:rsidTr="001660F4">
        <w:trPr>
          <w:trHeight w:hRule="exact" w:val="284"/>
        </w:trPr>
        <w:tc>
          <w:tcPr>
            <w:tcW w:w="617" w:type="dxa"/>
          </w:tcPr>
          <w:p w14:paraId="252839DC" w14:textId="77777777" w:rsidR="00611ED3" w:rsidRPr="007C402F" w:rsidRDefault="00611ED3" w:rsidP="00611ED3">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3</w:t>
            </w:r>
          </w:p>
        </w:tc>
        <w:tc>
          <w:tcPr>
            <w:tcW w:w="4909" w:type="dxa"/>
          </w:tcPr>
          <w:p w14:paraId="13407D19" w14:textId="77777777" w:rsidR="00611ED3" w:rsidRPr="007C402F" w:rsidRDefault="00611ED3" w:rsidP="00611ED3">
            <w:pPr>
              <w:tabs>
                <w:tab w:val="left" w:pos="1008"/>
              </w:tabs>
              <w:spacing w:before="100" w:beforeAutospacing="1" w:after="100" w:afterAutospacing="1"/>
              <w:rPr>
                <w:rFonts w:ascii="Times New Roman" w:hAnsi="Times New Roman"/>
                <w:bCs/>
                <w:sz w:val="18"/>
                <w:szCs w:val="18"/>
              </w:rPr>
            </w:pPr>
            <w:r w:rsidRPr="007C402F">
              <w:rPr>
                <w:rFonts w:ascii="Times New Roman" w:hAnsi="Times New Roman"/>
                <w:bCs/>
                <w:sz w:val="18"/>
                <w:szCs w:val="18"/>
              </w:rPr>
              <w:t>Denklemler ve eşitsizlikler</w:t>
            </w:r>
          </w:p>
        </w:tc>
        <w:tc>
          <w:tcPr>
            <w:tcW w:w="1133" w:type="dxa"/>
          </w:tcPr>
          <w:p w14:paraId="2C0BE932" w14:textId="77777777" w:rsidR="00611ED3" w:rsidRPr="007C402F" w:rsidRDefault="00611ED3" w:rsidP="00611ED3">
            <w:pPr>
              <w:spacing w:before="100" w:beforeAutospacing="1" w:after="100" w:afterAutospacing="1"/>
              <w:rPr>
                <w:rFonts w:ascii="Times New Roman" w:hAnsi="Times New Roman"/>
                <w:bCs/>
                <w:sz w:val="18"/>
                <w:szCs w:val="18"/>
              </w:rPr>
            </w:pPr>
          </w:p>
        </w:tc>
        <w:tc>
          <w:tcPr>
            <w:tcW w:w="708" w:type="dxa"/>
          </w:tcPr>
          <w:p w14:paraId="5FFDF715" w14:textId="77777777" w:rsidR="00611ED3" w:rsidRPr="007C402F" w:rsidRDefault="00611ED3" w:rsidP="00611ED3">
            <w:pPr>
              <w:spacing w:before="100" w:beforeAutospacing="1" w:after="100" w:afterAutospacing="1"/>
              <w:rPr>
                <w:rFonts w:ascii="Times New Roman" w:hAnsi="Times New Roman"/>
                <w:bCs/>
                <w:sz w:val="18"/>
                <w:szCs w:val="18"/>
              </w:rPr>
            </w:pPr>
          </w:p>
        </w:tc>
        <w:tc>
          <w:tcPr>
            <w:tcW w:w="1694" w:type="dxa"/>
          </w:tcPr>
          <w:p w14:paraId="2CFCCB41" w14:textId="77777777" w:rsidR="00611ED3" w:rsidRPr="007C402F" w:rsidRDefault="00611ED3" w:rsidP="00611ED3">
            <w:pPr>
              <w:spacing w:before="100" w:beforeAutospacing="1" w:after="100" w:afterAutospacing="1"/>
              <w:rPr>
                <w:rFonts w:ascii="Times New Roman" w:hAnsi="Times New Roman"/>
                <w:bCs/>
                <w:sz w:val="18"/>
                <w:szCs w:val="18"/>
              </w:rPr>
            </w:pPr>
          </w:p>
        </w:tc>
      </w:tr>
      <w:tr w:rsidR="007C402F" w:rsidRPr="007C402F" w14:paraId="308EA765" w14:textId="77777777" w:rsidTr="001660F4">
        <w:trPr>
          <w:trHeight w:hRule="exact" w:val="284"/>
        </w:trPr>
        <w:tc>
          <w:tcPr>
            <w:tcW w:w="617" w:type="dxa"/>
          </w:tcPr>
          <w:p w14:paraId="3312349A" w14:textId="77777777" w:rsidR="00611ED3" w:rsidRPr="007C402F" w:rsidRDefault="00611ED3" w:rsidP="00611ED3">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4</w:t>
            </w:r>
          </w:p>
        </w:tc>
        <w:tc>
          <w:tcPr>
            <w:tcW w:w="4909" w:type="dxa"/>
          </w:tcPr>
          <w:p w14:paraId="5C78CD70" w14:textId="77777777" w:rsidR="00611ED3" w:rsidRPr="007C402F" w:rsidRDefault="00611ED3" w:rsidP="00611ED3">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Fonksiyonlar</w:t>
            </w:r>
          </w:p>
        </w:tc>
        <w:tc>
          <w:tcPr>
            <w:tcW w:w="1133" w:type="dxa"/>
          </w:tcPr>
          <w:p w14:paraId="216E2532" w14:textId="77777777" w:rsidR="00611ED3" w:rsidRPr="007C402F" w:rsidRDefault="00611ED3" w:rsidP="00611ED3">
            <w:pPr>
              <w:spacing w:before="100" w:beforeAutospacing="1" w:after="100" w:afterAutospacing="1"/>
              <w:rPr>
                <w:rFonts w:ascii="Times New Roman" w:hAnsi="Times New Roman"/>
                <w:bCs/>
                <w:sz w:val="18"/>
                <w:szCs w:val="18"/>
              </w:rPr>
            </w:pPr>
          </w:p>
        </w:tc>
        <w:tc>
          <w:tcPr>
            <w:tcW w:w="708" w:type="dxa"/>
          </w:tcPr>
          <w:p w14:paraId="1995AB09" w14:textId="77777777" w:rsidR="00611ED3" w:rsidRPr="007C402F" w:rsidRDefault="00611ED3" w:rsidP="00611ED3">
            <w:pPr>
              <w:spacing w:before="100" w:beforeAutospacing="1" w:after="100" w:afterAutospacing="1"/>
              <w:rPr>
                <w:rFonts w:ascii="Times New Roman" w:hAnsi="Times New Roman"/>
                <w:bCs/>
                <w:sz w:val="18"/>
                <w:szCs w:val="18"/>
              </w:rPr>
            </w:pPr>
          </w:p>
        </w:tc>
        <w:tc>
          <w:tcPr>
            <w:tcW w:w="1694" w:type="dxa"/>
          </w:tcPr>
          <w:p w14:paraId="1DCF30C5" w14:textId="77777777" w:rsidR="00611ED3" w:rsidRPr="007C402F" w:rsidRDefault="00611ED3" w:rsidP="00611ED3">
            <w:pPr>
              <w:spacing w:before="100" w:beforeAutospacing="1" w:after="100" w:afterAutospacing="1"/>
              <w:rPr>
                <w:rFonts w:ascii="Times New Roman" w:hAnsi="Times New Roman"/>
                <w:bCs/>
                <w:sz w:val="18"/>
                <w:szCs w:val="18"/>
              </w:rPr>
            </w:pPr>
          </w:p>
        </w:tc>
      </w:tr>
      <w:tr w:rsidR="007C402F" w:rsidRPr="007C402F" w14:paraId="59554720" w14:textId="77777777" w:rsidTr="001660F4">
        <w:trPr>
          <w:trHeight w:hRule="exact" w:val="284"/>
        </w:trPr>
        <w:tc>
          <w:tcPr>
            <w:tcW w:w="617" w:type="dxa"/>
          </w:tcPr>
          <w:p w14:paraId="6BB89F83" w14:textId="77777777" w:rsidR="00611ED3" w:rsidRPr="007C402F" w:rsidRDefault="00611ED3" w:rsidP="00611ED3">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5</w:t>
            </w:r>
          </w:p>
        </w:tc>
        <w:tc>
          <w:tcPr>
            <w:tcW w:w="4909" w:type="dxa"/>
          </w:tcPr>
          <w:p w14:paraId="24CC4BEB" w14:textId="77777777" w:rsidR="00611ED3" w:rsidRPr="007C402F" w:rsidRDefault="00611ED3" w:rsidP="00611ED3">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Fonksiyonlar</w:t>
            </w:r>
          </w:p>
        </w:tc>
        <w:tc>
          <w:tcPr>
            <w:tcW w:w="1133" w:type="dxa"/>
          </w:tcPr>
          <w:p w14:paraId="4C893C6E" w14:textId="77777777" w:rsidR="00611ED3" w:rsidRPr="007C402F" w:rsidRDefault="00611ED3" w:rsidP="00611ED3">
            <w:pPr>
              <w:spacing w:before="100" w:beforeAutospacing="1" w:after="100" w:afterAutospacing="1"/>
              <w:rPr>
                <w:rFonts w:ascii="Times New Roman" w:hAnsi="Times New Roman"/>
                <w:bCs/>
                <w:sz w:val="18"/>
                <w:szCs w:val="18"/>
              </w:rPr>
            </w:pPr>
          </w:p>
        </w:tc>
        <w:tc>
          <w:tcPr>
            <w:tcW w:w="708" w:type="dxa"/>
          </w:tcPr>
          <w:p w14:paraId="47E01B6E" w14:textId="77777777" w:rsidR="00611ED3" w:rsidRPr="007C402F" w:rsidRDefault="00611ED3" w:rsidP="00611ED3">
            <w:pPr>
              <w:spacing w:before="100" w:beforeAutospacing="1" w:after="100" w:afterAutospacing="1"/>
              <w:rPr>
                <w:rFonts w:ascii="Times New Roman" w:hAnsi="Times New Roman"/>
                <w:bCs/>
                <w:sz w:val="18"/>
                <w:szCs w:val="18"/>
              </w:rPr>
            </w:pPr>
          </w:p>
        </w:tc>
        <w:tc>
          <w:tcPr>
            <w:tcW w:w="1694" w:type="dxa"/>
          </w:tcPr>
          <w:p w14:paraId="7B893222" w14:textId="77777777" w:rsidR="00611ED3" w:rsidRPr="007C402F" w:rsidRDefault="00611ED3" w:rsidP="00611ED3">
            <w:pPr>
              <w:spacing w:before="100" w:beforeAutospacing="1" w:after="100" w:afterAutospacing="1"/>
              <w:rPr>
                <w:rFonts w:ascii="Times New Roman" w:hAnsi="Times New Roman"/>
                <w:bCs/>
                <w:sz w:val="18"/>
                <w:szCs w:val="18"/>
              </w:rPr>
            </w:pPr>
          </w:p>
        </w:tc>
      </w:tr>
      <w:tr w:rsidR="007C402F" w:rsidRPr="007C402F" w14:paraId="3AF1B189" w14:textId="77777777" w:rsidTr="001660F4">
        <w:trPr>
          <w:trHeight w:hRule="exact" w:val="284"/>
        </w:trPr>
        <w:tc>
          <w:tcPr>
            <w:tcW w:w="617" w:type="dxa"/>
          </w:tcPr>
          <w:p w14:paraId="37966B5F" w14:textId="77777777" w:rsidR="00611ED3" w:rsidRPr="007C402F" w:rsidRDefault="00611ED3" w:rsidP="00611ED3">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6</w:t>
            </w:r>
          </w:p>
        </w:tc>
        <w:tc>
          <w:tcPr>
            <w:tcW w:w="4909" w:type="dxa"/>
          </w:tcPr>
          <w:p w14:paraId="20A1DFB3" w14:textId="77777777" w:rsidR="00611ED3" w:rsidRPr="007C402F" w:rsidRDefault="00611ED3" w:rsidP="00611ED3">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Logaritma</w:t>
            </w:r>
          </w:p>
        </w:tc>
        <w:tc>
          <w:tcPr>
            <w:tcW w:w="1133" w:type="dxa"/>
          </w:tcPr>
          <w:p w14:paraId="7D0F94BD" w14:textId="77777777" w:rsidR="00611ED3" w:rsidRPr="007C402F" w:rsidRDefault="00611ED3" w:rsidP="00611ED3">
            <w:pPr>
              <w:spacing w:before="100" w:beforeAutospacing="1" w:after="100" w:afterAutospacing="1"/>
              <w:rPr>
                <w:rFonts w:ascii="Times New Roman" w:hAnsi="Times New Roman"/>
                <w:bCs/>
                <w:sz w:val="18"/>
                <w:szCs w:val="18"/>
              </w:rPr>
            </w:pPr>
          </w:p>
        </w:tc>
        <w:tc>
          <w:tcPr>
            <w:tcW w:w="708" w:type="dxa"/>
          </w:tcPr>
          <w:p w14:paraId="59CA1823" w14:textId="77777777" w:rsidR="00611ED3" w:rsidRPr="007C402F" w:rsidRDefault="00611ED3" w:rsidP="00611ED3">
            <w:pPr>
              <w:spacing w:before="100" w:beforeAutospacing="1" w:after="100" w:afterAutospacing="1"/>
              <w:rPr>
                <w:rFonts w:ascii="Times New Roman" w:hAnsi="Times New Roman"/>
                <w:bCs/>
                <w:sz w:val="18"/>
                <w:szCs w:val="18"/>
              </w:rPr>
            </w:pPr>
          </w:p>
        </w:tc>
        <w:tc>
          <w:tcPr>
            <w:tcW w:w="1694" w:type="dxa"/>
          </w:tcPr>
          <w:p w14:paraId="390CCBC2" w14:textId="77777777" w:rsidR="00611ED3" w:rsidRPr="007C402F" w:rsidRDefault="00611ED3" w:rsidP="00611ED3">
            <w:pPr>
              <w:spacing w:before="100" w:beforeAutospacing="1" w:after="100" w:afterAutospacing="1"/>
              <w:rPr>
                <w:rFonts w:ascii="Times New Roman" w:hAnsi="Times New Roman"/>
                <w:bCs/>
                <w:sz w:val="18"/>
                <w:szCs w:val="18"/>
              </w:rPr>
            </w:pPr>
          </w:p>
        </w:tc>
      </w:tr>
      <w:tr w:rsidR="007C402F" w:rsidRPr="007C402F" w14:paraId="3D6DDFFA" w14:textId="77777777" w:rsidTr="001660F4">
        <w:trPr>
          <w:trHeight w:hRule="exact" w:val="284"/>
        </w:trPr>
        <w:tc>
          <w:tcPr>
            <w:tcW w:w="617" w:type="dxa"/>
          </w:tcPr>
          <w:p w14:paraId="6534A95D" w14:textId="77777777" w:rsidR="00611ED3" w:rsidRPr="007C402F" w:rsidRDefault="00611ED3" w:rsidP="00611ED3">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7</w:t>
            </w:r>
          </w:p>
        </w:tc>
        <w:tc>
          <w:tcPr>
            <w:tcW w:w="4909" w:type="dxa"/>
          </w:tcPr>
          <w:p w14:paraId="30523166" w14:textId="77777777" w:rsidR="00611ED3" w:rsidRPr="007C402F" w:rsidRDefault="00611ED3" w:rsidP="00611ED3">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Logaritma</w:t>
            </w:r>
          </w:p>
        </w:tc>
        <w:tc>
          <w:tcPr>
            <w:tcW w:w="1133" w:type="dxa"/>
          </w:tcPr>
          <w:p w14:paraId="5C3DDD03" w14:textId="77777777" w:rsidR="00611ED3" w:rsidRPr="007C402F" w:rsidRDefault="00611ED3" w:rsidP="00611ED3">
            <w:pPr>
              <w:spacing w:before="100" w:beforeAutospacing="1" w:after="100" w:afterAutospacing="1"/>
              <w:rPr>
                <w:rFonts w:ascii="Times New Roman" w:hAnsi="Times New Roman"/>
                <w:bCs/>
                <w:sz w:val="18"/>
                <w:szCs w:val="18"/>
              </w:rPr>
            </w:pPr>
          </w:p>
        </w:tc>
        <w:tc>
          <w:tcPr>
            <w:tcW w:w="708" w:type="dxa"/>
          </w:tcPr>
          <w:p w14:paraId="4C549674" w14:textId="77777777" w:rsidR="00611ED3" w:rsidRPr="007C402F" w:rsidRDefault="00611ED3" w:rsidP="00611ED3">
            <w:pPr>
              <w:spacing w:before="100" w:beforeAutospacing="1" w:after="100" w:afterAutospacing="1"/>
              <w:rPr>
                <w:rFonts w:ascii="Times New Roman" w:hAnsi="Times New Roman"/>
                <w:bCs/>
                <w:sz w:val="18"/>
                <w:szCs w:val="18"/>
              </w:rPr>
            </w:pPr>
          </w:p>
        </w:tc>
        <w:tc>
          <w:tcPr>
            <w:tcW w:w="1694" w:type="dxa"/>
          </w:tcPr>
          <w:p w14:paraId="641CBC3A" w14:textId="77777777" w:rsidR="00611ED3" w:rsidRPr="007C402F" w:rsidRDefault="00611ED3" w:rsidP="00611ED3">
            <w:pPr>
              <w:spacing w:before="100" w:beforeAutospacing="1" w:after="100" w:afterAutospacing="1"/>
              <w:rPr>
                <w:rFonts w:ascii="Times New Roman" w:hAnsi="Times New Roman"/>
                <w:bCs/>
                <w:sz w:val="18"/>
                <w:szCs w:val="18"/>
              </w:rPr>
            </w:pPr>
          </w:p>
        </w:tc>
      </w:tr>
      <w:tr w:rsidR="007C402F" w:rsidRPr="007C402F" w14:paraId="6A0627B0" w14:textId="77777777" w:rsidTr="001660F4">
        <w:trPr>
          <w:trHeight w:hRule="exact" w:val="284"/>
        </w:trPr>
        <w:tc>
          <w:tcPr>
            <w:tcW w:w="617" w:type="dxa"/>
          </w:tcPr>
          <w:p w14:paraId="3B364AAB" w14:textId="77777777" w:rsidR="00611ED3" w:rsidRPr="007C402F" w:rsidRDefault="00611ED3" w:rsidP="00611ED3">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8</w:t>
            </w:r>
          </w:p>
        </w:tc>
        <w:tc>
          <w:tcPr>
            <w:tcW w:w="4909" w:type="dxa"/>
          </w:tcPr>
          <w:p w14:paraId="2CDB5B96" w14:textId="53E88501" w:rsidR="00611ED3" w:rsidRPr="007C402F" w:rsidRDefault="00611ED3" w:rsidP="00611ED3">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Geometri</w:t>
            </w:r>
          </w:p>
        </w:tc>
        <w:tc>
          <w:tcPr>
            <w:tcW w:w="1133" w:type="dxa"/>
          </w:tcPr>
          <w:p w14:paraId="76555EAF" w14:textId="77777777" w:rsidR="00611ED3" w:rsidRPr="007C402F" w:rsidRDefault="00611ED3" w:rsidP="00611ED3">
            <w:pPr>
              <w:spacing w:before="100" w:beforeAutospacing="1" w:after="100" w:afterAutospacing="1"/>
              <w:rPr>
                <w:rFonts w:ascii="Times New Roman" w:hAnsi="Times New Roman"/>
                <w:bCs/>
                <w:sz w:val="18"/>
                <w:szCs w:val="18"/>
              </w:rPr>
            </w:pPr>
          </w:p>
        </w:tc>
        <w:tc>
          <w:tcPr>
            <w:tcW w:w="708" w:type="dxa"/>
          </w:tcPr>
          <w:p w14:paraId="441E4D92" w14:textId="77777777" w:rsidR="00611ED3" w:rsidRPr="007C402F" w:rsidRDefault="00611ED3" w:rsidP="00611ED3">
            <w:pPr>
              <w:spacing w:before="100" w:beforeAutospacing="1" w:after="100" w:afterAutospacing="1"/>
              <w:rPr>
                <w:rFonts w:ascii="Times New Roman" w:hAnsi="Times New Roman"/>
                <w:bCs/>
                <w:sz w:val="18"/>
                <w:szCs w:val="18"/>
              </w:rPr>
            </w:pPr>
          </w:p>
        </w:tc>
        <w:tc>
          <w:tcPr>
            <w:tcW w:w="1694" w:type="dxa"/>
          </w:tcPr>
          <w:p w14:paraId="5992A664" w14:textId="77777777" w:rsidR="00611ED3" w:rsidRPr="007C402F" w:rsidRDefault="00611ED3" w:rsidP="00611ED3">
            <w:pPr>
              <w:spacing w:before="100" w:beforeAutospacing="1" w:after="100" w:afterAutospacing="1"/>
              <w:rPr>
                <w:rFonts w:ascii="Times New Roman" w:hAnsi="Times New Roman"/>
                <w:bCs/>
                <w:sz w:val="18"/>
                <w:szCs w:val="18"/>
              </w:rPr>
            </w:pPr>
          </w:p>
        </w:tc>
      </w:tr>
      <w:tr w:rsidR="007C402F" w:rsidRPr="007C402F" w14:paraId="2AF5C7B5" w14:textId="77777777" w:rsidTr="001660F4">
        <w:trPr>
          <w:trHeight w:hRule="exact" w:val="284"/>
        </w:trPr>
        <w:tc>
          <w:tcPr>
            <w:tcW w:w="617" w:type="dxa"/>
          </w:tcPr>
          <w:p w14:paraId="092D7138" w14:textId="77777777" w:rsidR="00611ED3" w:rsidRPr="007C402F" w:rsidRDefault="00611ED3" w:rsidP="00611ED3">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9</w:t>
            </w:r>
          </w:p>
        </w:tc>
        <w:tc>
          <w:tcPr>
            <w:tcW w:w="4909" w:type="dxa"/>
          </w:tcPr>
          <w:p w14:paraId="2F5D2280" w14:textId="77777777" w:rsidR="00611ED3" w:rsidRPr="007C402F" w:rsidRDefault="00611ED3" w:rsidP="00611ED3">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Geometri</w:t>
            </w:r>
          </w:p>
        </w:tc>
        <w:tc>
          <w:tcPr>
            <w:tcW w:w="1133" w:type="dxa"/>
          </w:tcPr>
          <w:p w14:paraId="230141F9" w14:textId="77777777" w:rsidR="00611ED3" w:rsidRPr="007C402F" w:rsidRDefault="00611ED3" w:rsidP="00611ED3">
            <w:pPr>
              <w:spacing w:before="100" w:beforeAutospacing="1" w:after="100" w:afterAutospacing="1"/>
              <w:rPr>
                <w:rFonts w:ascii="Times New Roman" w:hAnsi="Times New Roman"/>
                <w:bCs/>
                <w:sz w:val="18"/>
                <w:szCs w:val="18"/>
              </w:rPr>
            </w:pPr>
          </w:p>
        </w:tc>
        <w:tc>
          <w:tcPr>
            <w:tcW w:w="708" w:type="dxa"/>
          </w:tcPr>
          <w:p w14:paraId="024CAD26" w14:textId="77777777" w:rsidR="00611ED3" w:rsidRPr="007C402F" w:rsidRDefault="00611ED3" w:rsidP="00611ED3">
            <w:pPr>
              <w:spacing w:before="100" w:beforeAutospacing="1" w:after="100" w:afterAutospacing="1"/>
              <w:rPr>
                <w:rFonts w:ascii="Times New Roman" w:hAnsi="Times New Roman"/>
                <w:bCs/>
                <w:sz w:val="18"/>
                <w:szCs w:val="18"/>
              </w:rPr>
            </w:pPr>
          </w:p>
        </w:tc>
        <w:tc>
          <w:tcPr>
            <w:tcW w:w="1694" w:type="dxa"/>
          </w:tcPr>
          <w:p w14:paraId="529B4D6A" w14:textId="77777777" w:rsidR="00611ED3" w:rsidRPr="007C402F" w:rsidRDefault="00611ED3" w:rsidP="00611ED3">
            <w:pPr>
              <w:spacing w:before="100" w:beforeAutospacing="1" w:after="100" w:afterAutospacing="1"/>
              <w:rPr>
                <w:rFonts w:ascii="Times New Roman" w:hAnsi="Times New Roman"/>
                <w:bCs/>
                <w:sz w:val="18"/>
                <w:szCs w:val="18"/>
              </w:rPr>
            </w:pPr>
          </w:p>
        </w:tc>
      </w:tr>
      <w:tr w:rsidR="007C402F" w:rsidRPr="007C402F" w14:paraId="41E5300E" w14:textId="77777777" w:rsidTr="001660F4">
        <w:trPr>
          <w:trHeight w:hRule="exact" w:val="284"/>
        </w:trPr>
        <w:tc>
          <w:tcPr>
            <w:tcW w:w="617" w:type="dxa"/>
          </w:tcPr>
          <w:p w14:paraId="31FB4053" w14:textId="77777777" w:rsidR="00611ED3" w:rsidRPr="007C402F" w:rsidRDefault="00611ED3" w:rsidP="00611ED3">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10</w:t>
            </w:r>
          </w:p>
        </w:tc>
        <w:tc>
          <w:tcPr>
            <w:tcW w:w="4909" w:type="dxa"/>
          </w:tcPr>
          <w:p w14:paraId="0EDF7444" w14:textId="77777777" w:rsidR="00611ED3" w:rsidRPr="007C402F" w:rsidRDefault="00611ED3" w:rsidP="00611ED3">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Geometri</w:t>
            </w:r>
          </w:p>
        </w:tc>
        <w:tc>
          <w:tcPr>
            <w:tcW w:w="1133" w:type="dxa"/>
          </w:tcPr>
          <w:p w14:paraId="2D7C0C74" w14:textId="77777777" w:rsidR="00611ED3" w:rsidRPr="007C402F" w:rsidRDefault="00611ED3" w:rsidP="00611ED3">
            <w:pPr>
              <w:spacing w:before="100" w:beforeAutospacing="1" w:after="100" w:afterAutospacing="1"/>
              <w:rPr>
                <w:rFonts w:ascii="Times New Roman" w:hAnsi="Times New Roman"/>
                <w:bCs/>
                <w:sz w:val="18"/>
                <w:szCs w:val="18"/>
              </w:rPr>
            </w:pPr>
          </w:p>
        </w:tc>
        <w:tc>
          <w:tcPr>
            <w:tcW w:w="708" w:type="dxa"/>
          </w:tcPr>
          <w:p w14:paraId="0AF67704" w14:textId="77777777" w:rsidR="00611ED3" w:rsidRPr="007C402F" w:rsidRDefault="00611ED3" w:rsidP="00611ED3">
            <w:pPr>
              <w:spacing w:before="100" w:beforeAutospacing="1" w:after="100" w:afterAutospacing="1"/>
              <w:rPr>
                <w:rFonts w:ascii="Times New Roman" w:hAnsi="Times New Roman"/>
                <w:bCs/>
                <w:sz w:val="18"/>
                <w:szCs w:val="18"/>
              </w:rPr>
            </w:pPr>
          </w:p>
        </w:tc>
        <w:tc>
          <w:tcPr>
            <w:tcW w:w="1694" w:type="dxa"/>
          </w:tcPr>
          <w:p w14:paraId="2C4082C3" w14:textId="77777777" w:rsidR="00611ED3" w:rsidRPr="007C402F" w:rsidRDefault="00611ED3" w:rsidP="00611ED3">
            <w:pPr>
              <w:spacing w:before="100" w:beforeAutospacing="1" w:after="100" w:afterAutospacing="1"/>
              <w:rPr>
                <w:rFonts w:ascii="Times New Roman" w:hAnsi="Times New Roman"/>
                <w:bCs/>
                <w:sz w:val="18"/>
                <w:szCs w:val="18"/>
              </w:rPr>
            </w:pPr>
          </w:p>
        </w:tc>
      </w:tr>
      <w:tr w:rsidR="007C402F" w:rsidRPr="007C402F" w14:paraId="1B80FE05" w14:textId="77777777" w:rsidTr="001660F4">
        <w:trPr>
          <w:trHeight w:hRule="exact" w:val="284"/>
        </w:trPr>
        <w:tc>
          <w:tcPr>
            <w:tcW w:w="617" w:type="dxa"/>
          </w:tcPr>
          <w:p w14:paraId="1071724A" w14:textId="77777777" w:rsidR="00611ED3" w:rsidRPr="007C402F" w:rsidRDefault="00611ED3" w:rsidP="00611ED3">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11</w:t>
            </w:r>
          </w:p>
        </w:tc>
        <w:tc>
          <w:tcPr>
            <w:tcW w:w="4909" w:type="dxa"/>
          </w:tcPr>
          <w:p w14:paraId="6B3A3541" w14:textId="77777777" w:rsidR="00611ED3" w:rsidRPr="007C402F" w:rsidRDefault="00611ED3" w:rsidP="00611ED3">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Trigonometri</w:t>
            </w:r>
          </w:p>
        </w:tc>
        <w:tc>
          <w:tcPr>
            <w:tcW w:w="1133" w:type="dxa"/>
          </w:tcPr>
          <w:p w14:paraId="3319FD8B" w14:textId="77777777" w:rsidR="00611ED3" w:rsidRPr="007C402F" w:rsidRDefault="00611ED3" w:rsidP="00611ED3">
            <w:pPr>
              <w:spacing w:before="100" w:beforeAutospacing="1" w:after="100" w:afterAutospacing="1"/>
              <w:rPr>
                <w:rFonts w:ascii="Times New Roman" w:hAnsi="Times New Roman"/>
                <w:bCs/>
                <w:sz w:val="18"/>
                <w:szCs w:val="18"/>
              </w:rPr>
            </w:pPr>
          </w:p>
        </w:tc>
        <w:tc>
          <w:tcPr>
            <w:tcW w:w="708" w:type="dxa"/>
          </w:tcPr>
          <w:p w14:paraId="07208BF3" w14:textId="77777777" w:rsidR="00611ED3" w:rsidRPr="007C402F" w:rsidRDefault="00611ED3" w:rsidP="00611ED3">
            <w:pPr>
              <w:spacing w:before="100" w:beforeAutospacing="1" w:after="100" w:afterAutospacing="1"/>
              <w:rPr>
                <w:rFonts w:ascii="Times New Roman" w:hAnsi="Times New Roman"/>
                <w:bCs/>
                <w:sz w:val="18"/>
                <w:szCs w:val="18"/>
              </w:rPr>
            </w:pPr>
          </w:p>
        </w:tc>
        <w:tc>
          <w:tcPr>
            <w:tcW w:w="1694" w:type="dxa"/>
          </w:tcPr>
          <w:p w14:paraId="06A5A393" w14:textId="77777777" w:rsidR="00611ED3" w:rsidRPr="007C402F" w:rsidRDefault="00611ED3" w:rsidP="00611ED3">
            <w:pPr>
              <w:spacing w:before="100" w:beforeAutospacing="1" w:after="100" w:afterAutospacing="1"/>
              <w:rPr>
                <w:rFonts w:ascii="Times New Roman" w:hAnsi="Times New Roman"/>
                <w:bCs/>
                <w:sz w:val="18"/>
                <w:szCs w:val="18"/>
              </w:rPr>
            </w:pPr>
          </w:p>
        </w:tc>
      </w:tr>
      <w:tr w:rsidR="007C402F" w:rsidRPr="007C402F" w14:paraId="78F8103D" w14:textId="77777777" w:rsidTr="001660F4">
        <w:trPr>
          <w:trHeight w:hRule="exact" w:val="284"/>
        </w:trPr>
        <w:tc>
          <w:tcPr>
            <w:tcW w:w="617" w:type="dxa"/>
          </w:tcPr>
          <w:p w14:paraId="3E9DC176" w14:textId="77777777" w:rsidR="00611ED3" w:rsidRPr="007C402F" w:rsidRDefault="00611ED3" w:rsidP="00611ED3">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12</w:t>
            </w:r>
          </w:p>
        </w:tc>
        <w:tc>
          <w:tcPr>
            <w:tcW w:w="4909" w:type="dxa"/>
          </w:tcPr>
          <w:p w14:paraId="451395D2" w14:textId="77777777" w:rsidR="00611ED3" w:rsidRPr="007C402F" w:rsidRDefault="00611ED3" w:rsidP="00611ED3">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Trigonometri</w:t>
            </w:r>
          </w:p>
        </w:tc>
        <w:tc>
          <w:tcPr>
            <w:tcW w:w="1133" w:type="dxa"/>
          </w:tcPr>
          <w:p w14:paraId="1B677DD8" w14:textId="77777777" w:rsidR="00611ED3" w:rsidRPr="007C402F" w:rsidRDefault="00611ED3" w:rsidP="00611ED3">
            <w:pPr>
              <w:spacing w:before="100" w:beforeAutospacing="1" w:after="100" w:afterAutospacing="1"/>
              <w:rPr>
                <w:rFonts w:ascii="Times New Roman" w:hAnsi="Times New Roman"/>
                <w:bCs/>
                <w:sz w:val="18"/>
                <w:szCs w:val="18"/>
              </w:rPr>
            </w:pPr>
          </w:p>
        </w:tc>
        <w:tc>
          <w:tcPr>
            <w:tcW w:w="708" w:type="dxa"/>
          </w:tcPr>
          <w:p w14:paraId="6C53982A" w14:textId="77777777" w:rsidR="00611ED3" w:rsidRPr="007C402F" w:rsidRDefault="00611ED3" w:rsidP="00611ED3">
            <w:pPr>
              <w:spacing w:before="100" w:beforeAutospacing="1" w:after="100" w:afterAutospacing="1"/>
              <w:rPr>
                <w:rFonts w:ascii="Times New Roman" w:hAnsi="Times New Roman"/>
                <w:bCs/>
                <w:sz w:val="18"/>
                <w:szCs w:val="18"/>
              </w:rPr>
            </w:pPr>
          </w:p>
        </w:tc>
        <w:tc>
          <w:tcPr>
            <w:tcW w:w="1694" w:type="dxa"/>
          </w:tcPr>
          <w:p w14:paraId="5E017526" w14:textId="77777777" w:rsidR="00611ED3" w:rsidRPr="007C402F" w:rsidRDefault="00611ED3" w:rsidP="00611ED3">
            <w:pPr>
              <w:spacing w:before="100" w:beforeAutospacing="1" w:after="100" w:afterAutospacing="1"/>
              <w:rPr>
                <w:rFonts w:ascii="Times New Roman" w:hAnsi="Times New Roman"/>
                <w:bCs/>
                <w:sz w:val="18"/>
                <w:szCs w:val="18"/>
              </w:rPr>
            </w:pPr>
          </w:p>
        </w:tc>
      </w:tr>
      <w:tr w:rsidR="007C402F" w:rsidRPr="007C402F" w14:paraId="35310A83" w14:textId="77777777" w:rsidTr="001660F4">
        <w:trPr>
          <w:trHeight w:hRule="exact" w:val="284"/>
        </w:trPr>
        <w:tc>
          <w:tcPr>
            <w:tcW w:w="617" w:type="dxa"/>
          </w:tcPr>
          <w:p w14:paraId="5F93E167" w14:textId="77777777" w:rsidR="00611ED3" w:rsidRPr="007C402F" w:rsidRDefault="00611ED3" w:rsidP="00611ED3">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13</w:t>
            </w:r>
          </w:p>
        </w:tc>
        <w:tc>
          <w:tcPr>
            <w:tcW w:w="4909" w:type="dxa"/>
          </w:tcPr>
          <w:p w14:paraId="473B2654" w14:textId="77777777" w:rsidR="00611ED3" w:rsidRPr="007C402F" w:rsidRDefault="00611ED3" w:rsidP="00611ED3">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Trigonometri</w:t>
            </w:r>
          </w:p>
        </w:tc>
        <w:tc>
          <w:tcPr>
            <w:tcW w:w="1133" w:type="dxa"/>
          </w:tcPr>
          <w:p w14:paraId="433A2C4C" w14:textId="77777777" w:rsidR="00611ED3" w:rsidRPr="007C402F" w:rsidRDefault="00611ED3" w:rsidP="00611ED3">
            <w:pPr>
              <w:spacing w:before="100" w:beforeAutospacing="1" w:after="100" w:afterAutospacing="1"/>
              <w:rPr>
                <w:rFonts w:ascii="Times New Roman" w:hAnsi="Times New Roman"/>
                <w:bCs/>
                <w:sz w:val="18"/>
                <w:szCs w:val="18"/>
              </w:rPr>
            </w:pPr>
          </w:p>
        </w:tc>
        <w:tc>
          <w:tcPr>
            <w:tcW w:w="708" w:type="dxa"/>
          </w:tcPr>
          <w:p w14:paraId="29C239E6" w14:textId="77777777" w:rsidR="00611ED3" w:rsidRPr="007C402F" w:rsidRDefault="00611ED3" w:rsidP="00611ED3">
            <w:pPr>
              <w:spacing w:before="100" w:beforeAutospacing="1" w:after="100" w:afterAutospacing="1"/>
              <w:rPr>
                <w:rFonts w:ascii="Times New Roman" w:hAnsi="Times New Roman"/>
                <w:bCs/>
                <w:sz w:val="18"/>
                <w:szCs w:val="18"/>
              </w:rPr>
            </w:pPr>
          </w:p>
        </w:tc>
        <w:tc>
          <w:tcPr>
            <w:tcW w:w="1694" w:type="dxa"/>
          </w:tcPr>
          <w:p w14:paraId="1B3401AD" w14:textId="77777777" w:rsidR="00611ED3" w:rsidRPr="007C402F" w:rsidRDefault="00611ED3" w:rsidP="00611ED3">
            <w:pPr>
              <w:spacing w:before="100" w:beforeAutospacing="1" w:after="100" w:afterAutospacing="1"/>
              <w:rPr>
                <w:rFonts w:ascii="Times New Roman" w:hAnsi="Times New Roman"/>
                <w:bCs/>
                <w:sz w:val="18"/>
                <w:szCs w:val="18"/>
              </w:rPr>
            </w:pPr>
          </w:p>
        </w:tc>
      </w:tr>
      <w:tr w:rsidR="007C402F" w:rsidRPr="007C402F" w14:paraId="09D250B0" w14:textId="77777777" w:rsidTr="001660F4">
        <w:trPr>
          <w:trHeight w:hRule="exact" w:val="284"/>
        </w:trPr>
        <w:tc>
          <w:tcPr>
            <w:tcW w:w="617" w:type="dxa"/>
          </w:tcPr>
          <w:p w14:paraId="356D1410" w14:textId="77777777" w:rsidR="00611ED3" w:rsidRPr="007C402F" w:rsidRDefault="00611ED3" w:rsidP="00611ED3">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14</w:t>
            </w:r>
          </w:p>
        </w:tc>
        <w:tc>
          <w:tcPr>
            <w:tcW w:w="4909" w:type="dxa"/>
          </w:tcPr>
          <w:p w14:paraId="34A786CD" w14:textId="77777777" w:rsidR="00611ED3" w:rsidRPr="007C402F" w:rsidRDefault="00611ED3" w:rsidP="00611ED3">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Genel tekrar</w:t>
            </w:r>
          </w:p>
        </w:tc>
        <w:tc>
          <w:tcPr>
            <w:tcW w:w="1133" w:type="dxa"/>
          </w:tcPr>
          <w:p w14:paraId="19EB29E9" w14:textId="77777777" w:rsidR="00611ED3" w:rsidRPr="007C402F" w:rsidRDefault="00611ED3" w:rsidP="00611ED3">
            <w:pPr>
              <w:spacing w:before="100" w:beforeAutospacing="1" w:after="100" w:afterAutospacing="1"/>
              <w:rPr>
                <w:rFonts w:ascii="Times New Roman" w:hAnsi="Times New Roman"/>
                <w:bCs/>
                <w:sz w:val="18"/>
                <w:szCs w:val="18"/>
              </w:rPr>
            </w:pPr>
          </w:p>
        </w:tc>
        <w:tc>
          <w:tcPr>
            <w:tcW w:w="708" w:type="dxa"/>
          </w:tcPr>
          <w:p w14:paraId="6DB39566" w14:textId="77777777" w:rsidR="00611ED3" w:rsidRPr="007C402F" w:rsidRDefault="00611ED3" w:rsidP="00611ED3">
            <w:pPr>
              <w:spacing w:before="100" w:beforeAutospacing="1" w:after="100" w:afterAutospacing="1"/>
              <w:rPr>
                <w:rFonts w:ascii="Times New Roman" w:hAnsi="Times New Roman"/>
                <w:bCs/>
                <w:sz w:val="18"/>
                <w:szCs w:val="18"/>
              </w:rPr>
            </w:pPr>
          </w:p>
        </w:tc>
        <w:tc>
          <w:tcPr>
            <w:tcW w:w="1694" w:type="dxa"/>
          </w:tcPr>
          <w:p w14:paraId="1D776E61" w14:textId="77777777" w:rsidR="00611ED3" w:rsidRPr="007C402F" w:rsidRDefault="00611ED3" w:rsidP="00611ED3">
            <w:pPr>
              <w:spacing w:before="100" w:beforeAutospacing="1" w:after="100" w:afterAutospacing="1"/>
              <w:rPr>
                <w:rFonts w:ascii="Times New Roman" w:hAnsi="Times New Roman"/>
                <w:bCs/>
                <w:sz w:val="18"/>
                <w:szCs w:val="18"/>
              </w:rPr>
            </w:pPr>
          </w:p>
        </w:tc>
      </w:tr>
      <w:tr w:rsidR="007C402F" w:rsidRPr="007C402F" w14:paraId="46F98248" w14:textId="77777777" w:rsidTr="00574A8A">
        <w:trPr>
          <w:trHeight w:hRule="exact" w:val="280"/>
        </w:trPr>
        <w:tc>
          <w:tcPr>
            <w:tcW w:w="5524" w:type="dxa"/>
            <w:gridSpan w:val="2"/>
          </w:tcPr>
          <w:p w14:paraId="646E346C" w14:textId="77777777" w:rsidR="00611ED3" w:rsidRPr="007C402F" w:rsidRDefault="00611ED3" w:rsidP="00611ED3">
            <w:pPr>
              <w:spacing w:before="100" w:beforeAutospacing="1" w:after="100" w:afterAutospacing="1"/>
              <w:rPr>
                <w:rFonts w:ascii="Times New Roman" w:hAnsi="Times New Roman"/>
                <w:sz w:val="18"/>
                <w:szCs w:val="18"/>
              </w:rPr>
            </w:pPr>
            <w:r w:rsidRPr="007C402F">
              <w:rPr>
                <w:rFonts w:ascii="Times New Roman" w:hAnsi="Times New Roman"/>
                <w:sz w:val="18"/>
                <w:szCs w:val="18"/>
              </w:rPr>
              <w:t>Dersin Gün ve Saati</w:t>
            </w:r>
          </w:p>
        </w:tc>
        <w:tc>
          <w:tcPr>
            <w:tcW w:w="3537" w:type="dxa"/>
            <w:gridSpan w:val="3"/>
          </w:tcPr>
          <w:p w14:paraId="72DDEDD2" w14:textId="77777777" w:rsidR="00611ED3" w:rsidRPr="007C402F" w:rsidRDefault="00611ED3" w:rsidP="00611ED3">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Program web sayfasında ilan edilmiştir.</w:t>
            </w:r>
          </w:p>
        </w:tc>
      </w:tr>
      <w:tr w:rsidR="007C402F" w:rsidRPr="007C402F" w14:paraId="680DEA0C" w14:textId="77777777" w:rsidTr="001660F4">
        <w:trPr>
          <w:trHeight w:hRule="exact" w:val="284"/>
        </w:trPr>
        <w:tc>
          <w:tcPr>
            <w:tcW w:w="6659" w:type="dxa"/>
            <w:gridSpan w:val="3"/>
          </w:tcPr>
          <w:p w14:paraId="6D07DAB2" w14:textId="77777777" w:rsidR="00611ED3" w:rsidRPr="007C402F" w:rsidRDefault="00611ED3" w:rsidP="00611ED3">
            <w:pPr>
              <w:spacing w:before="100" w:beforeAutospacing="1" w:after="100" w:afterAutospacing="1"/>
              <w:rPr>
                <w:rFonts w:ascii="Times New Roman" w:hAnsi="Times New Roman"/>
                <w:b/>
                <w:sz w:val="18"/>
                <w:szCs w:val="18"/>
              </w:rPr>
            </w:pPr>
            <w:r w:rsidRPr="007C402F">
              <w:rPr>
                <w:rFonts w:ascii="Times New Roman" w:hAnsi="Times New Roman"/>
                <w:sz w:val="18"/>
                <w:szCs w:val="18"/>
              </w:rPr>
              <w:t>Ders Görüşme Gün ve Saatleri</w:t>
            </w:r>
          </w:p>
        </w:tc>
        <w:tc>
          <w:tcPr>
            <w:tcW w:w="2402" w:type="dxa"/>
            <w:gridSpan w:val="2"/>
          </w:tcPr>
          <w:p w14:paraId="615DD6FF" w14:textId="77777777" w:rsidR="00611ED3" w:rsidRPr="007C402F" w:rsidRDefault="00611ED3" w:rsidP="00611ED3">
            <w:pPr>
              <w:spacing w:before="100" w:beforeAutospacing="1" w:after="100" w:afterAutospacing="1"/>
              <w:rPr>
                <w:rFonts w:ascii="Times New Roman" w:hAnsi="Times New Roman"/>
                <w:b/>
                <w:sz w:val="18"/>
                <w:szCs w:val="18"/>
              </w:rPr>
            </w:pPr>
          </w:p>
        </w:tc>
      </w:tr>
      <w:tr w:rsidR="00611ED3" w:rsidRPr="007C402F" w14:paraId="4C02DEAD" w14:textId="77777777" w:rsidTr="001660F4">
        <w:trPr>
          <w:trHeight w:hRule="exact" w:val="284"/>
        </w:trPr>
        <w:tc>
          <w:tcPr>
            <w:tcW w:w="6659" w:type="dxa"/>
            <w:gridSpan w:val="3"/>
          </w:tcPr>
          <w:p w14:paraId="78D8C066" w14:textId="77777777" w:rsidR="00611ED3" w:rsidRPr="007C402F" w:rsidRDefault="00611ED3" w:rsidP="00611ED3">
            <w:pPr>
              <w:spacing w:before="100" w:beforeAutospacing="1" w:after="100" w:afterAutospacing="1"/>
              <w:rPr>
                <w:rFonts w:ascii="Times New Roman" w:hAnsi="Times New Roman"/>
                <w:sz w:val="18"/>
                <w:szCs w:val="18"/>
              </w:rPr>
            </w:pPr>
            <w:r w:rsidRPr="007C402F">
              <w:rPr>
                <w:rFonts w:ascii="Times New Roman" w:hAnsi="Times New Roman"/>
                <w:sz w:val="18"/>
                <w:szCs w:val="18"/>
              </w:rPr>
              <w:t>İletişim bilgileri</w:t>
            </w:r>
          </w:p>
        </w:tc>
        <w:tc>
          <w:tcPr>
            <w:tcW w:w="2402" w:type="dxa"/>
            <w:gridSpan w:val="2"/>
          </w:tcPr>
          <w:p w14:paraId="2E59F46E" w14:textId="77777777" w:rsidR="00611ED3" w:rsidRPr="007C402F" w:rsidRDefault="00611ED3" w:rsidP="00611ED3">
            <w:pPr>
              <w:spacing w:before="100" w:beforeAutospacing="1" w:after="100" w:afterAutospacing="1"/>
              <w:rPr>
                <w:rFonts w:ascii="Times New Roman" w:hAnsi="Times New Roman"/>
                <w:b/>
                <w:sz w:val="18"/>
                <w:szCs w:val="18"/>
              </w:rPr>
            </w:pPr>
          </w:p>
        </w:tc>
      </w:tr>
      <w:bookmarkEnd w:id="48"/>
    </w:tbl>
    <w:p w14:paraId="5A495CEC" w14:textId="77777777" w:rsidR="001660F4" w:rsidRPr="007C402F" w:rsidRDefault="001660F4" w:rsidP="001660F4">
      <w:pPr>
        <w:ind w:left="567"/>
        <w:rPr>
          <w:rFonts w:eastAsia="Calibri"/>
          <w:sz w:val="22"/>
          <w:szCs w:val="22"/>
          <w:lang w:eastAsia="en-US"/>
        </w:rPr>
      </w:pPr>
    </w:p>
    <w:p w14:paraId="4B7EBA47" w14:textId="77777777" w:rsidR="001660F4" w:rsidRPr="007C402F" w:rsidRDefault="001660F4" w:rsidP="001660F4">
      <w:pPr>
        <w:ind w:left="567"/>
        <w:rPr>
          <w:rFonts w:eastAsia="Calibri"/>
          <w:sz w:val="22"/>
          <w:szCs w:val="22"/>
          <w:lang w:eastAsia="en-US"/>
        </w:rPr>
      </w:pPr>
    </w:p>
    <w:tbl>
      <w:tblPr>
        <w:tblStyle w:val="TabloKlavuzu2"/>
        <w:tblW w:w="0" w:type="auto"/>
        <w:tblLook w:val="04A0" w:firstRow="1" w:lastRow="0" w:firstColumn="1" w:lastColumn="0" w:noHBand="0" w:noVBand="1"/>
      </w:tblPr>
      <w:tblGrid>
        <w:gridCol w:w="3251"/>
        <w:gridCol w:w="864"/>
        <w:gridCol w:w="1554"/>
        <w:gridCol w:w="968"/>
        <w:gridCol w:w="834"/>
        <w:gridCol w:w="759"/>
        <w:gridCol w:w="831"/>
      </w:tblGrid>
      <w:tr w:rsidR="007C402F" w:rsidRPr="007C402F" w14:paraId="43C2A89E" w14:textId="77777777" w:rsidTr="00061632">
        <w:trPr>
          <w:trHeight w:hRule="exact" w:val="480"/>
        </w:trPr>
        <w:tc>
          <w:tcPr>
            <w:tcW w:w="3390" w:type="dxa"/>
            <w:vAlign w:val="center"/>
          </w:tcPr>
          <w:p w14:paraId="57BD08E3" w14:textId="77777777" w:rsidR="001660F4" w:rsidRPr="007C402F" w:rsidRDefault="001660F4" w:rsidP="001660F4">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Dersin adı</w:t>
            </w:r>
          </w:p>
        </w:tc>
        <w:tc>
          <w:tcPr>
            <w:tcW w:w="867" w:type="dxa"/>
          </w:tcPr>
          <w:p w14:paraId="0A0AD72B" w14:textId="77777777" w:rsidR="001660F4" w:rsidRPr="007C402F" w:rsidRDefault="001660F4" w:rsidP="001660F4">
            <w:pPr>
              <w:spacing w:before="100" w:beforeAutospacing="1" w:after="100" w:afterAutospacing="1"/>
              <w:rPr>
                <w:rFonts w:ascii="Times New Roman" w:hAnsi="Times New Roman"/>
                <w:sz w:val="18"/>
                <w:szCs w:val="18"/>
              </w:rPr>
            </w:pPr>
            <w:r w:rsidRPr="007C402F">
              <w:rPr>
                <w:rFonts w:ascii="Times New Roman" w:hAnsi="Times New Roman"/>
                <w:sz w:val="18"/>
                <w:szCs w:val="18"/>
              </w:rPr>
              <w:t>Dersin Kodu</w:t>
            </w:r>
          </w:p>
        </w:tc>
        <w:tc>
          <w:tcPr>
            <w:tcW w:w="1561" w:type="dxa"/>
            <w:vAlign w:val="center"/>
          </w:tcPr>
          <w:p w14:paraId="5CED32E8" w14:textId="77777777" w:rsidR="001660F4" w:rsidRPr="007C402F" w:rsidRDefault="001660F4" w:rsidP="001660F4">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Zorunlu/Seçmeli</w:t>
            </w:r>
          </w:p>
        </w:tc>
        <w:tc>
          <w:tcPr>
            <w:tcW w:w="984" w:type="dxa"/>
            <w:vAlign w:val="center"/>
          </w:tcPr>
          <w:p w14:paraId="12C6E785" w14:textId="77777777" w:rsidR="001660F4" w:rsidRPr="007C402F" w:rsidRDefault="001660F4" w:rsidP="001660F4">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AKTS</w:t>
            </w:r>
          </w:p>
        </w:tc>
        <w:tc>
          <w:tcPr>
            <w:tcW w:w="845" w:type="dxa"/>
            <w:vAlign w:val="center"/>
          </w:tcPr>
          <w:p w14:paraId="73AC88BE" w14:textId="77777777" w:rsidR="001660F4" w:rsidRPr="007C402F" w:rsidRDefault="001660F4" w:rsidP="001660F4">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Kredi</w:t>
            </w:r>
          </w:p>
        </w:tc>
        <w:tc>
          <w:tcPr>
            <w:tcW w:w="783" w:type="dxa"/>
            <w:tcBorders>
              <w:right w:val="single" w:sz="2" w:space="0" w:color="auto"/>
            </w:tcBorders>
            <w:vAlign w:val="center"/>
          </w:tcPr>
          <w:p w14:paraId="3D06E067" w14:textId="77777777" w:rsidR="001660F4" w:rsidRPr="007C402F" w:rsidRDefault="001660F4" w:rsidP="001660F4">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T</w:t>
            </w:r>
          </w:p>
        </w:tc>
        <w:tc>
          <w:tcPr>
            <w:tcW w:w="858" w:type="dxa"/>
            <w:tcBorders>
              <w:left w:val="single" w:sz="2" w:space="0" w:color="auto"/>
            </w:tcBorders>
            <w:vAlign w:val="center"/>
          </w:tcPr>
          <w:p w14:paraId="4BDBA12A" w14:textId="77777777" w:rsidR="001660F4" w:rsidRPr="007C402F" w:rsidRDefault="001660F4" w:rsidP="001660F4">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U</w:t>
            </w:r>
          </w:p>
        </w:tc>
      </w:tr>
      <w:tr w:rsidR="007C402F" w:rsidRPr="007C402F" w14:paraId="6D7AE68E" w14:textId="77777777" w:rsidTr="00061632">
        <w:trPr>
          <w:trHeight w:hRule="exact" w:val="284"/>
        </w:trPr>
        <w:tc>
          <w:tcPr>
            <w:tcW w:w="3390" w:type="dxa"/>
            <w:vAlign w:val="center"/>
          </w:tcPr>
          <w:p w14:paraId="1DCB7F81" w14:textId="77777777" w:rsidR="001660F4" w:rsidRPr="007C402F" w:rsidRDefault="001660F4" w:rsidP="001660F4">
            <w:pPr>
              <w:spacing w:before="100" w:beforeAutospacing="1" w:after="100" w:afterAutospacing="1"/>
              <w:rPr>
                <w:rFonts w:ascii="Times New Roman" w:hAnsi="Times New Roman"/>
                <w:sz w:val="18"/>
                <w:szCs w:val="18"/>
              </w:rPr>
            </w:pPr>
            <w:r w:rsidRPr="007C402F">
              <w:rPr>
                <w:rFonts w:ascii="Times New Roman" w:hAnsi="Times New Roman"/>
                <w:sz w:val="18"/>
                <w:szCs w:val="18"/>
              </w:rPr>
              <w:t>Doğru Akım Devre Analizi</w:t>
            </w:r>
          </w:p>
        </w:tc>
        <w:tc>
          <w:tcPr>
            <w:tcW w:w="867" w:type="dxa"/>
            <w:vAlign w:val="center"/>
          </w:tcPr>
          <w:p w14:paraId="22E743FE" w14:textId="20EFCD11" w:rsidR="001660F4" w:rsidRPr="007C402F" w:rsidRDefault="001660F4" w:rsidP="001660F4">
            <w:pPr>
              <w:spacing w:before="100" w:beforeAutospacing="1" w:after="100" w:afterAutospacing="1"/>
              <w:rPr>
                <w:rFonts w:ascii="Times New Roman" w:hAnsi="Times New Roman"/>
                <w:sz w:val="18"/>
                <w:szCs w:val="18"/>
              </w:rPr>
            </w:pPr>
            <w:r w:rsidRPr="007C402F">
              <w:rPr>
                <w:rFonts w:ascii="Times New Roman" w:hAnsi="Times New Roman"/>
                <w:sz w:val="18"/>
                <w:szCs w:val="18"/>
              </w:rPr>
              <w:t>E</w:t>
            </w:r>
            <w:r w:rsidR="00574A8A" w:rsidRPr="007C402F">
              <w:rPr>
                <w:rFonts w:ascii="Times New Roman" w:hAnsi="Times New Roman"/>
                <w:sz w:val="18"/>
                <w:szCs w:val="18"/>
              </w:rPr>
              <w:t>L</w:t>
            </w:r>
            <w:r w:rsidRPr="007C402F">
              <w:rPr>
                <w:rFonts w:ascii="Times New Roman" w:hAnsi="Times New Roman"/>
                <w:sz w:val="18"/>
                <w:szCs w:val="18"/>
              </w:rPr>
              <w:t>P101</w:t>
            </w:r>
          </w:p>
        </w:tc>
        <w:tc>
          <w:tcPr>
            <w:tcW w:w="1561" w:type="dxa"/>
            <w:vAlign w:val="center"/>
          </w:tcPr>
          <w:p w14:paraId="1D282FBB" w14:textId="77777777" w:rsidR="001660F4" w:rsidRPr="007C402F" w:rsidRDefault="001660F4" w:rsidP="0091341D">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Z</w:t>
            </w:r>
          </w:p>
        </w:tc>
        <w:tc>
          <w:tcPr>
            <w:tcW w:w="984" w:type="dxa"/>
            <w:vAlign w:val="center"/>
          </w:tcPr>
          <w:p w14:paraId="29BBE536" w14:textId="77777777" w:rsidR="001660F4" w:rsidRPr="007C402F" w:rsidRDefault="001660F4" w:rsidP="001660F4">
            <w:pPr>
              <w:spacing w:before="100" w:beforeAutospacing="1" w:after="100" w:afterAutospacing="1"/>
              <w:rPr>
                <w:rFonts w:ascii="Times New Roman" w:hAnsi="Times New Roman"/>
                <w:sz w:val="18"/>
                <w:szCs w:val="18"/>
              </w:rPr>
            </w:pPr>
            <w:r w:rsidRPr="007C402F">
              <w:rPr>
                <w:rFonts w:ascii="Times New Roman" w:hAnsi="Times New Roman"/>
                <w:sz w:val="18"/>
                <w:szCs w:val="18"/>
              </w:rPr>
              <w:t>5</w:t>
            </w:r>
          </w:p>
        </w:tc>
        <w:tc>
          <w:tcPr>
            <w:tcW w:w="845" w:type="dxa"/>
            <w:vAlign w:val="center"/>
          </w:tcPr>
          <w:p w14:paraId="28551F03" w14:textId="77777777" w:rsidR="001660F4" w:rsidRPr="007C402F" w:rsidRDefault="001660F4" w:rsidP="001660F4">
            <w:pPr>
              <w:spacing w:before="100" w:beforeAutospacing="1" w:after="100" w:afterAutospacing="1"/>
              <w:rPr>
                <w:rFonts w:ascii="Times New Roman" w:hAnsi="Times New Roman"/>
                <w:sz w:val="18"/>
                <w:szCs w:val="18"/>
              </w:rPr>
            </w:pPr>
            <w:r w:rsidRPr="007C402F">
              <w:rPr>
                <w:rFonts w:ascii="Times New Roman" w:hAnsi="Times New Roman"/>
                <w:sz w:val="18"/>
                <w:szCs w:val="18"/>
              </w:rPr>
              <w:t>4</w:t>
            </w:r>
          </w:p>
        </w:tc>
        <w:tc>
          <w:tcPr>
            <w:tcW w:w="783" w:type="dxa"/>
            <w:tcBorders>
              <w:right w:val="single" w:sz="2" w:space="0" w:color="auto"/>
            </w:tcBorders>
            <w:vAlign w:val="center"/>
          </w:tcPr>
          <w:p w14:paraId="64937A1F" w14:textId="77777777" w:rsidR="001660F4" w:rsidRPr="007C402F" w:rsidRDefault="001660F4" w:rsidP="001660F4">
            <w:pPr>
              <w:spacing w:before="100" w:beforeAutospacing="1" w:after="100" w:afterAutospacing="1"/>
              <w:rPr>
                <w:rFonts w:ascii="Times New Roman" w:hAnsi="Times New Roman"/>
                <w:sz w:val="18"/>
                <w:szCs w:val="18"/>
              </w:rPr>
            </w:pPr>
            <w:r w:rsidRPr="007C402F">
              <w:rPr>
                <w:rFonts w:ascii="Times New Roman" w:hAnsi="Times New Roman"/>
                <w:sz w:val="18"/>
                <w:szCs w:val="18"/>
              </w:rPr>
              <w:t>3</w:t>
            </w:r>
          </w:p>
        </w:tc>
        <w:tc>
          <w:tcPr>
            <w:tcW w:w="858" w:type="dxa"/>
            <w:tcBorders>
              <w:left w:val="single" w:sz="2" w:space="0" w:color="auto"/>
            </w:tcBorders>
            <w:vAlign w:val="center"/>
          </w:tcPr>
          <w:p w14:paraId="08C0F4C5" w14:textId="77777777" w:rsidR="001660F4" w:rsidRPr="007C402F" w:rsidRDefault="001660F4" w:rsidP="001660F4">
            <w:pPr>
              <w:spacing w:before="100" w:beforeAutospacing="1" w:after="100" w:afterAutospacing="1"/>
              <w:rPr>
                <w:rFonts w:ascii="Times New Roman" w:hAnsi="Times New Roman"/>
                <w:sz w:val="18"/>
                <w:szCs w:val="18"/>
              </w:rPr>
            </w:pPr>
            <w:r w:rsidRPr="007C402F">
              <w:rPr>
                <w:rFonts w:ascii="Times New Roman" w:hAnsi="Times New Roman"/>
                <w:sz w:val="18"/>
                <w:szCs w:val="18"/>
              </w:rPr>
              <w:t>1</w:t>
            </w:r>
          </w:p>
        </w:tc>
      </w:tr>
    </w:tbl>
    <w:p w14:paraId="0B1697E7" w14:textId="77777777" w:rsidR="00574A8A" w:rsidRPr="007C402F" w:rsidRDefault="001660F4" w:rsidP="001660F4">
      <w:pPr>
        <w:ind w:left="567"/>
        <w:rPr>
          <w:rFonts w:eastAsia="Calibri"/>
          <w:sz w:val="22"/>
          <w:szCs w:val="22"/>
          <w:lang w:eastAsia="en-US"/>
        </w:rPr>
      </w:pPr>
      <w:r w:rsidRPr="007C402F">
        <w:rPr>
          <w:rFonts w:eastAsia="Calibri"/>
          <w:sz w:val="22"/>
          <w:szCs w:val="22"/>
          <w:lang w:eastAsia="en-US"/>
        </w:rPr>
        <w:t>• Yüz yüze/Uzaktan  : Yüz yüze</w:t>
      </w:r>
    </w:p>
    <w:p w14:paraId="27CF8687" w14:textId="77777777" w:rsidR="0064458D" w:rsidRPr="007C402F" w:rsidRDefault="001660F4" w:rsidP="001660F4">
      <w:pPr>
        <w:ind w:left="567"/>
        <w:rPr>
          <w:rFonts w:eastAsia="Calibri"/>
          <w:sz w:val="22"/>
          <w:szCs w:val="22"/>
          <w:lang w:eastAsia="en-US"/>
        </w:rPr>
      </w:pPr>
      <w:r w:rsidRPr="007C402F">
        <w:rPr>
          <w:rFonts w:eastAsia="Calibri"/>
          <w:sz w:val="22"/>
          <w:szCs w:val="22"/>
          <w:lang w:eastAsia="en-US"/>
        </w:rPr>
        <w:t xml:space="preserve">• Ders Yürütücüsü : </w:t>
      </w:r>
      <w:r w:rsidR="0064458D" w:rsidRPr="007C402F">
        <w:rPr>
          <w:rFonts w:eastAsia="Calibri"/>
          <w:sz w:val="22"/>
          <w:szCs w:val="22"/>
          <w:lang w:eastAsia="en-US"/>
        </w:rPr>
        <w:t xml:space="preserve">Öğr. Gör. TANFER RIZAOĞLU </w:t>
      </w:r>
    </w:p>
    <w:p w14:paraId="769529BC" w14:textId="006B19F5" w:rsidR="00574A8A" w:rsidRPr="007C402F" w:rsidRDefault="001660F4" w:rsidP="001660F4">
      <w:pPr>
        <w:ind w:left="567"/>
        <w:rPr>
          <w:rFonts w:eastAsia="Calibri"/>
          <w:sz w:val="22"/>
          <w:szCs w:val="22"/>
          <w:lang w:eastAsia="en-US"/>
        </w:rPr>
      </w:pPr>
      <w:r w:rsidRPr="007C402F">
        <w:rPr>
          <w:rFonts w:eastAsia="Calibri"/>
          <w:sz w:val="22"/>
          <w:szCs w:val="22"/>
          <w:lang w:eastAsia="en-US"/>
        </w:rPr>
        <w:t xml:space="preserve">• Dersin Amacı : </w:t>
      </w:r>
      <w:r w:rsidR="00CF4438" w:rsidRPr="007C402F">
        <w:rPr>
          <w:rFonts w:eastAsia="Calibri"/>
          <w:sz w:val="22"/>
          <w:szCs w:val="22"/>
          <w:lang w:eastAsia="en-US"/>
        </w:rPr>
        <w:tab/>
        <w:t>Bu derste öğrencinin, doğru akım devreleriyle ilgili temel kavramları öğrenmesi ve karışık devre problemleri çözebilmesi amaçlanmaktadır.</w:t>
      </w:r>
    </w:p>
    <w:p w14:paraId="64E2C58F" w14:textId="281ADA3E" w:rsidR="00574A8A" w:rsidRPr="007C402F" w:rsidRDefault="001660F4" w:rsidP="001660F4">
      <w:pPr>
        <w:ind w:left="567"/>
        <w:rPr>
          <w:rFonts w:eastAsia="Calibri"/>
          <w:sz w:val="22"/>
          <w:szCs w:val="22"/>
          <w:lang w:eastAsia="en-US"/>
        </w:rPr>
      </w:pPr>
      <w:r w:rsidRPr="007C402F">
        <w:rPr>
          <w:rFonts w:eastAsia="Calibri"/>
          <w:sz w:val="22"/>
          <w:szCs w:val="22"/>
          <w:lang w:eastAsia="en-US"/>
        </w:rPr>
        <w:t>• Dersin Hedefi :</w:t>
      </w:r>
      <w:r w:rsidRPr="007C402F">
        <w:rPr>
          <w:rFonts w:ascii="Calibri" w:eastAsia="Calibri" w:hAnsi="Calibri"/>
          <w:sz w:val="22"/>
          <w:szCs w:val="22"/>
          <w:lang w:eastAsia="en-US"/>
        </w:rPr>
        <w:t xml:space="preserve"> </w:t>
      </w:r>
      <w:r w:rsidR="001E6A42" w:rsidRPr="007C402F">
        <w:rPr>
          <w:rFonts w:eastAsia="Calibri"/>
          <w:sz w:val="22"/>
          <w:szCs w:val="22"/>
          <w:lang w:eastAsia="en-US"/>
        </w:rPr>
        <w:t xml:space="preserve">Bu derste </w:t>
      </w:r>
      <w:r w:rsidRPr="007C402F">
        <w:rPr>
          <w:rFonts w:eastAsia="Calibri"/>
          <w:sz w:val="22"/>
          <w:szCs w:val="22"/>
          <w:lang w:eastAsia="en-US"/>
        </w:rPr>
        <w:t xml:space="preserve">öğrencilere doğru akım devrelerinin temel prensiplerini, analitik yöntemlerini ve uygulamalarını öğretmek. </w:t>
      </w:r>
    </w:p>
    <w:p w14:paraId="1404F699" w14:textId="2141040A" w:rsidR="003A6C90" w:rsidRPr="007C402F" w:rsidRDefault="001660F4" w:rsidP="001660F4">
      <w:pPr>
        <w:ind w:left="567"/>
        <w:rPr>
          <w:rFonts w:eastAsia="Calibri"/>
          <w:sz w:val="22"/>
          <w:szCs w:val="22"/>
          <w:lang w:eastAsia="en-US"/>
        </w:rPr>
      </w:pPr>
      <w:r w:rsidRPr="007C402F">
        <w:rPr>
          <w:rFonts w:eastAsia="Calibri"/>
          <w:sz w:val="22"/>
          <w:szCs w:val="22"/>
          <w:lang w:eastAsia="en-US"/>
        </w:rPr>
        <w:t xml:space="preserve">• Dersin İçeriği : </w:t>
      </w:r>
      <w:r w:rsidR="00CF4438" w:rsidRPr="007C402F">
        <w:rPr>
          <w:rFonts w:eastAsia="Calibri"/>
          <w:sz w:val="22"/>
          <w:szCs w:val="22"/>
          <w:lang w:eastAsia="en-US"/>
        </w:rPr>
        <w:tab/>
        <w:t xml:space="preserve">Temel kavramlar; Elektrik devresi ve elemanların tanıtılması; Direncin sıcaklıkla değişmesi; </w:t>
      </w:r>
      <w:r w:rsidR="002521DF" w:rsidRPr="007C402F">
        <w:rPr>
          <w:rFonts w:eastAsia="Calibri"/>
          <w:sz w:val="22"/>
          <w:szCs w:val="22"/>
          <w:lang w:eastAsia="en-US"/>
        </w:rPr>
        <w:t>Elektrikte</w:t>
      </w:r>
      <w:r w:rsidR="00CF4438" w:rsidRPr="007C402F">
        <w:rPr>
          <w:rFonts w:eastAsia="Calibri"/>
          <w:sz w:val="22"/>
          <w:szCs w:val="22"/>
          <w:lang w:eastAsia="en-US"/>
        </w:rPr>
        <w:t xml:space="preserve"> iş ve güç kavramı; Seri ve paralel devrelerin özellikleri ve problem çözümleri; DC devre teoremleri(kaynakların dönüşümü ,çevre akımları, düğüm metodu, </w:t>
      </w:r>
      <w:r w:rsidR="002521DF" w:rsidRPr="007C402F">
        <w:rPr>
          <w:rFonts w:eastAsia="Calibri"/>
          <w:sz w:val="22"/>
          <w:szCs w:val="22"/>
          <w:lang w:eastAsia="en-US"/>
        </w:rPr>
        <w:t>süper pozisyon</w:t>
      </w:r>
      <w:r w:rsidR="00CF4438" w:rsidRPr="007C402F">
        <w:rPr>
          <w:rFonts w:eastAsia="Calibri"/>
          <w:sz w:val="22"/>
          <w:szCs w:val="22"/>
          <w:lang w:eastAsia="en-US"/>
        </w:rPr>
        <w:t xml:space="preserve"> metodu, yıldız/üçgen dönüşümü, Thevenin teoremi, Norton teoremi, ma</w:t>
      </w:r>
      <w:r w:rsidR="0030773C" w:rsidRPr="007C402F">
        <w:rPr>
          <w:rFonts w:eastAsia="Calibri"/>
          <w:sz w:val="22"/>
          <w:szCs w:val="22"/>
          <w:lang w:eastAsia="en-US"/>
        </w:rPr>
        <w:t>ks</w:t>
      </w:r>
      <w:r w:rsidR="00CF4438" w:rsidRPr="007C402F">
        <w:rPr>
          <w:rFonts w:eastAsia="Calibri"/>
          <w:sz w:val="22"/>
          <w:szCs w:val="22"/>
          <w:lang w:eastAsia="en-US"/>
        </w:rPr>
        <w:t xml:space="preserve">imum güç teoremi );manyetizma ve </w:t>
      </w:r>
      <w:r w:rsidR="002521DF" w:rsidRPr="007C402F">
        <w:rPr>
          <w:rFonts w:eastAsia="Calibri"/>
          <w:sz w:val="22"/>
          <w:szCs w:val="22"/>
          <w:lang w:eastAsia="en-US"/>
        </w:rPr>
        <w:t>elektromanyetik</w:t>
      </w:r>
      <w:r w:rsidR="00CF4438" w:rsidRPr="007C402F">
        <w:rPr>
          <w:rFonts w:eastAsia="Calibri"/>
          <w:sz w:val="22"/>
          <w:szCs w:val="22"/>
          <w:lang w:eastAsia="en-US"/>
        </w:rPr>
        <w:t xml:space="preserve"> alan teorisi.</w:t>
      </w:r>
      <w:r w:rsidRPr="007C402F">
        <w:rPr>
          <w:rFonts w:eastAsia="Calibri"/>
          <w:sz w:val="22"/>
          <w:szCs w:val="22"/>
          <w:lang w:eastAsia="en-US"/>
        </w:rPr>
        <w:t xml:space="preserve"> </w:t>
      </w:r>
    </w:p>
    <w:p w14:paraId="2DE802EC" w14:textId="4B9E9EA3" w:rsidR="003A6C90" w:rsidRPr="007C402F" w:rsidRDefault="001660F4" w:rsidP="002521DF">
      <w:pPr>
        <w:ind w:left="567"/>
        <w:rPr>
          <w:rFonts w:eastAsia="Calibri"/>
          <w:sz w:val="22"/>
          <w:szCs w:val="22"/>
          <w:lang w:eastAsia="en-US"/>
        </w:rPr>
      </w:pPr>
      <w:r w:rsidRPr="007C402F">
        <w:rPr>
          <w:rFonts w:eastAsia="Calibri"/>
          <w:sz w:val="22"/>
          <w:szCs w:val="22"/>
          <w:lang w:eastAsia="en-US"/>
        </w:rPr>
        <w:t xml:space="preserve">• Dersin Öğrenim </w:t>
      </w:r>
      <w:r w:rsidR="0030773C" w:rsidRPr="007C402F">
        <w:rPr>
          <w:rFonts w:eastAsia="Calibri"/>
          <w:sz w:val="22"/>
          <w:szCs w:val="22"/>
          <w:lang w:eastAsia="en-US"/>
        </w:rPr>
        <w:t>Çıktıları:</w:t>
      </w:r>
      <w:r w:rsidRPr="007C402F">
        <w:rPr>
          <w:rFonts w:eastAsia="Calibri"/>
          <w:sz w:val="22"/>
          <w:szCs w:val="22"/>
          <w:lang w:eastAsia="en-US"/>
        </w:rPr>
        <w:t xml:space="preserve"> </w:t>
      </w:r>
      <w:r w:rsidR="002521DF" w:rsidRPr="007C402F">
        <w:rPr>
          <w:rFonts w:eastAsia="Calibri"/>
          <w:sz w:val="22"/>
          <w:szCs w:val="22"/>
          <w:lang w:eastAsia="en-US"/>
        </w:rPr>
        <w:tab/>
        <w:t xml:space="preserve">Doğru akım ve gerilim kaynaklarının </w:t>
      </w:r>
      <w:r w:rsidR="0030773C" w:rsidRPr="007C402F">
        <w:rPr>
          <w:rFonts w:eastAsia="Calibri"/>
          <w:sz w:val="22"/>
          <w:szCs w:val="22"/>
          <w:lang w:eastAsia="en-US"/>
        </w:rPr>
        <w:t>tanıtılması; Kaynakların</w:t>
      </w:r>
      <w:r w:rsidR="002521DF" w:rsidRPr="007C402F">
        <w:rPr>
          <w:rFonts w:eastAsia="Calibri"/>
          <w:sz w:val="22"/>
          <w:szCs w:val="22"/>
          <w:lang w:eastAsia="en-US"/>
        </w:rPr>
        <w:t xml:space="preserve"> birbirine dönüştürülmesini öğrenir. Devre çözüm yöntemlerini öğrenir. Maximum güç </w:t>
      </w:r>
      <w:r w:rsidR="002521DF" w:rsidRPr="007C402F">
        <w:rPr>
          <w:rFonts w:eastAsia="Calibri"/>
          <w:sz w:val="22"/>
          <w:szCs w:val="22"/>
          <w:lang w:eastAsia="en-US"/>
        </w:rPr>
        <w:lastRenderedPageBreak/>
        <w:t xml:space="preserve">metodunun açıklanması ve konuyla ilgili problem çözümlerini yapar ve öğrenir. Mıknatıs ve manyetik malzemenin </w:t>
      </w:r>
      <w:r w:rsidR="0030773C" w:rsidRPr="007C402F">
        <w:rPr>
          <w:rFonts w:eastAsia="Calibri"/>
          <w:sz w:val="22"/>
          <w:szCs w:val="22"/>
          <w:lang w:eastAsia="en-US"/>
        </w:rPr>
        <w:t>tanıtılması; Manyetik</w:t>
      </w:r>
      <w:r w:rsidR="002521DF" w:rsidRPr="007C402F">
        <w:rPr>
          <w:rFonts w:eastAsia="Calibri"/>
          <w:sz w:val="22"/>
          <w:szCs w:val="22"/>
          <w:lang w:eastAsia="en-US"/>
        </w:rPr>
        <w:t xml:space="preserve"> alan ve kuvvet çizgisi kavramlarını tanır ve öğrenir. Ohm kanunu;</w:t>
      </w:r>
      <w:r w:rsidR="0030773C" w:rsidRPr="007C402F">
        <w:rPr>
          <w:rFonts w:eastAsia="Calibri"/>
          <w:sz w:val="22"/>
          <w:szCs w:val="22"/>
          <w:lang w:eastAsia="en-US"/>
        </w:rPr>
        <w:t xml:space="preserve"> </w:t>
      </w:r>
      <w:r w:rsidR="002521DF" w:rsidRPr="007C402F">
        <w:rPr>
          <w:rFonts w:eastAsia="Calibri"/>
          <w:sz w:val="22"/>
          <w:szCs w:val="22"/>
          <w:lang w:eastAsia="en-US"/>
        </w:rPr>
        <w:t>Kir</w:t>
      </w:r>
      <w:r w:rsidR="0030773C" w:rsidRPr="007C402F">
        <w:rPr>
          <w:rFonts w:eastAsia="Calibri"/>
          <w:sz w:val="22"/>
          <w:szCs w:val="22"/>
          <w:lang w:eastAsia="en-US"/>
        </w:rPr>
        <w:t>ch</w:t>
      </w:r>
      <w:r w:rsidR="002521DF" w:rsidRPr="007C402F">
        <w:rPr>
          <w:rFonts w:eastAsia="Calibri"/>
          <w:sz w:val="22"/>
          <w:szCs w:val="22"/>
          <w:lang w:eastAsia="en-US"/>
        </w:rPr>
        <w:t>o</w:t>
      </w:r>
      <w:r w:rsidR="0030773C" w:rsidRPr="007C402F">
        <w:rPr>
          <w:rFonts w:eastAsia="Calibri"/>
          <w:sz w:val="22"/>
          <w:szCs w:val="22"/>
          <w:lang w:eastAsia="en-US"/>
        </w:rPr>
        <w:t>f</w:t>
      </w:r>
      <w:r w:rsidR="002521DF" w:rsidRPr="007C402F">
        <w:rPr>
          <w:rFonts w:eastAsia="Calibri"/>
          <w:sz w:val="22"/>
          <w:szCs w:val="22"/>
          <w:lang w:eastAsia="en-US"/>
        </w:rPr>
        <w:t xml:space="preserve">f </w:t>
      </w:r>
      <w:r w:rsidR="0030773C" w:rsidRPr="007C402F">
        <w:rPr>
          <w:rFonts w:eastAsia="Calibri"/>
          <w:sz w:val="22"/>
          <w:szCs w:val="22"/>
          <w:lang w:eastAsia="en-US"/>
        </w:rPr>
        <w:t xml:space="preserve">kanunu, </w:t>
      </w:r>
      <w:r w:rsidR="002521DF" w:rsidRPr="007C402F">
        <w:rPr>
          <w:rFonts w:eastAsia="Calibri"/>
          <w:sz w:val="22"/>
          <w:szCs w:val="22"/>
          <w:lang w:eastAsia="en-US"/>
        </w:rPr>
        <w:t>Seri devre özellikleri;</w:t>
      </w:r>
      <w:r w:rsidR="0030773C" w:rsidRPr="007C402F">
        <w:rPr>
          <w:rFonts w:eastAsia="Calibri"/>
          <w:sz w:val="22"/>
          <w:szCs w:val="22"/>
          <w:lang w:eastAsia="en-US"/>
        </w:rPr>
        <w:t xml:space="preserve"> </w:t>
      </w:r>
      <w:r w:rsidR="002521DF" w:rsidRPr="007C402F">
        <w:rPr>
          <w:rFonts w:eastAsia="Calibri"/>
          <w:sz w:val="22"/>
          <w:szCs w:val="22"/>
          <w:lang w:eastAsia="en-US"/>
        </w:rPr>
        <w:t>Par</w:t>
      </w:r>
      <w:r w:rsidR="0030773C" w:rsidRPr="007C402F">
        <w:rPr>
          <w:rFonts w:eastAsia="Calibri"/>
          <w:sz w:val="22"/>
          <w:szCs w:val="22"/>
          <w:lang w:eastAsia="en-US"/>
        </w:rPr>
        <w:t>a</w:t>
      </w:r>
      <w:r w:rsidR="002521DF" w:rsidRPr="007C402F">
        <w:rPr>
          <w:rFonts w:eastAsia="Calibri"/>
          <w:sz w:val="22"/>
          <w:szCs w:val="22"/>
          <w:lang w:eastAsia="en-US"/>
        </w:rPr>
        <w:t xml:space="preserve">lel devre </w:t>
      </w:r>
      <w:r w:rsidR="0030773C" w:rsidRPr="007C402F">
        <w:rPr>
          <w:rFonts w:eastAsia="Calibri"/>
          <w:sz w:val="22"/>
          <w:szCs w:val="22"/>
          <w:lang w:eastAsia="en-US"/>
        </w:rPr>
        <w:t>özellikleri, Bunlarla</w:t>
      </w:r>
      <w:r w:rsidR="002521DF" w:rsidRPr="007C402F">
        <w:rPr>
          <w:rFonts w:eastAsia="Calibri"/>
          <w:sz w:val="22"/>
          <w:szCs w:val="22"/>
          <w:lang w:eastAsia="en-US"/>
        </w:rPr>
        <w:t xml:space="preserve"> i</w:t>
      </w:r>
      <w:r w:rsidR="0030773C" w:rsidRPr="007C402F">
        <w:rPr>
          <w:rFonts w:eastAsia="Calibri"/>
          <w:sz w:val="22"/>
          <w:szCs w:val="22"/>
          <w:lang w:eastAsia="en-US"/>
        </w:rPr>
        <w:t>l</w:t>
      </w:r>
      <w:r w:rsidR="002521DF" w:rsidRPr="007C402F">
        <w:rPr>
          <w:rFonts w:eastAsia="Calibri"/>
          <w:sz w:val="22"/>
          <w:szCs w:val="22"/>
          <w:lang w:eastAsia="en-US"/>
        </w:rPr>
        <w:t>gili problem çözümlerini yapar ve öğrenir.</w:t>
      </w:r>
      <w:r w:rsidR="0030773C" w:rsidRPr="007C402F">
        <w:rPr>
          <w:rFonts w:eastAsia="Calibri"/>
          <w:sz w:val="22"/>
          <w:szCs w:val="22"/>
          <w:lang w:eastAsia="en-US"/>
        </w:rPr>
        <w:t xml:space="preserve"> Elektrikte</w:t>
      </w:r>
      <w:r w:rsidR="002521DF" w:rsidRPr="007C402F">
        <w:rPr>
          <w:rFonts w:eastAsia="Calibri"/>
          <w:sz w:val="22"/>
          <w:szCs w:val="22"/>
          <w:lang w:eastAsia="en-US"/>
        </w:rPr>
        <w:t xml:space="preserve"> iş ve güç kavramı;</w:t>
      </w:r>
      <w:r w:rsidR="0030773C" w:rsidRPr="007C402F">
        <w:rPr>
          <w:rFonts w:eastAsia="Calibri"/>
          <w:sz w:val="22"/>
          <w:szCs w:val="22"/>
          <w:lang w:eastAsia="en-US"/>
        </w:rPr>
        <w:t xml:space="preserve"> </w:t>
      </w:r>
      <w:r w:rsidR="002521DF" w:rsidRPr="007C402F">
        <w:rPr>
          <w:rFonts w:eastAsia="Calibri"/>
          <w:sz w:val="22"/>
          <w:szCs w:val="22"/>
          <w:lang w:eastAsia="en-US"/>
        </w:rPr>
        <w:t>Yıldız-Üçgen devrelerin dönüşümü metodu ve problem çözümlerini yapar ve öğrenir.</w:t>
      </w:r>
      <w:r w:rsidRPr="007C402F">
        <w:rPr>
          <w:rFonts w:eastAsia="Calibri"/>
          <w:sz w:val="22"/>
          <w:szCs w:val="22"/>
          <w:lang w:eastAsia="en-US"/>
        </w:rPr>
        <w:t xml:space="preserve"> </w:t>
      </w:r>
    </w:p>
    <w:p w14:paraId="74BC99DC" w14:textId="77777777" w:rsidR="003A6C90" w:rsidRPr="007C402F" w:rsidRDefault="001660F4" w:rsidP="001660F4">
      <w:pPr>
        <w:ind w:left="567"/>
        <w:rPr>
          <w:rFonts w:eastAsia="Calibri"/>
          <w:sz w:val="22"/>
          <w:szCs w:val="22"/>
          <w:lang w:eastAsia="en-US"/>
        </w:rPr>
      </w:pPr>
      <w:r w:rsidRPr="007C402F">
        <w:rPr>
          <w:rFonts w:eastAsia="Calibri"/>
          <w:sz w:val="22"/>
          <w:szCs w:val="22"/>
          <w:lang w:eastAsia="en-US"/>
        </w:rPr>
        <w:t>• Dersin mesleğe katkısı (bilgi, beceri ve yetkinlik) :</w:t>
      </w:r>
      <w:r w:rsidRPr="007C402F">
        <w:rPr>
          <w:rFonts w:ascii="Calibri" w:eastAsia="Calibri" w:hAnsi="Calibri"/>
          <w:sz w:val="22"/>
          <w:szCs w:val="22"/>
          <w:lang w:eastAsia="en-US"/>
        </w:rPr>
        <w:t xml:space="preserve"> </w:t>
      </w:r>
      <w:r w:rsidRPr="007C402F">
        <w:rPr>
          <w:rFonts w:eastAsia="Calibri"/>
          <w:sz w:val="22"/>
          <w:szCs w:val="22"/>
          <w:lang w:eastAsia="en-US"/>
        </w:rPr>
        <w:t xml:space="preserve">öğrencilere elektrik ve elektronik mühendisliği alanında gerekli olan temel bilgi ve becerileri kazandırarak profesyonel yaşamlarına güçlü bir temel sağlamaktır. </w:t>
      </w:r>
    </w:p>
    <w:p w14:paraId="564DDC72" w14:textId="77777777" w:rsidR="003A6C90" w:rsidRPr="007C402F" w:rsidRDefault="001660F4" w:rsidP="001660F4">
      <w:pPr>
        <w:ind w:left="567"/>
        <w:rPr>
          <w:rFonts w:eastAsia="Calibri"/>
          <w:sz w:val="22"/>
          <w:szCs w:val="22"/>
          <w:shd w:val="clear" w:color="auto" w:fill="FFFFFF"/>
          <w:lang w:eastAsia="en-US"/>
        </w:rPr>
      </w:pPr>
      <w:r w:rsidRPr="007C402F">
        <w:rPr>
          <w:rFonts w:eastAsia="Calibri"/>
          <w:sz w:val="22"/>
          <w:szCs w:val="22"/>
          <w:lang w:eastAsia="en-US"/>
        </w:rPr>
        <w:t xml:space="preserve">• Öğretim yöntem ve teknikleri : </w:t>
      </w:r>
      <w:r w:rsidRPr="007C402F">
        <w:rPr>
          <w:rFonts w:eastAsia="Calibri"/>
          <w:sz w:val="22"/>
          <w:szCs w:val="22"/>
          <w:shd w:val="clear" w:color="auto" w:fill="FFFFFF"/>
          <w:lang w:eastAsia="en-US"/>
        </w:rPr>
        <w:t xml:space="preserve">Ders anlatımı, örnek çözümler, ödev, soru-cevap. </w:t>
      </w:r>
    </w:p>
    <w:p w14:paraId="1EEBD03F" w14:textId="02677706" w:rsidR="001660F4" w:rsidRPr="007C402F" w:rsidRDefault="001660F4" w:rsidP="001660F4">
      <w:pPr>
        <w:ind w:left="567"/>
        <w:rPr>
          <w:rFonts w:eastAsia="Calibri"/>
          <w:sz w:val="22"/>
          <w:szCs w:val="22"/>
          <w:lang w:eastAsia="en-US"/>
        </w:rPr>
      </w:pPr>
      <w:r w:rsidRPr="007C402F">
        <w:rPr>
          <w:rFonts w:eastAsia="Calibri"/>
          <w:sz w:val="22"/>
          <w:szCs w:val="22"/>
          <w:lang w:eastAsia="en-US"/>
        </w:rPr>
        <w:t xml:space="preserve">• Ölçme Değerlendirme : Ara sınav notunun %40 ve Yarıyıl sonu sınavı notunun %60 kuralı geçerlidir. </w:t>
      </w:r>
    </w:p>
    <w:p w14:paraId="59D270A9" w14:textId="77777777" w:rsidR="00395EB0" w:rsidRPr="007C402F" w:rsidRDefault="001660F4" w:rsidP="001660F4">
      <w:pPr>
        <w:ind w:left="567"/>
        <w:rPr>
          <w:rFonts w:eastAsia="Calibri"/>
          <w:sz w:val="22"/>
          <w:szCs w:val="22"/>
          <w:lang w:eastAsia="en-US"/>
        </w:rPr>
      </w:pPr>
      <w:r w:rsidRPr="007C402F">
        <w:rPr>
          <w:rFonts w:eastAsia="Calibri"/>
          <w:sz w:val="22"/>
          <w:szCs w:val="22"/>
          <w:lang w:eastAsia="en-US"/>
        </w:rPr>
        <w:t xml:space="preserve">• Kaynaklar (Yazılı, görsel vs.) : </w:t>
      </w:r>
      <w:r w:rsidR="00395EB0" w:rsidRPr="007C402F">
        <w:rPr>
          <w:rFonts w:eastAsia="Calibri"/>
          <w:sz w:val="22"/>
          <w:szCs w:val="22"/>
          <w:lang w:eastAsia="en-US"/>
        </w:rPr>
        <w:t xml:space="preserve">Doğru Akım Devre Analizi İhsan GÜLER, Doğru  Akım Devreleri Mustafa Yağımlı. Doğru Akım Devre Analizi .Abdullah GÖRKEM-Metin KUŞ </w:t>
      </w:r>
    </w:p>
    <w:p w14:paraId="7F36FEA9" w14:textId="77777777" w:rsidR="003A6C90" w:rsidRPr="007C402F" w:rsidRDefault="001660F4" w:rsidP="001660F4">
      <w:pPr>
        <w:ind w:left="567"/>
        <w:rPr>
          <w:rFonts w:eastAsia="Calibri"/>
          <w:sz w:val="22"/>
          <w:szCs w:val="22"/>
          <w:lang w:eastAsia="en-US"/>
        </w:rPr>
      </w:pPr>
      <w:r w:rsidRPr="007C402F">
        <w:rPr>
          <w:rFonts w:eastAsia="Calibri"/>
          <w:sz w:val="22"/>
          <w:szCs w:val="22"/>
          <w:lang w:eastAsia="en-US"/>
        </w:rPr>
        <w:t xml:space="preserve">• Ön koşul dersler ve Koşullar : Ön koşul yoktur. </w:t>
      </w:r>
    </w:p>
    <w:p w14:paraId="7F0B5E4B" w14:textId="77777777" w:rsidR="00992128" w:rsidRPr="007C402F" w:rsidRDefault="001660F4" w:rsidP="001660F4">
      <w:pPr>
        <w:ind w:left="567"/>
        <w:rPr>
          <w:rFonts w:eastAsia="Calibri"/>
          <w:sz w:val="22"/>
          <w:szCs w:val="22"/>
          <w:lang w:eastAsia="en-US"/>
        </w:rPr>
      </w:pPr>
      <w:r w:rsidRPr="007C402F">
        <w:rPr>
          <w:rFonts w:eastAsia="Calibri"/>
          <w:sz w:val="22"/>
          <w:szCs w:val="22"/>
          <w:lang w:eastAsia="en-US"/>
        </w:rPr>
        <w:t xml:space="preserve">• Dersin öğrenim çıktılarının program çıktıları ile olan ilişkileri : Elektrik akımı etkileri ile ilgili temel esasları uygulamak. Temel Devre Çözümleri Yapmak. Karmaşık Devre Çözümleri Yapmak. Doğru Akımın Devre Elemanları Üzerindeki Etkilerini İncelemek. </w:t>
      </w:r>
    </w:p>
    <w:p w14:paraId="57A0C1B3" w14:textId="4822ECB0" w:rsidR="001660F4" w:rsidRPr="007C402F" w:rsidRDefault="001660F4" w:rsidP="001660F4">
      <w:pPr>
        <w:ind w:left="567"/>
        <w:rPr>
          <w:rFonts w:eastAsia="Calibri"/>
          <w:sz w:val="22"/>
          <w:szCs w:val="22"/>
          <w:lang w:eastAsia="en-US"/>
        </w:rPr>
      </w:pPr>
      <w:r w:rsidRPr="007C402F">
        <w:rPr>
          <w:rFonts w:eastAsia="Calibri"/>
          <w:sz w:val="22"/>
          <w:szCs w:val="22"/>
          <w:lang w:eastAsia="en-US"/>
        </w:rPr>
        <w:t xml:space="preserve">• Güncelleme Tarihi : </w:t>
      </w:r>
      <w:r w:rsidR="00992128" w:rsidRPr="007C402F">
        <w:rPr>
          <w:rFonts w:eastAsia="Calibri"/>
          <w:sz w:val="22"/>
          <w:szCs w:val="22"/>
          <w:lang w:eastAsia="en-US"/>
        </w:rPr>
        <w:t>Nisan</w:t>
      </w:r>
      <w:r w:rsidRPr="007C402F">
        <w:rPr>
          <w:rFonts w:eastAsia="Calibri"/>
          <w:sz w:val="22"/>
          <w:szCs w:val="22"/>
          <w:lang w:eastAsia="en-US"/>
        </w:rPr>
        <w:t xml:space="preserve"> 202</w:t>
      </w:r>
      <w:r w:rsidR="00992128" w:rsidRPr="007C402F">
        <w:rPr>
          <w:rFonts w:eastAsia="Calibri"/>
          <w:sz w:val="22"/>
          <w:szCs w:val="22"/>
          <w:lang w:eastAsia="en-US"/>
        </w:rPr>
        <w:t>5</w:t>
      </w:r>
    </w:p>
    <w:p w14:paraId="7EDEFB65" w14:textId="77777777" w:rsidR="00BD5F53" w:rsidRPr="007C402F" w:rsidRDefault="00BD5F53" w:rsidP="001660F4">
      <w:pPr>
        <w:ind w:left="567"/>
        <w:rPr>
          <w:rFonts w:eastAsia="Calibri"/>
          <w:sz w:val="22"/>
          <w:szCs w:val="22"/>
          <w:lang w:eastAsia="en-US"/>
        </w:rPr>
      </w:pPr>
    </w:p>
    <w:p w14:paraId="7312343B" w14:textId="77777777" w:rsidR="00BD5F53" w:rsidRPr="007C402F" w:rsidRDefault="00BD5F53" w:rsidP="00BD5F53">
      <w:pPr>
        <w:ind w:left="567"/>
        <w:jc w:val="center"/>
        <w:rPr>
          <w:rFonts w:eastAsia="Calibri"/>
          <w:b/>
          <w:bCs/>
          <w:sz w:val="22"/>
          <w:szCs w:val="22"/>
          <w:lang w:eastAsia="en-US"/>
        </w:rPr>
      </w:pPr>
      <w:bookmarkStart w:id="49" w:name="_Hlk196825784"/>
      <w:r w:rsidRPr="007C402F">
        <w:rPr>
          <w:rFonts w:eastAsia="Calibri"/>
          <w:b/>
          <w:bCs/>
          <w:sz w:val="22"/>
          <w:szCs w:val="22"/>
          <w:lang w:eastAsia="en-US"/>
        </w:rPr>
        <w:t>Haftalık İşlenen Konular</w:t>
      </w:r>
    </w:p>
    <w:p w14:paraId="2C111BF3" w14:textId="2769FA51" w:rsidR="00E8614C" w:rsidRPr="007C402F" w:rsidRDefault="00E8614C" w:rsidP="00BD5F53">
      <w:pPr>
        <w:ind w:left="567"/>
        <w:jc w:val="center"/>
        <w:rPr>
          <w:rFonts w:eastAsia="Calibri"/>
          <w:sz w:val="22"/>
          <w:szCs w:val="22"/>
          <w:lang w:eastAsia="en-US"/>
        </w:rPr>
      </w:pPr>
    </w:p>
    <w:tbl>
      <w:tblPr>
        <w:tblStyle w:val="TabloKlavuzu1"/>
        <w:tblW w:w="0" w:type="auto"/>
        <w:tblLook w:val="04A0" w:firstRow="1" w:lastRow="0" w:firstColumn="1" w:lastColumn="0" w:noHBand="0" w:noVBand="1"/>
      </w:tblPr>
      <w:tblGrid>
        <w:gridCol w:w="617"/>
        <w:gridCol w:w="4907"/>
        <w:gridCol w:w="1133"/>
        <w:gridCol w:w="708"/>
        <w:gridCol w:w="1696"/>
      </w:tblGrid>
      <w:tr w:rsidR="007C402F" w:rsidRPr="007C402F" w14:paraId="7E79EB59" w14:textId="77777777" w:rsidTr="00061632">
        <w:trPr>
          <w:trHeight w:hRule="exact" w:val="284"/>
        </w:trPr>
        <w:tc>
          <w:tcPr>
            <w:tcW w:w="9061" w:type="dxa"/>
            <w:gridSpan w:val="5"/>
          </w:tcPr>
          <w:p w14:paraId="430DAB85" w14:textId="043CB080" w:rsidR="00E8614C" w:rsidRPr="007C402F" w:rsidRDefault="00694EEB" w:rsidP="00061632">
            <w:pPr>
              <w:spacing w:before="100" w:beforeAutospacing="1" w:after="100" w:afterAutospacing="1"/>
              <w:jc w:val="center"/>
              <w:rPr>
                <w:rFonts w:ascii="Times New Roman" w:hAnsi="Times New Roman"/>
                <w:b/>
                <w:bCs/>
                <w:sz w:val="18"/>
                <w:szCs w:val="18"/>
              </w:rPr>
            </w:pPr>
            <w:bookmarkStart w:id="50" w:name="_Hlk196826252"/>
            <w:r w:rsidRPr="007C402F">
              <w:rPr>
                <w:rFonts w:ascii="Times New Roman" w:hAnsi="Times New Roman"/>
                <w:sz w:val="18"/>
                <w:szCs w:val="18"/>
              </w:rPr>
              <w:t>Doğru Akım Devre Analizi</w:t>
            </w:r>
          </w:p>
        </w:tc>
      </w:tr>
      <w:tr w:rsidR="007C402F" w:rsidRPr="007C402F" w14:paraId="04D80EBB" w14:textId="77777777" w:rsidTr="00E8614C">
        <w:trPr>
          <w:trHeight w:hRule="exact" w:val="266"/>
        </w:trPr>
        <w:tc>
          <w:tcPr>
            <w:tcW w:w="617" w:type="dxa"/>
          </w:tcPr>
          <w:p w14:paraId="2646B3F6" w14:textId="77777777" w:rsidR="00E8614C" w:rsidRPr="007C402F" w:rsidRDefault="00E8614C" w:rsidP="00061632">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Hafta</w:t>
            </w:r>
          </w:p>
        </w:tc>
        <w:tc>
          <w:tcPr>
            <w:tcW w:w="4907" w:type="dxa"/>
          </w:tcPr>
          <w:p w14:paraId="0172BD50" w14:textId="77777777" w:rsidR="00E8614C" w:rsidRPr="007C402F" w:rsidRDefault="00E8614C" w:rsidP="00061632">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Başlık</w:t>
            </w:r>
          </w:p>
        </w:tc>
        <w:tc>
          <w:tcPr>
            <w:tcW w:w="1133" w:type="dxa"/>
          </w:tcPr>
          <w:p w14:paraId="29D54A7B" w14:textId="77777777" w:rsidR="00E8614C" w:rsidRPr="007C402F" w:rsidRDefault="00E8614C" w:rsidP="00061632">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E-Döküman</w:t>
            </w:r>
          </w:p>
        </w:tc>
        <w:tc>
          <w:tcPr>
            <w:tcW w:w="708" w:type="dxa"/>
          </w:tcPr>
          <w:p w14:paraId="76970ECC" w14:textId="77777777" w:rsidR="00E8614C" w:rsidRPr="007C402F" w:rsidRDefault="00E8614C" w:rsidP="00061632">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Video</w:t>
            </w:r>
          </w:p>
        </w:tc>
        <w:tc>
          <w:tcPr>
            <w:tcW w:w="1696" w:type="dxa"/>
          </w:tcPr>
          <w:p w14:paraId="1C1FA3B5" w14:textId="77777777" w:rsidR="00E8614C" w:rsidRPr="007C402F" w:rsidRDefault="00E8614C" w:rsidP="00061632">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Kısa ses dosyaları</w:t>
            </w:r>
          </w:p>
        </w:tc>
      </w:tr>
      <w:tr w:rsidR="007C402F" w:rsidRPr="007C402F" w14:paraId="5E0C518D" w14:textId="77777777" w:rsidTr="00F64385">
        <w:trPr>
          <w:trHeight w:val="510"/>
        </w:trPr>
        <w:tc>
          <w:tcPr>
            <w:tcW w:w="617" w:type="dxa"/>
          </w:tcPr>
          <w:p w14:paraId="6FB9C358" w14:textId="77777777" w:rsidR="00E8614C" w:rsidRPr="007C402F" w:rsidRDefault="00E8614C" w:rsidP="00E8614C">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1</w:t>
            </w:r>
          </w:p>
        </w:tc>
        <w:tc>
          <w:tcPr>
            <w:tcW w:w="4907" w:type="dxa"/>
            <w:shd w:val="clear" w:color="auto" w:fill="FFFFFF"/>
            <w:vAlign w:val="center"/>
          </w:tcPr>
          <w:p w14:paraId="4487F5A3" w14:textId="0C7BE30A" w:rsidR="00E8614C" w:rsidRPr="007C402F" w:rsidRDefault="00E8614C" w:rsidP="00E8614C">
            <w:pPr>
              <w:spacing w:before="100" w:beforeAutospacing="1" w:after="100" w:afterAutospacing="1"/>
              <w:rPr>
                <w:rFonts w:ascii="Times New Roman" w:hAnsi="Times New Roman"/>
                <w:bCs/>
                <w:sz w:val="18"/>
                <w:szCs w:val="18"/>
              </w:rPr>
            </w:pPr>
            <w:r w:rsidRPr="007C402F">
              <w:rPr>
                <w:rFonts w:ascii="Times New Roman" w:hAnsi="Times New Roman"/>
                <w:sz w:val="18"/>
                <w:szCs w:val="18"/>
              </w:rPr>
              <w:t>Maddenin yapısı; elektron teorisi, akım, gerilim ve direnç kavramları.</w:t>
            </w:r>
          </w:p>
        </w:tc>
        <w:tc>
          <w:tcPr>
            <w:tcW w:w="1133" w:type="dxa"/>
          </w:tcPr>
          <w:p w14:paraId="2EE752FF" w14:textId="77777777" w:rsidR="00E8614C" w:rsidRPr="007C402F" w:rsidRDefault="00E8614C" w:rsidP="00E8614C">
            <w:pPr>
              <w:spacing w:before="100" w:beforeAutospacing="1" w:after="100" w:afterAutospacing="1"/>
              <w:rPr>
                <w:rFonts w:ascii="Times New Roman" w:hAnsi="Times New Roman"/>
                <w:bCs/>
                <w:sz w:val="18"/>
                <w:szCs w:val="18"/>
              </w:rPr>
            </w:pPr>
          </w:p>
        </w:tc>
        <w:tc>
          <w:tcPr>
            <w:tcW w:w="708" w:type="dxa"/>
          </w:tcPr>
          <w:p w14:paraId="7B67BFDF" w14:textId="77777777" w:rsidR="00E8614C" w:rsidRPr="007C402F" w:rsidRDefault="00E8614C" w:rsidP="00E8614C">
            <w:pPr>
              <w:spacing w:before="100" w:beforeAutospacing="1" w:after="100" w:afterAutospacing="1"/>
              <w:rPr>
                <w:rFonts w:ascii="Times New Roman" w:hAnsi="Times New Roman"/>
                <w:bCs/>
                <w:sz w:val="18"/>
                <w:szCs w:val="18"/>
              </w:rPr>
            </w:pPr>
          </w:p>
        </w:tc>
        <w:tc>
          <w:tcPr>
            <w:tcW w:w="1696" w:type="dxa"/>
          </w:tcPr>
          <w:p w14:paraId="5638D9E7" w14:textId="77777777" w:rsidR="00E8614C" w:rsidRPr="007C402F" w:rsidRDefault="00E8614C" w:rsidP="00E8614C">
            <w:pPr>
              <w:spacing w:before="100" w:beforeAutospacing="1" w:after="100" w:afterAutospacing="1"/>
              <w:rPr>
                <w:rFonts w:ascii="Times New Roman" w:hAnsi="Times New Roman"/>
                <w:bCs/>
                <w:sz w:val="18"/>
                <w:szCs w:val="18"/>
              </w:rPr>
            </w:pPr>
          </w:p>
        </w:tc>
      </w:tr>
      <w:tr w:rsidR="007C402F" w:rsidRPr="007C402F" w14:paraId="176110F3" w14:textId="77777777" w:rsidTr="00F64385">
        <w:trPr>
          <w:trHeight w:val="510"/>
        </w:trPr>
        <w:tc>
          <w:tcPr>
            <w:tcW w:w="617" w:type="dxa"/>
          </w:tcPr>
          <w:p w14:paraId="19A177E0" w14:textId="77777777" w:rsidR="00E8614C" w:rsidRPr="007C402F" w:rsidRDefault="00E8614C" w:rsidP="00E8614C">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2</w:t>
            </w:r>
          </w:p>
        </w:tc>
        <w:tc>
          <w:tcPr>
            <w:tcW w:w="4907" w:type="dxa"/>
            <w:shd w:val="clear" w:color="auto" w:fill="FFFFFF"/>
            <w:vAlign w:val="center"/>
          </w:tcPr>
          <w:p w14:paraId="62808432" w14:textId="2F0BDECA" w:rsidR="00E8614C" w:rsidRPr="007C402F" w:rsidRDefault="00E8614C" w:rsidP="00E8614C">
            <w:pPr>
              <w:spacing w:before="100" w:beforeAutospacing="1" w:after="100" w:afterAutospacing="1"/>
              <w:rPr>
                <w:rFonts w:ascii="Times New Roman" w:hAnsi="Times New Roman"/>
                <w:bCs/>
                <w:sz w:val="18"/>
                <w:szCs w:val="18"/>
              </w:rPr>
            </w:pPr>
            <w:r w:rsidRPr="007C402F">
              <w:rPr>
                <w:rFonts w:ascii="Times New Roman" w:hAnsi="Times New Roman"/>
                <w:sz w:val="18"/>
                <w:szCs w:val="18"/>
              </w:rPr>
              <w:t>Doğru akım ve gerilim kaynaklarının tanıtılması; Kaynakların birbirine dönüştürülmesi.</w:t>
            </w:r>
          </w:p>
        </w:tc>
        <w:tc>
          <w:tcPr>
            <w:tcW w:w="1133" w:type="dxa"/>
          </w:tcPr>
          <w:p w14:paraId="775C585D" w14:textId="77777777" w:rsidR="00E8614C" w:rsidRPr="007C402F" w:rsidRDefault="00E8614C" w:rsidP="00E8614C">
            <w:pPr>
              <w:spacing w:before="100" w:beforeAutospacing="1" w:after="100" w:afterAutospacing="1"/>
              <w:rPr>
                <w:rFonts w:ascii="Times New Roman" w:hAnsi="Times New Roman"/>
                <w:bCs/>
                <w:sz w:val="18"/>
                <w:szCs w:val="18"/>
              </w:rPr>
            </w:pPr>
          </w:p>
        </w:tc>
        <w:tc>
          <w:tcPr>
            <w:tcW w:w="708" w:type="dxa"/>
          </w:tcPr>
          <w:p w14:paraId="2CB6DEB3" w14:textId="77777777" w:rsidR="00E8614C" w:rsidRPr="007C402F" w:rsidRDefault="00E8614C" w:rsidP="00E8614C">
            <w:pPr>
              <w:spacing w:before="100" w:beforeAutospacing="1" w:after="100" w:afterAutospacing="1"/>
              <w:rPr>
                <w:rFonts w:ascii="Times New Roman" w:hAnsi="Times New Roman"/>
                <w:bCs/>
                <w:sz w:val="18"/>
                <w:szCs w:val="18"/>
              </w:rPr>
            </w:pPr>
          </w:p>
        </w:tc>
        <w:tc>
          <w:tcPr>
            <w:tcW w:w="1696" w:type="dxa"/>
          </w:tcPr>
          <w:p w14:paraId="7E8A36B1" w14:textId="77777777" w:rsidR="00E8614C" w:rsidRPr="007C402F" w:rsidRDefault="00E8614C" w:rsidP="00E8614C">
            <w:pPr>
              <w:spacing w:before="100" w:beforeAutospacing="1" w:after="100" w:afterAutospacing="1"/>
              <w:rPr>
                <w:rFonts w:ascii="Times New Roman" w:hAnsi="Times New Roman"/>
                <w:bCs/>
                <w:sz w:val="18"/>
                <w:szCs w:val="18"/>
              </w:rPr>
            </w:pPr>
          </w:p>
        </w:tc>
      </w:tr>
      <w:tr w:rsidR="007C402F" w:rsidRPr="007C402F" w14:paraId="781302EC" w14:textId="77777777" w:rsidTr="00F64385">
        <w:trPr>
          <w:trHeight w:val="510"/>
        </w:trPr>
        <w:tc>
          <w:tcPr>
            <w:tcW w:w="617" w:type="dxa"/>
          </w:tcPr>
          <w:p w14:paraId="01D3FC71" w14:textId="77777777" w:rsidR="00E8614C" w:rsidRPr="007C402F" w:rsidRDefault="00E8614C" w:rsidP="00E8614C">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3</w:t>
            </w:r>
          </w:p>
        </w:tc>
        <w:tc>
          <w:tcPr>
            <w:tcW w:w="4907" w:type="dxa"/>
            <w:shd w:val="clear" w:color="auto" w:fill="FFFFFF"/>
            <w:vAlign w:val="center"/>
          </w:tcPr>
          <w:p w14:paraId="3C883D70" w14:textId="32F60B62" w:rsidR="00E8614C" w:rsidRPr="007C402F" w:rsidRDefault="00E8614C" w:rsidP="00E8614C">
            <w:pPr>
              <w:tabs>
                <w:tab w:val="left" w:pos="1008"/>
              </w:tabs>
              <w:spacing w:before="100" w:beforeAutospacing="1" w:after="100" w:afterAutospacing="1"/>
              <w:rPr>
                <w:rFonts w:ascii="Times New Roman" w:hAnsi="Times New Roman"/>
                <w:bCs/>
                <w:sz w:val="18"/>
                <w:szCs w:val="18"/>
              </w:rPr>
            </w:pPr>
            <w:r w:rsidRPr="007C402F">
              <w:rPr>
                <w:rFonts w:ascii="Times New Roman" w:hAnsi="Times New Roman"/>
                <w:sz w:val="18"/>
                <w:szCs w:val="18"/>
              </w:rPr>
              <w:t>Ohm kanunu; Kirchoff kanunu; Seri devre özellikleri; Parelel devre özellikleri; Bunlarla ilgili problem çözümleri.</w:t>
            </w:r>
          </w:p>
        </w:tc>
        <w:tc>
          <w:tcPr>
            <w:tcW w:w="1133" w:type="dxa"/>
          </w:tcPr>
          <w:p w14:paraId="51A9C8FB" w14:textId="77777777" w:rsidR="00E8614C" w:rsidRPr="007C402F" w:rsidRDefault="00E8614C" w:rsidP="00E8614C">
            <w:pPr>
              <w:spacing w:before="100" w:beforeAutospacing="1" w:after="100" w:afterAutospacing="1"/>
              <w:rPr>
                <w:rFonts w:ascii="Times New Roman" w:hAnsi="Times New Roman"/>
                <w:bCs/>
                <w:sz w:val="18"/>
                <w:szCs w:val="18"/>
              </w:rPr>
            </w:pPr>
          </w:p>
        </w:tc>
        <w:tc>
          <w:tcPr>
            <w:tcW w:w="708" w:type="dxa"/>
          </w:tcPr>
          <w:p w14:paraId="7990271D" w14:textId="77777777" w:rsidR="00E8614C" w:rsidRPr="007C402F" w:rsidRDefault="00E8614C" w:rsidP="00E8614C">
            <w:pPr>
              <w:spacing w:before="100" w:beforeAutospacing="1" w:after="100" w:afterAutospacing="1"/>
              <w:rPr>
                <w:rFonts w:ascii="Times New Roman" w:hAnsi="Times New Roman"/>
                <w:bCs/>
                <w:sz w:val="18"/>
                <w:szCs w:val="18"/>
              </w:rPr>
            </w:pPr>
          </w:p>
        </w:tc>
        <w:tc>
          <w:tcPr>
            <w:tcW w:w="1696" w:type="dxa"/>
          </w:tcPr>
          <w:p w14:paraId="2A396CE3" w14:textId="77777777" w:rsidR="00E8614C" w:rsidRPr="007C402F" w:rsidRDefault="00E8614C" w:rsidP="00E8614C">
            <w:pPr>
              <w:spacing w:before="100" w:beforeAutospacing="1" w:after="100" w:afterAutospacing="1"/>
              <w:rPr>
                <w:rFonts w:ascii="Times New Roman" w:hAnsi="Times New Roman"/>
                <w:bCs/>
                <w:sz w:val="18"/>
                <w:szCs w:val="18"/>
              </w:rPr>
            </w:pPr>
          </w:p>
        </w:tc>
      </w:tr>
      <w:tr w:rsidR="007C402F" w:rsidRPr="007C402F" w14:paraId="261D2C10" w14:textId="77777777" w:rsidTr="00F64385">
        <w:trPr>
          <w:trHeight w:val="510"/>
        </w:trPr>
        <w:tc>
          <w:tcPr>
            <w:tcW w:w="617" w:type="dxa"/>
          </w:tcPr>
          <w:p w14:paraId="0C641C5C" w14:textId="77777777" w:rsidR="00E8614C" w:rsidRPr="007C402F" w:rsidRDefault="00E8614C" w:rsidP="00E8614C">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4</w:t>
            </w:r>
          </w:p>
        </w:tc>
        <w:tc>
          <w:tcPr>
            <w:tcW w:w="4907" w:type="dxa"/>
            <w:shd w:val="clear" w:color="auto" w:fill="FFFFFF"/>
            <w:vAlign w:val="center"/>
          </w:tcPr>
          <w:p w14:paraId="77A0BC60" w14:textId="6843AE69" w:rsidR="00E8614C" w:rsidRPr="007C402F" w:rsidRDefault="00E8614C" w:rsidP="00E8614C">
            <w:pPr>
              <w:spacing w:before="100" w:beforeAutospacing="1" w:after="100" w:afterAutospacing="1"/>
              <w:rPr>
                <w:rFonts w:ascii="Times New Roman" w:hAnsi="Times New Roman"/>
                <w:bCs/>
                <w:sz w:val="18"/>
                <w:szCs w:val="18"/>
              </w:rPr>
            </w:pPr>
            <w:r w:rsidRPr="007C402F">
              <w:rPr>
                <w:rFonts w:ascii="Times New Roman" w:hAnsi="Times New Roman"/>
                <w:sz w:val="18"/>
                <w:szCs w:val="18"/>
              </w:rPr>
              <w:t>Elektrikde iş ve güç kavramı; Yıldız-Üçgen devrelerin dönüşümü metodu ve problem çözümleri.</w:t>
            </w:r>
          </w:p>
        </w:tc>
        <w:tc>
          <w:tcPr>
            <w:tcW w:w="1133" w:type="dxa"/>
          </w:tcPr>
          <w:p w14:paraId="6C67AF99" w14:textId="77777777" w:rsidR="00E8614C" w:rsidRPr="007C402F" w:rsidRDefault="00E8614C" w:rsidP="00E8614C">
            <w:pPr>
              <w:spacing w:before="100" w:beforeAutospacing="1" w:after="100" w:afterAutospacing="1"/>
              <w:rPr>
                <w:rFonts w:ascii="Times New Roman" w:hAnsi="Times New Roman"/>
                <w:bCs/>
                <w:sz w:val="18"/>
                <w:szCs w:val="18"/>
              </w:rPr>
            </w:pPr>
          </w:p>
        </w:tc>
        <w:tc>
          <w:tcPr>
            <w:tcW w:w="708" w:type="dxa"/>
          </w:tcPr>
          <w:p w14:paraId="60C8832E" w14:textId="77777777" w:rsidR="00E8614C" w:rsidRPr="007C402F" w:rsidRDefault="00E8614C" w:rsidP="00E8614C">
            <w:pPr>
              <w:spacing w:before="100" w:beforeAutospacing="1" w:after="100" w:afterAutospacing="1"/>
              <w:rPr>
                <w:rFonts w:ascii="Times New Roman" w:hAnsi="Times New Roman"/>
                <w:bCs/>
                <w:sz w:val="18"/>
                <w:szCs w:val="18"/>
              </w:rPr>
            </w:pPr>
          </w:p>
        </w:tc>
        <w:tc>
          <w:tcPr>
            <w:tcW w:w="1696" w:type="dxa"/>
          </w:tcPr>
          <w:p w14:paraId="075D6CA2" w14:textId="77777777" w:rsidR="00E8614C" w:rsidRPr="007C402F" w:rsidRDefault="00E8614C" w:rsidP="00E8614C">
            <w:pPr>
              <w:spacing w:before="100" w:beforeAutospacing="1" w:after="100" w:afterAutospacing="1"/>
              <w:rPr>
                <w:rFonts w:ascii="Times New Roman" w:hAnsi="Times New Roman"/>
                <w:bCs/>
                <w:sz w:val="18"/>
                <w:szCs w:val="18"/>
              </w:rPr>
            </w:pPr>
          </w:p>
        </w:tc>
      </w:tr>
      <w:tr w:rsidR="007C402F" w:rsidRPr="007C402F" w14:paraId="5AA12B2D" w14:textId="77777777" w:rsidTr="00F64385">
        <w:trPr>
          <w:trHeight w:val="510"/>
        </w:trPr>
        <w:tc>
          <w:tcPr>
            <w:tcW w:w="617" w:type="dxa"/>
          </w:tcPr>
          <w:p w14:paraId="483037E8" w14:textId="77777777" w:rsidR="00E8614C" w:rsidRPr="007C402F" w:rsidRDefault="00E8614C" w:rsidP="00E8614C">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5</w:t>
            </w:r>
          </w:p>
        </w:tc>
        <w:tc>
          <w:tcPr>
            <w:tcW w:w="4907" w:type="dxa"/>
            <w:shd w:val="clear" w:color="auto" w:fill="FFFFFF"/>
            <w:vAlign w:val="center"/>
          </w:tcPr>
          <w:p w14:paraId="7CDD8DCD" w14:textId="5D6864E2" w:rsidR="00E8614C" w:rsidRPr="007C402F" w:rsidRDefault="00E8614C" w:rsidP="00E8614C">
            <w:pPr>
              <w:spacing w:before="100" w:beforeAutospacing="1" w:after="100" w:afterAutospacing="1"/>
              <w:rPr>
                <w:rFonts w:ascii="Times New Roman" w:hAnsi="Times New Roman"/>
                <w:bCs/>
                <w:sz w:val="18"/>
                <w:szCs w:val="18"/>
              </w:rPr>
            </w:pPr>
            <w:r w:rsidRPr="007C402F">
              <w:rPr>
                <w:rFonts w:ascii="Times New Roman" w:hAnsi="Times New Roman"/>
                <w:sz w:val="18"/>
                <w:szCs w:val="18"/>
              </w:rPr>
              <w:t>Çevre akımları metoduyla gözlü devrelerin çözülmesinin açıklanması ve problem çözümleri</w:t>
            </w:r>
          </w:p>
        </w:tc>
        <w:tc>
          <w:tcPr>
            <w:tcW w:w="1133" w:type="dxa"/>
          </w:tcPr>
          <w:p w14:paraId="5A95FF76" w14:textId="77777777" w:rsidR="00E8614C" w:rsidRPr="007C402F" w:rsidRDefault="00E8614C" w:rsidP="00E8614C">
            <w:pPr>
              <w:spacing w:before="100" w:beforeAutospacing="1" w:after="100" w:afterAutospacing="1"/>
              <w:rPr>
                <w:rFonts w:ascii="Times New Roman" w:hAnsi="Times New Roman"/>
                <w:bCs/>
                <w:sz w:val="18"/>
                <w:szCs w:val="18"/>
              </w:rPr>
            </w:pPr>
          </w:p>
        </w:tc>
        <w:tc>
          <w:tcPr>
            <w:tcW w:w="708" w:type="dxa"/>
          </w:tcPr>
          <w:p w14:paraId="477633CC" w14:textId="77777777" w:rsidR="00E8614C" w:rsidRPr="007C402F" w:rsidRDefault="00E8614C" w:rsidP="00E8614C">
            <w:pPr>
              <w:spacing w:before="100" w:beforeAutospacing="1" w:after="100" w:afterAutospacing="1"/>
              <w:rPr>
                <w:rFonts w:ascii="Times New Roman" w:hAnsi="Times New Roman"/>
                <w:bCs/>
                <w:sz w:val="18"/>
                <w:szCs w:val="18"/>
              </w:rPr>
            </w:pPr>
          </w:p>
        </w:tc>
        <w:tc>
          <w:tcPr>
            <w:tcW w:w="1696" w:type="dxa"/>
          </w:tcPr>
          <w:p w14:paraId="1CAE0276" w14:textId="77777777" w:rsidR="00E8614C" w:rsidRPr="007C402F" w:rsidRDefault="00E8614C" w:rsidP="00E8614C">
            <w:pPr>
              <w:spacing w:before="100" w:beforeAutospacing="1" w:after="100" w:afterAutospacing="1"/>
              <w:rPr>
                <w:rFonts w:ascii="Times New Roman" w:hAnsi="Times New Roman"/>
                <w:bCs/>
                <w:sz w:val="18"/>
                <w:szCs w:val="18"/>
              </w:rPr>
            </w:pPr>
          </w:p>
        </w:tc>
      </w:tr>
      <w:tr w:rsidR="007C402F" w:rsidRPr="007C402F" w14:paraId="7BA7529D" w14:textId="77777777" w:rsidTr="00F64385">
        <w:trPr>
          <w:trHeight w:val="510"/>
        </w:trPr>
        <w:tc>
          <w:tcPr>
            <w:tcW w:w="617" w:type="dxa"/>
          </w:tcPr>
          <w:p w14:paraId="74025408" w14:textId="77777777" w:rsidR="00E8614C" w:rsidRPr="007C402F" w:rsidRDefault="00E8614C" w:rsidP="00E8614C">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6</w:t>
            </w:r>
          </w:p>
        </w:tc>
        <w:tc>
          <w:tcPr>
            <w:tcW w:w="4907" w:type="dxa"/>
            <w:shd w:val="clear" w:color="auto" w:fill="FFFFFF"/>
            <w:vAlign w:val="center"/>
          </w:tcPr>
          <w:p w14:paraId="185EAC52" w14:textId="72FAC1BB" w:rsidR="00E8614C" w:rsidRPr="007C402F" w:rsidRDefault="00E8614C" w:rsidP="00E8614C">
            <w:pPr>
              <w:spacing w:before="100" w:beforeAutospacing="1" w:after="100" w:afterAutospacing="1"/>
              <w:rPr>
                <w:rFonts w:ascii="Times New Roman" w:hAnsi="Times New Roman"/>
                <w:bCs/>
                <w:sz w:val="18"/>
                <w:szCs w:val="18"/>
              </w:rPr>
            </w:pPr>
            <w:r w:rsidRPr="007C402F">
              <w:rPr>
                <w:rFonts w:ascii="Times New Roman" w:hAnsi="Times New Roman"/>
                <w:sz w:val="18"/>
                <w:szCs w:val="18"/>
              </w:rPr>
              <w:t>Çevre akımları metoduyla gözlü devrelerin çözülmesinin açıklanması ve problem çözümleri</w:t>
            </w:r>
          </w:p>
        </w:tc>
        <w:tc>
          <w:tcPr>
            <w:tcW w:w="1133" w:type="dxa"/>
          </w:tcPr>
          <w:p w14:paraId="0305918C" w14:textId="77777777" w:rsidR="00E8614C" w:rsidRPr="007C402F" w:rsidRDefault="00E8614C" w:rsidP="00E8614C">
            <w:pPr>
              <w:spacing w:before="100" w:beforeAutospacing="1" w:after="100" w:afterAutospacing="1"/>
              <w:rPr>
                <w:rFonts w:ascii="Times New Roman" w:hAnsi="Times New Roman"/>
                <w:bCs/>
                <w:sz w:val="18"/>
                <w:szCs w:val="18"/>
              </w:rPr>
            </w:pPr>
          </w:p>
        </w:tc>
        <w:tc>
          <w:tcPr>
            <w:tcW w:w="708" w:type="dxa"/>
          </w:tcPr>
          <w:p w14:paraId="07AD4D7A" w14:textId="77777777" w:rsidR="00E8614C" w:rsidRPr="007C402F" w:rsidRDefault="00E8614C" w:rsidP="00E8614C">
            <w:pPr>
              <w:spacing w:before="100" w:beforeAutospacing="1" w:after="100" w:afterAutospacing="1"/>
              <w:rPr>
                <w:rFonts w:ascii="Times New Roman" w:hAnsi="Times New Roman"/>
                <w:bCs/>
                <w:sz w:val="18"/>
                <w:szCs w:val="18"/>
              </w:rPr>
            </w:pPr>
          </w:p>
        </w:tc>
        <w:tc>
          <w:tcPr>
            <w:tcW w:w="1696" w:type="dxa"/>
          </w:tcPr>
          <w:p w14:paraId="1E81FBD8" w14:textId="77777777" w:rsidR="00E8614C" w:rsidRPr="007C402F" w:rsidRDefault="00E8614C" w:rsidP="00E8614C">
            <w:pPr>
              <w:spacing w:before="100" w:beforeAutospacing="1" w:after="100" w:afterAutospacing="1"/>
              <w:rPr>
                <w:rFonts w:ascii="Times New Roman" w:hAnsi="Times New Roman"/>
                <w:bCs/>
                <w:sz w:val="18"/>
                <w:szCs w:val="18"/>
              </w:rPr>
            </w:pPr>
          </w:p>
        </w:tc>
      </w:tr>
      <w:tr w:rsidR="007C402F" w:rsidRPr="007C402F" w14:paraId="146397BB" w14:textId="77777777" w:rsidTr="00F64385">
        <w:trPr>
          <w:trHeight w:val="283"/>
        </w:trPr>
        <w:tc>
          <w:tcPr>
            <w:tcW w:w="617" w:type="dxa"/>
          </w:tcPr>
          <w:p w14:paraId="5D195B17" w14:textId="77777777" w:rsidR="00E8614C" w:rsidRPr="007C402F" w:rsidRDefault="00E8614C" w:rsidP="00E8614C">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7</w:t>
            </w:r>
          </w:p>
        </w:tc>
        <w:tc>
          <w:tcPr>
            <w:tcW w:w="4907" w:type="dxa"/>
            <w:shd w:val="clear" w:color="auto" w:fill="FFFFFF"/>
            <w:vAlign w:val="center"/>
          </w:tcPr>
          <w:p w14:paraId="30C861F0" w14:textId="766F8521" w:rsidR="00E8614C" w:rsidRPr="007C402F" w:rsidRDefault="00E8614C" w:rsidP="00E8614C">
            <w:pPr>
              <w:spacing w:before="100" w:beforeAutospacing="1" w:after="100" w:afterAutospacing="1"/>
              <w:rPr>
                <w:rFonts w:ascii="Times New Roman" w:hAnsi="Times New Roman"/>
                <w:bCs/>
                <w:sz w:val="18"/>
                <w:szCs w:val="18"/>
              </w:rPr>
            </w:pPr>
            <w:r w:rsidRPr="007C402F">
              <w:rPr>
                <w:rFonts w:ascii="Times New Roman" w:hAnsi="Times New Roman"/>
                <w:sz w:val="18"/>
                <w:szCs w:val="18"/>
              </w:rPr>
              <w:t>Thevenin teoreminin açıklanması ve problem çözümleri.</w:t>
            </w:r>
          </w:p>
        </w:tc>
        <w:tc>
          <w:tcPr>
            <w:tcW w:w="1133" w:type="dxa"/>
          </w:tcPr>
          <w:p w14:paraId="12621333" w14:textId="77777777" w:rsidR="00E8614C" w:rsidRPr="007C402F" w:rsidRDefault="00E8614C" w:rsidP="00E8614C">
            <w:pPr>
              <w:spacing w:before="100" w:beforeAutospacing="1" w:after="100" w:afterAutospacing="1"/>
              <w:rPr>
                <w:rFonts w:ascii="Times New Roman" w:hAnsi="Times New Roman"/>
                <w:bCs/>
                <w:sz w:val="18"/>
                <w:szCs w:val="18"/>
              </w:rPr>
            </w:pPr>
          </w:p>
        </w:tc>
        <w:tc>
          <w:tcPr>
            <w:tcW w:w="708" w:type="dxa"/>
          </w:tcPr>
          <w:p w14:paraId="57874B4A" w14:textId="77777777" w:rsidR="00E8614C" w:rsidRPr="007C402F" w:rsidRDefault="00E8614C" w:rsidP="00E8614C">
            <w:pPr>
              <w:spacing w:before="100" w:beforeAutospacing="1" w:after="100" w:afterAutospacing="1"/>
              <w:rPr>
                <w:rFonts w:ascii="Times New Roman" w:hAnsi="Times New Roman"/>
                <w:bCs/>
                <w:sz w:val="18"/>
                <w:szCs w:val="18"/>
              </w:rPr>
            </w:pPr>
          </w:p>
        </w:tc>
        <w:tc>
          <w:tcPr>
            <w:tcW w:w="1696" w:type="dxa"/>
          </w:tcPr>
          <w:p w14:paraId="7C6045D3" w14:textId="77777777" w:rsidR="00E8614C" w:rsidRPr="007C402F" w:rsidRDefault="00E8614C" w:rsidP="00E8614C">
            <w:pPr>
              <w:spacing w:before="100" w:beforeAutospacing="1" w:after="100" w:afterAutospacing="1"/>
              <w:rPr>
                <w:rFonts w:ascii="Times New Roman" w:hAnsi="Times New Roman"/>
                <w:bCs/>
                <w:sz w:val="18"/>
                <w:szCs w:val="18"/>
              </w:rPr>
            </w:pPr>
          </w:p>
        </w:tc>
      </w:tr>
      <w:tr w:rsidR="007C402F" w:rsidRPr="007C402F" w14:paraId="0184B5E2" w14:textId="77777777" w:rsidTr="00F64385">
        <w:trPr>
          <w:trHeight w:val="283"/>
        </w:trPr>
        <w:tc>
          <w:tcPr>
            <w:tcW w:w="617" w:type="dxa"/>
          </w:tcPr>
          <w:p w14:paraId="4BC09FF3" w14:textId="77777777" w:rsidR="00503AEC" w:rsidRPr="007C402F" w:rsidRDefault="00503AEC" w:rsidP="00503AEC">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8</w:t>
            </w:r>
          </w:p>
        </w:tc>
        <w:tc>
          <w:tcPr>
            <w:tcW w:w="4907" w:type="dxa"/>
            <w:shd w:val="clear" w:color="auto" w:fill="FFFFFF"/>
            <w:vAlign w:val="center"/>
          </w:tcPr>
          <w:p w14:paraId="37C4FDE7" w14:textId="45E3F0FA" w:rsidR="00503AEC" w:rsidRPr="007C402F" w:rsidRDefault="00503AEC" w:rsidP="00503AEC">
            <w:pPr>
              <w:spacing w:before="100" w:beforeAutospacing="1" w:after="100" w:afterAutospacing="1"/>
              <w:rPr>
                <w:rFonts w:ascii="Times New Roman" w:hAnsi="Times New Roman"/>
                <w:bCs/>
                <w:sz w:val="18"/>
                <w:szCs w:val="18"/>
              </w:rPr>
            </w:pPr>
            <w:r w:rsidRPr="007C402F">
              <w:rPr>
                <w:rFonts w:ascii="Times New Roman" w:hAnsi="Times New Roman"/>
                <w:sz w:val="18"/>
                <w:szCs w:val="18"/>
              </w:rPr>
              <w:t>Düğüm metodunun açıklanması ve konuyla ilgili problem çözümleri.</w:t>
            </w:r>
          </w:p>
        </w:tc>
        <w:tc>
          <w:tcPr>
            <w:tcW w:w="1133" w:type="dxa"/>
          </w:tcPr>
          <w:p w14:paraId="1B4D4B7B" w14:textId="77777777" w:rsidR="00503AEC" w:rsidRPr="007C402F" w:rsidRDefault="00503AEC" w:rsidP="00503AEC">
            <w:pPr>
              <w:spacing w:before="100" w:beforeAutospacing="1" w:after="100" w:afterAutospacing="1"/>
              <w:rPr>
                <w:rFonts w:ascii="Times New Roman" w:hAnsi="Times New Roman"/>
                <w:bCs/>
                <w:sz w:val="18"/>
                <w:szCs w:val="18"/>
              </w:rPr>
            </w:pPr>
          </w:p>
        </w:tc>
        <w:tc>
          <w:tcPr>
            <w:tcW w:w="708" w:type="dxa"/>
          </w:tcPr>
          <w:p w14:paraId="7F5568E0" w14:textId="77777777" w:rsidR="00503AEC" w:rsidRPr="007C402F" w:rsidRDefault="00503AEC" w:rsidP="00503AEC">
            <w:pPr>
              <w:spacing w:before="100" w:beforeAutospacing="1" w:after="100" w:afterAutospacing="1"/>
              <w:rPr>
                <w:rFonts w:ascii="Times New Roman" w:hAnsi="Times New Roman"/>
                <w:bCs/>
                <w:sz w:val="18"/>
                <w:szCs w:val="18"/>
              </w:rPr>
            </w:pPr>
          </w:p>
        </w:tc>
        <w:tc>
          <w:tcPr>
            <w:tcW w:w="1696" w:type="dxa"/>
          </w:tcPr>
          <w:p w14:paraId="0AA54640" w14:textId="77777777" w:rsidR="00503AEC" w:rsidRPr="007C402F" w:rsidRDefault="00503AEC" w:rsidP="00503AEC">
            <w:pPr>
              <w:spacing w:before="100" w:beforeAutospacing="1" w:after="100" w:afterAutospacing="1"/>
              <w:rPr>
                <w:rFonts w:ascii="Times New Roman" w:hAnsi="Times New Roman"/>
                <w:bCs/>
                <w:sz w:val="18"/>
                <w:szCs w:val="18"/>
              </w:rPr>
            </w:pPr>
          </w:p>
        </w:tc>
      </w:tr>
      <w:tr w:rsidR="007C402F" w:rsidRPr="007C402F" w14:paraId="0C099B91" w14:textId="77777777" w:rsidTr="00F64385">
        <w:trPr>
          <w:trHeight w:val="510"/>
        </w:trPr>
        <w:tc>
          <w:tcPr>
            <w:tcW w:w="617" w:type="dxa"/>
          </w:tcPr>
          <w:p w14:paraId="5B424E28" w14:textId="77777777" w:rsidR="00503AEC" w:rsidRPr="007C402F" w:rsidRDefault="00503AEC" w:rsidP="00503AEC">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9</w:t>
            </w:r>
          </w:p>
        </w:tc>
        <w:tc>
          <w:tcPr>
            <w:tcW w:w="4907" w:type="dxa"/>
            <w:shd w:val="clear" w:color="auto" w:fill="FFFFFF"/>
            <w:vAlign w:val="center"/>
          </w:tcPr>
          <w:p w14:paraId="19BD3112" w14:textId="54A07E56" w:rsidR="00503AEC" w:rsidRPr="007C402F" w:rsidRDefault="00503AEC" w:rsidP="00503AEC">
            <w:pPr>
              <w:spacing w:before="100" w:beforeAutospacing="1" w:after="100" w:afterAutospacing="1"/>
              <w:rPr>
                <w:rFonts w:ascii="Times New Roman" w:hAnsi="Times New Roman"/>
                <w:bCs/>
                <w:sz w:val="18"/>
                <w:szCs w:val="18"/>
              </w:rPr>
            </w:pPr>
            <w:r w:rsidRPr="007C402F">
              <w:rPr>
                <w:rFonts w:ascii="Times New Roman" w:hAnsi="Times New Roman"/>
                <w:sz w:val="18"/>
                <w:szCs w:val="18"/>
              </w:rPr>
              <w:t>Düğüm metodunun açıklanması ve konuyla ilgili problem çözümleri.</w:t>
            </w:r>
          </w:p>
        </w:tc>
        <w:tc>
          <w:tcPr>
            <w:tcW w:w="1133" w:type="dxa"/>
          </w:tcPr>
          <w:p w14:paraId="0A104AFF" w14:textId="77777777" w:rsidR="00503AEC" w:rsidRPr="007C402F" w:rsidRDefault="00503AEC" w:rsidP="00503AEC">
            <w:pPr>
              <w:spacing w:before="100" w:beforeAutospacing="1" w:after="100" w:afterAutospacing="1"/>
              <w:rPr>
                <w:rFonts w:ascii="Times New Roman" w:hAnsi="Times New Roman"/>
                <w:bCs/>
                <w:sz w:val="18"/>
                <w:szCs w:val="18"/>
              </w:rPr>
            </w:pPr>
          </w:p>
        </w:tc>
        <w:tc>
          <w:tcPr>
            <w:tcW w:w="708" w:type="dxa"/>
          </w:tcPr>
          <w:p w14:paraId="2E19C8BE" w14:textId="77777777" w:rsidR="00503AEC" w:rsidRPr="007C402F" w:rsidRDefault="00503AEC" w:rsidP="00503AEC">
            <w:pPr>
              <w:spacing w:before="100" w:beforeAutospacing="1" w:after="100" w:afterAutospacing="1"/>
              <w:rPr>
                <w:rFonts w:ascii="Times New Roman" w:hAnsi="Times New Roman"/>
                <w:bCs/>
                <w:sz w:val="18"/>
                <w:szCs w:val="18"/>
              </w:rPr>
            </w:pPr>
          </w:p>
        </w:tc>
        <w:tc>
          <w:tcPr>
            <w:tcW w:w="1696" w:type="dxa"/>
          </w:tcPr>
          <w:p w14:paraId="2E36EC07" w14:textId="77777777" w:rsidR="00503AEC" w:rsidRPr="007C402F" w:rsidRDefault="00503AEC" w:rsidP="00503AEC">
            <w:pPr>
              <w:spacing w:before="100" w:beforeAutospacing="1" w:after="100" w:afterAutospacing="1"/>
              <w:rPr>
                <w:rFonts w:ascii="Times New Roman" w:hAnsi="Times New Roman"/>
                <w:bCs/>
                <w:sz w:val="18"/>
                <w:szCs w:val="18"/>
              </w:rPr>
            </w:pPr>
          </w:p>
        </w:tc>
      </w:tr>
      <w:tr w:rsidR="007C402F" w:rsidRPr="007C402F" w14:paraId="613D35C2" w14:textId="77777777" w:rsidTr="00F64385">
        <w:trPr>
          <w:trHeight w:val="510"/>
        </w:trPr>
        <w:tc>
          <w:tcPr>
            <w:tcW w:w="617" w:type="dxa"/>
          </w:tcPr>
          <w:p w14:paraId="67A1C70A" w14:textId="77777777" w:rsidR="00503AEC" w:rsidRPr="007C402F" w:rsidRDefault="00503AEC" w:rsidP="00503AEC">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10</w:t>
            </w:r>
          </w:p>
        </w:tc>
        <w:tc>
          <w:tcPr>
            <w:tcW w:w="4907" w:type="dxa"/>
            <w:shd w:val="clear" w:color="auto" w:fill="FFFFFF"/>
            <w:vAlign w:val="center"/>
          </w:tcPr>
          <w:p w14:paraId="445DC1C5" w14:textId="2C1B8914" w:rsidR="00503AEC" w:rsidRPr="007C402F" w:rsidRDefault="00503AEC" w:rsidP="00503AEC">
            <w:pPr>
              <w:spacing w:before="100" w:beforeAutospacing="1" w:after="100" w:afterAutospacing="1"/>
              <w:rPr>
                <w:rFonts w:ascii="Times New Roman" w:hAnsi="Times New Roman"/>
                <w:bCs/>
                <w:sz w:val="18"/>
                <w:szCs w:val="18"/>
              </w:rPr>
            </w:pPr>
            <w:r w:rsidRPr="007C402F">
              <w:rPr>
                <w:rFonts w:ascii="Times New Roman" w:hAnsi="Times New Roman"/>
                <w:sz w:val="18"/>
                <w:szCs w:val="18"/>
              </w:rPr>
              <w:t>Süperpozisyon yönteminin açıklanması ve problem çözümleri.</w:t>
            </w:r>
          </w:p>
        </w:tc>
        <w:tc>
          <w:tcPr>
            <w:tcW w:w="1133" w:type="dxa"/>
          </w:tcPr>
          <w:p w14:paraId="5BDF7510" w14:textId="77777777" w:rsidR="00503AEC" w:rsidRPr="007C402F" w:rsidRDefault="00503AEC" w:rsidP="00503AEC">
            <w:pPr>
              <w:spacing w:before="100" w:beforeAutospacing="1" w:after="100" w:afterAutospacing="1"/>
              <w:rPr>
                <w:rFonts w:ascii="Times New Roman" w:hAnsi="Times New Roman"/>
                <w:bCs/>
                <w:sz w:val="18"/>
                <w:szCs w:val="18"/>
              </w:rPr>
            </w:pPr>
          </w:p>
        </w:tc>
        <w:tc>
          <w:tcPr>
            <w:tcW w:w="708" w:type="dxa"/>
          </w:tcPr>
          <w:p w14:paraId="269AC021" w14:textId="77777777" w:rsidR="00503AEC" w:rsidRPr="007C402F" w:rsidRDefault="00503AEC" w:rsidP="00503AEC">
            <w:pPr>
              <w:spacing w:before="100" w:beforeAutospacing="1" w:after="100" w:afterAutospacing="1"/>
              <w:rPr>
                <w:rFonts w:ascii="Times New Roman" w:hAnsi="Times New Roman"/>
                <w:bCs/>
                <w:sz w:val="18"/>
                <w:szCs w:val="18"/>
              </w:rPr>
            </w:pPr>
          </w:p>
        </w:tc>
        <w:tc>
          <w:tcPr>
            <w:tcW w:w="1696" w:type="dxa"/>
          </w:tcPr>
          <w:p w14:paraId="19C9793F" w14:textId="77777777" w:rsidR="00503AEC" w:rsidRPr="007C402F" w:rsidRDefault="00503AEC" w:rsidP="00503AEC">
            <w:pPr>
              <w:spacing w:before="100" w:beforeAutospacing="1" w:after="100" w:afterAutospacing="1"/>
              <w:rPr>
                <w:rFonts w:ascii="Times New Roman" w:hAnsi="Times New Roman"/>
                <w:bCs/>
                <w:sz w:val="18"/>
                <w:szCs w:val="18"/>
              </w:rPr>
            </w:pPr>
          </w:p>
        </w:tc>
      </w:tr>
      <w:tr w:rsidR="007C402F" w:rsidRPr="007C402F" w14:paraId="506F8CF1" w14:textId="77777777" w:rsidTr="00E8614C">
        <w:trPr>
          <w:trHeight w:hRule="exact" w:val="284"/>
        </w:trPr>
        <w:tc>
          <w:tcPr>
            <w:tcW w:w="617" w:type="dxa"/>
          </w:tcPr>
          <w:p w14:paraId="04444572" w14:textId="77777777" w:rsidR="00503AEC" w:rsidRPr="007C402F" w:rsidRDefault="00503AEC" w:rsidP="00503AEC">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11</w:t>
            </w:r>
          </w:p>
        </w:tc>
        <w:tc>
          <w:tcPr>
            <w:tcW w:w="4907" w:type="dxa"/>
            <w:shd w:val="clear" w:color="auto" w:fill="FFFFFF"/>
            <w:vAlign w:val="center"/>
          </w:tcPr>
          <w:p w14:paraId="4A28E474" w14:textId="376683F5" w:rsidR="00503AEC" w:rsidRPr="007C402F" w:rsidRDefault="00503AEC" w:rsidP="00503AEC">
            <w:pPr>
              <w:spacing w:before="100" w:beforeAutospacing="1" w:after="100" w:afterAutospacing="1"/>
              <w:rPr>
                <w:rFonts w:ascii="Times New Roman" w:hAnsi="Times New Roman"/>
                <w:bCs/>
                <w:sz w:val="18"/>
                <w:szCs w:val="18"/>
              </w:rPr>
            </w:pPr>
            <w:r w:rsidRPr="007C402F">
              <w:rPr>
                <w:rFonts w:ascii="Times New Roman" w:hAnsi="Times New Roman"/>
                <w:sz w:val="18"/>
                <w:szCs w:val="18"/>
              </w:rPr>
              <w:t>Süperpozisyon yönteminin açıklanması ve problem çözümleri.</w:t>
            </w:r>
          </w:p>
        </w:tc>
        <w:tc>
          <w:tcPr>
            <w:tcW w:w="1133" w:type="dxa"/>
          </w:tcPr>
          <w:p w14:paraId="1DD11F44" w14:textId="77777777" w:rsidR="00503AEC" w:rsidRPr="007C402F" w:rsidRDefault="00503AEC" w:rsidP="00503AEC">
            <w:pPr>
              <w:spacing w:before="100" w:beforeAutospacing="1" w:after="100" w:afterAutospacing="1"/>
              <w:rPr>
                <w:rFonts w:ascii="Times New Roman" w:hAnsi="Times New Roman"/>
                <w:bCs/>
                <w:sz w:val="18"/>
                <w:szCs w:val="18"/>
              </w:rPr>
            </w:pPr>
          </w:p>
        </w:tc>
        <w:tc>
          <w:tcPr>
            <w:tcW w:w="708" w:type="dxa"/>
          </w:tcPr>
          <w:p w14:paraId="7AA94778" w14:textId="77777777" w:rsidR="00503AEC" w:rsidRPr="007C402F" w:rsidRDefault="00503AEC" w:rsidP="00503AEC">
            <w:pPr>
              <w:spacing w:before="100" w:beforeAutospacing="1" w:after="100" w:afterAutospacing="1"/>
              <w:rPr>
                <w:rFonts w:ascii="Times New Roman" w:hAnsi="Times New Roman"/>
                <w:bCs/>
                <w:sz w:val="18"/>
                <w:szCs w:val="18"/>
              </w:rPr>
            </w:pPr>
          </w:p>
        </w:tc>
        <w:tc>
          <w:tcPr>
            <w:tcW w:w="1696" w:type="dxa"/>
          </w:tcPr>
          <w:p w14:paraId="4B27C9A5" w14:textId="77777777" w:rsidR="00503AEC" w:rsidRPr="007C402F" w:rsidRDefault="00503AEC" w:rsidP="00503AEC">
            <w:pPr>
              <w:spacing w:before="100" w:beforeAutospacing="1" w:after="100" w:afterAutospacing="1"/>
              <w:rPr>
                <w:rFonts w:ascii="Times New Roman" w:hAnsi="Times New Roman"/>
                <w:bCs/>
                <w:sz w:val="18"/>
                <w:szCs w:val="18"/>
              </w:rPr>
            </w:pPr>
          </w:p>
        </w:tc>
      </w:tr>
      <w:tr w:rsidR="007C402F" w:rsidRPr="007C402F" w14:paraId="7BF4DB5F" w14:textId="77777777" w:rsidTr="00E8614C">
        <w:trPr>
          <w:trHeight w:hRule="exact" w:val="284"/>
        </w:trPr>
        <w:tc>
          <w:tcPr>
            <w:tcW w:w="617" w:type="dxa"/>
          </w:tcPr>
          <w:p w14:paraId="627ED6C3" w14:textId="77777777" w:rsidR="00503AEC" w:rsidRPr="007C402F" w:rsidRDefault="00503AEC" w:rsidP="00503AEC">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12</w:t>
            </w:r>
          </w:p>
        </w:tc>
        <w:tc>
          <w:tcPr>
            <w:tcW w:w="4907" w:type="dxa"/>
            <w:shd w:val="clear" w:color="auto" w:fill="FFFFFF"/>
            <w:vAlign w:val="center"/>
          </w:tcPr>
          <w:p w14:paraId="3701CF2E" w14:textId="72E1109D" w:rsidR="00503AEC" w:rsidRPr="007C402F" w:rsidRDefault="00503AEC" w:rsidP="00503AEC">
            <w:pPr>
              <w:spacing w:before="100" w:beforeAutospacing="1" w:after="100" w:afterAutospacing="1"/>
              <w:rPr>
                <w:rFonts w:ascii="Times New Roman" w:hAnsi="Times New Roman"/>
                <w:bCs/>
                <w:sz w:val="18"/>
                <w:szCs w:val="18"/>
              </w:rPr>
            </w:pPr>
            <w:r w:rsidRPr="007C402F">
              <w:rPr>
                <w:rFonts w:ascii="Times New Roman" w:hAnsi="Times New Roman"/>
                <w:sz w:val="18"/>
                <w:szCs w:val="18"/>
              </w:rPr>
              <w:t>Maksimum güç teoremi ve konuyla ilgili problem çözümleri.</w:t>
            </w:r>
          </w:p>
        </w:tc>
        <w:tc>
          <w:tcPr>
            <w:tcW w:w="1133" w:type="dxa"/>
          </w:tcPr>
          <w:p w14:paraId="5B75F778" w14:textId="77777777" w:rsidR="00503AEC" w:rsidRPr="007C402F" w:rsidRDefault="00503AEC" w:rsidP="00503AEC">
            <w:pPr>
              <w:spacing w:before="100" w:beforeAutospacing="1" w:after="100" w:afterAutospacing="1"/>
              <w:rPr>
                <w:rFonts w:ascii="Times New Roman" w:hAnsi="Times New Roman"/>
                <w:bCs/>
                <w:sz w:val="18"/>
                <w:szCs w:val="18"/>
              </w:rPr>
            </w:pPr>
          </w:p>
        </w:tc>
        <w:tc>
          <w:tcPr>
            <w:tcW w:w="708" w:type="dxa"/>
          </w:tcPr>
          <w:p w14:paraId="57A395AD" w14:textId="77777777" w:rsidR="00503AEC" w:rsidRPr="007C402F" w:rsidRDefault="00503AEC" w:rsidP="00503AEC">
            <w:pPr>
              <w:spacing w:before="100" w:beforeAutospacing="1" w:after="100" w:afterAutospacing="1"/>
              <w:rPr>
                <w:rFonts w:ascii="Times New Roman" w:hAnsi="Times New Roman"/>
                <w:bCs/>
                <w:sz w:val="18"/>
                <w:szCs w:val="18"/>
              </w:rPr>
            </w:pPr>
          </w:p>
        </w:tc>
        <w:tc>
          <w:tcPr>
            <w:tcW w:w="1696" w:type="dxa"/>
          </w:tcPr>
          <w:p w14:paraId="39B1FAF2" w14:textId="77777777" w:rsidR="00503AEC" w:rsidRPr="007C402F" w:rsidRDefault="00503AEC" w:rsidP="00503AEC">
            <w:pPr>
              <w:spacing w:before="100" w:beforeAutospacing="1" w:after="100" w:afterAutospacing="1"/>
              <w:rPr>
                <w:rFonts w:ascii="Times New Roman" w:hAnsi="Times New Roman"/>
                <w:bCs/>
                <w:sz w:val="18"/>
                <w:szCs w:val="18"/>
              </w:rPr>
            </w:pPr>
          </w:p>
        </w:tc>
      </w:tr>
      <w:tr w:rsidR="007C402F" w:rsidRPr="007C402F" w14:paraId="5D9880E9" w14:textId="77777777" w:rsidTr="00E8614C">
        <w:trPr>
          <w:trHeight w:hRule="exact" w:val="284"/>
        </w:trPr>
        <w:tc>
          <w:tcPr>
            <w:tcW w:w="617" w:type="dxa"/>
          </w:tcPr>
          <w:p w14:paraId="7B90B3F5" w14:textId="77777777" w:rsidR="00503AEC" w:rsidRPr="007C402F" w:rsidRDefault="00503AEC" w:rsidP="00503AEC">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13</w:t>
            </w:r>
          </w:p>
        </w:tc>
        <w:tc>
          <w:tcPr>
            <w:tcW w:w="4907" w:type="dxa"/>
            <w:shd w:val="clear" w:color="auto" w:fill="FFFFFF"/>
            <w:vAlign w:val="center"/>
          </w:tcPr>
          <w:p w14:paraId="7954C64C" w14:textId="3F47433B" w:rsidR="00503AEC" w:rsidRPr="007C402F" w:rsidRDefault="00503AEC" w:rsidP="00503AEC">
            <w:pPr>
              <w:spacing w:before="100" w:beforeAutospacing="1" w:after="100" w:afterAutospacing="1"/>
              <w:rPr>
                <w:rFonts w:ascii="Times New Roman" w:hAnsi="Times New Roman"/>
                <w:bCs/>
                <w:sz w:val="18"/>
                <w:szCs w:val="18"/>
              </w:rPr>
            </w:pPr>
            <w:r w:rsidRPr="007C402F">
              <w:rPr>
                <w:rFonts w:ascii="Times New Roman" w:hAnsi="Times New Roman"/>
                <w:sz w:val="18"/>
                <w:szCs w:val="18"/>
              </w:rPr>
              <w:t>Çeşitli konulara ait problem çözümleri ve konu tekrarı.</w:t>
            </w:r>
          </w:p>
        </w:tc>
        <w:tc>
          <w:tcPr>
            <w:tcW w:w="1133" w:type="dxa"/>
          </w:tcPr>
          <w:p w14:paraId="44483B09" w14:textId="77777777" w:rsidR="00503AEC" w:rsidRPr="007C402F" w:rsidRDefault="00503AEC" w:rsidP="00503AEC">
            <w:pPr>
              <w:spacing w:before="100" w:beforeAutospacing="1" w:after="100" w:afterAutospacing="1"/>
              <w:rPr>
                <w:rFonts w:ascii="Times New Roman" w:hAnsi="Times New Roman"/>
                <w:bCs/>
                <w:sz w:val="18"/>
                <w:szCs w:val="18"/>
              </w:rPr>
            </w:pPr>
          </w:p>
        </w:tc>
        <w:tc>
          <w:tcPr>
            <w:tcW w:w="708" w:type="dxa"/>
          </w:tcPr>
          <w:p w14:paraId="220D91A0" w14:textId="77777777" w:rsidR="00503AEC" w:rsidRPr="007C402F" w:rsidRDefault="00503AEC" w:rsidP="00503AEC">
            <w:pPr>
              <w:spacing w:before="100" w:beforeAutospacing="1" w:after="100" w:afterAutospacing="1"/>
              <w:rPr>
                <w:rFonts w:ascii="Times New Roman" w:hAnsi="Times New Roman"/>
                <w:bCs/>
                <w:sz w:val="18"/>
                <w:szCs w:val="18"/>
              </w:rPr>
            </w:pPr>
          </w:p>
        </w:tc>
        <w:tc>
          <w:tcPr>
            <w:tcW w:w="1696" w:type="dxa"/>
          </w:tcPr>
          <w:p w14:paraId="7D987A4B" w14:textId="77777777" w:rsidR="00503AEC" w:rsidRPr="007C402F" w:rsidRDefault="00503AEC" w:rsidP="00503AEC">
            <w:pPr>
              <w:spacing w:before="100" w:beforeAutospacing="1" w:after="100" w:afterAutospacing="1"/>
              <w:rPr>
                <w:rFonts w:ascii="Times New Roman" w:hAnsi="Times New Roman"/>
                <w:bCs/>
                <w:sz w:val="18"/>
                <w:szCs w:val="18"/>
              </w:rPr>
            </w:pPr>
          </w:p>
        </w:tc>
      </w:tr>
      <w:tr w:rsidR="007C402F" w:rsidRPr="007C402F" w14:paraId="71B21F6A" w14:textId="77777777" w:rsidTr="00E8614C">
        <w:trPr>
          <w:trHeight w:hRule="exact" w:val="284"/>
        </w:trPr>
        <w:tc>
          <w:tcPr>
            <w:tcW w:w="617" w:type="dxa"/>
          </w:tcPr>
          <w:p w14:paraId="3E96599D" w14:textId="77777777" w:rsidR="00503AEC" w:rsidRPr="007C402F" w:rsidRDefault="00503AEC" w:rsidP="00503AEC">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14</w:t>
            </w:r>
          </w:p>
        </w:tc>
        <w:tc>
          <w:tcPr>
            <w:tcW w:w="4907" w:type="dxa"/>
            <w:shd w:val="clear" w:color="auto" w:fill="FFFFFF"/>
            <w:vAlign w:val="center"/>
          </w:tcPr>
          <w:p w14:paraId="28F8B640" w14:textId="2BEB135D" w:rsidR="00503AEC" w:rsidRPr="007C402F" w:rsidRDefault="00503AEC" w:rsidP="00503AEC">
            <w:pPr>
              <w:spacing w:before="100" w:beforeAutospacing="1" w:after="100" w:afterAutospacing="1"/>
              <w:rPr>
                <w:rFonts w:ascii="Times New Roman" w:hAnsi="Times New Roman"/>
                <w:bCs/>
                <w:sz w:val="18"/>
                <w:szCs w:val="18"/>
              </w:rPr>
            </w:pPr>
            <w:r w:rsidRPr="007C402F">
              <w:rPr>
                <w:rFonts w:ascii="Times New Roman" w:hAnsi="Times New Roman"/>
                <w:sz w:val="18"/>
                <w:szCs w:val="18"/>
              </w:rPr>
              <w:t>Çeşitli konulara ait problem çözümleri ve konu tekrarı.</w:t>
            </w:r>
          </w:p>
        </w:tc>
        <w:tc>
          <w:tcPr>
            <w:tcW w:w="1133" w:type="dxa"/>
          </w:tcPr>
          <w:p w14:paraId="68748366" w14:textId="77777777" w:rsidR="00503AEC" w:rsidRPr="007C402F" w:rsidRDefault="00503AEC" w:rsidP="00503AEC">
            <w:pPr>
              <w:spacing w:before="100" w:beforeAutospacing="1" w:after="100" w:afterAutospacing="1"/>
              <w:rPr>
                <w:rFonts w:ascii="Times New Roman" w:hAnsi="Times New Roman"/>
                <w:bCs/>
                <w:sz w:val="18"/>
                <w:szCs w:val="18"/>
              </w:rPr>
            </w:pPr>
          </w:p>
        </w:tc>
        <w:tc>
          <w:tcPr>
            <w:tcW w:w="708" w:type="dxa"/>
          </w:tcPr>
          <w:p w14:paraId="58E1CB33" w14:textId="77777777" w:rsidR="00503AEC" w:rsidRPr="007C402F" w:rsidRDefault="00503AEC" w:rsidP="00503AEC">
            <w:pPr>
              <w:spacing w:before="100" w:beforeAutospacing="1" w:after="100" w:afterAutospacing="1"/>
              <w:rPr>
                <w:rFonts w:ascii="Times New Roman" w:hAnsi="Times New Roman"/>
                <w:bCs/>
                <w:sz w:val="18"/>
                <w:szCs w:val="18"/>
              </w:rPr>
            </w:pPr>
          </w:p>
        </w:tc>
        <w:tc>
          <w:tcPr>
            <w:tcW w:w="1696" w:type="dxa"/>
          </w:tcPr>
          <w:p w14:paraId="693D59FD" w14:textId="77777777" w:rsidR="00503AEC" w:rsidRPr="007C402F" w:rsidRDefault="00503AEC" w:rsidP="00503AEC">
            <w:pPr>
              <w:spacing w:before="100" w:beforeAutospacing="1" w:after="100" w:afterAutospacing="1"/>
              <w:rPr>
                <w:rFonts w:ascii="Times New Roman" w:hAnsi="Times New Roman"/>
                <w:bCs/>
                <w:sz w:val="18"/>
                <w:szCs w:val="18"/>
              </w:rPr>
            </w:pPr>
          </w:p>
        </w:tc>
      </w:tr>
      <w:tr w:rsidR="007C402F" w:rsidRPr="007C402F" w14:paraId="3DC87944" w14:textId="77777777" w:rsidTr="00061632">
        <w:trPr>
          <w:trHeight w:hRule="exact" w:val="280"/>
        </w:trPr>
        <w:tc>
          <w:tcPr>
            <w:tcW w:w="5524" w:type="dxa"/>
            <w:gridSpan w:val="2"/>
          </w:tcPr>
          <w:p w14:paraId="596C23E9" w14:textId="77777777" w:rsidR="00503AEC" w:rsidRPr="007C402F" w:rsidRDefault="00503AEC" w:rsidP="00503AEC">
            <w:pPr>
              <w:spacing w:before="100" w:beforeAutospacing="1" w:after="100" w:afterAutospacing="1"/>
              <w:rPr>
                <w:rFonts w:ascii="Times New Roman" w:hAnsi="Times New Roman"/>
                <w:sz w:val="18"/>
                <w:szCs w:val="18"/>
              </w:rPr>
            </w:pPr>
            <w:r w:rsidRPr="007C402F">
              <w:rPr>
                <w:rFonts w:ascii="Times New Roman" w:hAnsi="Times New Roman"/>
                <w:sz w:val="18"/>
                <w:szCs w:val="18"/>
              </w:rPr>
              <w:t>Dersin Gün ve Saati</w:t>
            </w:r>
          </w:p>
        </w:tc>
        <w:tc>
          <w:tcPr>
            <w:tcW w:w="3537" w:type="dxa"/>
            <w:gridSpan w:val="3"/>
          </w:tcPr>
          <w:p w14:paraId="24AA8BF8" w14:textId="77777777" w:rsidR="00503AEC" w:rsidRPr="007C402F" w:rsidRDefault="00503AEC" w:rsidP="00503AEC">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Program web sayfasında ilan edilmiştir.</w:t>
            </w:r>
          </w:p>
        </w:tc>
      </w:tr>
      <w:tr w:rsidR="007C402F" w:rsidRPr="007C402F" w14:paraId="26EB181D" w14:textId="77777777" w:rsidTr="00E8614C">
        <w:trPr>
          <w:trHeight w:hRule="exact" w:val="284"/>
        </w:trPr>
        <w:tc>
          <w:tcPr>
            <w:tcW w:w="6657" w:type="dxa"/>
            <w:gridSpan w:val="3"/>
          </w:tcPr>
          <w:p w14:paraId="4EE10D2E" w14:textId="77777777" w:rsidR="00503AEC" w:rsidRPr="007C402F" w:rsidRDefault="00503AEC" w:rsidP="00503AEC">
            <w:pPr>
              <w:spacing w:before="100" w:beforeAutospacing="1" w:after="100" w:afterAutospacing="1"/>
              <w:rPr>
                <w:rFonts w:ascii="Times New Roman" w:hAnsi="Times New Roman"/>
                <w:b/>
                <w:sz w:val="18"/>
                <w:szCs w:val="18"/>
              </w:rPr>
            </w:pPr>
            <w:r w:rsidRPr="007C402F">
              <w:rPr>
                <w:rFonts w:ascii="Times New Roman" w:hAnsi="Times New Roman"/>
                <w:sz w:val="18"/>
                <w:szCs w:val="18"/>
              </w:rPr>
              <w:t>Ders Görüşme Gün ve Saatleri</w:t>
            </w:r>
          </w:p>
        </w:tc>
        <w:tc>
          <w:tcPr>
            <w:tcW w:w="2404" w:type="dxa"/>
            <w:gridSpan w:val="2"/>
          </w:tcPr>
          <w:p w14:paraId="2AC371A2" w14:textId="77777777" w:rsidR="00503AEC" w:rsidRPr="007C402F" w:rsidRDefault="00503AEC" w:rsidP="00503AEC">
            <w:pPr>
              <w:spacing w:before="100" w:beforeAutospacing="1" w:after="100" w:afterAutospacing="1"/>
              <w:rPr>
                <w:rFonts w:ascii="Times New Roman" w:hAnsi="Times New Roman"/>
                <w:b/>
                <w:sz w:val="18"/>
                <w:szCs w:val="18"/>
              </w:rPr>
            </w:pPr>
          </w:p>
        </w:tc>
      </w:tr>
      <w:tr w:rsidR="00503AEC" w:rsidRPr="007C402F" w14:paraId="13802DAA" w14:textId="77777777" w:rsidTr="00E8614C">
        <w:trPr>
          <w:trHeight w:hRule="exact" w:val="284"/>
        </w:trPr>
        <w:tc>
          <w:tcPr>
            <w:tcW w:w="6657" w:type="dxa"/>
            <w:gridSpan w:val="3"/>
          </w:tcPr>
          <w:p w14:paraId="2408D638" w14:textId="77777777" w:rsidR="00503AEC" w:rsidRPr="007C402F" w:rsidRDefault="00503AEC" w:rsidP="00503AEC">
            <w:pPr>
              <w:spacing w:before="100" w:beforeAutospacing="1" w:after="100" w:afterAutospacing="1"/>
              <w:rPr>
                <w:rFonts w:ascii="Times New Roman" w:hAnsi="Times New Roman"/>
                <w:sz w:val="18"/>
                <w:szCs w:val="18"/>
              </w:rPr>
            </w:pPr>
            <w:r w:rsidRPr="007C402F">
              <w:rPr>
                <w:rFonts w:ascii="Times New Roman" w:hAnsi="Times New Roman"/>
                <w:sz w:val="18"/>
                <w:szCs w:val="18"/>
              </w:rPr>
              <w:t>İletişim bilgileri</w:t>
            </w:r>
          </w:p>
        </w:tc>
        <w:tc>
          <w:tcPr>
            <w:tcW w:w="2404" w:type="dxa"/>
            <w:gridSpan w:val="2"/>
          </w:tcPr>
          <w:p w14:paraId="020EF957" w14:textId="77777777" w:rsidR="00503AEC" w:rsidRPr="007C402F" w:rsidRDefault="00503AEC" w:rsidP="00503AEC">
            <w:pPr>
              <w:spacing w:before="100" w:beforeAutospacing="1" w:after="100" w:afterAutospacing="1"/>
              <w:rPr>
                <w:rFonts w:ascii="Times New Roman" w:hAnsi="Times New Roman"/>
                <w:b/>
                <w:sz w:val="18"/>
                <w:szCs w:val="18"/>
              </w:rPr>
            </w:pPr>
          </w:p>
        </w:tc>
      </w:tr>
      <w:bookmarkEnd w:id="50"/>
    </w:tbl>
    <w:p w14:paraId="27B4C261" w14:textId="02AA39E9" w:rsidR="00E8614C" w:rsidRPr="007C402F" w:rsidRDefault="00E8614C" w:rsidP="001660F4">
      <w:pPr>
        <w:ind w:left="567"/>
        <w:rPr>
          <w:rFonts w:eastAsia="Calibri"/>
          <w:sz w:val="22"/>
          <w:szCs w:val="22"/>
          <w:lang w:eastAsia="en-US"/>
        </w:rPr>
      </w:pPr>
    </w:p>
    <w:bookmarkEnd w:id="49"/>
    <w:p w14:paraId="5441EF19" w14:textId="77777777" w:rsidR="00E53376" w:rsidRPr="007C402F" w:rsidRDefault="00E53376" w:rsidP="00E53376">
      <w:pPr>
        <w:ind w:left="567"/>
        <w:rPr>
          <w:rFonts w:eastAsia="Calibri"/>
          <w:sz w:val="22"/>
          <w:szCs w:val="22"/>
          <w:lang w:eastAsia="en-US"/>
        </w:rPr>
      </w:pPr>
    </w:p>
    <w:tbl>
      <w:tblPr>
        <w:tblStyle w:val="TabloKlavuzu3"/>
        <w:tblW w:w="0" w:type="auto"/>
        <w:tblLook w:val="04A0" w:firstRow="1" w:lastRow="0" w:firstColumn="1" w:lastColumn="0" w:noHBand="0" w:noVBand="1"/>
      </w:tblPr>
      <w:tblGrid>
        <w:gridCol w:w="3252"/>
        <w:gridCol w:w="864"/>
        <w:gridCol w:w="1554"/>
        <w:gridCol w:w="968"/>
        <w:gridCol w:w="833"/>
        <w:gridCol w:w="759"/>
        <w:gridCol w:w="831"/>
      </w:tblGrid>
      <w:tr w:rsidR="007C402F" w:rsidRPr="007C402F" w14:paraId="05D01458" w14:textId="77777777" w:rsidTr="00061632">
        <w:trPr>
          <w:trHeight w:hRule="exact" w:val="480"/>
        </w:trPr>
        <w:tc>
          <w:tcPr>
            <w:tcW w:w="3390" w:type="dxa"/>
            <w:vAlign w:val="center"/>
          </w:tcPr>
          <w:p w14:paraId="007E62A2" w14:textId="77777777" w:rsidR="00E53376" w:rsidRPr="007C402F" w:rsidRDefault="00E53376" w:rsidP="00E53376">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Dersin adı</w:t>
            </w:r>
          </w:p>
        </w:tc>
        <w:tc>
          <w:tcPr>
            <w:tcW w:w="867" w:type="dxa"/>
          </w:tcPr>
          <w:p w14:paraId="0B9A9E72" w14:textId="77777777" w:rsidR="00E53376" w:rsidRPr="007C402F" w:rsidRDefault="00E53376" w:rsidP="00E53376">
            <w:pPr>
              <w:spacing w:before="100" w:beforeAutospacing="1" w:after="100" w:afterAutospacing="1"/>
              <w:rPr>
                <w:rFonts w:ascii="Times New Roman" w:hAnsi="Times New Roman"/>
                <w:sz w:val="18"/>
                <w:szCs w:val="18"/>
              </w:rPr>
            </w:pPr>
            <w:r w:rsidRPr="007C402F">
              <w:rPr>
                <w:rFonts w:ascii="Times New Roman" w:hAnsi="Times New Roman"/>
                <w:sz w:val="18"/>
                <w:szCs w:val="18"/>
              </w:rPr>
              <w:t>Dersin Kodu</w:t>
            </w:r>
          </w:p>
        </w:tc>
        <w:tc>
          <w:tcPr>
            <w:tcW w:w="1561" w:type="dxa"/>
            <w:vAlign w:val="center"/>
          </w:tcPr>
          <w:p w14:paraId="45BD3ABB" w14:textId="77777777" w:rsidR="00E53376" w:rsidRPr="007C402F" w:rsidRDefault="00E53376" w:rsidP="00E53376">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Zorunlu/Seçmeli</w:t>
            </w:r>
          </w:p>
        </w:tc>
        <w:tc>
          <w:tcPr>
            <w:tcW w:w="984" w:type="dxa"/>
            <w:vAlign w:val="center"/>
          </w:tcPr>
          <w:p w14:paraId="0782E992" w14:textId="77777777" w:rsidR="00E53376" w:rsidRPr="007C402F" w:rsidRDefault="00E53376" w:rsidP="00E53376">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AKTS</w:t>
            </w:r>
          </w:p>
        </w:tc>
        <w:tc>
          <w:tcPr>
            <w:tcW w:w="845" w:type="dxa"/>
            <w:vAlign w:val="center"/>
          </w:tcPr>
          <w:p w14:paraId="444748BA" w14:textId="77777777" w:rsidR="00E53376" w:rsidRPr="007C402F" w:rsidRDefault="00E53376" w:rsidP="00E53376">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Kredi</w:t>
            </w:r>
          </w:p>
        </w:tc>
        <w:tc>
          <w:tcPr>
            <w:tcW w:w="783" w:type="dxa"/>
            <w:tcBorders>
              <w:right w:val="single" w:sz="2" w:space="0" w:color="auto"/>
            </w:tcBorders>
            <w:vAlign w:val="center"/>
          </w:tcPr>
          <w:p w14:paraId="7DBDD45E" w14:textId="77777777" w:rsidR="00E53376" w:rsidRPr="007C402F" w:rsidRDefault="00E53376" w:rsidP="00E53376">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T</w:t>
            </w:r>
          </w:p>
        </w:tc>
        <w:tc>
          <w:tcPr>
            <w:tcW w:w="858" w:type="dxa"/>
            <w:tcBorders>
              <w:left w:val="single" w:sz="2" w:space="0" w:color="auto"/>
            </w:tcBorders>
            <w:vAlign w:val="center"/>
          </w:tcPr>
          <w:p w14:paraId="76892151" w14:textId="77777777" w:rsidR="00E53376" w:rsidRPr="007C402F" w:rsidRDefault="00E53376" w:rsidP="00E53376">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U</w:t>
            </w:r>
          </w:p>
        </w:tc>
      </w:tr>
      <w:tr w:rsidR="007C402F" w:rsidRPr="007C402F" w14:paraId="37FC97C2" w14:textId="77777777" w:rsidTr="00061632">
        <w:trPr>
          <w:trHeight w:hRule="exact" w:val="284"/>
        </w:trPr>
        <w:tc>
          <w:tcPr>
            <w:tcW w:w="3390" w:type="dxa"/>
            <w:vAlign w:val="center"/>
          </w:tcPr>
          <w:p w14:paraId="1AA92772" w14:textId="77777777" w:rsidR="00E53376" w:rsidRPr="007C402F" w:rsidRDefault="00E53376" w:rsidP="00E53376">
            <w:pPr>
              <w:spacing w:before="100" w:beforeAutospacing="1" w:after="100" w:afterAutospacing="1"/>
              <w:rPr>
                <w:rFonts w:ascii="Times New Roman" w:hAnsi="Times New Roman"/>
                <w:sz w:val="18"/>
                <w:szCs w:val="18"/>
              </w:rPr>
            </w:pPr>
            <w:r w:rsidRPr="007C402F">
              <w:rPr>
                <w:rFonts w:ascii="Times New Roman" w:hAnsi="Times New Roman"/>
                <w:sz w:val="18"/>
                <w:szCs w:val="18"/>
              </w:rPr>
              <w:lastRenderedPageBreak/>
              <w:t xml:space="preserve">Ölçme Tekniği </w:t>
            </w:r>
          </w:p>
        </w:tc>
        <w:tc>
          <w:tcPr>
            <w:tcW w:w="867" w:type="dxa"/>
            <w:vAlign w:val="center"/>
          </w:tcPr>
          <w:p w14:paraId="665B1215" w14:textId="6A015FBD" w:rsidR="00E53376" w:rsidRPr="007C402F" w:rsidRDefault="00E53376" w:rsidP="00E53376">
            <w:pPr>
              <w:spacing w:before="100" w:beforeAutospacing="1" w:after="100" w:afterAutospacing="1"/>
              <w:rPr>
                <w:rFonts w:ascii="Times New Roman" w:hAnsi="Times New Roman"/>
                <w:sz w:val="18"/>
                <w:szCs w:val="18"/>
              </w:rPr>
            </w:pPr>
            <w:r w:rsidRPr="007C402F">
              <w:rPr>
                <w:rFonts w:ascii="Times New Roman" w:hAnsi="Times New Roman"/>
                <w:sz w:val="18"/>
                <w:szCs w:val="18"/>
              </w:rPr>
              <w:t>E</w:t>
            </w:r>
            <w:r w:rsidR="00A24943" w:rsidRPr="007C402F">
              <w:rPr>
                <w:rFonts w:ascii="Times New Roman" w:hAnsi="Times New Roman"/>
                <w:sz w:val="18"/>
                <w:szCs w:val="18"/>
              </w:rPr>
              <w:t>L</w:t>
            </w:r>
            <w:r w:rsidRPr="007C402F">
              <w:rPr>
                <w:rFonts w:ascii="Times New Roman" w:hAnsi="Times New Roman"/>
                <w:sz w:val="18"/>
                <w:szCs w:val="18"/>
              </w:rPr>
              <w:t>P10</w:t>
            </w:r>
            <w:r w:rsidR="00A24943" w:rsidRPr="007C402F">
              <w:rPr>
                <w:rFonts w:ascii="Times New Roman" w:hAnsi="Times New Roman"/>
                <w:sz w:val="18"/>
                <w:szCs w:val="18"/>
              </w:rPr>
              <w:t>3</w:t>
            </w:r>
          </w:p>
        </w:tc>
        <w:tc>
          <w:tcPr>
            <w:tcW w:w="1561" w:type="dxa"/>
            <w:vAlign w:val="center"/>
          </w:tcPr>
          <w:p w14:paraId="4ED1AF62" w14:textId="77777777" w:rsidR="00E53376" w:rsidRPr="007C402F" w:rsidRDefault="00E53376" w:rsidP="0091341D">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Z</w:t>
            </w:r>
          </w:p>
        </w:tc>
        <w:tc>
          <w:tcPr>
            <w:tcW w:w="984" w:type="dxa"/>
            <w:vAlign w:val="center"/>
          </w:tcPr>
          <w:p w14:paraId="5D4210D3" w14:textId="51BD1FF2" w:rsidR="00E53376" w:rsidRPr="007C402F" w:rsidRDefault="00EF2CEF" w:rsidP="00E53376">
            <w:pPr>
              <w:spacing w:before="100" w:beforeAutospacing="1" w:after="100" w:afterAutospacing="1"/>
              <w:rPr>
                <w:rFonts w:ascii="Times New Roman" w:hAnsi="Times New Roman"/>
                <w:sz w:val="18"/>
                <w:szCs w:val="18"/>
              </w:rPr>
            </w:pPr>
            <w:r w:rsidRPr="007C402F">
              <w:rPr>
                <w:rFonts w:ascii="Times New Roman" w:hAnsi="Times New Roman"/>
                <w:sz w:val="18"/>
                <w:szCs w:val="18"/>
              </w:rPr>
              <w:t>5</w:t>
            </w:r>
          </w:p>
        </w:tc>
        <w:tc>
          <w:tcPr>
            <w:tcW w:w="845" w:type="dxa"/>
            <w:vAlign w:val="center"/>
          </w:tcPr>
          <w:p w14:paraId="4A8C60C5" w14:textId="77777777" w:rsidR="00E53376" w:rsidRPr="007C402F" w:rsidRDefault="00E53376" w:rsidP="00E53376">
            <w:pPr>
              <w:spacing w:before="100" w:beforeAutospacing="1" w:after="100" w:afterAutospacing="1"/>
              <w:rPr>
                <w:rFonts w:ascii="Times New Roman" w:hAnsi="Times New Roman"/>
                <w:sz w:val="18"/>
                <w:szCs w:val="18"/>
              </w:rPr>
            </w:pPr>
            <w:r w:rsidRPr="007C402F">
              <w:rPr>
                <w:rFonts w:ascii="Times New Roman" w:hAnsi="Times New Roman"/>
                <w:sz w:val="18"/>
                <w:szCs w:val="18"/>
              </w:rPr>
              <w:t>4</w:t>
            </w:r>
          </w:p>
        </w:tc>
        <w:tc>
          <w:tcPr>
            <w:tcW w:w="783" w:type="dxa"/>
            <w:tcBorders>
              <w:right w:val="single" w:sz="2" w:space="0" w:color="auto"/>
            </w:tcBorders>
            <w:vAlign w:val="center"/>
          </w:tcPr>
          <w:p w14:paraId="0669318C" w14:textId="77777777" w:rsidR="00E53376" w:rsidRPr="007C402F" w:rsidRDefault="00E53376" w:rsidP="00E53376">
            <w:pPr>
              <w:spacing w:before="100" w:beforeAutospacing="1" w:after="100" w:afterAutospacing="1"/>
              <w:rPr>
                <w:rFonts w:ascii="Times New Roman" w:hAnsi="Times New Roman"/>
                <w:sz w:val="18"/>
                <w:szCs w:val="18"/>
              </w:rPr>
            </w:pPr>
            <w:r w:rsidRPr="007C402F">
              <w:rPr>
                <w:rFonts w:ascii="Times New Roman" w:hAnsi="Times New Roman"/>
                <w:sz w:val="18"/>
                <w:szCs w:val="18"/>
              </w:rPr>
              <w:t>3</w:t>
            </w:r>
          </w:p>
        </w:tc>
        <w:tc>
          <w:tcPr>
            <w:tcW w:w="858" w:type="dxa"/>
            <w:tcBorders>
              <w:left w:val="single" w:sz="2" w:space="0" w:color="auto"/>
            </w:tcBorders>
            <w:vAlign w:val="center"/>
          </w:tcPr>
          <w:p w14:paraId="0C9E8262" w14:textId="77777777" w:rsidR="00E53376" w:rsidRPr="007C402F" w:rsidRDefault="00E53376" w:rsidP="00E53376">
            <w:pPr>
              <w:spacing w:before="100" w:beforeAutospacing="1" w:after="100" w:afterAutospacing="1"/>
              <w:rPr>
                <w:rFonts w:ascii="Times New Roman" w:hAnsi="Times New Roman"/>
                <w:sz w:val="18"/>
                <w:szCs w:val="18"/>
              </w:rPr>
            </w:pPr>
            <w:r w:rsidRPr="007C402F">
              <w:rPr>
                <w:rFonts w:ascii="Times New Roman" w:hAnsi="Times New Roman"/>
                <w:sz w:val="18"/>
                <w:szCs w:val="18"/>
              </w:rPr>
              <w:t>1</w:t>
            </w:r>
          </w:p>
        </w:tc>
      </w:tr>
    </w:tbl>
    <w:p w14:paraId="5B412985" w14:textId="3364044A" w:rsidR="00E53376" w:rsidRPr="007C402F" w:rsidRDefault="00E53376" w:rsidP="00E53376">
      <w:pPr>
        <w:ind w:left="567"/>
        <w:rPr>
          <w:rFonts w:eastAsia="Calibri"/>
          <w:sz w:val="22"/>
          <w:szCs w:val="22"/>
          <w:lang w:eastAsia="en-US"/>
        </w:rPr>
      </w:pPr>
      <w:r w:rsidRPr="007C402F">
        <w:rPr>
          <w:rFonts w:eastAsia="Calibri"/>
          <w:sz w:val="22"/>
          <w:szCs w:val="22"/>
          <w:lang w:eastAsia="en-US"/>
        </w:rPr>
        <w:t>• Yüz yüze/Uzaktan  : Yüz yüze</w:t>
      </w:r>
    </w:p>
    <w:p w14:paraId="30A2F4F5" w14:textId="70B38E39" w:rsidR="00E53376" w:rsidRPr="007C402F" w:rsidRDefault="00E53376" w:rsidP="00E53376">
      <w:pPr>
        <w:ind w:left="567"/>
        <w:rPr>
          <w:rFonts w:eastAsia="Calibri"/>
          <w:sz w:val="22"/>
          <w:szCs w:val="22"/>
          <w:lang w:eastAsia="en-US"/>
        </w:rPr>
      </w:pPr>
      <w:r w:rsidRPr="007C402F">
        <w:rPr>
          <w:rFonts w:eastAsia="Calibri"/>
          <w:sz w:val="22"/>
          <w:szCs w:val="22"/>
          <w:lang w:eastAsia="en-US"/>
        </w:rPr>
        <w:t xml:space="preserve"> • Ders Yürütücüsü : Dr. Öğr. Üy</w:t>
      </w:r>
      <w:r w:rsidR="006E308F" w:rsidRPr="007C402F">
        <w:rPr>
          <w:rFonts w:eastAsia="Calibri"/>
          <w:sz w:val="22"/>
          <w:szCs w:val="22"/>
          <w:lang w:eastAsia="en-US"/>
        </w:rPr>
        <w:t>esi İbrahim ÇELİK</w:t>
      </w:r>
      <w:r w:rsidRPr="007C402F">
        <w:rPr>
          <w:rFonts w:eastAsia="Calibri"/>
          <w:sz w:val="22"/>
          <w:szCs w:val="22"/>
          <w:lang w:eastAsia="en-US"/>
        </w:rPr>
        <w:t xml:space="preserve"> </w:t>
      </w:r>
    </w:p>
    <w:p w14:paraId="334E6DE2" w14:textId="02E8664B" w:rsidR="006E308F" w:rsidRPr="007C402F" w:rsidRDefault="00E53376" w:rsidP="00E53376">
      <w:pPr>
        <w:ind w:left="567"/>
        <w:rPr>
          <w:rFonts w:eastAsia="Calibri"/>
          <w:sz w:val="22"/>
          <w:szCs w:val="22"/>
          <w:lang w:eastAsia="en-US"/>
        </w:rPr>
      </w:pPr>
      <w:r w:rsidRPr="007C402F">
        <w:rPr>
          <w:rFonts w:eastAsia="Calibri"/>
          <w:sz w:val="22"/>
          <w:szCs w:val="22"/>
          <w:lang w:eastAsia="en-US"/>
        </w:rPr>
        <w:t>• Dersin Amacı : Ölçme tekni</w:t>
      </w:r>
      <w:r w:rsidR="00A1214A" w:rsidRPr="007C402F">
        <w:rPr>
          <w:rFonts w:eastAsia="Calibri"/>
          <w:sz w:val="22"/>
          <w:szCs w:val="22"/>
          <w:lang w:eastAsia="en-US"/>
        </w:rPr>
        <w:t>ği</w:t>
      </w:r>
      <w:r w:rsidRPr="007C402F">
        <w:rPr>
          <w:rFonts w:eastAsia="Calibri"/>
          <w:sz w:val="22"/>
          <w:szCs w:val="22"/>
          <w:lang w:eastAsia="en-US"/>
        </w:rPr>
        <w:t xml:space="preserve"> dersi, öğrencilere elektrik ve elektronik alanında çeşitli ölçme ve test tekniklerini öğreten bir </w:t>
      </w:r>
      <w:r w:rsidR="00A1214A" w:rsidRPr="007C402F">
        <w:rPr>
          <w:rFonts w:eastAsia="Calibri"/>
          <w:sz w:val="22"/>
          <w:szCs w:val="22"/>
          <w:lang w:eastAsia="en-US"/>
        </w:rPr>
        <w:t>derstir</w:t>
      </w:r>
      <w:r w:rsidRPr="007C402F">
        <w:rPr>
          <w:rFonts w:eastAsia="Calibri"/>
          <w:sz w:val="22"/>
          <w:szCs w:val="22"/>
          <w:lang w:eastAsia="en-US"/>
        </w:rPr>
        <w:t xml:space="preserve">. Bu dersin yöntem ve teknikleri, öğrencilere pratik deneyimler kazandırmayı, ölçümleri doğru bir şekilde yapmayı ve ölçüm sonuçlarını analiz etmeyi öğretmeyi amaçlar. </w:t>
      </w:r>
    </w:p>
    <w:p w14:paraId="6821701B" w14:textId="77777777" w:rsidR="006E308F" w:rsidRPr="007C402F" w:rsidRDefault="00E53376" w:rsidP="00E53376">
      <w:pPr>
        <w:ind w:left="567"/>
        <w:rPr>
          <w:rFonts w:eastAsia="Calibri"/>
          <w:sz w:val="22"/>
          <w:szCs w:val="22"/>
          <w:lang w:eastAsia="en-US"/>
        </w:rPr>
      </w:pPr>
      <w:r w:rsidRPr="007C402F">
        <w:rPr>
          <w:rFonts w:eastAsia="Calibri"/>
          <w:sz w:val="22"/>
          <w:szCs w:val="22"/>
          <w:lang w:eastAsia="en-US"/>
        </w:rPr>
        <w:t>• Dersin Hedefi :</w:t>
      </w:r>
      <w:r w:rsidRPr="007C402F">
        <w:rPr>
          <w:rFonts w:ascii="Calibri" w:eastAsia="Calibri" w:hAnsi="Calibri"/>
          <w:sz w:val="22"/>
          <w:szCs w:val="22"/>
          <w:lang w:eastAsia="en-US"/>
        </w:rPr>
        <w:t xml:space="preserve"> </w:t>
      </w:r>
      <w:r w:rsidRPr="007C402F">
        <w:rPr>
          <w:rFonts w:eastAsia="Calibri"/>
          <w:sz w:val="22"/>
          <w:szCs w:val="22"/>
          <w:lang w:eastAsia="en-US"/>
        </w:rPr>
        <w:t xml:space="preserve">ölçüm cihazları ve ölçüm süreçleri hakkında kapsamlı bir anlayış kazandırmaktır. </w:t>
      </w:r>
    </w:p>
    <w:p w14:paraId="3964C645" w14:textId="77777777" w:rsidR="00832614" w:rsidRPr="007C402F" w:rsidRDefault="00E53376" w:rsidP="00E53376">
      <w:pPr>
        <w:ind w:left="567"/>
        <w:rPr>
          <w:rFonts w:eastAsia="Calibri"/>
          <w:sz w:val="22"/>
          <w:szCs w:val="22"/>
          <w:lang w:eastAsia="en-US"/>
        </w:rPr>
      </w:pPr>
      <w:r w:rsidRPr="007C402F">
        <w:rPr>
          <w:rFonts w:eastAsia="Calibri"/>
          <w:sz w:val="22"/>
          <w:szCs w:val="22"/>
          <w:lang w:eastAsia="en-US"/>
        </w:rPr>
        <w:t xml:space="preserve">• Dersin İçeriği : Ölçmenin temel ilkeleri, ölçme hataları, çeşitleri, ve tespiti, ölçme aletlerinin yapısı ve çalışma ilkesinin tanıtılması, elektrik ve elektronik ölçülebilen büyüklükler. Temel elektrik ve elektronik kavramları gözden geçirmek (Elektriksel büyüklükler: Gerilim, akım, direnç, güç. AC ve DC sinyalleri. Pasif elektronik bileşenlerin özellikleri: Direnç, kapasitör, endüktör.). Ölçüm cihazları ve kullanımları (Osiloskop kullanımı ve dalgaformu ölçümleri. Multimetre kullanımı ve DC/AC gerilim, akım, direnç ölçümleri). Elektrik devrelerinde temel ölçümler (DC devre ölçümleri: Gerilim, akım, direnç ölçümleri. AC devre ölçümleri: AC gerilim, akım, frekans ölçümleri). Pasif elektronik bileşenlerin ölçümü ve testi (Direnç, kapasitör ve endüktörlerin değerlerinin ölçülmesi. RLC devrelerinin frekans tepkisi ve zaman tepkisi ölçümleri). </w:t>
      </w:r>
    </w:p>
    <w:p w14:paraId="2DB1DABE" w14:textId="632687F8" w:rsidR="006E308F" w:rsidRPr="007C402F" w:rsidRDefault="00E53376" w:rsidP="00062601">
      <w:pPr>
        <w:ind w:left="567"/>
        <w:rPr>
          <w:rFonts w:eastAsia="Calibri"/>
          <w:sz w:val="22"/>
          <w:szCs w:val="22"/>
          <w:lang w:eastAsia="en-US"/>
        </w:rPr>
      </w:pPr>
      <w:r w:rsidRPr="007C402F">
        <w:rPr>
          <w:rFonts w:eastAsia="Calibri"/>
          <w:sz w:val="22"/>
          <w:szCs w:val="22"/>
          <w:lang w:eastAsia="en-US"/>
        </w:rPr>
        <w:t xml:space="preserve">• Dersin Öğrenim Çıktıları : Gerilim, akım, direnç ölçebilecektir. </w:t>
      </w:r>
      <w:r w:rsidR="00062601" w:rsidRPr="007C402F">
        <w:rPr>
          <w:rFonts w:eastAsia="Calibri"/>
          <w:sz w:val="22"/>
          <w:szCs w:val="22"/>
          <w:lang w:eastAsia="en-US"/>
        </w:rPr>
        <w:tab/>
        <w:t>Gerilim, akım, direnç ölçebilecektir. Ölçü aletlerini veya yöntemlerini kullanarak Güç ve Enerji ölçebilecektir. Ölçme yöntemlerini kullanarak veya ölçü aleti ile RLC ölçümleri yapabilecektir. Elektrik devresinde gerilimi Voltmetre ile gerilimini ölçebilecektir. Uzunluk, Ağırlık, Alan ve Hacim gibi fiziksel büyükleri ölçebilecektir. Ölçü aleti ile direnç ölçebilecektir. Elektrik devresinden geçen akımı Ampermetre ile akımını ölçebilecektir. Ölçü aleti ile bobinlerin endüktanslarını ve kondansatörlerin kapasitelerini ölçebilecektir. Elektriksel ölçme için uygun ölçü aletini seçebilecektir. Elektriksel ölçmelerde yapılan hataları hesaplayabilecektir. Yapılan ölçmelerde fiziksel ve elektriksel birimleri ast ve üst katlarına dönüştürebilecektir. Osiloskop ile ölçme yapabilecektir. Ölçü Trafolarını devreye doğru bağlayabilecektir. Dönüştürme oranlarını kullanarak ölçme yapabilecektir.</w:t>
      </w:r>
      <w:r w:rsidRPr="007C402F">
        <w:rPr>
          <w:rFonts w:eastAsia="Calibri"/>
          <w:sz w:val="22"/>
          <w:szCs w:val="22"/>
          <w:lang w:eastAsia="en-US"/>
        </w:rPr>
        <w:t xml:space="preserve"> </w:t>
      </w:r>
    </w:p>
    <w:p w14:paraId="1D146C35" w14:textId="77777777" w:rsidR="00243D8A" w:rsidRPr="007C402F" w:rsidRDefault="00E53376" w:rsidP="000252B3">
      <w:pPr>
        <w:ind w:left="567"/>
        <w:rPr>
          <w:rFonts w:eastAsia="Calibri"/>
          <w:sz w:val="22"/>
          <w:szCs w:val="22"/>
          <w:lang w:eastAsia="en-US"/>
        </w:rPr>
      </w:pPr>
      <w:r w:rsidRPr="007C402F">
        <w:rPr>
          <w:rFonts w:eastAsia="Calibri"/>
          <w:sz w:val="22"/>
          <w:szCs w:val="22"/>
          <w:lang w:eastAsia="en-US"/>
        </w:rPr>
        <w:t>• Dersin mesleğe katkısı (bilgi, beceri ve yetkinlik) :</w:t>
      </w:r>
      <w:r w:rsidRPr="007C402F">
        <w:rPr>
          <w:rFonts w:ascii="Calibri" w:eastAsia="Calibri" w:hAnsi="Calibri"/>
          <w:sz w:val="22"/>
          <w:szCs w:val="22"/>
          <w:lang w:eastAsia="en-US"/>
        </w:rPr>
        <w:t xml:space="preserve"> </w:t>
      </w:r>
      <w:r w:rsidR="00FC4ECD" w:rsidRPr="007C402F">
        <w:rPr>
          <w:rFonts w:eastAsia="Calibri"/>
          <w:sz w:val="22"/>
          <w:szCs w:val="22"/>
          <w:lang w:eastAsia="en-US"/>
        </w:rPr>
        <w:t>Ö</w:t>
      </w:r>
      <w:r w:rsidRPr="007C402F">
        <w:rPr>
          <w:rFonts w:eastAsia="Calibri"/>
          <w:sz w:val="22"/>
          <w:szCs w:val="22"/>
          <w:lang w:eastAsia="en-US"/>
        </w:rPr>
        <w:t>ğrencilerin mühendislik ve teknik alanlarda doğru ölçüm yapabilme yetkinliklerini geliştirerek profesyonel yaşamlarında başarı elde etmelerine yardımcı olmaktır. Bu ders, öğrencilerin çeşitli fiziksel büyüklükleri (gerilim, akım, direnç vb.) doğru bir şekilde ölçme ve analiz etme becerilerini kazanmalarını sağlar. Ayrıca, ölçüm cihazlarının kullanımı, kalibrasyonu ve bakımına dair pratik bilgi edinmelerine katkıda bulunur. Öğrenciler, ölçüm hatalarını değerlendirme, verileri yorumlama ve güvenilir sonuçlar elde etme konusunda yetkinlik kazanarak, mühendislik uygulamalarında daha etkili ve güvenilir kararlar alabilirler.</w:t>
      </w:r>
    </w:p>
    <w:p w14:paraId="669CCFCD" w14:textId="462AC13D" w:rsidR="00243D8A" w:rsidRPr="007C402F" w:rsidRDefault="00E53376" w:rsidP="000252B3">
      <w:pPr>
        <w:ind w:left="567"/>
        <w:rPr>
          <w:rFonts w:eastAsia="Calibri"/>
          <w:sz w:val="22"/>
          <w:szCs w:val="22"/>
          <w:lang w:eastAsia="en-US"/>
        </w:rPr>
      </w:pPr>
      <w:r w:rsidRPr="007C402F">
        <w:rPr>
          <w:rFonts w:eastAsia="Calibri"/>
          <w:sz w:val="22"/>
          <w:szCs w:val="22"/>
          <w:lang w:eastAsia="en-US"/>
        </w:rPr>
        <w:t xml:space="preserve">• Öğretim yöntem ve teknikleri : </w:t>
      </w:r>
      <w:r w:rsidRPr="007C402F">
        <w:rPr>
          <w:rFonts w:eastAsia="Calibri"/>
          <w:sz w:val="22"/>
          <w:szCs w:val="22"/>
          <w:shd w:val="clear" w:color="auto" w:fill="FFFFFF"/>
          <w:lang w:eastAsia="en-US"/>
        </w:rPr>
        <w:t xml:space="preserve">Ders anlatımı, örnek çözümler, ödev, soru-cevap, </w:t>
      </w:r>
      <w:r w:rsidRPr="007C402F">
        <w:rPr>
          <w:rFonts w:eastAsia="Calibri"/>
          <w:sz w:val="22"/>
          <w:szCs w:val="22"/>
          <w:lang w:eastAsia="en-US"/>
        </w:rPr>
        <w:t xml:space="preserve">Laboratuvar çalışmaları (Öğrencilere, ölçüm cihazları kullanarak  deney yapma fırsatı vermek, ölçüm ve test becerilerini uygulamalı olarak geliştirir), Ölçüm cihazları eğitimi (Öğrencilere osiloskoplar, multimetreler ve güç kaynakları gibi temel ölçüm cihazlarını nasıl kullanacakları öğretilir, pratik ölçümleri yapma becerileri güçlendirilir), Veri analizi (Ölçümlerden elde edilen verileri analiz etme, grafik oluşturma ve sonuçları yorumlama becerilerini geliştirmek için öğrencilerle veri analizi çalışmaları yapılır), Hata ayıklama ve onarım (Öğrencilere </w:t>
      </w:r>
      <w:r w:rsidR="00B823A7" w:rsidRPr="007C402F">
        <w:rPr>
          <w:rFonts w:eastAsia="Calibri"/>
          <w:sz w:val="22"/>
          <w:szCs w:val="22"/>
          <w:lang w:eastAsia="en-US"/>
        </w:rPr>
        <w:t>elektrik</w:t>
      </w:r>
      <w:r w:rsidRPr="007C402F">
        <w:rPr>
          <w:rFonts w:eastAsia="Calibri"/>
          <w:sz w:val="22"/>
          <w:szCs w:val="22"/>
          <w:lang w:eastAsia="en-US"/>
        </w:rPr>
        <w:t xml:space="preserve"> devreler</w:t>
      </w:r>
      <w:r w:rsidR="00BD5F53" w:rsidRPr="007C402F">
        <w:rPr>
          <w:rFonts w:eastAsia="Calibri"/>
          <w:sz w:val="22"/>
          <w:szCs w:val="22"/>
          <w:lang w:eastAsia="en-US"/>
        </w:rPr>
        <w:t>in</w:t>
      </w:r>
      <w:r w:rsidRPr="007C402F">
        <w:rPr>
          <w:rFonts w:eastAsia="Calibri"/>
          <w:sz w:val="22"/>
          <w:szCs w:val="22"/>
          <w:lang w:eastAsia="en-US"/>
        </w:rPr>
        <w:t xml:space="preserve">de karşılaşılan hataları tespit etme ve sorunları çözme becerilerini kazandırmak için hata ayıklama ve onarım çalışmaları, hesaplamaları yapılır). </w:t>
      </w:r>
    </w:p>
    <w:p w14:paraId="391D049A" w14:textId="77777777" w:rsidR="00243D8A" w:rsidRPr="007C402F" w:rsidRDefault="00E53376" w:rsidP="000252B3">
      <w:pPr>
        <w:ind w:left="567"/>
        <w:rPr>
          <w:rFonts w:eastAsia="Calibri"/>
          <w:sz w:val="22"/>
          <w:szCs w:val="22"/>
          <w:lang w:eastAsia="en-US"/>
        </w:rPr>
      </w:pPr>
      <w:r w:rsidRPr="007C402F">
        <w:rPr>
          <w:rFonts w:eastAsia="Calibri"/>
          <w:sz w:val="22"/>
          <w:szCs w:val="22"/>
          <w:lang w:eastAsia="en-US"/>
        </w:rPr>
        <w:t>• Ölçme Değerlendirme : Ara sınav notunun %40 ve Yarıyıl sonu sınavı notunun %60 kuralı geçerlidir.</w:t>
      </w:r>
    </w:p>
    <w:p w14:paraId="7056C31E" w14:textId="60B6260B" w:rsidR="00E53376" w:rsidRPr="007C402F" w:rsidRDefault="00E53376" w:rsidP="000252B3">
      <w:pPr>
        <w:ind w:left="567"/>
        <w:rPr>
          <w:rFonts w:eastAsia="Calibri"/>
          <w:sz w:val="22"/>
          <w:szCs w:val="22"/>
          <w:lang w:eastAsia="en-US"/>
        </w:rPr>
      </w:pPr>
      <w:r w:rsidRPr="007C402F">
        <w:rPr>
          <w:rFonts w:eastAsia="Calibri"/>
          <w:sz w:val="22"/>
          <w:szCs w:val="22"/>
          <w:lang w:eastAsia="en-US"/>
        </w:rPr>
        <w:t xml:space="preserve"> • Kaynaklar (Yazılı, görsel vs.) : </w:t>
      </w:r>
      <w:r w:rsidR="000252B3" w:rsidRPr="007C402F">
        <w:rPr>
          <w:rFonts w:eastAsia="Calibri"/>
          <w:sz w:val="22"/>
          <w:szCs w:val="22"/>
          <w:lang w:eastAsia="en-US"/>
        </w:rPr>
        <w:tab/>
        <w:t xml:space="preserve">Elektrik ve Elektronik Ölçmeleri Prof Dr. Halit PASTACI </w:t>
      </w:r>
      <w:r w:rsidR="00243D8A" w:rsidRPr="007C402F">
        <w:rPr>
          <w:rFonts w:eastAsia="Calibri"/>
          <w:sz w:val="22"/>
          <w:szCs w:val="22"/>
          <w:lang w:eastAsia="en-US"/>
        </w:rPr>
        <w:t>Nobel</w:t>
      </w:r>
      <w:r w:rsidR="000252B3" w:rsidRPr="007C402F">
        <w:rPr>
          <w:rFonts w:eastAsia="Calibri"/>
          <w:sz w:val="22"/>
          <w:szCs w:val="22"/>
          <w:lang w:eastAsia="en-US"/>
        </w:rPr>
        <w:t xml:space="preserve"> Yayınevi, Algılama ve Ölçme Esasları Prof Dr. Sedat ÖZSOY Birsen Yayınevi, 2011</w:t>
      </w:r>
      <w:r w:rsidR="00243D8A" w:rsidRPr="007C402F">
        <w:rPr>
          <w:rFonts w:eastAsia="Calibri"/>
          <w:sz w:val="22"/>
          <w:szCs w:val="22"/>
          <w:lang w:eastAsia="en-US"/>
        </w:rPr>
        <w:t xml:space="preserve">, </w:t>
      </w:r>
      <w:r w:rsidR="000252B3" w:rsidRPr="007C402F">
        <w:rPr>
          <w:rFonts w:eastAsia="Calibri"/>
          <w:sz w:val="22"/>
          <w:szCs w:val="22"/>
          <w:lang w:eastAsia="en-US"/>
        </w:rPr>
        <w:t>Ölçme Tekniği</w:t>
      </w:r>
      <w:r w:rsidR="00243D8A" w:rsidRPr="007C402F">
        <w:rPr>
          <w:rFonts w:eastAsia="Calibri"/>
          <w:sz w:val="22"/>
          <w:szCs w:val="22"/>
          <w:lang w:eastAsia="en-US"/>
        </w:rPr>
        <w:t>,</w:t>
      </w:r>
      <w:r w:rsidR="000252B3" w:rsidRPr="007C402F">
        <w:rPr>
          <w:rFonts w:eastAsia="Calibri"/>
          <w:sz w:val="22"/>
          <w:szCs w:val="22"/>
          <w:lang w:eastAsia="en-US"/>
        </w:rPr>
        <w:t xml:space="preserve"> M</w:t>
      </w:r>
      <w:r w:rsidR="00243D8A" w:rsidRPr="007C402F">
        <w:rPr>
          <w:rFonts w:eastAsia="Calibri"/>
          <w:sz w:val="22"/>
          <w:szCs w:val="22"/>
          <w:lang w:eastAsia="en-US"/>
        </w:rPr>
        <w:t xml:space="preserve">ahmut </w:t>
      </w:r>
      <w:r w:rsidR="000252B3" w:rsidRPr="007C402F">
        <w:rPr>
          <w:rFonts w:eastAsia="Calibri"/>
          <w:sz w:val="22"/>
          <w:szCs w:val="22"/>
          <w:lang w:eastAsia="en-US"/>
        </w:rPr>
        <w:t xml:space="preserve">NACAR, Ders Notları </w:t>
      </w:r>
    </w:p>
    <w:p w14:paraId="01EFF528" w14:textId="77777777" w:rsidR="006E308F" w:rsidRPr="007C402F" w:rsidRDefault="00E53376" w:rsidP="00E53376">
      <w:pPr>
        <w:ind w:left="567"/>
        <w:rPr>
          <w:rFonts w:eastAsia="Calibri"/>
          <w:sz w:val="22"/>
          <w:szCs w:val="22"/>
          <w:lang w:eastAsia="en-US"/>
        </w:rPr>
      </w:pPr>
      <w:r w:rsidRPr="007C402F">
        <w:rPr>
          <w:rFonts w:eastAsia="Calibri"/>
          <w:sz w:val="22"/>
          <w:szCs w:val="22"/>
          <w:lang w:eastAsia="en-US"/>
        </w:rPr>
        <w:t xml:space="preserve">• Ön koşul dersler ve Koşullar : Ön koşul yoktur. </w:t>
      </w:r>
    </w:p>
    <w:p w14:paraId="68A10159" w14:textId="79EDA8FE" w:rsidR="00243D8A" w:rsidRPr="007C402F" w:rsidRDefault="00E53376" w:rsidP="00E53376">
      <w:pPr>
        <w:ind w:left="567"/>
        <w:rPr>
          <w:rFonts w:eastAsia="Calibri"/>
          <w:sz w:val="22"/>
          <w:szCs w:val="22"/>
          <w:lang w:eastAsia="en-US"/>
        </w:rPr>
      </w:pPr>
      <w:r w:rsidRPr="007C402F">
        <w:rPr>
          <w:rFonts w:eastAsia="Calibri"/>
          <w:sz w:val="22"/>
          <w:szCs w:val="22"/>
          <w:lang w:eastAsia="en-US"/>
        </w:rPr>
        <w:t xml:space="preserve">• Dersin öğrenim çıktılarının program çıktıları ile olan ilişkileri : Öğrencilerimiz; Gerilim, akım, direnç ölçebilecek, Ölçü aletlerini veya yöntemlerini kullanarak Güç ve Enerji ölçebilecek, Ölçme </w:t>
      </w:r>
      <w:r w:rsidRPr="007C402F">
        <w:rPr>
          <w:rFonts w:eastAsia="Calibri"/>
          <w:sz w:val="22"/>
          <w:szCs w:val="22"/>
          <w:lang w:eastAsia="en-US"/>
        </w:rPr>
        <w:lastRenderedPageBreak/>
        <w:t>yöntemlerini kullanarak veya ölçü aleti ile RLC ölçümleri yapabilecek, Uzunluk, Ağırlık, Alan ve Hacim gibi fiziksel büyükleri nasıl ölçüldüğünü bilecek, gerekli hesaplamaları yapabilecek, Osiloskop ile ölçme yapabilecek, Elektriksel ölçme için uygun ölçü aletini seçebilecek, Elektriksel ölçmelerde yapılan hataları hesaplayabilecek, Yapılan ölçmelerde fiziksel ve elektriksel birimleri ast ve üst katlarına dönüştürebilecek, Ölçü aleti ile bobinlerin endüktanslarını ve kondansatörlerin kapasitelerini ölçebilecek,  Elektrik devresinden geçen akımı Ampermetre ile akımını ölçebilecek, Ölçü Trafolarını devreye doğru bağlayabilecek ve Dönüştürme oranlarını kullanarak ölçme yapabilecektir.</w:t>
      </w:r>
    </w:p>
    <w:p w14:paraId="4B884757" w14:textId="5FEB792D" w:rsidR="00E53376" w:rsidRPr="007C402F" w:rsidRDefault="00E53376" w:rsidP="00E53376">
      <w:pPr>
        <w:ind w:left="567"/>
        <w:rPr>
          <w:rFonts w:eastAsia="Calibri"/>
          <w:sz w:val="22"/>
          <w:szCs w:val="22"/>
          <w:lang w:eastAsia="en-US"/>
        </w:rPr>
      </w:pPr>
      <w:r w:rsidRPr="007C402F">
        <w:rPr>
          <w:rFonts w:eastAsia="Calibri"/>
          <w:sz w:val="22"/>
          <w:szCs w:val="22"/>
          <w:lang w:eastAsia="en-US"/>
        </w:rPr>
        <w:t xml:space="preserve"> • Güncelleme Tarihi : </w:t>
      </w:r>
      <w:r w:rsidR="00243D8A" w:rsidRPr="007C402F">
        <w:rPr>
          <w:rFonts w:eastAsia="Calibri"/>
          <w:sz w:val="22"/>
          <w:szCs w:val="22"/>
          <w:lang w:eastAsia="en-US"/>
        </w:rPr>
        <w:t>Nisan</w:t>
      </w:r>
      <w:r w:rsidRPr="007C402F">
        <w:rPr>
          <w:rFonts w:eastAsia="Calibri"/>
          <w:sz w:val="22"/>
          <w:szCs w:val="22"/>
          <w:lang w:eastAsia="en-US"/>
        </w:rPr>
        <w:t xml:space="preserve"> 202</w:t>
      </w:r>
      <w:r w:rsidR="00243D8A" w:rsidRPr="007C402F">
        <w:rPr>
          <w:rFonts w:eastAsia="Calibri"/>
          <w:sz w:val="22"/>
          <w:szCs w:val="22"/>
          <w:lang w:eastAsia="en-US"/>
        </w:rPr>
        <w:t>5</w:t>
      </w:r>
    </w:p>
    <w:p w14:paraId="246889B3" w14:textId="25CEC8CF" w:rsidR="00992128" w:rsidRPr="007C402F" w:rsidRDefault="00992128" w:rsidP="00992128">
      <w:pPr>
        <w:pStyle w:val="Tablo"/>
        <w:rPr>
          <w:bCs/>
        </w:rPr>
      </w:pPr>
      <w:bookmarkStart w:id="51" w:name="_Hlk196825735"/>
      <w:r w:rsidRPr="007C402F">
        <w:rPr>
          <w:bCs/>
        </w:rPr>
        <w:t>Haftalık İşlenen Konular</w:t>
      </w:r>
    </w:p>
    <w:tbl>
      <w:tblPr>
        <w:tblStyle w:val="TabloKlavuzu1"/>
        <w:tblW w:w="0" w:type="auto"/>
        <w:tblLook w:val="04A0" w:firstRow="1" w:lastRow="0" w:firstColumn="1" w:lastColumn="0" w:noHBand="0" w:noVBand="1"/>
      </w:tblPr>
      <w:tblGrid>
        <w:gridCol w:w="617"/>
        <w:gridCol w:w="4907"/>
        <w:gridCol w:w="1133"/>
        <w:gridCol w:w="708"/>
        <w:gridCol w:w="1696"/>
      </w:tblGrid>
      <w:tr w:rsidR="007C402F" w:rsidRPr="007C402F" w14:paraId="5C4CF999" w14:textId="77777777" w:rsidTr="00061632">
        <w:trPr>
          <w:trHeight w:hRule="exact" w:val="284"/>
        </w:trPr>
        <w:tc>
          <w:tcPr>
            <w:tcW w:w="9061" w:type="dxa"/>
            <w:gridSpan w:val="5"/>
          </w:tcPr>
          <w:bookmarkEnd w:id="51"/>
          <w:p w14:paraId="229F820D" w14:textId="77777777" w:rsidR="00D9363E" w:rsidRPr="007C402F" w:rsidRDefault="00D9363E" w:rsidP="00061632">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Ölçme Tekniği</w:t>
            </w:r>
          </w:p>
        </w:tc>
      </w:tr>
      <w:tr w:rsidR="007C402F" w:rsidRPr="007C402F" w14:paraId="4077D196" w14:textId="77777777" w:rsidTr="00061632">
        <w:trPr>
          <w:trHeight w:hRule="exact" w:val="266"/>
        </w:trPr>
        <w:tc>
          <w:tcPr>
            <w:tcW w:w="617" w:type="dxa"/>
          </w:tcPr>
          <w:p w14:paraId="10104A5C" w14:textId="77777777" w:rsidR="00D9363E" w:rsidRPr="007C402F" w:rsidRDefault="00D9363E" w:rsidP="00061632">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Hafta</w:t>
            </w:r>
          </w:p>
        </w:tc>
        <w:tc>
          <w:tcPr>
            <w:tcW w:w="4907" w:type="dxa"/>
          </w:tcPr>
          <w:p w14:paraId="5C0174DA" w14:textId="77777777" w:rsidR="00D9363E" w:rsidRPr="007C402F" w:rsidRDefault="00D9363E" w:rsidP="00061632">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Başlık</w:t>
            </w:r>
          </w:p>
        </w:tc>
        <w:tc>
          <w:tcPr>
            <w:tcW w:w="1133" w:type="dxa"/>
          </w:tcPr>
          <w:p w14:paraId="3EECA956" w14:textId="77777777" w:rsidR="00D9363E" w:rsidRPr="007C402F" w:rsidRDefault="00D9363E" w:rsidP="00061632">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E-Döküman</w:t>
            </w:r>
          </w:p>
        </w:tc>
        <w:tc>
          <w:tcPr>
            <w:tcW w:w="708" w:type="dxa"/>
          </w:tcPr>
          <w:p w14:paraId="18290F6D" w14:textId="77777777" w:rsidR="00D9363E" w:rsidRPr="007C402F" w:rsidRDefault="00D9363E" w:rsidP="00061632">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Video</w:t>
            </w:r>
          </w:p>
        </w:tc>
        <w:tc>
          <w:tcPr>
            <w:tcW w:w="1696" w:type="dxa"/>
          </w:tcPr>
          <w:p w14:paraId="7A419180" w14:textId="77777777" w:rsidR="00D9363E" w:rsidRPr="007C402F" w:rsidRDefault="00D9363E" w:rsidP="00061632">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Kısa ses dosyaları</w:t>
            </w:r>
          </w:p>
        </w:tc>
      </w:tr>
      <w:tr w:rsidR="007C402F" w:rsidRPr="007C402F" w14:paraId="069C67FA" w14:textId="77777777" w:rsidTr="006F5E42">
        <w:trPr>
          <w:trHeight w:val="283"/>
        </w:trPr>
        <w:tc>
          <w:tcPr>
            <w:tcW w:w="617" w:type="dxa"/>
          </w:tcPr>
          <w:p w14:paraId="4FB04B85" w14:textId="44F3C7C3" w:rsidR="006F5E42" w:rsidRPr="007C402F" w:rsidRDefault="006F5E42" w:rsidP="006F5E42">
            <w:pPr>
              <w:spacing w:before="100" w:beforeAutospacing="1" w:after="100" w:afterAutospacing="1"/>
              <w:rPr>
                <w:rFonts w:ascii="Times New Roman" w:hAnsi="Times New Roman"/>
                <w:bCs/>
                <w:sz w:val="18"/>
                <w:szCs w:val="18"/>
              </w:rPr>
            </w:pPr>
            <w:r w:rsidRPr="007C402F">
              <w:rPr>
                <w:rFonts w:ascii="Times New Roman" w:hAnsi="Times New Roman"/>
                <w:sz w:val="18"/>
                <w:szCs w:val="18"/>
                <w:lang w:val="en-US"/>
              </w:rPr>
              <w:t>1</w:t>
            </w:r>
          </w:p>
        </w:tc>
        <w:tc>
          <w:tcPr>
            <w:tcW w:w="4907" w:type="dxa"/>
            <w:shd w:val="clear" w:color="auto" w:fill="FFFFFF"/>
          </w:tcPr>
          <w:p w14:paraId="394E19F7" w14:textId="4B8DCEFD" w:rsidR="006F5E42" w:rsidRPr="007C402F" w:rsidRDefault="006F5E42" w:rsidP="006F5E42">
            <w:pPr>
              <w:spacing w:before="100" w:beforeAutospacing="1" w:after="100" w:afterAutospacing="1"/>
              <w:rPr>
                <w:rFonts w:ascii="Times New Roman" w:hAnsi="Times New Roman"/>
                <w:bCs/>
                <w:sz w:val="18"/>
                <w:szCs w:val="18"/>
              </w:rPr>
            </w:pPr>
            <w:r w:rsidRPr="007C402F">
              <w:rPr>
                <w:rFonts w:ascii="Times New Roman" w:hAnsi="Times New Roman"/>
                <w:sz w:val="18"/>
                <w:szCs w:val="18"/>
              </w:rPr>
              <w:t>Ölçme, ölçüm hataları, birimler ve dönüşümleri</w:t>
            </w:r>
          </w:p>
        </w:tc>
        <w:tc>
          <w:tcPr>
            <w:tcW w:w="1133" w:type="dxa"/>
          </w:tcPr>
          <w:p w14:paraId="0446DABF" w14:textId="77777777" w:rsidR="006F5E42" w:rsidRPr="007C402F" w:rsidRDefault="006F5E42" w:rsidP="006F5E42">
            <w:pPr>
              <w:spacing w:before="100" w:beforeAutospacing="1" w:after="100" w:afterAutospacing="1"/>
              <w:rPr>
                <w:rFonts w:ascii="Times New Roman" w:hAnsi="Times New Roman"/>
                <w:bCs/>
                <w:sz w:val="18"/>
                <w:szCs w:val="18"/>
              </w:rPr>
            </w:pPr>
          </w:p>
        </w:tc>
        <w:tc>
          <w:tcPr>
            <w:tcW w:w="708" w:type="dxa"/>
          </w:tcPr>
          <w:p w14:paraId="2D4285D7" w14:textId="77777777" w:rsidR="006F5E42" w:rsidRPr="007C402F" w:rsidRDefault="006F5E42" w:rsidP="006F5E42">
            <w:pPr>
              <w:spacing w:before="100" w:beforeAutospacing="1" w:after="100" w:afterAutospacing="1"/>
              <w:rPr>
                <w:rFonts w:ascii="Times New Roman" w:hAnsi="Times New Roman"/>
                <w:bCs/>
                <w:sz w:val="18"/>
                <w:szCs w:val="18"/>
              </w:rPr>
            </w:pPr>
          </w:p>
        </w:tc>
        <w:tc>
          <w:tcPr>
            <w:tcW w:w="1696" w:type="dxa"/>
          </w:tcPr>
          <w:p w14:paraId="6C154246" w14:textId="77777777" w:rsidR="006F5E42" w:rsidRPr="007C402F" w:rsidRDefault="006F5E42" w:rsidP="006F5E42">
            <w:pPr>
              <w:spacing w:before="100" w:beforeAutospacing="1" w:after="100" w:afterAutospacing="1"/>
              <w:rPr>
                <w:rFonts w:ascii="Times New Roman" w:hAnsi="Times New Roman"/>
                <w:bCs/>
                <w:sz w:val="18"/>
                <w:szCs w:val="18"/>
              </w:rPr>
            </w:pPr>
          </w:p>
        </w:tc>
      </w:tr>
      <w:tr w:rsidR="007C402F" w:rsidRPr="007C402F" w14:paraId="349A667D" w14:textId="77777777" w:rsidTr="006F5E42">
        <w:trPr>
          <w:trHeight w:val="283"/>
        </w:trPr>
        <w:tc>
          <w:tcPr>
            <w:tcW w:w="617" w:type="dxa"/>
          </w:tcPr>
          <w:p w14:paraId="394D8EB4" w14:textId="3DC7CC17" w:rsidR="006F5E42" w:rsidRPr="007C402F" w:rsidRDefault="006F5E42" w:rsidP="006F5E42">
            <w:pPr>
              <w:spacing w:before="100" w:beforeAutospacing="1" w:after="100" w:afterAutospacing="1"/>
              <w:rPr>
                <w:rFonts w:ascii="Times New Roman" w:hAnsi="Times New Roman"/>
                <w:bCs/>
                <w:sz w:val="18"/>
                <w:szCs w:val="18"/>
              </w:rPr>
            </w:pPr>
            <w:r w:rsidRPr="007C402F">
              <w:rPr>
                <w:rFonts w:ascii="Times New Roman" w:hAnsi="Times New Roman"/>
                <w:sz w:val="18"/>
                <w:szCs w:val="18"/>
                <w:lang w:val="en-US"/>
              </w:rPr>
              <w:t>2</w:t>
            </w:r>
          </w:p>
        </w:tc>
        <w:tc>
          <w:tcPr>
            <w:tcW w:w="4907" w:type="dxa"/>
            <w:shd w:val="clear" w:color="auto" w:fill="FFFFFF"/>
          </w:tcPr>
          <w:p w14:paraId="6F6861A9" w14:textId="13868F0B" w:rsidR="006F5E42" w:rsidRPr="007C402F" w:rsidRDefault="006F5E42" w:rsidP="006F5E42">
            <w:pPr>
              <w:spacing w:before="100" w:beforeAutospacing="1" w:after="100" w:afterAutospacing="1"/>
              <w:rPr>
                <w:rFonts w:ascii="Times New Roman" w:hAnsi="Times New Roman"/>
                <w:bCs/>
                <w:sz w:val="18"/>
                <w:szCs w:val="18"/>
              </w:rPr>
            </w:pPr>
            <w:r w:rsidRPr="007C402F">
              <w:rPr>
                <w:rFonts w:ascii="Times New Roman" w:hAnsi="Times New Roman"/>
                <w:sz w:val="18"/>
                <w:szCs w:val="18"/>
              </w:rPr>
              <w:t>Ölçme, ölçüm hataları, birimler ve dönüşümleri-II</w:t>
            </w:r>
          </w:p>
        </w:tc>
        <w:tc>
          <w:tcPr>
            <w:tcW w:w="1133" w:type="dxa"/>
          </w:tcPr>
          <w:p w14:paraId="12777B2C" w14:textId="77777777" w:rsidR="006F5E42" w:rsidRPr="007C402F" w:rsidRDefault="006F5E42" w:rsidP="006F5E42">
            <w:pPr>
              <w:spacing w:before="100" w:beforeAutospacing="1" w:after="100" w:afterAutospacing="1"/>
              <w:rPr>
                <w:rFonts w:ascii="Times New Roman" w:hAnsi="Times New Roman"/>
                <w:bCs/>
                <w:sz w:val="18"/>
                <w:szCs w:val="18"/>
              </w:rPr>
            </w:pPr>
          </w:p>
        </w:tc>
        <w:tc>
          <w:tcPr>
            <w:tcW w:w="708" w:type="dxa"/>
          </w:tcPr>
          <w:p w14:paraId="0CBCF452" w14:textId="77777777" w:rsidR="006F5E42" w:rsidRPr="007C402F" w:rsidRDefault="006F5E42" w:rsidP="006F5E42">
            <w:pPr>
              <w:spacing w:before="100" w:beforeAutospacing="1" w:after="100" w:afterAutospacing="1"/>
              <w:rPr>
                <w:rFonts w:ascii="Times New Roman" w:hAnsi="Times New Roman"/>
                <w:bCs/>
                <w:sz w:val="18"/>
                <w:szCs w:val="18"/>
              </w:rPr>
            </w:pPr>
          </w:p>
        </w:tc>
        <w:tc>
          <w:tcPr>
            <w:tcW w:w="1696" w:type="dxa"/>
          </w:tcPr>
          <w:p w14:paraId="47F59D25" w14:textId="77777777" w:rsidR="006F5E42" w:rsidRPr="007C402F" w:rsidRDefault="006F5E42" w:rsidP="006F5E42">
            <w:pPr>
              <w:spacing w:before="100" w:beforeAutospacing="1" w:after="100" w:afterAutospacing="1"/>
              <w:rPr>
                <w:rFonts w:ascii="Times New Roman" w:hAnsi="Times New Roman"/>
                <w:bCs/>
                <w:sz w:val="18"/>
                <w:szCs w:val="18"/>
              </w:rPr>
            </w:pPr>
          </w:p>
        </w:tc>
      </w:tr>
      <w:tr w:rsidR="007C402F" w:rsidRPr="007C402F" w14:paraId="737F1D15" w14:textId="77777777" w:rsidTr="006F5E42">
        <w:trPr>
          <w:trHeight w:val="283"/>
        </w:trPr>
        <w:tc>
          <w:tcPr>
            <w:tcW w:w="617" w:type="dxa"/>
          </w:tcPr>
          <w:p w14:paraId="225A9F48" w14:textId="71B2A25D" w:rsidR="006F5E42" w:rsidRPr="007C402F" w:rsidRDefault="006F5E42" w:rsidP="006F5E42">
            <w:pPr>
              <w:spacing w:before="100" w:beforeAutospacing="1" w:after="100" w:afterAutospacing="1"/>
              <w:rPr>
                <w:rFonts w:ascii="Times New Roman" w:hAnsi="Times New Roman"/>
                <w:bCs/>
                <w:sz w:val="18"/>
                <w:szCs w:val="18"/>
              </w:rPr>
            </w:pPr>
            <w:r w:rsidRPr="007C402F">
              <w:rPr>
                <w:rFonts w:ascii="Times New Roman" w:hAnsi="Times New Roman"/>
                <w:sz w:val="18"/>
                <w:szCs w:val="18"/>
                <w:lang w:val="en-US"/>
              </w:rPr>
              <w:t>3</w:t>
            </w:r>
          </w:p>
        </w:tc>
        <w:tc>
          <w:tcPr>
            <w:tcW w:w="4907" w:type="dxa"/>
            <w:shd w:val="clear" w:color="auto" w:fill="FFFFFF"/>
          </w:tcPr>
          <w:p w14:paraId="099D46C8" w14:textId="74CFE901" w:rsidR="006F5E42" w:rsidRPr="007C402F" w:rsidRDefault="006F5E42" w:rsidP="006F5E42">
            <w:pPr>
              <w:tabs>
                <w:tab w:val="left" w:pos="1008"/>
              </w:tabs>
              <w:spacing w:before="100" w:beforeAutospacing="1" w:after="100" w:afterAutospacing="1"/>
              <w:rPr>
                <w:rFonts w:ascii="Times New Roman" w:hAnsi="Times New Roman"/>
                <w:bCs/>
                <w:sz w:val="18"/>
                <w:szCs w:val="18"/>
              </w:rPr>
            </w:pPr>
            <w:r w:rsidRPr="007C402F">
              <w:rPr>
                <w:rFonts w:ascii="Times New Roman" w:hAnsi="Times New Roman"/>
                <w:sz w:val="18"/>
                <w:szCs w:val="18"/>
                <w:lang w:val="de-CH"/>
              </w:rPr>
              <w:t>Temel elektriksel büyüklükler ve ölçümleri</w:t>
            </w:r>
          </w:p>
        </w:tc>
        <w:tc>
          <w:tcPr>
            <w:tcW w:w="1133" w:type="dxa"/>
          </w:tcPr>
          <w:p w14:paraId="71B10DEA" w14:textId="77777777" w:rsidR="006F5E42" w:rsidRPr="007C402F" w:rsidRDefault="006F5E42" w:rsidP="006F5E42">
            <w:pPr>
              <w:spacing w:before="100" w:beforeAutospacing="1" w:after="100" w:afterAutospacing="1"/>
              <w:rPr>
                <w:rFonts w:ascii="Times New Roman" w:hAnsi="Times New Roman"/>
                <w:bCs/>
                <w:sz w:val="18"/>
                <w:szCs w:val="18"/>
              </w:rPr>
            </w:pPr>
          </w:p>
        </w:tc>
        <w:tc>
          <w:tcPr>
            <w:tcW w:w="708" w:type="dxa"/>
          </w:tcPr>
          <w:p w14:paraId="306FD11B" w14:textId="77777777" w:rsidR="006F5E42" w:rsidRPr="007C402F" w:rsidRDefault="006F5E42" w:rsidP="006F5E42">
            <w:pPr>
              <w:spacing w:before="100" w:beforeAutospacing="1" w:after="100" w:afterAutospacing="1"/>
              <w:rPr>
                <w:rFonts w:ascii="Times New Roman" w:hAnsi="Times New Roman"/>
                <w:bCs/>
                <w:sz w:val="18"/>
                <w:szCs w:val="18"/>
              </w:rPr>
            </w:pPr>
          </w:p>
        </w:tc>
        <w:tc>
          <w:tcPr>
            <w:tcW w:w="1696" w:type="dxa"/>
          </w:tcPr>
          <w:p w14:paraId="4CB5BF77" w14:textId="77777777" w:rsidR="006F5E42" w:rsidRPr="007C402F" w:rsidRDefault="006F5E42" w:rsidP="006F5E42">
            <w:pPr>
              <w:spacing w:before="100" w:beforeAutospacing="1" w:after="100" w:afterAutospacing="1"/>
              <w:rPr>
                <w:rFonts w:ascii="Times New Roman" w:hAnsi="Times New Roman"/>
                <w:bCs/>
                <w:sz w:val="18"/>
                <w:szCs w:val="18"/>
              </w:rPr>
            </w:pPr>
          </w:p>
        </w:tc>
      </w:tr>
      <w:tr w:rsidR="007C402F" w:rsidRPr="007C402F" w14:paraId="1265340B" w14:textId="77777777" w:rsidTr="006F5E42">
        <w:trPr>
          <w:trHeight w:val="283"/>
        </w:trPr>
        <w:tc>
          <w:tcPr>
            <w:tcW w:w="617" w:type="dxa"/>
          </w:tcPr>
          <w:p w14:paraId="6E8B9B33" w14:textId="6E04601D" w:rsidR="006F5E42" w:rsidRPr="007C402F" w:rsidRDefault="006F5E42" w:rsidP="006F5E42">
            <w:pPr>
              <w:spacing w:before="100" w:beforeAutospacing="1" w:after="100" w:afterAutospacing="1"/>
              <w:rPr>
                <w:rFonts w:ascii="Times New Roman" w:hAnsi="Times New Roman"/>
                <w:bCs/>
                <w:sz w:val="18"/>
                <w:szCs w:val="18"/>
              </w:rPr>
            </w:pPr>
            <w:r w:rsidRPr="007C402F">
              <w:rPr>
                <w:rFonts w:ascii="Times New Roman" w:hAnsi="Times New Roman"/>
                <w:sz w:val="18"/>
                <w:szCs w:val="18"/>
                <w:lang w:val="en-US"/>
              </w:rPr>
              <w:t>4</w:t>
            </w:r>
          </w:p>
        </w:tc>
        <w:tc>
          <w:tcPr>
            <w:tcW w:w="4907" w:type="dxa"/>
            <w:shd w:val="clear" w:color="auto" w:fill="FFFFFF"/>
          </w:tcPr>
          <w:p w14:paraId="7CCDD501" w14:textId="3C23C708" w:rsidR="006F5E42" w:rsidRPr="007C402F" w:rsidRDefault="006F5E42" w:rsidP="006F5E42">
            <w:pPr>
              <w:spacing w:before="100" w:beforeAutospacing="1" w:after="100" w:afterAutospacing="1"/>
              <w:rPr>
                <w:rFonts w:ascii="Times New Roman" w:hAnsi="Times New Roman"/>
                <w:bCs/>
                <w:sz w:val="18"/>
                <w:szCs w:val="18"/>
              </w:rPr>
            </w:pPr>
            <w:r w:rsidRPr="007C402F">
              <w:rPr>
                <w:rFonts w:ascii="Times New Roman" w:hAnsi="Times New Roman"/>
                <w:sz w:val="18"/>
                <w:szCs w:val="18"/>
                <w:lang w:val="en-US"/>
              </w:rPr>
              <w:t>Doğru Akım ölçümleri</w:t>
            </w:r>
          </w:p>
        </w:tc>
        <w:tc>
          <w:tcPr>
            <w:tcW w:w="1133" w:type="dxa"/>
          </w:tcPr>
          <w:p w14:paraId="7F7193B3" w14:textId="77777777" w:rsidR="006F5E42" w:rsidRPr="007C402F" w:rsidRDefault="006F5E42" w:rsidP="006F5E42">
            <w:pPr>
              <w:spacing w:before="100" w:beforeAutospacing="1" w:after="100" w:afterAutospacing="1"/>
              <w:rPr>
                <w:rFonts w:ascii="Times New Roman" w:hAnsi="Times New Roman"/>
                <w:bCs/>
                <w:sz w:val="18"/>
                <w:szCs w:val="18"/>
              </w:rPr>
            </w:pPr>
          </w:p>
        </w:tc>
        <w:tc>
          <w:tcPr>
            <w:tcW w:w="708" w:type="dxa"/>
          </w:tcPr>
          <w:p w14:paraId="433C4279" w14:textId="77777777" w:rsidR="006F5E42" w:rsidRPr="007C402F" w:rsidRDefault="006F5E42" w:rsidP="006F5E42">
            <w:pPr>
              <w:spacing w:before="100" w:beforeAutospacing="1" w:after="100" w:afterAutospacing="1"/>
              <w:rPr>
                <w:rFonts w:ascii="Times New Roman" w:hAnsi="Times New Roman"/>
                <w:bCs/>
                <w:sz w:val="18"/>
                <w:szCs w:val="18"/>
              </w:rPr>
            </w:pPr>
          </w:p>
        </w:tc>
        <w:tc>
          <w:tcPr>
            <w:tcW w:w="1696" w:type="dxa"/>
          </w:tcPr>
          <w:p w14:paraId="79CEECF4" w14:textId="77777777" w:rsidR="006F5E42" w:rsidRPr="007C402F" w:rsidRDefault="006F5E42" w:rsidP="006F5E42">
            <w:pPr>
              <w:spacing w:before="100" w:beforeAutospacing="1" w:after="100" w:afterAutospacing="1"/>
              <w:rPr>
                <w:rFonts w:ascii="Times New Roman" w:hAnsi="Times New Roman"/>
                <w:bCs/>
                <w:sz w:val="18"/>
                <w:szCs w:val="18"/>
              </w:rPr>
            </w:pPr>
          </w:p>
        </w:tc>
      </w:tr>
      <w:tr w:rsidR="007C402F" w:rsidRPr="007C402F" w14:paraId="2E8A9637" w14:textId="77777777" w:rsidTr="006F5E42">
        <w:trPr>
          <w:trHeight w:val="283"/>
        </w:trPr>
        <w:tc>
          <w:tcPr>
            <w:tcW w:w="617" w:type="dxa"/>
          </w:tcPr>
          <w:p w14:paraId="4F8A56F2" w14:textId="1E4AC05D" w:rsidR="006F5E42" w:rsidRPr="007C402F" w:rsidRDefault="006F5E42" w:rsidP="006F5E42">
            <w:pPr>
              <w:spacing w:before="100" w:beforeAutospacing="1" w:after="100" w:afterAutospacing="1"/>
              <w:rPr>
                <w:rFonts w:ascii="Times New Roman" w:hAnsi="Times New Roman"/>
                <w:bCs/>
                <w:sz w:val="18"/>
                <w:szCs w:val="18"/>
              </w:rPr>
            </w:pPr>
            <w:r w:rsidRPr="007C402F">
              <w:rPr>
                <w:rFonts w:ascii="Times New Roman" w:hAnsi="Times New Roman"/>
                <w:sz w:val="18"/>
                <w:szCs w:val="18"/>
                <w:lang w:val="en-US"/>
              </w:rPr>
              <w:t>5</w:t>
            </w:r>
          </w:p>
        </w:tc>
        <w:tc>
          <w:tcPr>
            <w:tcW w:w="4907" w:type="dxa"/>
            <w:shd w:val="clear" w:color="auto" w:fill="FFFFFF"/>
          </w:tcPr>
          <w:p w14:paraId="093670A9" w14:textId="254EFA80" w:rsidR="006F5E42" w:rsidRPr="007C402F" w:rsidRDefault="006F5E42" w:rsidP="006F5E42">
            <w:pPr>
              <w:spacing w:before="100" w:beforeAutospacing="1" w:after="100" w:afterAutospacing="1"/>
              <w:rPr>
                <w:rFonts w:ascii="Times New Roman" w:hAnsi="Times New Roman"/>
                <w:bCs/>
                <w:sz w:val="18"/>
                <w:szCs w:val="18"/>
              </w:rPr>
            </w:pPr>
            <w:r w:rsidRPr="007C402F">
              <w:rPr>
                <w:rFonts w:ascii="Times New Roman" w:hAnsi="Times New Roman"/>
                <w:sz w:val="18"/>
                <w:szCs w:val="18"/>
                <w:lang w:val="en-US"/>
              </w:rPr>
              <w:t>Alternatif Akım ölçümleri</w:t>
            </w:r>
          </w:p>
        </w:tc>
        <w:tc>
          <w:tcPr>
            <w:tcW w:w="1133" w:type="dxa"/>
          </w:tcPr>
          <w:p w14:paraId="088CC8B5" w14:textId="77777777" w:rsidR="006F5E42" w:rsidRPr="007C402F" w:rsidRDefault="006F5E42" w:rsidP="006F5E42">
            <w:pPr>
              <w:spacing w:before="100" w:beforeAutospacing="1" w:after="100" w:afterAutospacing="1"/>
              <w:rPr>
                <w:rFonts w:ascii="Times New Roman" w:hAnsi="Times New Roman"/>
                <w:bCs/>
                <w:sz w:val="18"/>
                <w:szCs w:val="18"/>
              </w:rPr>
            </w:pPr>
          </w:p>
        </w:tc>
        <w:tc>
          <w:tcPr>
            <w:tcW w:w="708" w:type="dxa"/>
          </w:tcPr>
          <w:p w14:paraId="1BFC7BE8" w14:textId="77777777" w:rsidR="006F5E42" w:rsidRPr="007C402F" w:rsidRDefault="006F5E42" w:rsidP="006F5E42">
            <w:pPr>
              <w:spacing w:before="100" w:beforeAutospacing="1" w:after="100" w:afterAutospacing="1"/>
              <w:rPr>
                <w:rFonts w:ascii="Times New Roman" w:hAnsi="Times New Roman"/>
                <w:bCs/>
                <w:sz w:val="18"/>
                <w:szCs w:val="18"/>
              </w:rPr>
            </w:pPr>
          </w:p>
        </w:tc>
        <w:tc>
          <w:tcPr>
            <w:tcW w:w="1696" w:type="dxa"/>
          </w:tcPr>
          <w:p w14:paraId="402A36F1" w14:textId="77777777" w:rsidR="006F5E42" w:rsidRPr="007C402F" w:rsidRDefault="006F5E42" w:rsidP="006F5E42">
            <w:pPr>
              <w:spacing w:before="100" w:beforeAutospacing="1" w:after="100" w:afterAutospacing="1"/>
              <w:rPr>
                <w:rFonts w:ascii="Times New Roman" w:hAnsi="Times New Roman"/>
                <w:bCs/>
                <w:sz w:val="18"/>
                <w:szCs w:val="18"/>
              </w:rPr>
            </w:pPr>
          </w:p>
        </w:tc>
      </w:tr>
      <w:tr w:rsidR="007C402F" w:rsidRPr="007C402F" w14:paraId="679AE073" w14:textId="77777777" w:rsidTr="006F5E42">
        <w:trPr>
          <w:trHeight w:val="283"/>
        </w:trPr>
        <w:tc>
          <w:tcPr>
            <w:tcW w:w="617" w:type="dxa"/>
          </w:tcPr>
          <w:p w14:paraId="15B18D95" w14:textId="51036C84" w:rsidR="006F5E42" w:rsidRPr="007C402F" w:rsidRDefault="006F5E42" w:rsidP="006F5E42">
            <w:pPr>
              <w:spacing w:before="100" w:beforeAutospacing="1" w:after="100" w:afterAutospacing="1"/>
              <w:rPr>
                <w:rFonts w:ascii="Times New Roman" w:hAnsi="Times New Roman"/>
                <w:bCs/>
                <w:sz w:val="18"/>
                <w:szCs w:val="18"/>
              </w:rPr>
            </w:pPr>
            <w:r w:rsidRPr="007C402F">
              <w:rPr>
                <w:rFonts w:ascii="Times New Roman" w:hAnsi="Times New Roman"/>
                <w:sz w:val="18"/>
                <w:szCs w:val="18"/>
                <w:lang w:val="en-US"/>
              </w:rPr>
              <w:t>6</w:t>
            </w:r>
          </w:p>
        </w:tc>
        <w:tc>
          <w:tcPr>
            <w:tcW w:w="4907" w:type="dxa"/>
            <w:shd w:val="clear" w:color="auto" w:fill="FFFFFF"/>
          </w:tcPr>
          <w:p w14:paraId="57913930" w14:textId="07514426" w:rsidR="006F5E42" w:rsidRPr="007C402F" w:rsidRDefault="006F5E42" w:rsidP="006F5E42">
            <w:pPr>
              <w:spacing w:before="100" w:beforeAutospacing="1" w:after="100" w:afterAutospacing="1"/>
              <w:rPr>
                <w:rFonts w:ascii="Times New Roman" w:hAnsi="Times New Roman"/>
                <w:bCs/>
                <w:sz w:val="18"/>
                <w:szCs w:val="18"/>
              </w:rPr>
            </w:pPr>
            <w:r w:rsidRPr="007C402F">
              <w:rPr>
                <w:rFonts w:ascii="Times New Roman" w:hAnsi="Times New Roman"/>
                <w:sz w:val="18"/>
                <w:szCs w:val="18"/>
                <w:lang w:val="en-US"/>
              </w:rPr>
              <w:t>Direnç Ölçümleri</w:t>
            </w:r>
          </w:p>
        </w:tc>
        <w:tc>
          <w:tcPr>
            <w:tcW w:w="1133" w:type="dxa"/>
          </w:tcPr>
          <w:p w14:paraId="794BB8C8" w14:textId="77777777" w:rsidR="006F5E42" w:rsidRPr="007C402F" w:rsidRDefault="006F5E42" w:rsidP="006F5E42">
            <w:pPr>
              <w:spacing w:before="100" w:beforeAutospacing="1" w:after="100" w:afterAutospacing="1"/>
              <w:rPr>
                <w:rFonts w:ascii="Times New Roman" w:hAnsi="Times New Roman"/>
                <w:bCs/>
                <w:sz w:val="18"/>
                <w:szCs w:val="18"/>
              </w:rPr>
            </w:pPr>
          </w:p>
        </w:tc>
        <w:tc>
          <w:tcPr>
            <w:tcW w:w="708" w:type="dxa"/>
          </w:tcPr>
          <w:p w14:paraId="68FCC265" w14:textId="77777777" w:rsidR="006F5E42" w:rsidRPr="007C402F" w:rsidRDefault="006F5E42" w:rsidP="006F5E42">
            <w:pPr>
              <w:spacing w:before="100" w:beforeAutospacing="1" w:after="100" w:afterAutospacing="1"/>
              <w:rPr>
                <w:rFonts w:ascii="Times New Roman" w:hAnsi="Times New Roman"/>
                <w:bCs/>
                <w:sz w:val="18"/>
                <w:szCs w:val="18"/>
              </w:rPr>
            </w:pPr>
          </w:p>
        </w:tc>
        <w:tc>
          <w:tcPr>
            <w:tcW w:w="1696" w:type="dxa"/>
          </w:tcPr>
          <w:p w14:paraId="43BA92B4" w14:textId="77777777" w:rsidR="006F5E42" w:rsidRPr="007C402F" w:rsidRDefault="006F5E42" w:rsidP="006F5E42">
            <w:pPr>
              <w:spacing w:before="100" w:beforeAutospacing="1" w:after="100" w:afterAutospacing="1"/>
              <w:rPr>
                <w:rFonts w:ascii="Times New Roman" w:hAnsi="Times New Roman"/>
                <w:bCs/>
                <w:sz w:val="18"/>
                <w:szCs w:val="18"/>
              </w:rPr>
            </w:pPr>
          </w:p>
        </w:tc>
      </w:tr>
      <w:tr w:rsidR="007C402F" w:rsidRPr="007C402F" w14:paraId="3DD5F0A7" w14:textId="77777777" w:rsidTr="007520D3">
        <w:trPr>
          <w:trHeight w:val="283"/>
        </w:trPr>
        <w:tc>
          <w:tcPr>
            <w:tcW w:w="617" w:type="dxa"/>
          </w:tcPr>
          <w:p w14:paraId="3BA18C8C" w14:textId="28C62E4D" w:rsidR="006F5E42" w:rsidRPr="007C402F" w:rsidRDefault="006F5E42" w:rsidP="006F5E42">
            <w:pPr>
              <w:spacing w:before="100" w:beforeAutospacing="1" w:after="100" w:afterAutospacing="1"/>
              <w:rPr>
                <w:rFonts w:ascii="Times New Roman" w:hAnsi="Times New Roman"/>
                <w:bCs/>
                <w:sz w:val="18"/>
                <w:szCs w:val="18"/>
              </w:rPr>
            </w:pPr>
            <w:r w:rsidRPr="007C402F">
              <w:rPr>
                <w:rFonts w:ascii="Times New Roman" w:hAnsi="Times New Roman"/>
                <w:sz w:val="18"/>
                <w:szCs w:val="18"/>
                <w:lang w:val="en-US"/>
              </w:rPr>
              <w:t>7</w:t>
            </w:r>
          </w:p>
        </w:tc>
        <w:tc>
          <w:tcPr>
            <w:tcW w:w="4907" w:type="dxa"/>
            <w:shd w:val="clear" w:color="auto" w:fill="FFFFFF"/>
          </w:tcPr>
          <w:p w14:paraId="3F99987F" w14:textId="334DA025" w:rsidR="006F5E42" w:rsidRPr="007C402F" w:rsidRDefault="006F5E42" w:rsidP="006F5E42">
            <w:pPr>
              <w:spacing w:before="100" w:beforeAutospacing="1" w:after="100" w:afterAutospacing="1"/>
              <w:rPr>
                <w:rFonts w:ascii="Times New Roman" w:hAnsi="Times New Roman"/>
                <w:bCs/>
                <w:sz w:val="18"/>
                <w:szCs w:val="18"/>
              </w:rPr>
            </w:pPr>
            <w:r w:rsidRPr="007C402F">
              <w:rPr>
                <w:rFonts w:ascii="Times New Roman" w:hAnsi="Times New Roman"/>
                <w:sz w:val="18"/>
                <w:szCs w:val="18"/>
                <w:lang w:val="en-US"/>
              </w:rPr>
              <w:t>Kondansatör çeşitleri</w:t>
            </w:r>
          </w:p>
        </w:tc>
        <w:tc>
          <w:tcPr>
            <w:tcW w:w="1133" w:type="dxa"/>
          </w:tcPr>
          <w:p w14:paraId="027C1E7A" w14:textId="77777777" w:rsidR="006F5E42" w:rsidRPr="007C402F" w:rsidRDefault="006F5E42" w:rsidP="006F5E42">
            <w:pPr>
              <w:spacing w:before="100" w:beforeAutospacing="1" w:after="100" w:afterAutospacing="1"/>
              <w:rPr>
                <w:rFonts w:ascii="Times New Roman" w:hAnsi="Times New Roman"/>
                <w:bCs/>
                <w:sz w:val="18"/>
                <w:szCs w:val="18"/>
              </w:rPr>
            </w:pPr>
          </w:p>
        </w:tc>
        <w:tc>
          <w:tcPr>
            <w:tcW w:w="708" w:type="dxa"/>
          </w:tcPr>
          <w:p w14:paraId="6EA9D5BB" w14:textId="77777777" w:rsidR="006F5E42" w:rsidRPr="007C402F" w:rsidRDefault="006F5E42" w:rsidP="006F5E42">
            <w:pPr>
              <w:spacing w:before="100" w:beforeAutospacing="1" w:after="100" w:afterAutospacing="1"/>
              <w:rPr>
                <w:rFonts w:ascii="Times New Roman" w:hAnsi="Times New Roman"/>
                <w:bCs/>
                <w:sz w:val="18"/>
                <w:szCs w:val="18"/>
              </w:rPr>
            </w:pPr>
          </w:p>
        </w:tc>
        <w:tc>
          <w:tcPr>
            <w:tcW w:w="1696" w:type="dxa"/>
          </w:tcPr>
          <w:p w14:paraId="0479559C" w14:textId="77777777" w:rsidR="006F5E42" w:rsidRPr="007C402F" w:rsidRDefault="006F5E42" w:rsidP="006F5E42">
            <w:pPr>
              <w:spacing w:before="100" w:beforeAutospacing="1" w:after="100" w:afterAutospacing="1"/>
              <w:rPr>
                <w:rFonts w:ascii="Times New Roman" w:hAnsi="Times New Roman"/>
                <w:bCs/>
                <w:sz w:val="18"/>
                <w:szCs w:val="18"/>
              </w:rPr>
            </w:pPr>
          </w:p>
        </w:tc>
      </w:tr>
      <w:tr w:rsidR="007C402F" w:rsidRPr="007C402F" w14:paraId="58C7CFD6" w14:textId="77777777" w:rsidTr="007520D3">
        <w:trPr>
          <w:trHeight w:val="283"/>
        </w:trPr>
        <w:tc>
          <w:tcPr>
            <w:tcW w:w="617" w:type="dxa"/>
          </w:tcPr>
          <w:p w14:paraId="537E0C3C" w14:textId="238C04AF" w:rsidR="00503AEC" w:rsidRPr="007C402F" w:rsidRDefault="00503AEC" w:rsidP="00503AEC">
            <w:pPr>
              <w:spacing w:before="100" w:beforeAutospacing="1" w:after="100" w:afterAutospacing="1"/>
              <w:rPr>
                <w:rFonts w:ascii="Times New Roman" w:hAnsi="Times New Roman"/>
                <w:bCs/>
                <w:sz w:val="18"/>
                <w:szCs w:val="18"/>
              </w:rPr>
            </w:pPr>
            <w:r w:rsidRPr="007C402F">
              <w:rPr>
                <w:rFonts w:ascii="Times New Roman" w:hAnsi="Times New Roman"/>
                <w:sz w:val="18"/>
                <w:szCs w:val="18"/>
                <w:lang w:val="en-US"/>
              </w:rPr>
              <w:t>8</w:t>
            </w:r>
          </w:p>
        </w:tc>
        <w:tc>
          <w:tcPr>
            <w:tcW w:w="4907" w:type="dxa"/>
            <w:shd w:val="clear" w:color="auto" w:fill="FFFFFF"/>
          </w:tcPr>
          <w:p w14:paraId="25A84446" w14:textId="737D3461" w:rsidR="00503AEC" w:rsidRPr="007C402F" w:rsidRDefault="0091565A" w:rsidP="00503AEC">
            <w:pPr>
              <w:spacing w:before="100" w:beforeAutospacing="1" w:after="100" w:afterAutospacing="1"/>
              <w:rPr>
                <w:rFonts w:ascii="Times New Roman" w:hAnsi="Times New Roman"/>
                <w:bCs/>
                <w:sz w:val="18"/>
                <w:szCs w:val="18"/>
              </w:rPr>
            </w:pPr>
            <w:r w:rsidRPr="007C402F">
              <w:rPr>
                <w:rFonts w:ascii="Times New Roman" w:hAnsi="Times New Roman"/>
                <w:bCs/>
                <w:sz w:val="18"/>
                <w:szCs w:val="18"/>
                <w:lang w:val="en-US"/>
              </w:rPr>
              <w:t>Kondansatör ölçümleri</w:t>
            </w:r>
          </w:p>
        </w:tc>
        <w:tc>
          <w:tcPr>
            <w:tcW w:w="1133" w:type="dxa"/>
          </w:tcPr>
          <w:p w14:paraId="434FE92D" w14:textId="77777777" w:rsidR="00503AEC" w:rsidRPr="007C402F" w:rsidRDefault="00503AEC" w:rsidP="00503AEC">
            <w:pPr>
              <w:spacing w:before="100" w:beforeAutospacing="1" w:after="100" w:afterAutospacing="1"/>
              <w:rPr>
                <w:rFonts w:ascii="Times New Roman" w:hAnsi="Times New Roman"/>
                <w:bCs/>
                <w:sz w:val="18"/>
                <w:szCs w:val="18"/>
              </w:rPr>
            </w:pPr>
          </w:p>
        </w:tc>
        <w:tc>
          <w:tcPr>
            <w:tcW w:w="708" w:type="dxa"/>
          </w:tcPr>
          <w:p w14:paraId="6BB14294" w14:textId="77777777" w:rsidR="00503AEC" w:rsidRPr="007C402F" w:rsidRDefault="00503AEC" w:rsidP="00503AEC">
            <w:pPr>
              <w:spacing w:before="100" w:beforeAutospacing="1" w:after="100" w:afterAutospacing="1"/>
              <w:rPr>
                <w:rFonts w:ascii="Times New Roman" w:hAnsi="Times New Roman"/>
                <w:bCs/>
                <w:sz w:val="18"/>
                <w:szCs w:val="18"/>
              </w:rPr>
            </w:pPr>
          </w:p>
        </w:tc>
        <w:tc>
          <w:tcPr>
            <w:tcW w:w="1696" w:type="dxa"/>
          </w:tcPr>
          <w:p w14:paraId="0A5422CD" w14:textId="77777777" w:rsidR="00503AEC" w:rsidRPr="007C402F" w:rsidRDefault="00503AEC" w:rsidP="00503AEC">
            <w:pPr>
              <w:spacing w:before="100" w:beforeAutospacing="1" w:after="100" w:afterAutospacing="1"/>
              <w:rPr>
                <w:rFonts w:ascii="Times New Roman" w:hAnsi="Times New Roman"/>
                <w:bCs/>
                <w:sz w:val="18"/>
                <w:szCs w:val="18"/>
              </w:rPr>
            </w:pPr>
          </w:p>
        </w:tc>
      </w:tr>
      <w:tr w:rsidR="007C402F" w:rsidRPr="007C402F" w14:paraId="1A1CE15E" w14:textId="77777777" w:rsidTr="006F5E42">
        <w:trPr>
          <w:trHeight w:val="283"/>
        </w:trPr>
        <w:tc>
          <w:tcPr>
            <w:tcW w:w="617" w:type="dxa"/>
          </w:tcPr>
          <w:p w14:paraId="047D3BE2" w14:textId="1473AFC5" w:rsidR="00503AEC" w:rsidRPr="007C402F" w:rsidRDefault="00503AEC" w:rsidP="00503AEC">
            <w:pPr>
              <w:spacing w:before="100" w:beforeAutospacing="1" w:after="100" w:afterAutospacing="1"/>
              <w:rPr>
                <w:rFonts w:ascii="Times New Roman" w:hAnsi="Times New Roman"/>
                <w:bCs/>
                <w:sz w:val="18"/>
                <w:szCs w:val="18"/>
              </w:rPr>
            </w:pPr>
            <w:r w:rsidRPr="007C402F">
              <w:rPr>
                <w:rFonts w:ascii="Times New Roman" w:hAnsi="Times New Roman"/>
                <w:sz w:val="18"/>
                <w:szCs w:val="18"/>
                <w:lang w:val="en-US"/>
              </w:rPr>
              <w:t>9</w:t>
            </w:r>
          </w:p>
        </w:tc>
        <w:tc>
          <w:tcPr>
            <w:tcW w:w="4907" w:type="dxa"/>
            <w:shd w:val="clear" w:color="auto" w:fill="FFFFFF"/>
          </w:tcPr>
          <w:p w14:paraId="536EF93C" w14:textId="264420D2" w:rsidR="00503AEC" w:rsidRPr="007C402F" w:rsidRDefault="0091565A" w:rsidP="00503AEC">
            <w:pPr>
              <w:spacing w:before="100" w:beforeAutospacing="1" w:after="100" w:afterAutospacing="1"/>
              <w:rPr>
                <w:rFonts w:ascii="Times New Roman" w:hAnsi="Times New Roman"/>
                <w:bCs/>
                <w:sz w:val="18"/>
                <w:szCs w:val="18"/>
              </w:rPr>
            </w:pPr>
            <w:r w:rsidRPr="007C402F">
              <w:rPr>
                <w:rFonts w:ascii="Times New Roman" w:hAnsi="Times New Roman"/>
                <w:sz w:val="18"/>
                <w:szCs w:val="18"/>
              </w:rPr>
              <w:t>Bobin çeşitleri ve bobin ölçümleri</w:t>
            </w:r>
          </w:p>
        </w:tc>
        <w:tc>
          <w:tcPr>
            <w:tcW w:w="1133" w:type="dxa"/>
          </w:tcPr>
          <w:p w14:paraId="635C4C1C" w14:textId="77777777" w:rsidR="00503AEC" w:rsidRPr="007C402F" w:rsidRDefault="00503AEC" w:rsidP="00503AEC">
            <w:pPr>
              <w:spacing w:before="100" w:beforeAutospacing="1" w:after="100" w:afterAutospacing="1"/>
              <w:rPr>
                <w:rFonts w:ascii="Times New Roman" w:hAnsi="Times New Roman"/>
                <w:bCs/>
                <w:sz w:val="18"/>
                <w:szCs w:val="18"/>
              </w:rPr>
            </w:pPr>
          </w:p>
        </w:tc>
        <w:tc>
          <w:tcPr>
            <w:tcW w:w="708" w:type="dxa"/>
          </w:tcPr>
          <w:p w14:paraId="66E0BBCA" w14:textId="77777777" w:rsidR="00503AEC" w:rsidRPr="007C402F" w:rsidRDefault="00503AEC" w:rsidP="00503AEC">
            <w:pPr>
              <w:spacing w:before="100" w:beforeAutospacing="1" w:after="100" w:afterAutospacing="1"/>
              <w:rPr>
                <w:rFonts w:ascii="Times New Roman" w:hAnsi="Times New Roman"/>
                <w:bCs/>
                <w:sz w:val="18"/>
                <w:szCs w:val="18"/>
              </w:rPr>
            </w:pPr>
          </w:p>
        </w:tc>
        <w:tc>
          <w:tcPr>
            <w:tcW w:w="1696" w:type="dxa"/>
          </w:tcPr>
          <w:p w14:paraId="56912A9E" w14:textId="77777777" w:rsidR="00503AEC" w:rsidRPr="007C402F" w:rsidRDefault="00503AEC" w:rsidP="00503AEC">
            <w:pPr>
              <w:spacing w:before="100" w:beforeAutospacing="1" w:after="100" w:afterAutospacing="1"/>
              <w:rPr>
                <w:rFonts w:ascii="Times New Roman" w:hAnsi="Times New Roman"/>
                <w:bCs/>
                <w:sz w:val="18"/>
                <w:szCs w:val="18"/>
              </w:rPr>
            </w:pPr>
          </w:p>
        </w:tc>
      </w:tr>
      <w:tr w:rsidR="007C402F" w:rsidRPr="007C402F" w14:paraId="14EEF0F1" w14:textId="77777777" w:rsidTr="006F5E42">
        <w:trPr>
          <w:trHeight w:val="283"/>
        </w:trPr>
        <w:tc>
          <w:tcPr>
            <w:tcW w:w="617" w:type="dxa"/>
          </w:tcPr>
          <w:p w14:paraId="60FE9130" w14:textId="37227AC9" w:rsidR="00503AEC" w:rsidRPr="007C402F" w:rsidRDefault="00503AEC" w:rsidP="00503AEC">
            <w:pPr>
              <w:spacing w:before="100" w:beforeAutospacing="1" w:after="100" w:afterAutospacing="1"/>
              <w:rPr>
                <w:rFonts w:ascii="Times New Roman" w:hAnsi="Times New Roman"/>
                <w:bCs/>
                <w:sz w:val="18"/>
                <w:szCs w:val="18"/>
              </w:rPr>
            </w:pPr>
            <w:r w:rsidRPr="007C402F">
              <w:rPr>
                <w:rFonts w:ascii="Times New Roman" w:hAnsi="Times New Roman"/>
                <w:sz w:val="18"/>
                <w:szCs w:val="18"/>
                <w:lang w:val="en-US"/>
              </w:rPr>
              <w:t>10</w:t>
            </w:r>
          </w:p>
        </w:tc>
        <w:tc>
          <w:tcPr>
            <w:tcW w:w="4907" w:type="dxa"/>
            <w:shd w:val="clear" w:color="auto" w:fill="FFFFFF"/>
          </w:tcPr>
          <w:p w14:paraId="2114C790" w14:textId="62F89373" w:rsidR="00503AEC" w:rsidRPr="007C402F" w:rsidRDefault="0091565A" w:rsidP="00503AEC">
            <w:pPr>
              <w:spacing w:before="100" w:beforeAutospacing="1" w:after="100" w:afterAutospacing="1"/>
              <w:rPr>
                <w:rFonts w:ascii="Times New Roman" w:hAnsi="Times New Roman"/>
                <w:bCs/>
                <w:sz w:val="18"/>
                <w:szCs w:val="18"/>
              </w:rPr>
            </w:pPr>
            <w:r w:rsidRPr="007C402F">
              <w:rPr>
                <w:rFonts w:ascii="Times New Roman" w:hAnsi="Times New Roman"/>
                <w:sz w:val="18"/>
                <w:szCs w:val="18"/>
                <w:lang w:val="en-US"/>
              </w:rPr>
              <w:t>RLC Ölçme, Akım Ölçme</w:t>
            </w:r>
          </w:p>
        </w:tc>
        <w:tc>
          <w:tcPr>
            <w:tcW w:w="1133" w:type="dxa"/>
          </w:tcPr>
          <w:p w14:paraId="3538B315" w14:textId="77777777" w:rsidR="00503AEC" w:rsidRPr="007C402F" w:rsidRDefault="00503AEC" w:rsidP="00503AEC">
            <w:pPr>
              <w:spacing w:before="100" w:beforeAutospacing="1" w:after="100" w:afterAutospacing="1"/>
              <w:rPr>
                <w:rFonts w:ascii="Times New Roman" w:hAnsi="Times New Roman"/>
                <w:bCs/>
                <w:sz w:val="18"/>
                <w:szCs w:val="18"/>
              </w:rPr>
            </w:pPr>
          </w:p>
        </w:tc>
        <w:tc>
          <w:tcPr>
            <w:tcW w:w="708" w:type="dxa"/>
          </w:tcPr>
          <w:p w14:paraId="5B3B0950" w14:textId="77777777" w:rsidR="00503AEC" w:rsidRPr="007C402F" w:rsidRDefault="00503AEC" w:rsidP="00503AEC">
            <w:pPr>
              <w:spacing w:before="100" w:beforeAutospacing="1" w:after="100" w:afterAutospacing="1"/>
              <w:rPr>
                <w:rFonts w:ascii="Times New Roman" w:hAnsi="Times New Roman"/>
                <w:bCs/>
                <w:sz w:val="18"/>
                <w:szCs w:val="18"/>
              </w:rPr>
            </w:pPr>
          </w:p>
        </w:tc>
        <w:tc>
          <w:tcPr>
            <w:tcW w:w="1696" w:type="dxa"/>
          </w:tcPr>
          <w:p w14:paraId="02E1365B" w14:textId="77777777" w:rsidR="00503AEC" w:rsidRPr="007C402F" w:rsidRDefault="00503AEC" w:rsidP="00503AEC">
            <w:pPr>
              <w:spacing w:before="100" w:beforeAutospacing="1" w:after="100" w:afterAutospacing="1"/>
              <w:rPr>
                <w:rFonts w:ascii="Times New Roman" w:hAnsi="Times New Roman"/>
                <w:bCs/>
                <w:sz w:val="18"/>
                <w:szCs w:val="18"/>
              </w:rPr>
            </w:pPr>
          </w:p>
        </w:tc>
      </w:tr>
      <w:tr w:rsidR="007C402F" w:rsidRPr="007C402F" w14:paraId="7403787D" w14:textId="77777777" w:rsidTr="007520D3">
        <w:trPr>
          <w:trHeight w:hRule="exact" w:val="284"/>
        </w:trPr>
        <w:tc>
          <w:tcPr>
            <w:tcW w:w="617" w:type="dxa"/>
          </w:tcPr>
          <w:p w14:paraId="2D9E03A7" w14:textId="365B7649" w:rsidR="00503AEC" w:rsidRPr="007C402F" w:rsidRDefault="00503AEC" w:rsidP="00503AEC">
            <w:pPr>
              <w:spacing w:before="100" w:beforeAutospacing="1" w:after="100" w:afterAutospacing="1"/>
              <w:rPr>
                <w:rFonts w:ascii="Times New Roman" w:hAnsi="Times New Roman"/>
                <w:bCs/>
                <w:sz w:val="18"/>
                <w:szCs w:val="18"/>
              </w:rPr>
            </w:pPr>
            <w:r w:rsidRPr="007C402F">
              <w:rPr>
                <w:rFonts w:ascii="Times New Roman" w:hAnsi="Times New Roman"/>
                <w:sz w:val="18"/>
                <w:szCs w:val="18"/>
                <w:lang w:val="en-US"/>
              </w:rPr>
              <w:t>11</w:t>
            </w:r>
          </w:p>
        </w:tc>
        <w:tc>
          <w:tcPr>
            <w:tcW w:w="4907" w:type="dxa"/>
            <w:shd w:val="clear" w:color="auto" w:fill="FFFFFF"/>
          </w:tcPr>
          <w:p w14:paraId="21FEEDB2" w14:textId="04DED076" w:rsidR="00503AEC" w:rsidRPr="007C402F" w:rsidRDefault="0091565A" w:rsidP="00503AEC">
            <w:pPr>
              <w:spacing w:before="100" w:beforeAutospacing="1" w:after="100" w:afterAutospacing="1"/>
              <w:rPr>
                <w:rFonts w:ascii="Times New Roman" w:hAnsi="Times New Roman"/>
                <w:bCs/>
                <w:sz w:val="18"/>
                <w:szCs w:val="18"/>
              </w:rPr>
            </w:pPr>
            <w:r w:rsidRPr="007C402F">
              <w:rPr>
                <w:rFonts w:ascii="Times New Roman" w:hAnsi="Times New Roman"/>
                <w:sz w:val="18"/>
                <w:szCs w:val="18"/>
                <w:lang w:val="en-US"/>
              </w:rPr>
              <w:t>Gerilim Ölçme, Frekans Ölçümü</w:t>
            </w:r>
          </w:p>
        </w:tc>
        <w:tc>
          <w:tcPr>
            <w:tcW w:w="1133" w:type="dxa"/>
          </w:tcPr>
          <w:p w14:paraId="4BF178D7" w14:textId="77777777" w:rsidR="00503AEC" w:rsidRPr="007C402F" w:rsidRDefault="00503AEC" w:rsidP="00503AEC">
            <w:pPr>
              <w:spacing w:before="100" w:beforeAutospacing="1" w:after="100" w:afterAutospacing="1"/>
              <w:rPr>
                <w:rFonts w:ascii="Times New Roman" w:hAnsi="Times New Roman"/>
                <w:bCs/>
                <w:sz w:val="18"/>
                <w:szCs w:val="18"/>
              </w:rPr>
            </w:pPr>
          </w:p>
        </w:tc>
        <w:tc>
          <w:tcPr>
            <w:tcW w:w="708" w:type="dxa"/>
          </w:tcPr>
          <w:p w14:paraId="09B5AC45" w14:textId="77777777" w:rsidR="00503AEC" w:rsidRPr="007C402F" w:rsidRDefault="00503AEC" w:rsidP="00503AEC">
            <w:pPr>
              <w:spacing w:before="100" w:beforeAutospacing="1" w:after="100" w:afterAutospacing="1"/>
              <w:rPr>
                <w:rFonts w:ascii="Times New Roman" w:hAnsi="Times New Roman"/>
                <w:bCs/>
                <w:sz w:val="18"/>
                <w:szCs w:val="18"/>
              </w:rPr>
            </w:pPr>
          </w:p>
        </w:tc>
        <w:tc>
          <w:tcPr>
            <w:tcW w:w="1696" w:type="dxa"/>
          </w:tcPr>
          <w:p w14:paraId="199E9694" w14:textId="77777777" w:rsidR="00503AEC" w:rsidRPr="007C402F" w:rsidRDefault="00503AEC" w:rsidP="00503AEC">
            <w:pPr>
              <w:spacing w:before="100" w:beforeAutospacing="1" w:after="100" w:afterAutospacing="1"/>
              <w:rPr>
                <w:rFonts w:ascii="Times New Roman" w:hAnsi="Times New Roman"/>
                <w:bCs/>
                <w:sz w:val="18"/>
                <w:szCs w:val="18"/>
              </w:rPr>
            </w:pPr>
          </w:p>
        </w:tc>
      </w:tr>
      <w:tr w:rsidR="007C402F" w:rsidRPr="007C402F" w14:paraId="2DB46098" w14:textId="77777777" w:rsidTr="007520D3">
        <w:trPr>
          <w:trHeight w:hRule="exact" w:val="284"/>
        </w:trPr>
        <w:tc>
          <w:tcPr>
            <w:tcW w:w="617" w:type="dxa"/>
          </w:tcPr>
          <w:p w14:paraId="4432539D" w14:textId="7AE09E0F" w:rsidR="00503AEC" w:rsidRPr="007C402F" w:rsidRDefault="00503AEC" w:rsidP="00503AEC">
            <w:pPr>
              <w:spacing w:before="100" w:beforeAutospacing="1" w:after="100" w:afterAutospacing="1"/>
              <w:rPr>
                <w:rFonts w:ascii="Times New Roman" w:hAnsi="Times New Roman"/>
                <w:bCs/>
                <w:sz w:val="18"/>
                <w:szCs w:val="18"/>
              </w:rPr>
            </w:pPr>
            <w:r w:rsidRPr="007C402F">
              <w:rPr>
                <w:rFonts w:ascii="Times New Roman" w:hAnsi="Times New Roman"/>
                <w:sz w:val="18"/>
                <w:szCs w:val="18"/>
                <w:lang w:val="en-US"/>
              </w:rPr>
              <w:t>12</w:t>
            </w:r>
          </w:p>
        </w:tc>
        <w:tc>
          <w:tcPr>
            <w:tcW w:w="4907" w:type="dxa"/>
            <w:shd w:val="clear" w:color="auto" w:fill="FFFFFF"/>
          </w:tcPr>
          <w:p w14:paraId="59BE7FC8" w14:textId="7A559B9C" w:rsidR="00503AEC" w:rsidRPr="007C402F" w:rsidRDefault="0091565A" w:rsidP="00503AEC">
            <w:pPr>
              <w:spacing w:before="100" w:beforeAutospacing="1" w:after="100" w:afterAutospacing="1"/>
              <w:rPr>
                <w:rFonts w:ascii="Times New Roman" w:hAnsi="Times New Roman"/>
                <w:bCs/>
                <w:sz w:val="18"/>
                <w:szCs w:val="18"/>
              </w:rPr>
            </w:pPr>
            <w:r w:rsidRPr="007C402F">
              <w:rPr>
                <w:rFonts w:ascii="Times New Roman" w:hAnsi="Times New Roman"/>
                <w:sz w:val="18"/>
                <w:szCs w:val="18"/>
                <w:lang w:val="en-US"/>
              </w:rPr>
              <w:t>Osilaskop ile ölçme</w:t>
            </w:r>
          </w:p>
        </w:tc>
        <w:tc>
          <w:tcPr>
            <w:tcW w:w="1133" w:type="dxa"/>
          </w:tcPr>
          <w:p w14:paraId="7C38FC03" w14:textId="77777777" w:rsidR="00503AEC" w:rsidRPr="007C402F" w:rsidRDefault="00503AEC" w:rsidP="00503AEC">
            <w:pPr>
              <w:spacing w:before="100" w:beforeAutospacing="1" w:after="100" w:afterAutospacing="1"/>
              <w:rPr>
                <w:rFonts w:ascii="Times New Roman" w:hAnsi="Times New Roman"/>
                <w:bCs/>
                <w:sz w:val="18"/>
                <w:szCs w:val="18"/>
              </w:rPr>
            </w:pPr>
          </w:p>
        </w:tc>
        <w:tc>
          <w:tcPr>
            <w:tcW w:w="708" w:type="dxa"/>
          </w:tcPr>
          <w:p w14:paraId="3128EF8F" w14:textId="77777777" w:rsidR="00503AEC" w:rsidRPr="007C402F" w:rsidRDefault="00503AEC" w:rsidP="00503AEC">
            <w:pPr>
              <w:spacing w:before="100" w:beforeAutospacing="1" w:after="100" w:afterAutospacing="1"/>
              <w:rPr>
                <w:rFonts w:ascii="Times New Roman" w:hAnsi="Times New Roman"/>
                <w:bCs/>
                <w:sz w:val="18"/>
                <w:szCs w:val="18"/>
              </w:rPr>
            </w:pPr>
          </w:p>
        </w:tc>
        <w:tc>
          <w:tcPr>
            <w:tcW w:w="1696" w:type="dxa"/>
          </w:tcPr>
          <w:p w14:paraId="0A7B0D28" w14:textId="77777777" w:rsidR="00503AEC" w:rsidRPr="007C402F" w:rsidRDefault="00503AEC" w:rsidP="00503AEC">
            <w:pPr>
              <w:spacing w:before="100" w:beforeAutospacing="1" w:after="100" w:afterAutospacing="1"/>
              <w:rPr>
                <w:rFonts w:ascii="Times New Roman" w:hAnsi="Times New Roman"/>
                <w:bCs/>
                <w:sz w:val="18"/>
                <w:szCs w:val="18"/>
              </w:rPr>
            </w:pPr>
          </w:p>
        </w:tc>
      </w:tr>
      <w:tr w:rsidR="007C402F" w:rsidRPr="007C402F" w14:paraId="0A07D06C" w14:textId="77777777" w:rsidTr="007520D3">
        <w:trPr>
          <w:trHeight w:hRule="exact" w:val="284"/>
        </w:trPr>
        <w:tc>
          <w:tcPr>
            <w:tcW w:w="617" w:type="dxa"/>
          </w:tcPr>
          <w:p w14:paraId="7BEA6F5F" w14:textId="41D0BFC3" w:rsidR="00503AEC" w:rsidRPr="007C402F" w:rsidRDefault="00503AEC" w:rsidP="00503AEC">
            <w:pPr>
              <w:spacing w:before="100" w:beforeAutospacing="1" w:after="100" w:afterAutospacing="1"/>
              <w:rPr>
                <w:rFonts w:ascii="Times New Roman" w:hAnsi="Times New Roman"/>
                <w:bCs/>
                <w:sz w:val="18"/>
                <w:szCs w:val="18"/>
              </w:rPr>
            </w:pPr>
            <w:r w:rsidRPr="007C402F">
              <w:rPr>
                <w:rFonts w:ascii="Times New Roman" w:hAnsi="Times New Roman"/>
                <w:sz w:val="18"/>
                <w:szCs w:val="18"/>
                <w:lang w:val="en-US"/>
              </w:rPr>
              <w:t>13</w:t>
            </w:r>
          </w:p>
        </w:tc>
        <w:tc>
          <w:tcPr>
            <w:tcW w:w="4907" w:type="dxa"/>
            <w:shd w:val="clear" w:color="auto" w:fill="FFFFFF"/>
          </w:tcPr>
          <w:p w14:paraId="6BBF8CA4" w14:textId="56F764CE" w:rsidR="00503AEC" w:rsidRPr="007C402F" w:rsidRDefault="0091565A" w:rsidP="00503AEC">
            <w:pPr>
              <w:spacing w:before="100" w:beforeAutospacing="1" w:after="100" w:afterAutospacing="1"/>
              <w:rPr>
                <w:rFonts w:ascii="Times New Roman" w:hAnsi="Times New Roman"/>
                <w:bCs/>
                <w:sz w:val="18"/>
                <w:szCs w:val="18"/>
              </w:rPr>
            </w:pPr>
            <w:r w:rsidRPr="007C402F">
              <w:rPr>
                <w:rFonts w:ascii="Times New Roman" w:hAnsi="Times New Roman"/>
                <w:sz w:val="18"/>
                <w:szCs w:val="18"/>
                <w:lang w:val="en-US"/>
              </w:rPr>
              <w:t>Ölçü Trafoları</w:t>
            </w:r>
          </w:p>
        </w:tc>
        <w:tc>
          <w:tcPr>
            <w:tcW w:w="1133" w:type="dxa"/>
          </w:tcPr>
          <w:p w14:paraId="2E83569B" w14:textId="77777777" w:rsidR="00503AEC" w:rsidRPr="007C402F" w:rsidRDefault="00503AEC" w:rsidP="00503AEC">
            <w:pPr>
              <w:spacing w:before="100" w:beforeAutospacing="1" w:after="100" w:afterAutospacing="1"/>
              <w:rPr>
                <w:rFonts w:ascii="Times New Roman" w:hAnsi="Times New Roman"/>
                <w:bCs/>
                <w:sz w:val="18"/>
                <w:szCs w:val="18"/>
              </w:rPr>
            </w:pPr>
          </w:p>
        </w:tc>
        <w:tc>
          <w:tcPr>
            <w:tcW w:w="708" w:type="dxa"/>
          </w:tcPr>
          <w:p w14:paraId="7F9E48DA" w14:textId="77777777" w:rsidR="00503AEC" w:rsidRPr="007C402F" w:rsidRDefault="00503AEC" w:rsidP="00503AEC">
            <w:pPr>
              <w:spacing w:before="100" w:beforeAutospacing="1" w:after="100" w:afterAutospacing="1"/>
              <w:rPr>
                <w:rFonts w:ascii="Times New Roman" w:hAnsi="Times New Roman"/>
                <w:bCs/>
                <w:sz w:val="18"/>
                <w:szCs w:val="18"/>
              </w:rPr>
            </w:pPr>
          </w:p>
        </w:tc>
        <w:tc>
          <w:tcPr>
            <w:tcW w:w="1696" w:type="dxa"/>
          </w:tcPr>
          <w:p w14:paraId="765DDD83" w14:textId="77777777" w:rsidR="00503AEC" w:rsidRPr="007C402F" w:rsidRDefault="00503AEC" w:rsidP="00503AEC">
            <w:pPr>
              <w:spacing w:before="100" w:beforeAutospacing="1" w:after="100" w:afterAutospacing="1"/>
              <w:rPr>
                <w:rFonts w:ascii="Times New Roman" w:hAnsi="Times New Roman"/>
                <w:bCs/>
                <w:sz w:val="18"/>
                <w:szCs w:val="18"/>
              </w:rPr>
            </w:pPr>
          </w:p>
        </w:tc>
      </w:tr>
      <w:tr w:rsidR="007C402F" w:rsidRPr="007C402F" w14:paraId="60B2F29B" w14:textId="77777777" w:rsidTr="007520D3">
        <w:trPr>
          <w:trHeight w:hRule="exact" w:val="284"/>
        </w:trPr>
        <w:tc>
          <w:tcPr>
            <w:tcW w:w="617" w:type="dxa"/>
          </w:tcPr>
          <w:p w14:paraId="68D36D03" w14:textId="1B8F34E7" w:rsidR="00503AEC" w:rsidRPr="007C402F" w:rsidRDefault="00503AEC" w:rsidP="00503AEC">
            <w:pPr>
              <w:spacing w:before="100" w:beforeAutospacing="1" w:after="100" w:afterAutospacing="1"/>
              <w:rPr>
                <w:rFonts w:ascii="Times New Roman" w:hAnsi="Times New Roman"/>
                <w:bCs/>
                <w:sz w:val="18"/>
                <w:szCs w:val="18"/>
              </w:rPr>
            </w:pPr>
            <w:r w:rsidRPr="007C402F">
              <w:rPr>
                <w:rFonts w:ascii="Times New Roman" w:hAnsi="Times New Roman"/>
                <w:sz w:val="18"/>
                <w:szCs w:val="18"/>
                <w:lang w:val="en-US"/>
              </w:rPr>
              <w:t>14</w:t>
            </w:r>
          </w:p>
        </w:tc>
        <w:tc>
          <w:tcPr>
            <w:tcW w:w="4907" w:type="dxa"/>
            <w:shd w:val="clear" w:color="auto" w:fill="FFFFFF"/>
          </w:tcPr>
          <w:p w14:paraId="120A0B9F" w14:textId="33B37240" w:rsidR="00503AEC" w:rsidRPr="007C402F" w:rsidRDefault="0091565A" w:rsidP="00503AEC">
            <w:pPr>
              <w:spacing w:before="100" w:beforeAutospacing="1" w:after="100" w:afterAutospacing="1"/>
              <w:rPr>
                <w:rFonts w:ascii="Times New Roman" w:hAnsi="Times New Roman"/>
                <w:bCs/>
                <w:sz w:val="18"/>
                <w:szCs w:val="18"/>
              </w:rPr>
            </w:pPr>
            <w:r w:rsidRPr="007C402F">
              <w:rPr>
                <w:rFonts w:ascii="Times New Roman" w:hAnsi="Times New Roman"/>
                <w:bCs/>
                <w:sz w:val="18"/>
                <w:szCs w:val="18"/>
              </w:rPr>
              <w:t>Güç ve Enerji Ölçümü</w:t>
            </w:r>
          </w:p>
        </w:tc>
        <w:tc>
          <w:tcPr>
            <w:tcW w:w="1133" w:type="dxa"/>
          </w:tcPr>
          <w:p w14:paraId="266C8C15" w14:textId="77777777" w:rsidR="00503AEC" w:rsidRPr="007C402F" w:rsidRDefault="00503AEC" w:rsidP="00503AEC">
            <w:pPr>
              <w:spacing w:before="100" w:beforeAutospacing="1" w:after="100" w:afterAutospacing="1"/>
              <w:rPr>
                <w:rFonts w:ascii="Times New Roman" w:hAnsi="Times New Roman"/>
                <w:bCs/>
                <w:sz w:val="18"/>
                <w:szCs w:val="18"/>
              </w:rPr>
            </w:pPr>
          </w:p>
        </w:tc>
        <w:tc>
          <w:tcPr>
            <w:tcW w:w="708" w:type="dxa"/>
          </w:tcPr>
          <w:p w14:paraId="2D46D9BF" w14:textId="77777777" w:rsidR="00503AEC" w:rsidRPr="007C402F" w:rsidRDefault="00503AEC" w:rsidP="00503AEC">
            <w:pPr>
              <w:spacing w:before="100" w:beforeAutospacing="1" w:after="100" w:afterAutospacing="1"/>
              <w:rPr>
                <w:rFonts w:ascii="Times New Roman" w:hAnsi="Times New Roman"/>
                <w:bCs/>
                <w:sz w:val="18"/>
                <w:szCs w:val="18"/>
              </w:rPr>
            </w:pPr>
          </w:p>
        </w:tc>
        <w:tc>
          <w:tcPr>
            <w:tcW w:w="1696" w:type="dxa"/>
          </w:tcPr>
          <w:p w14:paraId="121C3F3E" w14:textId="77777777" w:rsidR="00503AEC" w:rsidRPr="007C402F" w:rsidRDefault="00503AEC" w:rsidP="00503AEC">
            <w:pPr>
              <w:spacing w:before="100" w:beforeAutospacing="1" w:after="100" w:afterAutospacing="1"/>
              <w:rPr>
                <w:rFonts w:ascii="Times New Roman" w:hAnsi="Times New Roman"/>
                <w:bCs/>
                <w:sz w:val="18"/>
                <w:szCs w:val="18"/>
              </w:rPr>
            </w:pPr>
          </w:p>
        </w:tc>
      </w:tr>
      <w:tr w:rsidR="007C402F" w:rsidRPr="007C402F" w14:paraId="7381403F" w14:textId="77777777" w:rsidTr="00061632">
        <w:trPr>
          <w:trHeight w:hRule="exact" w:val="280"/>
        </w:trPr>
        <w:tc>
          <w:tcPr>
            <w:tcW w:w="5524" w:type="dxa"/>
            <w:gridSpan w:val="2"/>
          </w:tcPr>
          <w:p w14:paraId="4C121048" w14:textId="77777777" w:rsidR="00503AEC" w:rsidRPr="007C402F" w:rsidRDefault="00503AEC" w:rsidP="00503AEC">
            <w:pPr>
              <w:spacing w:before="100" w:beforeAutospacing="1" w:after="100" w:afterAutospacing="1"/>
              <w:rPr>
                <w:rFonts w:ascii="Times New Roman" w:hAnsi="Times New Roman"/>
                <w:sz w:val="18"/>
                <w:szCs w:val="18"/>
              </w:rPr>
            </w:pPr>
            <w:r w:rsidRPr="007C402F">
              <w:rPr>
                <w:rFonts w:ascii="Times New Roman" w:hAnsi="Times New Roman"/>
                <w:sz w:val="18"/>
                <w:szCs w:val="18"/>
              </w:rPr>
              <w:t>Dersin Gün ve Saati</w:t>
            </w:r>
          </w:p>
        </w:tc>
        <w:tc>
          <w:tcPr>
            <w:tcW w:w="3537" w:type="dxa"/>
            <w:gridSpan w:val="3"/>
          </w:tcPr>
          <w:p w14:paraId="6C076A2D" w14:textId="77777777" w:rsidR="00503AEC" w:rsidRPr="007C402F" w:rsidRDefault="00503AEC" w:rsidP="00503AEC">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Program web sayfasında ilan edilmiştir.</w:t>
            </w:r>
          </w:p>
        </w:tc>
      </w:tr>
      <w:tr w:rsidR="007C402F" w:rsidRPr="007C402F" w14:paraId="4370AF4E" w14:textId="77777777" w:rsidTr="00061632">
        <w:trPr>
          <w:trHeight w:hRule="exact" w:val="284"/>
        </w:trPr>
        <w:tc>
          <w:tcPr>
            <w:tcW w:w="6657" w:type="dxa"/>
            <w:gridSpan w:val="3"/>
          </w:tcPr>
          <w:p w14:paraId="408AB37D" w14:textId="77777777" w:rsidR="00503AEC" w:rsidRPr="007C402F" w:rsidRDefault="00503AEC" w:rsidP="00503AEC">
            <w:pPr>
              <w:spacing w:before="100" w:beforeAutospacing="1" w:after="100" w:afterAutospacing="1"/>
              <w:rPr>
                <w:rFonts w:ascii="Times New Roman" w:hAnsi="Times New Roman"/>
                <w:b/>
                <w:sz w:val="18"/>
                <w:szCs w:val="18"/>
              </w:rPr>
            </w:pPr>
            <w:r w:rsidRPr="007C402F">
              <w:rPr>
                <w:rFonts w:ascii="Times New Roman" w:hAnsi="Times New Roman"/>
                <w:sz w:val="18"/>
                <w:szCs w:val="18"/>
              </w:rPr>
              <w:t>Ders Görüşme Gün ve Saatleri</w:t>
            </w:r>
          </w:p>
        </w:tc>
        <w:tc>
          <w:tcPr>
            <w:tcW w:w="2404" w:type="dxa"/>
            <w:gridSpan w:val="2"/>
          </w:tcPr>
          <w:p w14:paraId="24148CF7" w14:textId="77777777" w:rsidR="00503AEC" w:rsidRPr="007C402F" w:rsidRDefault="00503AEC" w:rsidP="00503AEC">
            <w:pPr>
              <w:spacing w:before="100" w:beforeAutospacing="1" w:after="100" w:afterAutospacing="1"/>
              <w:rPr>
                <w:rFonts w:ascii="Times New Roman" w:hAnsi="Times New Roman"/>
                <w:b/>
                <w:sz w:val="18"/>
                <w:szCs w:val="18"/>
              </w:rPr>
            </w:pPr>
          </w:p>
        </w:tc>
      </w:tr>
      <w:tr w:rsidR="00503AEC" w:rsidRPr="007C402F" w14:paraId="3FD9FFAC" w14:textId="77777777" w:rsidTr="00061632">
        <w:trPr>
          <w:trHeight w:hRule="exact" w:val="284"/>
        </w:trPr>
        <w:tc>
          <w:tcPr>
            <w:tcW w:w="6657" w:type="dxa"/>
            <w:gridSpan w:val="3"/>
          </w:tcPr>
          <w:p w14:paraId="5502196D" w14:textId="77777777" w:rsidR="00503AEC" w:rsidRPr="007C402F" w:rsidRDefault="00503AEC" w:rsidP="00503AEC">
            <w:pPr>
              <w:spacing w:before="100" w:beforeAutospacing="1" w:after="100" w:afterAutospacing="1"/>
              <w:rPr>
                <w:rFonts w:ascii="Times New Roman" w:hAnsi="Times New Roman"/>
                <w:sz w:val="18"/>
                <w:szCs w:val="18"/>
              </w:rPr>
            </w:pPr>
            <w:r w:rsidRPr="007C402F">
              <w:rPr>
                <w:rFonts w:ascii="Times New Roman" w:hAnsi="Times New Roman"/>
                <w:sz w:val="18"/>
                <w:szCs w:val="18"/>
              </w:rPr>
              <w:t>İletişim bilgileri</w:t>
            </w:r>
          </w:p>
        </w:tc>
        <w:tc>
          <w:tcPr>
            <w:tcW w:w="2404" w:type="dxa"/>
            <w:gridSpan w:val="2"/>
          </w:tcPr>
          <w:p w14:paraId="4C965F7C" w14:textId="77777777" w:rsidR="00503AEC" w:rsidRPr="007C402F" w:rsidRDefault="00503AEC" w:rsidP="00503AEC">
            <w:pPr>
              <w:spacing w:before="100" w:beforeAutospacing="1" w:after="100" w:afterAutospacing="1"/>
              <w:rPr>
                <w:rFonts w:ascii="Times New Roman" w:hAnsi="Times New Roman"/>
                <w:b/>
                <w:sz w:val="18"/>
                <w:szCs w:val="18"/>
              </w:rPr>
            </w:pPr>
          </w:p>
        </w:tc>
      </w:tr>
    </w:tbl>
    <w:p w14:paraId="06B3F6AA" w14:textId="77777777" w:rsidR="00403684" w:rsidRPr="007C402F" w:rsidRDefault="00403684" w:rsidP="00403684">
      <w:pPr>
        <w:ind w:left="567"/>
      </w:pPr>
    </w:p>
    <w:tbl>
      <w:tblPr>
        <w:tblStyle w:val="TabloKlavuzu"/>
        <w:tblW w:w="0" w:type="auto"/>
        <w:tblLook w:val="04A0" w:firstRow="1" w:lastRow="0" w:firstColumn="1" w:lastColumn="0" w:noHBand="0" w:noVBand="1"/>
      </w:tblPr>
      <w:tblGrid>
        <w:gridCol w:w="3261"/>
        <w:gridCol w:w="864"/>
        <w:gridCol w:w="1553"/>
        <w:gridCol w:w="967"/>
        <w:gridCol w:w="832"/>
        <w:gridCol w:w="756"/>
        <w:gridCol w:w="828"/>
      </w:tblGrid>
      <w:tr w:rsidR="007C402F" w:rsidRPr="007C402F" w14:paraId="41BD9624" w14:textId="77777777" w:rsidTr="00061632">
        <w:trPr>
          <w:trHeight w:hRule="exact" w:val="480"/>
        </w:trPr>
        <w:tc>
          <w:tcPr>
            <w:tcW w:w="3390" w:type="dxa"/>
            <w:vAlign w:val="center"/>
          </w:tcPr>
          <w:p w14:paraId="410A81DF" w14:textId="77777777" w:rsidR="00403684" w:rsidRPr="007C402F" w:rsidRDefault="00403684" w:rsidP="00061632">
            <w:pPr>
              <w:spacing w:before="100" w:beforeAutospacing="1" w:after="100" w:afterAutospacing="1"/>
              <w:jc w:val="center"/>
              <w:rPr>
                <w:sz w:val="18"/>
                <w:szCs w:val="18"/>
              </w:rPr>
            </w:pPr>
            <w:r w:rsidRPr="007C402F">
              <w:rPr>
                <w:sz w:val="18"/>
                <w:szCs w:val="18"/>
              </w:rPr>
              <w:t>Dersin adı</w:t>
            </w:r>
          </w:p>
        </w:tc>
        <w:tc>
          <w:tcPr>
            <w:tcW w:w="867" w:type="dxa"/>
          </w:tcPr>
          <w:p w14:paraId="4B2515A1" w14:textId="77777777" w:rsidR="00403684" w:rsidRPr="007C402F" w:rsidRDefault="00403684" w:rsidP="00061632">
            <w:pPr>
              <w:spacing w:before="100" w:beforeAutospacing="1" w:after="100" w:afterAutospacing="1"/>
              <w:rPr>
                <w:sz w:val="18"/>
                <w:szCs w:val="18"/>
              </w:rPr>
            </w:pPr>
            <w:r w:rsidRPr="007C402F">
              <w:rPr>
                <w:sz w:val="18"/>
                <w:szCs w:val="18"/>
              </w:rPr>
              <w:t>Dersin Kodu</w:t>
            </w:r>
          </w:p>
        </w:tc>
        <w:tc>
          <w:tcPr>
            <w:tcW w:w="1561" w:type="dxa"/>
            <w:vAlign w:val="center"/>
          </w:tcPr>
          <w:p w14:paraId="68BB92EF" w14:textId="77777777" w:rsidR="00403684" w:rsidRPr="007C402F" w:rsidRDefault="00403684" w:rsidP="00061632">
            <w:pPr>
              <w:spacing w:before="100" w:beforeAutospacing="1" w:after="100" w:afterAutospacing="1"/>
              <w:jc w:val="center"/>
              <w:rPr>
                <w:sz w:val="18"/>
                <w:szCs w:val="18"/>
              </w:rPr>
            </w:pPr>
            <w:r w:rsidRPr="007C402F">
              <w:rPr>
                <w:sz w:val="18"/>
                <w:szCs w:val="18"/>
              </w:rPr>
              <w:t>Zorunlu/Seçmeli</w:t>
            </w:r>
          </w:p>
        </w:tc>
        <w:tc>
          <w:tcPr>
            <w:tcW w:w="984" w:type="dxa"/>
            <w:vAlign w:val="center"/>
          </w:tcPr>
          <w:p w14:paraId="7F00C5AB" w14:textId="77777777" w:rsidR="00403684" w:rsidRPr="007C402F" w:rsidRDefault="00403684" w:rsidP="00061632">
            <w:pPr>
              <w:spacing w:before="100" w:beforeAutospacing="1" w:after="100" w:afterAutospacing="1"/>
              <w:jc w:val="center"/>
              <w:rPr>
                <w:sz w:val="18"/>
                <w:szCs w:val="18"/>
              </w:rPr>
            </w:pPr>
            <w:r w:rsidRPr="007C402F">
              <w:rPr>
                <w:sz w:val="18"/>
                <w:szCs w:val="18"/>
              </w:rPr>
              <w:t>AKTS</w:t>
            </w:r>
          </w:p>
        </w:tc>
        <w:tc>
          <w:tcPr>
            <w:tcW w:w="845" w:type="dxa"/>
            <w:vAlign w:val="center"/>
          </w:tcPr>
          <w:p w14:paraId="5BAC3212" w14:textId="77777777" w:rsidR="00403684" w:rsidRPr="007C402F" w:rsidRDefault="00403684" w:rsidP="00061632">
            <w:pPr>
              <w:spacing w:before="100" w:beforeAutospacing="1" w:after="100" w:afterAutospacing="1"/>
              <w:jc w:val="center"/>
              <w:rPr>
                <w:sz w:val="18"/>
                <w:szCs w:val="18"/>
              </w:rPr>
            </w:pPr>
            <w:r w:rsidRPr="007C402F">
              <w:rPr>
                <w:sz w:val="18"/>
                <w:szCs w:val="18"/>
              </w:rPr>
              <w:t>Kredi</w:t>
            </w:r>
          </w:p>
        </w:tc>
        <w:tc>
          <w:tcPr>
            <w:tcW w:w="783" w:type="dxa"/>
            <w:tcBorders>
              <w:right w:val="single" w:sz="2" w:space="0" w:color="auto"/>
            </w:tcBorders>
            <w:vAlign w:val="center"/>
          </w:tcPr>
          <w:p w14:paraId="7809CD9A" w14:textId="77777777" w:rsidR="00403684" w:rsidRPr="007C402F" w:rsidRDefault="00403684" w:rsidP="00061632">
            <w:pPr>
              <w:spacing w:before="100" w:beforeAutospacing="1" w:after="100" w:afterAutospacing="1"/>
              <w:jc w:val="center"/>
              <w:rPr>
                <w:sz w:val="18"/>
                <w:szCs w:val="18"/>
              </w:rPr>
            </w:pPr>
            <w:r w:rsidRPr="007C402F">
              <w:rPr>
                <w:sz w:val="18"/>
                <w:szCs w:val="18"/>
              </w:rPr>
              <w:t>T</w:t>
            </w:r>
          </w:p>
        </w:tc>
        <w:tc>
          <w:tcPr>
            <w:tcW w:w="858" w:type="dxa"/>
            <w:tcBorders>
              <w:left w:val="single" w:sz="2" w:space="0" w:color="auto"/>
            </w:tcBorders>
            <w:vAlign w:val="center"/>
          </w:tcPr>
          <w:p w14:paraId="2B2190D2" w14:textId="77777777" w:rsidR="00403684" w:rsidRPr="007C402F" w:rsidRDefault="00403684" w:rsidP="00061632">
            <w:pPr>
              <w:spacing w:before="100" w:beforeAutospacing="1" w:after="100" w:afterAutospacing="1"/>
              <w:jc w:val="center"/>
              <w:rPr>
                <w:sz w:val="18"/>
                <w:szCs w:val="18"/>
              </w:rPr>
            </w:pPr>
            <w:r w:rsidRPr="007C402F">
              <w:rPr>
                <w:sz w:val="18"/>
                <w:szCs w:val="18"/>
              </w:rPr>
              <w:t>U</w:t>
            </w:r>
          </w:p>
        </w:tc>
      </w:tr>
      <w:tr w:rsidR="007C402F" w:rsidRPr="007C402F" w14:paraId="6982F386" w14:textId="77777777" w:rsidTr="00061632">
        <w:trPr>
          <w:trHeight w:hRule="exact" w:val="334"/>
        </w:trPr>
        <w:tc>
          <w:tcPr>
            <w:tcW w:w="3390" w:type="dxa"/>
            <w:vAlign w:val="center"/>
          </w:tcPr>
          <w:p w14:paraId="2135B25B" w14:textId="2DE95250" w:rsidR="00403684" w:rsidRPr="007C402F" w:rsidRDefault="00403684" w:rsidP="00061632">
            <w:pPr>
              <w:spacing w:before="100" w:beforeAutospacing="1" w:after="100" w:afterAutospacing="1"/>
              <w:jc w:val="center"/>
              <w:rPr>
                <w:sz w:val="18"/>
                <w:szCs w:val="18"/>
              </w:rPr>
            </w:pPr>
            <w:r w:rsidRPr="007C402F">
              <w:rPr>
                <w:sz w:val="18"/>
                <w:szCs w:val="18"/>
              </w:rPr>
              <w:t xml:space="preserve">Bilgi ve İletişim Teknolojileri </w:t>
            </w:r>
          </w:p>
        </w:tc>
        <w:tc>
          <w:tcPr>
            <w:tcW w:w="867" w:type="dxa"/>
            <w:vAlign w:val="center"/>
          </w:tcPr>
          <w:p w14:paraId="24080748" w14:textId="667E2C64" w:rsidR="00403684" w:rsidRPr="007C402F" w:rsidRDefault="00403684" w:rsidP="00061632">
            <w:pPr>
              <w:spacing w:before="100" w:beforeAutospacing="1" w:after="100" w:afterAutospacing="1"/>
              <w:jc w:val="center"/>
              <w:rPr>
                <w:sz w:val="18"/>
                <w:szCs w:val="18"/>
              </w:rPr>
            </w:pPr>
            <w:r w:rsidRPr="007C402F">
              <w:rPr>
                <w:sz w:val="18"/>
                <w:szCs w:val="18"/>
              </w:rPr>
              <w:t>ELP111</w:t>
            </w:r>
          </w:p>
        </w:tc>
        <w:tc>
          <w:tcPr>
            <w:tcW w:w="1561" w:type="dxa"/>
            <w:vAlign w:val="center"/>
          </w:tcPr>
          <w:p w14:paraId="630C0DCD" w14:textId="77777777" w:rsidR="00403684" w:rsidRPr="007C402F" w:rsidRDefault="00403684" w:rsidP="00061632">
            <w:pPr>
              <w:spacing w:before="100" w:beforeAutospacing="1" w:after="100" w:afterAutospacing="1"/>
              <w:jc w:val="center"/>
              <w:rPr>
                <w:sz w:val="18"/>
                <w:szCs w:val="18"/>
              </w:rPr>
            </w:pPr>
            <w:r w:rsidRPr="007C402F">
              <w:rPr>
                <w:sz w:val="18"/>
                <w:szCs w:val="18"/>
              </w:rPr>
              <w:t>Z</w:t>
            </w:r>
          </w:p>
        </w:tc>
        <w:tc>
          <w:tcPr>
            <w:tcW w:w="984" w:type="dxa"/>
            <w:vAlign w:val="center"/>
          </w:tcPr>
          <w:p w14:paraId="607A5799" w14:textId="77777777" w:rsidR="00403684" w:rsidRPr="007C402F" w:rsidRDefault="00403684" w:rsidP="00061632">
            <w:pPr>
              <w:spacing w:before="100" w:beforeAutospacing="1" w:after="100" w:afterAutospacing="1"/>
              <w:jc w:val="center"/>
              <w:rPr>
                <w:sz w:val="18"/>
                <w:szCs w:val="18"/>
              </w:rPr>
            </w:pPr>
            <w:r w:rsidRPr="007C402F">
              <w:rPr>
                <w:sz w:val="18"/>
                <w:szCs w:val="18"/>
              </w:rPr>
              <w:t>2</w:t>
            </w:r>
          </w:p>
        </w:tc>
        <w:tc>
          <w:tcPr>
            <w:tcW w:w="845" w:type="dxa"/>
            <w:vAlign w:val="center"/>
          </w:tcPr>
          <w:p w14:paraId="507F7886" w14:textId="77777777" w:rsidR="00403684" w:rsidRPr="007C402F" w:rsidRDefault="00403684" w:rsidP="00061632">
            <w:pPr>
              <w:spacing w:before="100" w:beforeAutospacing="1" w:after="100" w:afterAutospacing="1"/>
              <w:jc w:val="center"/>
              <w:rPr>
                <w:sz w:val="18"/>
                <w:szCs w:val="18"/>
              </w:rPr>
            </w:pPr>
            <w:r w:rsidRPr="007C402F">
              <w:rPr>
                <w:sz w:val="18"/>
                <w:szCs w:val="18"/>
              </w:rPr>
              <w:t>2</w:t>
            </w:r>
          </w:p>
        </w:tc>
        <w:tc>
          <w:tcPr>
            <w:tcW w:w="783" w:type="dxa"/>
            <w:tcBorders>
              <w:right w:val="single" w:sz="2" w:space="0" w:color="auto"/>
            </w:tcBorders>
            <w:vAlign w:val="center"/>
          </w:tcPr>
          <w:p w14:paraId="453F94C1" w14:textId="77777777" w:rsidR="00403684" w:rsidRPr="007C402F" w:rsidRDefault="00403684" w:rsidP="00061632">
            <w:pPr>
              <w:spacing w:before="100" w:beforeAutospacing="1" w:after="100" w:afterAutospacing="1"/>
              <w:jc w:val="center"/>
              <w:rPr>
                <w:sz w:val="18"/>
                <w:szCs w:val="18"/>
              </w:rPr>
            </w:pPr>
            <w:r w:rsidRPr="007C402F">
              <w:rPr>
                <w:sz w:val="18"/>
                <w:szCs w:val="18"/>
              </w:rPr>
              <w:t>1</w:t>
            </w:r>
          </w:p>
        </w:tc>
        <w:tc>
          <w:tcPr>
            <w:tcW w:w="858" w:type="dxa"/>
            <w:tcBorders>
              <w:left w:val="single" w:sz="2" w:space="0" w:color="auto"/>
            </w:tcBorders>
            <w:vAlign w:val="center"/>
          </w:tcPr>
          <w:p w14:paraId="333A956B" w14:textId="77777777" w:rsidR="00403684" w:rsidRPr="007C402F" w:rsidRDefault="00403684" w:rsidP="00061632">
            <w:pPr>
              <w:spacing w:before="100" w:beforeAutospacing="1" w:after="100" w:afterAutospacing="1"/>
              <w:jc w:val="center"/>
              <w:rPr>
                <w:sz w:val="18"/>
                <w:szCs w:val="18"/>
              </w:rPr>
            </w:pPr>
            <w:r w:rsidRPr="007C402F">
              <w:rPr>
                <w:sz w:val="18"/>
                <w:szCs w:val="18"/>
              </w:rPr>
              <w:t>1</w:t>
            </w:r>
          </w:p>
        </w:tc>
      </w:tr>
    </w:tbl>
    <w:p w14:paraId="7B4BFD2A" w14:textId="77777777" w:rsidR="00B201A4" w:rsidRPr="007C402F" w:rsidRDefault="00403684" w:rsidP="00403684">
      <w:pPr>
        <w:ind w:left="567"/>
        <w:rPr>
          <w:sz w:val="22"/>
          <w:szCs w:val="22"/>
        </w:rPr>
      </w:pPr>
      <w:r w:rsidRPr="007C402F">
        <w:rPr>
          <w:sz w:val="22"/>
          <w:szCs w:val="22"/>
        </w:rPr>
        <w:t>• Yüz yüze/Uzaktan: Yüz yüze, • Ders Yürütücüsü: Öğr.</w:t>
      </w:r>
      <w:r w:rsidR="00B201A4" w:rsidRPr="007C402F">
        <w:rPr>
          <w:sz w:val="22"/>
          <w:szCs w:val="22"/>
        </w:rPr>
        <w:t xml:space="preserve"> Gör. Ahmet Muhtar GEYİKLİ</w:t>
      </w:r>
    </w:p>
    <w:p w14:paraId="76068F08" w14:textId="079677F2" w:rsidR="00B201A4" w:rsidRPr="007C402F" w:rsidRDefault="00403684" w:rsidP="00A21C5B">
      <w:pPr>
        <w:ind w:left="567"/>
        <w:rPr>
          <w:sz w:val="22"/>
          <w:szCs w:val="22"/>
        </w:rPr>
      </w:pPr>
      <w:r w:rsidRPr="007C402F">
        <w:rPr>
          <w:sz w:val="22"/>
          <w:szCs w:val="22"/>
        </w:rPr>
        <w:t xml:space="preserve"> • Dersin Amacı: Bu dersin genel amacı</w:t>
      </w:r>
      <w:r w:rsidR="00A21C5B" w:rsidRPr="007C402F">
        <w:rPr>
          <w:sz w:val="22"/>
          <w:szCs w:val="22"/>
        </w:rPr>
        <w:t xml:space="preserve"> öğrencilere bilgisayar </w:t>
      </w:r>
      <w:r w:rsidR="002B3E3E" w:rsidRPr="007C402F">
        <w:rPr>
          <w:sz w:val="22"/>
          <w:szCs w:val="22"/>
        </w:rPr>
        <w:t>teknolojisinin,</w:t>
      </w:r>
      <w:r w:rsidR="00A21C5B" w:rsidRPr="007C402F">
        <w:rPr>
          <w:sz w:val="22"/>
          <w:szCs w:val="22"/>
        </w:rPr>
        <w:t xml:space="preserve"> ofis ortamında değişik amaçlarla kullanılacağını kavrayabilmesini, kelime işlem programını kullanabilme</w:t>
      </w:r>
      <w:r w:rsidR="00C7284D" w:rsidRPr="007C402F">
        <w:rPr>
          <w:sz w:val="22"/>
          <w:szCs w:val="22"/>
        </w:rPr>
        <w:t>sini</w:t>
      </w:r>
      <w:r w:rsidR="00A21C5B" w:rsidRPr="007C402F">
        <w:rPr>
          <w:sz w:val="22"/>
          <w:szCs w:val="22"/>
        </w:rPr>
        <w:t xml:space="preserve">, </w:t>
      </w:r>
      <w:r w:rsidR="00C7284D" w:rsidRPr="007C402F">
        <w:rPr>
          <w:sz w:val="22"/>
          <w:szCs w:val="22"/>
        </w:rPr>
        <w:t>b</w:t>
      </w:r>
      <w:r w:rsidR="00A21C5B" w:rsidRPr="007C402F">
        <w:rPr>
          <w:sz w:val="22"/>
          <w:szCs w:val="22"/>
        </w:rPr>
        <w:t>ilgisayar teknolojisiyle sunu hazırlayıp takdim edebilme</w:t>
      </w:r>
      <w:r w:rsidR="00C7284D" w:rsidRPr="007C402F">
        <w:rPr>
          <w:sz w:val="22"/>
          <w:szCs w:val="22"/>
        </w:rPr>
        <w:t>sini</w:t>
      </w:r>
      <w:r w:rsidR="00A21C5B" w:rsidRPr="007C402F">
        <w:rPr>
          <w:sz w:val="22"/>
          <w:szCs w:val="22"/>
        </w:rPr>
        <w:t>, çalışma tablosunu oluşturabilme</w:t>
      </w:r>
      <w:r w:rsidR="00C7284D" w:rsidRPr="007C402F">
        <w:rPr>
          <w:sz w:val="22"/>
          <w:szCs w:val="22"/>
        </w:rPr>
        <w:t>sini</w:t>
      </w:r>
      <w:r w:rsidR="00A21C5B" w:rsidRPr="007C402F">
        <w:rPr>
          <w:sz w:val="22"/>
          <w:szCs w:val="22"/>
        </w:rPr>
        <w:t>, çalışma hayatına sağlayacağı kolaylıkları kavrayabilme</w:t>
      </w:r>
      <w:r w:rsidR="00C7284D" w:rsidRPr="007C402F">
        <w:rPr>
          <w:sz w:val="22"/>
          <w:szCs w:val="22"/>
        </w:rPr>
        <w:t>sini</w:t>
      </w:r>
      <w:r w:rsidR="00A21C5B" w:rsidRPr="007C402F">
        <w:rPr>
          <w:sz w:val="22"/>
          <w:szCs w:val="22"/>
        </w:rPr>
        <w:t xml:space="preserve"> ve çalışma tablosunda grafik hazırlayabilme</w:t>
      </w:r>
      <w:r w:rsidR="00C7284D" w:rsidRPr="007C402F">
        <w:rPr>
          <w:sz w:val="22"/>
          <w:szCs w:val="22"/>
        </w:rPr>
        <w:t>sini</w:t>
      </w:r>
      <w:r w:rsidR="00A21C5B" w:rsidRPr="007C402F">
        <w:rPr>
          <w:sz w:val="22"/>
          <w:szCs w:val="22"/>
        </w:rPr>
        <w:t>, veri tabanı programının sağladığı avantajların önemini kavrayabilme</w:t>
      </w:r>
      <w:r w:rsidR="00C7284D" w:rsidRPr="007C402F">
        <w:rPr>
          <w:sz w:val="22"/>
          <w:szCs w:val="22"/>
        </w:rPr>
        <w:t>sini sağlamaktır</w:t>
      </w:r>
      <w:r w:rsidR="00A21C5B" w:rsidRPr="007C402F">
        <w:rPr>
          <w:sz w:val="22"/>
          <w:szCs w:val="22"/>
        </w:rPr>
        <w:t>.</w:t>
      </w:r>
      <w:r w:rsidRPr="007C402F">
        <w:rPr>
          <w:sz w:val="22"/>
          <w:szCs w:val="22"/>
        </w:rPr>
        <w:t xml:space="preserve"> </w:t>
      </w:r>
    </w:p>
    <w:p w14:paraId="32FDFFF5" w14:textId="59DDAB80" w:rsidR="00B201A4" w:rsidRPr="007C402F" w:rsidRDefault="00403684" w:rsidP="00403684">
      <w:pPr>
        <w:ind w:left="567"/>
        <w:rPr>
          <w:sz w:val="22"/>
          <w:szCs w:val="22"/>
        </w:rPr>
      </w:pPr>
      <w:r w:rsidRPr="007C402F">
        <w:rPr>
          <w:sz w:val="22"/>
          <w:szCs w:val="22"/>
        </w:rPr>
        <w:t xml:space="preserve">• Dersin Hedefi: </w:t>
      </w:r>
      <w:r w:rsidR="004E2C9E" w:rsidRPr="007C402F">
        <w:rPr>
          <w:sz w:val="22"/>
          <w:szCs w:val="22"/>
        </w:rPr>
        <w:t>Ö</w:t>
      </w:r>
      <w:r w:rsidRPr="007C402F">
        <w:rPr>
          <w:sz w:val="22"/>
          <w:szCs w:val="22"/>
        </w:rPr>
        <w:t xml:space="preserve">ğrencilere bilgisayar ve programları ile ilgili detaylı bilgi ve beceri kazandırmak. </w:t>
      </w:r>
    </w:p>
    <w:p w14:paraId="249E1568" w14:textId="6499956C" w:rsidR="00B201A4" w:rsidRPr="007C402F" w:rsidRDefault="00403684" w:rsidP="00403684">
      <w:pPr>
        <w:ind w:left="567"/>
        <w:rPr>
          <w:sz w:val="22"/>
          <w:szCs w:val="22"/>
        </w:rPr>
      </w:pPr>
      <w:r w:rsidRPr="007C402F">
        <w:rPr>
          <w:sz w:val="22"/>
          <w:szCs w:val="22"/>
        </w:rPr>
        <w:t xml:space="preserve">• Dersin İçeriği: </w:t>
      </w:r>
      <w:r w:rsidR="00C7284D" w:rsidRPr="007C402F">
        <w:rPr>
          <w:sz w:val="22"/>
          <w:szCs w:val="22"/>
        </w:rPr>
        <w:t>Bu ders ile öğrencinin, bilişim teknolojilerinin her dalında ihtiyaç duyulan ofis programlarını kullanımı ile ilgili yeterliklerin kazandırılması amaçlanmaktadır</w:t>
      </w:r>
      <w:r w:rsidRPr="007C402F">
        <w:rPr>
          <w:sz w:val="22"/>
          <w:szCs w:val="22"/>
        </w:rPr>
        <w:t>.</w:t>
      </w:r>
    </w:p>
    <w:p w14:paraId="44DECF37" w14:textId="74C42024" w:rsidR="004E2C9E" w:rsidRPr="007C402F" w:rsidRDefault="00403684" w:rsidP="00403684">
      <w:pPr>
        <w:ind w:left="567"/>
        <w:rPr>
          <w:sz w:val="22"/>
          <w:szCs w:val="22"/>
        </w:rPr>
      </w:pPr>
      <w:r w:rsidRPr="007C402F">
        <w:rPr>
          <w:sz w:val="22"/>
          <w:szCs w:val="22"/>
        </w:rPr>
        <w:t xml:space="preserve">• Dersin Öğrenim Çıktıları: </w:t>
      </w:r>
      <w:r w:rsidR="004E2C9E" w:rsidRPr="007C402F">
        <w:rPr>
          <w:sz w:val="22"/>
          <w:szCs w:val="22"/>
        </w:rPr>
        <w:t xml:space="preserve">Bilgi Teknolojilerine ait kavramları tanıma ve ilişkilendirebilme. </w:t>
      </w:r>
      <w:r w:rsidR="000D7EB1" w:rsidRPr="007C402F">
        <w:rPr>
          <w:sz w:val="22"/>
          <w:szCs w:val="22"/>
        </w:rPr>
        <w:t>Bilgisayar sistemindeki donanım ve yazılım bileşenlerini ve işlevlerini ayrıntılı olarak kavrayabilme;</w:t>
      </w:r>
      <w:r w:rsidR="000D7EB1" w:rsidRPr="007C402F">
        <w:rPr>
          <w:sz w:val="22"/>
          <w:szCs w:val="22"/>
        </w:rPr>
        <w:tab/>
        <w:t>Bir işletim sisteminin temel özeliklerini ayarlama ve kullanabilme; Kelime işlemci yazılımını, alanına uygun ve yeterli düzeyde kullanabilme; Elektronik tablolama yazılımını, alanına uygun ve yeterli düzeyde kullanabilme;</w:t>
      </w:r>
      <w:r w:rsidR="000D7EB1" w:rsidRPr="007C402F">
        <w:rPr>
          <w:sz w:val="22"/>
          <w:szCs w:val="22"/>
        </w:rPr>
        <w:tab/>
        <w:t>Sunu yazılımını, alanına uygun ve yeterli düzeyde kullanabilme.</w:t>
      </w:r>
    </w:p>
    <w:p w14:paraId="15F4CC9C" w14:textId="77777777" w:rsidR="004E2C9E" w:rsidRPr="007C402F" w:rsidRDefault="00403684" w:rsidP="00403684">
      <w:pPr>
        <w:ind w:left="567"/>
        <w:rPr>
          <w:sz w:val="22"/>
          <w:szCs w:val="22"/>
          <w:shd w:val="clear" w:color="auto" w:fill="FFFFFF" w:themeFill="background1"/>
        </w:rPr>
      </w:pPr>
      <w:r w:rsidRPr="007C402F">
        <w:rPr>
          <w:sz w:val="22"/>
          <w:szCs w:val="22"/>
        </w:rPr>
        <w:lastRenderedPageBreak/>
        <w:t xml:space="preserve">• Öğretim yöntem ve teknikleri: </w:t>
      </w:r>
      <w:r w:rsidRPr="007C402F">
        <w:rPr>
          <w:sz w:val="22"/>
          <w:szCs w:val="22"/>
          <w:shd w:val="clear" w:color="auto" w:fill="FFFFFF" w:themeFill="background1"/>
        </w:rPr>
        <w:t xml:space="preserve">Ders anlatımı, örnek çözümler, ödev, soru-cevap. </w:t>
      </w:r>
    </w:p>
    <w:p w14:paraId="0B76ADB3" w14:textId="32C04A72" w:rsidR="00B201A4" w:rsidRPr="007C402F" w:rsidRDefault="00403684" w:rsidP="00403684">
      <w:pPr>
        <w:ind w:left="567"/>
        <w:rPr>
          <w:sz w:val="22"/>
          <w:szCs w:val="22"/>
        </w:rPr>
      </w:pPr>
      <w:r w:rsidRPr="007C402F">
        <w:rPr>
          <w:sz w:val="22"/>
          <w:szCs w:val="22"/>
        </w:rPr>
        <w:t xml:space="preserve">• Ölçme Değerlendirme: Ara sınav notunun %40 ve Yarıyıl sonu sınavı notunun %60 kuralı geçerlidir. </w:t>
      </w:r>
    </w:p>
    <w:p w14:paraId="0920F433" w14:textId="3F3C876E" w:rsidR="00B201A4" w:rsidRPr="007C402F" w:rsidRDefault="00403684" w:rsidP="00403684">
      <w:pPr>
        <w:ind w:left="567"/>
        <w:rPr>
          <w:sz w:val="22"/>
          <w:szCs w:val="22"/>
        </w:rPr>
      </w:pPr>
      <w:r w:rsidRPr="007C402F">
        <w:rPr>
          <w:sz w:val="22"/>
          <w:szCs w:val="22"/>
        </w:rPr>
        <w:t xml:space="preserve">• Kaynaklar (Yazılı, görsel vs.): </w:t>
      </w:r>
      <w:r w:rsidR="001201A7" w:rsidRPr="007C402F">
        <w:rPr>
          <w:sz w:val="22"/>
          <w:szCs w:val="22"/>
        </w:rPr>
        <w:t>Bilişim Teknolojileri: Temel Bilgiler (Serkan Taşkın)</w:t>
      </w:r>
      <w:r w:rsidRPr="007C402F">
        <w:rPr>
          <w:sz w:val="22"/>
          <w:szCs w:val="22"/>
        </w:rPr>
        <w:t xml:space="preserve">. </w:t>
      </w:r>
    </w:p>
    <w:p w14:paraId="03089295" w14:textId="77777777" w:rsidR="00B201A4" w:rsidRPr="007C402F" w:rsidRDefault="00403684" w:rsidP="00403684">
      <w:pPr>
        <w:ind w:left="567"/>
        <w:rPr>
          <w:sz w:val="22"/>
          <w:szCs w:val="22"/>
        </w:rPr>
      </w:pPr>
      <w:r w:rsidRPr="007C402F">
        <w:rPr>
          <w:sz w:val="22"/>
          <w:szCs w:val="22"/>
        </w:rPr>
        <w:t xml:space="preserve">• Ön koşul dersler ve Koşullar: Ön koşul yoktur. </w:t>
      </w:r>
    </w:p>
    <w:p w14:paraId="0291A59F" w14:textId="77777777" w:rsidR="00BB5115" w:rsidRPr="007C402F" w:rsidRDefault="00403684" w:rsidP="00BB5115">
      <w:pPr>
        <w:ind w:left="567"/>
        <w:rPr>
          <w:sz w:val="22"/>
          <w:szCs w:val="22"/>
        </w:rPr>
      </w:pPr>
      <w:r w:rsidRPr="007C402F">
        <w:rPr>
          <w:sz w:val="22"/>
          <w:szCs w:val="22"/>
        </w:rPr>
        <w:t xml:space="preserve">• Dersin öğrenim çıktılarının program çıktıları ile olan ilişkileri: </w:t>
      </w:r>
      <w:r w:rsidR="00BB5115" w:rsidRPr="007C402F">
        <w:rPr>
          <w:sz w:val="22"/>
          <w:szCs w:val="22"/>
        </w:rPr>
        <w:t>Bilgi Teknolojilerine ait kavramları tanıma ve ilişkilendirebilme.</w:t>
      </w:r>
      <w:r w:rsidR="00BB5115" w:rsidRPr="007C402F">
        <w:rPr>
          <w:sz w:val="22"/>
          <w:szCs w:val="22"/>
        </w:rPr>
        <w:tab/>
      </w:r>
    </w:p>
    <w:p w14:paraId="118E3F9B" w14:textId="7C759E58" w:rsidR="00BB5115" w:rsidRPr="007C402F" w:rsidRDefault="00BB5115" w:rsidP="00BB5115">
      <w:pPr>
        <w:ind w:left="567"/>
        <w:rPr>
          <w:sz w:val="22"/>
          <w:szCs w:val="22"/>
        </w:rPr>
      </w:pPr>
      <w:r w:rsidRPr="007C402F">
        <w:rPr>
          <w:sz w:val="22"/>
          <w:szCs w:val="22"/>
        </w:rPr>
        <w:t>Bilgisayar sistemindeki donanım ve yazılım bileşenlerini ve işlevlerini ayrıntılı olarak kavrayabilme; Bir işletim sisteminin temel özeliklerini ayarlama ve kullanabilme; Kelime işlemci yazılımını, alanına uygun ve yeterli düzeyde kullanabilme;</w:t>
      </w:r>
      <w:r w:rsidRPr="007C402F">
        <w:rPr>
          <w:sz w:val="22"/>
          <w:szCs w:val="22"/>
        </w:rPr>
        <w:tab/>
      </w:r>
      <w:r w:rsidR="001201A7" w:rsidRPr="007C402F">
        <w:rPr>
          <w:sz w:val="22"/>
          <w:szCs w:val="22"/>
        </w:rPr>
        <w:t xml:space="preserve"> </w:t>
      </w:r>
      <w:r w:rsidRPr="007C402F">
        <w:rPr>
          <w:sz w:val="22"/>
          <w:szCs w:val="22"/>
        </w:rPr>
        <w:t>Elektronik tablolama yazılımını, alanına uygun ve yeterli düzeyde kullanabilme;</w:t>
      </w:r>
      <w:r w:rsidR="001201A7" w:rsidRPr="007C402F">
        <w:rPr>
          <w:sz w:val="22"/>
          <w:szCs w:val="22"/>
        </w:rPr>
        <w:t xml:space="preserve"> </w:t>
      </w:r>
      <w:r w:rsidRPr="007C402F">
        <w:rPr>
          <w:sz w:val="22"/>
          <w:szCs w:val="22"/>
        </w:rPr>
        <w:t>Sunu yazılımını, alanına uygun ve yeterli düzeyde kullanabilme</w:t>
      </w:r>
      <w:r w:rsidR="001201A7" w:rsidRPr="007C402F">
        <w:rPr>
          <w:sz w:val="22"/>
          <w:szCs w:val="22"/>
        </w:rPr>
        <w:t>.</w:t>
      </w:r>
      <w:r w:rsidRPr="007C402F">
        <w:rPr>
          <w:sz w:val="22"/>
          <w:szCs w:val="22"/>
        </w:rPr>
        <w:tab/>
      </w:r>
    </w:p>
    <w:p w14:paraId="5FC54AB9" w14:textId="1B0E603A" w:rsidR="00403684" w:rsidRPr="007C402F" w:rsidRDefault="00403684" w:rsidP="00BB5115">
      <w:pPr>
        <w:ind w:left="567"/>
        <w:rPr>
          <w:sz w:val="22"/>
          <w:szCs w:val="22"/>
        </w:rPr>
      </w:pPr>
      <w:r w:rsidRPr="007C402F">
        <w:rPr>
          <w:sz w:val="22"/>
          <w:szCs w:val="22"/>
        </w:rPr>
        <w:t xml:space="preserve">• Güncelleme Tarihi: </w:t>
      </w:r>
      <w:r w:rsidR="00BB5115" w:rsidRPr="007C402F">
        <w:rPr>
          <w:sz w:val="22"/>
          <w:szCs w:val="22"/>
        </w:rPr>
        <w:t>Nisan 2025</w:t>
      </w:r>
      <w:r w:rsidRPr="007C402F">
        <w:rPr>
          <w:sz w:val="22"/>
          <w:szCs w:val="22"/>
        </w:rPr>
        <w:t>.</w:t>
      </w:r>
    </w:p>
    <w:p w14:paraId="2ED07C64" w14:textId="77777777" w:rsidR="00403684" w:rsidRPr="007C402F" w:rsidRDefault="00403684" w:rsidP="00403684">
      <w:pPr>
        <w:ind w:left="567"/>
      </w:pPr>
    </w:p>
    <w:p w14:paraId="0F40D25C" w14:textId="77777777" w:rsidR="00403684" w:rsidRPr="007C402F" w:rsidRDefault="00403684" w:rsidP="00403684">
      <w:pPr>
        <w:spacing w:after="240"/>
        <w:ind w:left="567"/>
        <w:jc w:val="center"/>
        <w:rPr>
          <w:b/>
          <w:bCs/>
        </w:rPr>
      </w:pPr>
      <w:r w:rsidRPr="007C402F">
        <w:rPr>
          <w:b/>
          <w:bCs/>
        </w:rPr>
        <w:t>Haftalık İşlenen Konular</w:t>
      </w:r>
    </w:p>
    <w:tbl>
      <w:tblPr>
        <w:tblStyle w:val="TabloKlavuzu"/>
        <w:tblW w:w="0" w:type="auto"/>
        <w:tblLook w:val="04A0" w:firstRow="1" w:lastRow="0" w:firstColumn="1" w:lastColumn="0" w:noHBand="0" w:noVBand="1"/>
      </w:tblPr>
      <w:tblGrid>
        <w:gridCol w:w="616"/>
        <w:gridCol w:w="4627"/>
        <w:gridCol w:w="283"/>
        <w:gridCol w:w="1133"/>
        <w:gridCol w:w="708"/>
        <w:gridCol w:w="1694"/>
      </w:tblGrid>
      <w:tr w:rsidR="007C402F" w:rsidRPr="007C402F" w14:paraId="67CB98B4" w14:textId="77777777" w:rsidTr="00061632">
        <w:trPr>
          <w:trHeight w:hRule="exact" w:val="284"/>
        </w:trPr>
        <w:tc>
          <w:tcPr>
            <w:tcW w:w="9062" w:type="dxa"/>
            <w:gridSpan w:val="6"/>
          </w:tcPr>
          <w:p w14:paraId="44D2D895" w14:textId="3AB0AAA8" w:rsidR="00403684" w:rsidRPr="007C402F" w:rsidRDefault="00403684" w:rsidP="00061632">
            <w:pPr>
              <w:spacing w:before="100" w:beforeAutospacing="1" w:after="100" w:afterAutospacing="1"/>
              <w:jc w:val="center"/>
              <w:rPr>
                <w:sz w:val="18"/>
                <w:szCs w:val="18"/>
              </w:rPr>
            </w:pPr>
            <w:r w:rsidRPr="007C402F">
              <w:rPr>
                <w:sz w:val="18"/>
                <w:szCs w:val="18"/>
              </w:rPr>
              <w:t>Bilgi</w:t>
            </w:r>
            <w:r w:rsidR="00694EEB" w:rsidRPr="007C402F">
              <w:rPr>
                <w:sz w:val="18"/>
                <w:szCs w:val="18"/>
              </w:rPr>
              <w:t xml:space="preserve"> ve İletişim</w:t>
            </w:r>
            <w:r w:rsidRPr="007C402F">
              <w:rPr>
                <w:sz w:val="18"/>
                <w:szCs w:val="18"/>
              </w:rPr>
              <w:t xml:space="preserve"> Teknolojiler</w:t>
            </w:r>
            <w:r w:rsidR="00694EEB" w:rsidRPr="007C402F">
              <w:rPr>
                <w:sz w:val="18"/>
                <w:szCs w:val="18"/>
              </w:rPr>
              <w:t>i</w:t>
            </w:r>
          </w:p>
        </w:tc>
      </w:tr>
      <w:tr w:rsidR="007C402F" w:rsidRPr="007C402F" w14:paraId="060EE221" w14:textId="77777777" w:rsidTr="00061632">
        <w:trPr>
          <w:trHeight w:hRule="exact" w:val="266"/>
        </w:trPr>
        <w:tc>
          <w:tcPr>
            <w:tcW w:w="605" w:type="dxa"/>
          </w:tcPr>
          <w:p w14:paraId="08AE23A9" w14:textId="77777777" w:rsidR="00403684" w:rsidRPr="007C402F" w:rsidRDefault="00403684" w:rsidP="00061632">
            <w:pPr>
              <w:spacing w:before="100" w:beforeAutospacing="1" w:after="100" w:afterAutospacing="1"/>
              <w:jc w:val="center"/>
              <w:rPr>
                <w:sz w:val="18"/>
                <w:szCs w:val="18"/>
              </w:rPr>
            </w:pPr>
            <w:r w:rsidRPr="007C402F">
              <w:rPr>
                <w:sz w:val="18"/>
                <w:szCs w:val="18"/>
              </w:rPr>
              <w:t>Hafta</w:t>
            </w:r>
          </w:p>
        </w:tc>
        <w:tc>
          <w:tcPr>
            <w:tcW w:w="4919" w:type="dxa"/>
            <w:gridSpan w:val="2"/>
          </w:tcPr>
          <w:p w14:paraId="1B9ABDF3" w14:textId="77777777" w:rsidR="00403684" w:rsidRPr="007C402F" w:rsidRDefault="00403684" w:rsidP="00061632">
            <w:pPr>
              <w:spacing w:before="100" w:beforeAutospacing="1" w:after="100" w:afterAutospacing="1"/>
              <w:jc w:val="center"/>
              <w:rPr>
                <w:sz w:val="18"/>
                <w:szCs w:val="18"/>
              </w:rPr>
            </w:pPr>
            <w:r w:rsidRPr="007C402F">
              <w:rPr>
                <w:sz w:val="18"/>
                <w:szCs w:val="18"/>
              </w:rPr>
              <w:t>Başlık</w:t>
            </w:r>
          </w:p>
        </w:tc>
        <w:tc>
          <w:tcPr>
            <w:tcW w:w="1134" w:type="dxa"/>
          </w:tcPr>
          <w:p w14:paraId="1A75C58F" w14:textId="77777777" w:rsidR="00403684" w:rsidRPr="007C402F" w:rsidRDefault="00403684" w:rsidP="00061632">
            <w:pPr>
              <w:spacing w:before="100" w:beforeAutospacing="1" w:after="100" w:afterAutospacing="1"/>
              <w:jc w:val="center"/>
              <w:rPr>
                <w:sz w:val="18"/>
                <w:szCs w:val="18"/>
              </w:rPr>
            </w:pPr>
            <w:r w:rsidRPr="007C402F">
              <w:rPr>
                <w:sz w:val="18"/>
                <w:szCs w:val="18"/>
              </w:rPr>
              <w:t>E-Döküman</w:t>
            </w:r>
          </w:p>
        </w:tc>
        <w:tc>
          <w:tcPr>
            <w:tcW w:w="708" w:type="dxa"/>
          </w:tcPr>
          <w:p w14:paraId="3328ADDB" w14:textId="77777777" w:rsidR="00403684" w:rsidRPr="007C402F" w:rsidRDefault="00403684" w:rsidP="00061632">
            <w:pPr>
              <w:spacing w:before="100" w:beforeAutospacing="1" w:after="100" w:afterAutospacing="1"/>
              <w:jc w:val="center"/>
              <w:rPr>
                <w:sz w:val="18"/>
                <w:szCs w:val="18"/>
              </w:rPr>
            </w:pPr>
            <w:r w:rsidRPr="007C402F">
              <w:rPr>
                <w:sz w:val="18"/>
                <w:szCs w:val="18"/>
              </w:rPr>
              <w:t>Video</w:t>
            </w:r>
          </w:p>
        </w:tc>
        <w:tc>
          <w:tcPr>
            <w:tcW w:w="1696" w:type="dxa"/>
          </w:tcPr>
          <w:p w14:paraId="3AA27929" w14:textId="77777777" w:rsidR="00403684" w:rsidRPr="007C402F" w:rsidRDefault="00403684" w:rsidP="00061632">
            <w:pPr>
              <w:spacing w:before="100" w:beforeAutospacing="1" w:after="100" w:afterAutospacing="1"/>
              <w:jc w:val="center"/>
              <w:rPr>
                <w:sz w:val="18"/>
                <w:szCs w:val="18"/>
              </w:rPr>
            </w:pPr>
            <w:r w:rsidRPr="007C402F">
              <w:rPr>
                <w:sz w:val="18"/>
                <w:szCs w:val="18"/>
              </w:rPr>
              <w:t>Kısa ses dosyaları</w:t>
            </w:r>
          </w:p>
        </w:tc>
      </w:tr>
      <w:tr w:rsidR="007C402F" w:rsidRPr="007C402F" w14:paraId="4C379B33" w14:textId="77777777" w:rsidTr="00BB5115">
        <w:trPr>
          <w:trHeight w:hRule="exact" w:val="678"/>
        </w:trPr>
        <w:tc>
          <w:tcPr>
            <w:tcW w:w="605" w:type="dxa"/>
          </w:tcPr>
          <w:p w14:paraId="0405C35D" w14:textId="77777777" w:rsidR="00403684" w:rsidRPr="007C402F" w:rsidRDefault="00403684" w:rsidP="00061632">
            <w:pPr>
              <w:spacing w:before="100" w:beforeAutospacing="1" w:after="100" w:afterAutospacing="1"/>
              <w:rPr>
                <w:bCs/>
                <w:sz w:val="18"/>
                <w:szCs w:val="18"/>
              </w:rPr>
            </w:pPr>
            <w:r w:rsidRPr="007C402F">
              <w:rPr>
                <w:bCs/>
                <w:sz w:val="18"/>
                <w:szCs w:val="18"/>
              </w:rPr>
              <w:t>1</w:t>
            </w:r>
          </w:p>
        </w:tc>
        <w:tc>
          <w:tcPr>
            <w:tcW w:w="4919" w:type="dxa"/>
            <w:gridSpan w:val="2"/>
          </w:tcPr>
          <w:p w14:paraId="73ECAFC6" w14:textId="77777777" w:rsidR="007F1ABD" w:rsidRPr="007C402F" w:rsidRDefault="007F1ABD" w:rsidP="007F1ABD">
            <w:pPr>
              <w:autoSpaceDE w:val="0"/>
              <w:autoSpaceDN w:val="0"/>
              <w:adjustRightInd w:val="0"/>
              <w:jc w:val="left"/>
              <w:rPr>
                <w:sz w:val="18"/>
                <w:szCs w:val="18"/>
              </w:rPr>
            </w:pPr>
            <w:r w:rsidRPr="007C402F">
              <w:rPr>
                <w:sz w:val="18"/>
                <w:szCs w:val="18"/>
              </w:rPr>
              <w:t>Bilişim Teknolojilerine ait temel kavramların tanıtılması, bir bilgisayar sistemindeki temel donanım ve yazılım bileşenleri, işletim sisteminin amaçları</w:t>
            </w:r>
          </w:p>
          <w:p w14:paraId="5A203E4E" w14:textId="313AC1FD" w:rsidR="007F1ABD" w:rsidRPr="007C402F" w:rsidRDefault="007F1ABD" w:rsidP="007F1ABD">
            <w:pPr>
              <w:autoSpaceDE w:val="0"/>
              <w:autoSpaceDN w:val="0"/>
              <w:adjustRightInd w:val="0"/>
              <w:jc w:val="left"/>
              <w:rPr>
                <w:sz w:val="18"/>
                <w:szCs w:val="18"/>
              </w:rPr>
            </w:pPr>
            <w:r w:rsidRPr="007C402F">
              <w:rPr>
                <w:sz w:val="18"/>
                <w:szCs w:val="18"/>
              </w:rPr>
              <w:tab/>
            </w:r>
          </w:p>
          <w:p w14:paraId="22032E73" w14:textId="5BB7F91D" w:rsidR="007F1ABD" w:rsidRPr="007C402F" w:rsidRDefault="007F1ABD" w:rsidP="007F1ABD">
            <w:pPr>
              <w:autoSpaceDE w:val="0"/>
              <w:autoSpaceDN w:val="0"/>
              <w:adjustRightInd w:val="0"/>
              <w:jc w:val="left"/>
              <w:rPr>
                <w:sz w:val="18"/>
                <w:szCs w:val="18"/>
              </w:rPr>
            </w:pPr>
            <w:r w:rsidRPr="007C402F">
              <w:rPr>
                <w:sz w:val="18"/>
                <w:szCs w:val="18"/>
              </w:rPr>
              <w:tab/>
            </w:r>
          </w:p>
          <w:p w14:paraId="6F19ABC5" w14:textId="11D9BC1C" w:rsidR="007F1ABD" w:rsidRPr="007C402F" w:rsidRDefault="007F1ABD" w:rsidP="007F1ABD">
            <w:pPr>
              <w:autoSpaceDE w:val="0"/>
              <w:autoSpaceDN w:val="0"/>
              <w:adjustRightInd w:val="0"/>
              <w:jc w:val="left"/>
              <w:rPr>
                <w:sz w:val="18"/>
                <w:szCs w:val="18"/>
              </w:rPr>
            </w:pPr>
            <w:r w:rsidRPr="007C402F">
              <w:rPr>
                <w:sz w:val="18"/>
                <w:szCs w:val="18"/>
              </w:rPr>
              <w:tab/>
            </w:r>
          </w:p>
          <w:p w14:paraId="6C24832D" w14:textId="0E3D3F72" w:rsidR="00403684" w:rsidRPr="007C402F" w:rsidRDefault="00403684" w:rsidP="00061632">
            <w:pPr>
              <w:spacing w:before="100" w:beforeAutospacing="1" w:after="100" w:afterAutospacing="1"/>
              <w:rPr>
                <w:bCs/>
                <w:sz w:val="18"/>
                <w:szCs w:val="18"/>
              </w:rPr>
            </w:pPr>
          </w:p>
        </w:tc>
        <w:tc>
          <w:tcPr>
            <w:tcW w:w="1134" w:type="dxa"/>
          </w:tcPr>
          <w:p w14:paraId="4FC93E9F" w14:textId="77777777" w:rsidR="00403684" w:rsidRPr="007C402F" w:rsidRDefault="00403684" w:rsidP="00061632">
            <w:pPr>
              <w:spacing w:before="100" w:beforeAutospacing="1" w:after="100" w:afterAutospacing="1"/>
              <w:rPr>
                <w:bCs/>
                <w:sz w:val="18"/>
                <w:szCs w:val="18"/>
              </w:rPr>
            </w:pPr>
          </w:p>
        </w:tc>
        <w:tc>
          <w:tcPr>
            <w:tcW w:w="708" w:type="dxa"/>
          </w:tcPr>
          <w:p w14:paraId="76743B8A" w14:textId="77777777" w:rsidR="00403684" w:rsidRPr="007C402F" w:rsidRDefault="00403684" w:rsidP="00061632">
            <w:pPr>
              <w:spacing w:before="100" w:beforeAutospacing="1" w:after="100" w:afterAutospacing="1"/>
              <w:rPr>
                <w:bCs/>
                <w:sz w:val="18"/>
                <w:szCs w:val="18"/>
              </w:rPr>
            </w:pPr>
          </w:p>
        </w:tc>
        <w:tc>
          <w:tcPr>
            <w:tcW w:w="1696" w:type="dxa"/>
          </w:tcPr>
          <w:p w14:paraId="641D1EE8" w14:textId="77777777" w:rsidR="00403684" w:rsidRPr="007C402F" w:rsidRDefault="00403684" w:rsidP="00061632">
            <w:pPr>
              <w:spacing w:before="100" w:beforeAutospacing="1" w:after="100" w:afterAutospacing="1"/>
              <w:rPr>
                <w:bCs/>
                <w:sz w:val="18"/>
                <w:szCs w:val="18"/>
              </w:rPr>
            </w:pPr>
          </w:p>
        </w:tc>
      </w:tr>
      <w:tr w:rsidR="007C402F" w:rsidRPr="007C402F" w14:paraId="25AA4ED9" w14:textId="77777777" w:rsidTr="00BB5115">
        <w:trPr>
          <w:trHeight w:hRule="exact" w:val="561"/>
        </w:trPr>
        <w:tc>
          <w:tcPr>
            <w:tcW w:w="605" w:type="dxa"/>
          </w:tcPr>
          <w:p w14:paraId="0C49C31B" w14:textId="77777777" w:rsidR="00403684" w:rsidRPr="007C402F" w:rsidRDefault="00403684" w:rsidP="00061632">
            <w:pPr>
              <w:spacing w:before="100" w:beforeAutospacing="1" w:after="100" w:afterAutospacing="1"/>
              <w:rPr>
                <w:bCs/>
                <w:sz w:val="18"/>
                <w:szCs w:val="18"/>
              </w:rPr>
            </w:pPr>
            <w:r w:rsidRPr="007C402F">
              <w:rPr>
                <w:bCs/>
                <w:sz w:val="18"/>
                <w:szCs w:val="18"/>
              </w:rPr>
              <w:t>2</w:t>
            </w:r>
          </w:p>
        </w:tc>
        <w:tc>
          <w:tcPr>
            <w:tcW w:w="4919" w:type="dxa"/>
            <w:gridSpan w:val="2"/>
          </w:tcPr>
          <w:p w14:paraId="04CE928B" w14:textId="55BAC400" w:rsidR="00403684" w:rsidRPr="007C402F" w:rsidRDefault="00033FF2" w:rsidP="00061632">
            <w:pPr>
              <w:spacing w:before="100" w:beforeAutospacing="1" w:after="100" w:afterAutospacing="1"/>
              <w:rPr>
                <w:bCs/>
                <w:sz w:val="18"/>
                <w:szCs w:val="18"/>
              </w:rPr>
            </w:pPr>
            <w:r w:rsidRPr="007C402F">
              <w:rPr>
                <w:sz w:val="18"/>
                <w:szCs w:val="18"/>
              </w:rPr>
              <w:t>İşletim sisteminin kullanımı ve ayarlarının temel düzeyde gerçekleştirilmesi</w:t>
            </w:r>
            <w:r w:rsidRPr="007C402F">
              <w:rPr>
                <w:bCs/>
                <w:sz w:val="18"/>
                <w:szCs w:val="18"/>
              </w:rPr>
              <w:t xml:space="preserve"> </w:t>
            </w:r>
          </w:p>
        </w:tc>
        <w:tc>
          <w:tcPr>
            <w:tcW w:w="1134" w:type="dxa"/>
          </w:tcPr>
          <w:p w14:paraId="03D886A9" w14:textId="77777777" w:rsidR="00403684" w:rsidRPr="007C402F" w:rsidRDefault="00403684" w:rsidP="00061632">
            <w:pPr>
              <w:spacing w:before="100" w:beforeAutospacing="1" w:after="100" w:afterAutospacing="1"/>
              <w:rPr>
                <w:bCs/>
                <w:sz w:val="18"/>
                <w:szCs w:val="18"/>
              </w:rPr>
            </w:pPr>
          </w:p>
        </w:tc>
        <w:tc>
          <w:tcPr>
            <w:tcW w:w="708" w:type="dxa"/>
          </w:tcPr>
          <w:p w14:paraId="24B2C2A9" w14:textId="77777777" w:rsidR="00403684" w:rsidRPr="007C402F" w:rsidRDefault="00403684" w:rsidP="00061632">
            <w:pPr>
              <w:spacing w:before="100" w:beforeAutospacing="1" w:after="100" w:afterAutospacing="1"/>
              <w:rPr>
                <w:bCs/>
                <w:sz w:val="18"/>
                <w:szCs w:val="18"/>
              </w:rPr>
            </w:pPr>
          </w:p>
        </w:tc>
        <w:tc>
          <w:tcPr>
            <w:tcW w:w="1696" w:type="dxa"/>
          </w:tcPr>
          <w:p w14:paraId="78E288E2" w14:textId="77777777" w:rsidR="00403684" w:rsidRPr="007C402F" w:rsidRDefault="00403684" w:rsidP="00061632">
            <w:pPr>
              <w:spacing w:before="100" w:beforeAutospacing="1" w:after="100" w:afterAutospacing="1"/>
              <w:rPr>
                <w:bCs/>
                <w:sz w:val="18"/>
                <w:szCs w:val="18"/>
              </w:rPr>
            </w:pPr>
          </w:p>
        </w:tc>
      </w:tr>
      <w:tr w:rsidR="007C402F" w:rsidRPr="007C402F" w14:paraId="78BD1A60" w14:textId="77777777" w:rsidTr="00061632">
        <w:trPr>
          <w:trHeight w:hRule="exact" w:val="284"/>
        </w:trPr>
        <w:tc>
          <w:tcPr>
            <w:tcW w:w="605" w:type="dxa"/>
          </w:tcPr>
          <w:p w14:paraId="119FA158" w14:textId="77777777" w:rsidR="00403684" w:rsidRPr="007C402F" w:rsidRDefault="00403684" w:rsidP="00061632">
            <w:pPr>
              <w:spacing w:before="100" w:beforeAutospacing="1" w:after="100" w:afterAutospacing="1"/>
              <w:rPr>
                <w:bCs/>
                <w:sz w:val="18"/>
                <w:szCs w:val="18"/>
              </w:rPr>
            </w:pPr>
            <w:r w:rsidRPr="007C402F">
              <w:rPr>
                <w:bCs/>
                <w:sz w:val="18"/>
                <w:szCs w:val="18"/>
              </w:rPr>
              <w:t>3</w:t>
            </w:r>
          </w:p>
        </w:tc>
        <w:tc>
          <w:tcPr>
            <w:tcW w:w="4919" w:type="dxa"/>
            <w:gridSpan w:val="2"/>
          </w:tcPr>
          <w:p w14:paraId="33FD5D86" w14:textId="3BDCB77C" w:rsidR="00403684" w:rsidRPr="007C402F" w:rsidRDefault="00033FF2" w:rsidP="00061632">
            <w:pPr>
              <w:tabs>
                <w:tab w:val="left" w:pos="1008"/>
              </w:tabs>
              <w:spacing w:before="100" w:beforeAutospacing="1" w:after="100" w:afterAutospacing="1"/>
              <w:rPr>
                <w:bCs/>
                <w:sz w:val="18"/>
                <w:szCs w:val="18"/>
              </w:rPr>
            </w:pPr>
            <w:r w:rsidRPr="007C402F">
              <w:rPr>
                <w:sz w:val="18"/>
                <w:szCs w:val="18"/>
              </w:rPr>
              <w:t>İnternet teknolojisi ve kavramları</w:t>
            </w:r>
          </w:p>
        </w:tc>
        <w:tc>
          <w:tcPr>
            <w:tcW w:w="1134" w:type="dxa"/>
          </w:tcPr>
          <w:p w14:paraId="19F9AC22" w14:textId="77777777" w:rsidR="00403684" w:rsidRPr="007C402F" w:rsidRDefault="00403684" w:rsidP="00061632">
            <w:pPr>
              <w:spacing w:before="100" w:beforeAutospacing="1" w:after="100" w:afterAutospacing="1"/>
              <w:rPr>
                <w:bCs/>
                <w:sz w:val="18"/>
                <w:szCs w:val="18"/>
              </w:rPr>
            </w:pPr>
          </w:p>
        </w:tc>
        <w:tc>
          <w:tcPr>
            <w:tcW w:w="708" w:type="dxa"/>
          </w:tcPr>
          <w:p w14:paraId="1A4D4EA6" w14:textId="77777777" w:rsidR="00403684" w:rsidRPr="007C402F" w:rsidRDefault="00403684" w:rsidP="00061632">
            <w:pPr>
              <w:spacing w:before="100" w:beforeAutospacing="1" w:after="100" w:afterAutospacing="1"/>
              <w:rPr>
                <w:bCs/>
                <w:sz w:val="18"/>
                <w:szCs w:val="18"/>
              </w:rPr>
            </w:pPr>
          </w:p>
        </w:tc>
        <w:tc>
          <w:tcPr>
            <w:tcW w:w="1696" w:type="dxa"/>
          </w:tcPr>
          <w:p w14:paraId="22CEF5EC" w14:textId="77777777" w:rsidR="00403684" w:rsidRPr="007C402F" w:rsidRDefault="00403684" w:rsidP="00061632">
            <w:pPr>
              <w:spacing w:before="100" w:beforeAutospacing="1" w:after="100" w:afterAutospacing="1"/>
              <w:rPr>
                <w:bCs/>
                <w:sz w:val="18"/>
                <w:szCs w:val="18"/>
              </w:rPr>
            </w:pPr>
          </w:p>
        </w:tc>
      </w:tr>
      <w:tr w:rsidR="007C402F" w:rsidRPr="007C402F" w14:paraId="019A57BA" w14:textId="77777777" w:rsidTr="00061632">
        <w:trPr>
          <w:trHeight w:hRule="exact" w:val="504"/>
        </w:trPr>
        <w:tc>
          <w:tcPr>
            <w:tcW w:w="605" w:type="dxa"/>
          </w:tcPr>
          <w:p w14:paraId="09A9C532" w14:textId="77777777" w:rsidR="00403684" w:rsidRPr="007C402F" w:rsidRDefault="00403684" w:rsidP="00061632">
            <w:pPr>
              <w:spacing w:before="100" w:beforeAutospacing="1" w:after="100" w:afterAutospacing="1"/>
              <w:rPr>
                <w:bCs/>
                <w:sz w:val="18"/>
                <w:szCs w:val="18"/>
              </w:rPr>
            </w:pPr>
            <w:r w:rsidRPr="007C402F">
              <w:rPr>
                <w:bCs/>
                <w:sz w:val="18"/>
                <w:szCs w:val="18"/>
              </w:rPr>
              <w:t>4</w:t>
            </w:r>
          </w:p>
        </w:tc>
        <w:tc>
          <w:tcPr>
            <w:tcW w:w="4919" w:type="dxa"/>
            <w:gridSpan w:val="2"/>
          </w:tcPr>
          <w:p w14:paraId="50FECD6E" w14:textId="69123864" w:rsidR="00403684" w:rsidRPr="007C402F" w:rsidRDefault="00033FF2" w:rsidP="00061632">
            <w:pPr>
              <w:spacing w:before="100" w:beforeAutospacing="1" w:after="100" w:afterAutospacing="1"/>
              <w:rPr>
                <w:bCs/>
                <w:sz w:val="18"/>
                <w:szCs w:val="18"/>
              </w:rPr>
            </w:pPr>
            <w:r w:rsidRPr="007C402F">
              <w:rPr>
                <w:sz w:val="18"/>
                <w:szCs w:val="18"/>
              </w:rPr>
              <w:t>Bir kelime işlemci programının tanıtılması ve kullanımı hakkında temel bilgilerin verilmesi</w:t>
            </w:r>
          </w:p>
        </w:tc>
        <w:tc>
          <w:tcPr>
            <w:tcW w:w="1134" w:type="dxa"/>
          </w:tcPr>
          <w:p w14:paraId="5A1BCCA0" w14:textId="77777777" w:rsidR="00403684" w:rsidRPr="007C402F" w:rsidRDefault="00403684" w:rsidP="00061632">
            <w:pPr>
              <w:spacing w:before="100" w:beforeAutospacing="1" w:after="100" w:afterAutospacing="1"/>
              <w:rPr>
                <w:bCs/>
                <w:sz w:val="18"/>
                <w:szCs w:val="18"/>
              </w:rPr>
            </w:pPr>
          </w:p>
        </w:tc>
        <w:tc>
          <w:tcPr>
            <w:tcW w:w="708" w:type="dxa"/>
          </w:tcPr>
          <w:p w14:paraId="778603E4" w14:textId="77777777" w:rsidR="00403684" w:rsidRPr="007C402F" w:rsidRDefault="00403684" w:rsidP="00061632">
            <w:pPr>
              <w:spacing w:before="100" w:beforeAutospacing="1" w:after="100" w:afterAutospacing="1"/>
              <w:rPr>
                <w:bCs/>
                <w:sz w:val="18"/>
                <w:szCs w:val="18"/>
              </w:rPr>
            </w:pPr>
          </w:p>
        </w:tc>
        <w:tc>
          <w:tcPr>
            <w:tcW w:w="1696" w:type="dxa"/>
          </w:tcPr>
          <w:p w14:paraId="6B504600" w14:textId="77777777" w:rsidR="00403684" w:rsidRPr="007C402F" w:rsidRDefault="00403684" w:rsidP="00061632">
            <w:pPr>
              <w:spacing w:before="100" w:beforeAutospacing="1" w:after="100" w:afterAutospacing="1"/>
              <w:rPr>
                <w:bCs/>
                <w:sz w:val="18"/>
                <w:szCs w:val="18"/>
              </w:rPr>
            </w:pPr>
          </w:p>
        </w:tc>
      </w:tr>
      <w:tr w:rsidR="007C402F" w:rsidRPr="007C402F" w14:paraId="44CBC715" w14:textId="77777777" w:rsidTr="00061632">
        <w:trPr>
          <w:trHeight w:hRule="exact" w:val="284"/>
        </w:trPr>
        <w:tc>
          <w:tcPr>
            <w:tcW w:w="605" w:type="dxa"/>
          </w:tcPr>
          <w:p w14:paraId="19243970" w14:textId="77777777" w:rsidR="00403684" w:rsidRPr="007C402F" w:rsidRDefault="00403684" w:rsidP="00061632">
            <w:pPr>
              <w:spacing w:before="100" w:beforeAutospacing="1" w:after="100" w:afterAutospacing="1"/>
              <w:rPr>
                <w:bCs/>
                <w:sz w:val="18"/>
                <w:szCs w:val="18"/>
              </w:rPr>
            </w:pPr>
            <w:r w:rsidRPr="007C402F">
              <w:rPr>
                <w:bCs/>
                <w:sz w:val="18"/>
                <w:szCs w:val="18"/>
              </w:rPr>
              <w:t>5</w:t>
            </w:r>
          </w:p>
        </w:tc>
        <w:tc>
          <w:tcPr>
            <w:tcW w:w="4919" w:type="dxa"/>
            <w:gridSpan w:val="2"/>
          </w:tcPr>
          <w:p w14:paraId="43886F01" w14:textId="77777777" w:rsidR="00033FF2" w:rsidRPr="007C402F" w:rsidRDefault="00033FF2" w:rsidP="00033FF2">
            <w:pPr>
              <w:autoSpaceDE w:val="0"/>
              <w:autoSpaceDN w:val="0"/>
              <w:adjustRightInd w:val="0"/>
              <w:jc w:val="left"/>
              <w:rPr>
                <w:sz w:val="18"/>
                <w:szCs w:val="18"/>
              </w:rPr>
            </w:pPr>
            <w:r w:rsidRPr="007C402F">
              <w:rPr>
                <w:sz w:val="18"/>
                <w:szCs w:val="18"/>
              </w:rPr>
              <w:t>Kelime işlemci araç çubukları ve komutları</w:t>
            </w:r>
          </w:p>
          <w:p w14:paraId="1DBC4061" w14:textId="448E144E" w:rsidR="00403684" w:rsidRPr="007C402F" w:rsidRDefault="00403684" w:rsidP="00061632">
            <w:pPr>
              <w:spacing w:before="100" w:beforeAutospacing="1" w:after="100" w:afterAutospacing="1"/>
              <w:rPr>
                <w:bCs/>
                <w:sz w:val="18"/>
                <w:szCs w:val="18"/>
              </w:rPr>
            </w:pPr>
          </w:p>
        </w:tc>
        <w:tc>
          <w:tcPr>
            <w:tcW w:w="1134" w:type="dxa"/>
          </w:tcPr>
          <w:p w14:paraId="59FE7B2D" w14:textId="77777777" w:rsidR="00403684" w:rsidRPr="007C402F" w:rsidRDefault="00403684" w:rsidP="00061632">
            <w:pPr>
              <w:spacing w:before="100" w:beforeAutospacing="1" w:after="100" w:afterAutospacing="1"/>
              <w:rPr>
                <w:bCs/>
                <w:sz w:val="18"/>
                <w:szCs w:val="18"/>
              </w:rPr>
            </w:pPr>
          </w:p>
        </w:tc>
        <w:tc>
          <w:tcPr>
            <w:tcW w:w="708" w:type="dxa"/>
          </w:tcPr>
          <w:p w14:paraId="12C85CCE" w14:textId="77777777" w:rsidR="00403684" w:rsidRPr="007C402F" w:rsidRDefault="00403684" w:rsidP="00061632">
            <w:pPr>
              <w:spacing w:before="100" w:beforeAutospacing="1" w:after="100" w:afterAutospacing="1"/>
              <w:rPr>
                <w:bCs/>
                <w:sz w:val="18"/>
                <w:szCs w:val="18"/>
              </w:rPr>
            </w:pPr>
          </w:p>
        </w:tc>
        <w:tc>
          <w:tcPr>
            <w:tcW w:w="1696" w:type="dxa"/>
          </w:tcPr>
          <w:p w14:paraId="2B9D18C3" w14:textId="77777777" w:rsidR="00403684" w:rsidRPr="007C402F" w:rsidRDefault="00403684" w:rsidP="00061632">
            <w:pPr>
              <w:spacing w:before="100" w:beforeAutospacing="1" w:after="100" w:afterAutospacing="1"/>
              <w:rPr>
                <w:bCs/>
                <w:sz w:val="18"/>
                <w:szCs w:val="18"/>
              </w:rPr>
            </w:pPr>
          </w:p>
        </w:tc>
      </w:tr>
      <w:tr w:rsidR="007C402F" w:rsidRPr="007C402F" w14:paraId="58EC0BB1" w14:textId="77777777" w:rsidTr="00061632">
        <w:trPr>
          <w:trHeight w:hRule="exact" w:val="284"/>
        </w:trPr>
        <w:tc>
          <w:tcPr>
            <w:tcW w:w="605" w:type="dxa"/>
          </w:tcPr>
          <w:p w14:paraId="58A14D17" w14:textId="77777777" w:rsidR="00403684" w:rsidRPr="007C402F" w:rsidRDefault="00403684" w:rsidP="00061632">
            <w:pPr>
              <w:spacing w:before="100" w:beforeAutospacing="1" w:after="100" w:afterAutospacing="1"/>
              <w:rPr>
                <w:bCs/>
                <w:sz w:val="18"/>
                <w:szCs w:val="18"/>
              </w:rPr>
            </w:pPr>
            <w:r w:rsidRPr="007C402F">
              <w:rPr>
                <w:bCs/>
                <w:sz w:val="18"/>
                <w:szCs w:val="18"/>
              </w:rPr>
              <w:t>6</w:t>
            </w:r>
          </w:p>
        </w:tc>
        <w:tc>
          <w:tcPr>
            <w:tcW w:w="4919" w:type="dxa"/>
            <w:gridSpan w:val="2"/>
          </w:tcPr>
          <w:p w14:paraId="3F174ABD" w14:textId="6AF7E518" w:rsidR="00403684" w:rsidRPr="007C402F" w:rsidRDefault="00033FF2" w:rsidP="00061632">
            <w:pPr>
              <w:spacing w:before="100" w:beforeAutospacing="1" w:after="100" w:afterAutospacing="1"/>
              <w:rPr>
                <w:bCs/>
                <w:sz w:val="18"/>
                <w:szCs w:val="18"/>
              </w:rPr>
            </w:pPr>
            <w:r w:rsidRPr="007C402F">
              <w:rPr>
                <w:bCs/>
                <w:sz w:val="18"/>
                <w:szCs w:val="18"/>
              </w:rPr>
              <w:t>Kelime işlemci araç çubukları ve komutları</w:t>
            </w:r>
          </w:p>
        </w:tc>
        <w:tc>
          <w:tcPr>
            <w:tcW w:w="1134" w:type="dxa"/>
          </w:tcPr>
          <w:p w14:paraId="7B9B1743" w14:textId="77777777" w:rsidR="00403684" w:rsidRPr="007C402F" w:rsidRDefault="00403684" w:rsidP="00061632">
            <w:pPr>
              <w:spacing w:before="100" w:beforeAutospacing="1" w:after="100" w:afterAutospacing="1"/>
              <w:rPr>
                <w:bCs/>
                <w:sz w:val="18"/>
                <w:szCs w:val="18"/>
              </w:rPr>
            </w:pPr>
          </w:p>
        </w:tc>
        <w:tc>
          <w:tcPr>
            <w:tcW w:w="708" w:type="dxa"/>
          </w:tcPr>
          <w:p w14:paraId="07D8670B" w14:textId="77777777" w:rsidR="00403684" w:rsidRPr="007C402F" w:rsidRDefault="00403684" w:rsidP="00061632">
            <w:pPr>
              <w:spacing w:before="100" w:beforeAutospacing="1" w:after="100" w:afterAutospacing="1"/>
              <w:rPr>
                <w:bCs/>
                <w:sz w:val="18"/>
                <w:szCs w:val="18"/>
              </w:rPr>
            </w:pPr>
          </w:p>
        </w:tc>
        <w:tc>
          <w:tcPr>
            <w:tcW w:w="1696" w:type="dxa"/>
          </w:tcPr>
          <w:p w14:paraId="13F5D4A9" w14:textId="77777777" w:rsidR="00403684" w:rsidRPr="007C402F" w:rsidRDefault="00403684" w:rsidP="00061632">
            <w:pPr>
              <w:spacing w:before="100" w:beforeAutospacing="1" w:after="100" w:afterAutospacing="1"/>
              <w:rPr>
                <w:bCs/>
                <w:sz w:val="18"/>
                <w:szCs w:val="18"/>
              </w:rPr>
            </w:pPr>
          </w:p>
        </w:tc>
      </w:tr>
      <w:tr w:rsidR="007C402F" w:rsidRPr="007C402F" w14:paraId="477489B9" w14:textId="77777777" w:rsidTr="00061632">
        <w:trPr>
          <w:trHeight w:hRule="exact" w:val="284"/>
        </w:trPr>
        <w:tc>
          <w:tcPr>
            <w:tcW w:w="605" w:type="dxa"/>
          </w:tcPr>
          <w:p w14:paraId="72897D42" w14:textId="77777777" w:rsidR="00403684" w:rsidRPr="007C402F" w:rsidRDefault="00403684" w:rsidP="00061632">
            <w:pPr>
              <w:spacing w:before="100" w:beforeAutospacing="1" w:after="100" w:afterAutospacing="1"/>
              <w:rPr>
                <w:bCs/>
                <w:sz w:val="18"/>
                <w:szCs w:val="18"/>
              </w:rPr>
            </w:pPr>
            <w:r w:rsidRPr="007C402F">
              <w:rPr>
                <w:bCs/>
                <w:sz w:val="18"/>
                <w:szCs w:val="18"/>
              </w:rPr>
              <w:t>7</w:t>
            </w:r>
          </w:p>
        </w:tc>
        <w:tc>
          <w:tcPr>
            <w:tcW w:w="4919" w:type="dxa"/>
            <w:gridSpan w:val="2"/>
          </w:tcPr>
          <w:p w14:paraId="1F9745C3" w14:textId="6F5373E6" w:rsidR="00403684" w:rsidRPr="007C402F" w:rsidRDefault="00BB5115" w:rsidP="00061632">
            <w:pPr>
              <w:spacing w:before="100" w:beforeAutospacing="1" w:after="100" w:afterAutospacing="1"/>
              <w:rPr>
                <w:bCs/>
                <w:sz w:val="18"/>
                <w:szCs w:val="18"/>
              </w:rPr>
            </w:pPr>
            <w:r w:rsidRPr="007C402F">
              <w:rPr>
                <w:sz w:val="18"/>
                <w:szCs w:val="18"/>
              </w:rPr>
              <w:t>Kelime işlemci araç çubukları ve komutları</w:t>
            </w:r>
          </w:p>
        </w:tc>
        <w:tc>
          <w:tcPr>
            <w:tcW w:w="1134" w:type="dxa"/>
          </w:tcPr>
          <w:p w14:paraId="095C1C31" w14:textId="77777777" w:rsidR="00403684" w:rsidRPr="007C402F" w:rsidRDefault="00403684" w:rsidP="00061632">
            <w:pPr>
              <w:spacing w:before="100" w:beforeAutospacing="1" w:after="100" w:afterAutospacing="1"/>
              <w:rPr>
                <w:bCs/>
                <w:sz w:val="18"/>
                <w:szCs w:val="18"/>
              </w:rPr>
            </w:pPr>
          </w:p>
        </w:tc>
        <w:tc>
          <w:tcPr>
            <w:tcW w:w="708" w:type="dxa"/>
          </w:tcPr>
          <w:p w14:paraId="2DB228D1" w14:textId="77777777" w:rsidR="00403684" w:rsidRPr="007C402F" w:rsidRDefault="00403684" w:rsidP="00061632">
            <w:pPr>
              <w:spacing w:before="100" w:beforeAutospacing="1" w:after="100" w:afterAutospacing="1"/>
              <w:rPr>
                <w:bCs/>
                <w:sz w:val="18"/>
                <w:szCs w:val="18"/>
              </w:rPr>
            </w:pPr>
          </w:p>
        </w:tc>
        <w:tc>
          <w:tcPr>
            <w:tcW w:w="1696" w:type="dxa"/>
          </w:tcPr>
          <w:p w14:paraId="26D4A96D" w14:textId="77777777" w:rsidR="00403684" w:rsidRPr="007C402F" w:rsidRDefault="00403684" w:rsidP="00061632">
            <w:pPr>
              <w:spacing w:before="100" w:beforeAutospacing="1" w:after="100" w:afterAutospacing="1"/>
              <w:rPr>
                <w:bCs/>
                <w:sz w:val="18"/>
                <w:szCs w:val="18"/>
              </w:rPr>
            </w:pPr>
          </w:p>
        </w:tc>
      </w:tr>
      <w:tr w:rsidR="007C402F" w:rsidRPr="007C402F" w14:paraId="7C69312B" w14:textId="77777777" w:rsidTr="00061632">
        <w:trPr>
          <w:trHeight w:hRule="exact" w:val="284"/>
        </w:trPr>
        <w:tc>
          <w:tcPr>
            <w:tcW w:w="605" w:type="dxa"/>
          </w:tcPr>
          <w:p w14:paraId="5CD450DA" w14:textId="77777777" w:rsidR="00403684" w:rsidRPr="007C402F" w:rsidRDefault="00403684" w:rsidP="00061632">
            <w:pPr>
              <w:spacing w:before="100" w:beforeAutospacing="1" w:after="100" w:afterAutospacing="1"/>
              <w:rPr>
                <w:bCs/>
                <w:sz w:val="18"/>
                <w:szCs w:val="18"/>
              </w:rPr>
            </w:pPr>
            <w:r w:rsidRPr="007C402F">
              <w:rPr>
                <w:bCs/>
                <w:sz w:val="18"/>
                <w:szCs w:val="18"/>
              </w:rPr>
              <w:t>8</w:t>
            </w:r>
          </w:p>
        </w:tc>
        <w:tc>
          <w:tcPr>
            <w:tcW w:w="4919" w:type="dxa"/>
            <w:gridSpan w:val="2"/>
          </w:tcPr>
          <w:p w14:paraId="508FBA14" w14:textId="77777777" w:rsidR="00BB5115" w:rsidRPr="007C402F" w:rsidRDefault="00BB5115" w:rsidP="00BB5115">
            <w:pPr>
              <w:autoSpaceDE w:val="0"/>
              <w:autoSpaceDN w:val="0"/>
              <w:adjustRightInd w:val="0"/>
              <w:jc w:val="left"/>
              <w:rPr>
                <w:sz w:val="18"/>
                <w:szCs w:val="18"/>
              </w:rPr>
            </w:pPr>
            <w:r w:rsidRPr="007C402F">
              <w:rPr>
                <w:sz w:val="18"/>
                <w:szCs w:val="18"/>
              </w:rPr>
              <w:t>Bir elektronik tablolama yazılımının tanıtılması ve kullanımı</w:t>
            </w:r>
          </w:p>
          <w:p w14:paraId="582EA272" w14:textId="0B27AAB9" w:rsidR="00403684" w:rsidRPr="007C402F" w:rsidRDefault="00403684" w:rsidP="00061632">
            <w:pPr>
              <w:spacing w:before="100" w:beforeAutospacing="1" w:after="100" w:afterAutospacing="1"/>
              <w:rPr>
                <w:bCs/>
                <w:sz w:val="18"/>
                <w:szCs w:val="18"/>
              </w:rPr>
            </w:pPr>
          </w:p>
        </w:tc>
        <w:tc>
          <w:tcPr>
            <w:tcW w:w="1134" w:type="dxa"/>
          </w:tcPr>
          <w:p w14:paraId="101AD4CC" w14:textId="77777777" w:rsidR="00403684" w:rsidRPr="007C402F" w:rsidRDefault="00403684" w:rsidP="00061632">
            <w:pPr>
              <w:spacing w:before="100" w:beforeAutospacing="1" w:after="100" w:afterAutospacing="1"/>
              <w:rPr>
                <w:bCs/>
                <w:sz w:val="18"/>
                <w:szCs w:val="18"/>
              </w:rPr>
            </w:pPr>
          </w:p>
        </w:tc>
        <w:tc>
          <w:tcPr>
            <w:tcW w:w="708" w:type="dxa"/>
          </w:tcPr>
          <w:p w14:paraId="7062405E" w14:textId="77777777" w:rsidR="00403684" w:rsidRPr="007C402F" w:rsidRDefault="00403684" w:rsidP="00061632">
            <w:pPr>
              <w:spacing w:before="100" w:beforeAutospacing="1" w:after="100" w:afterAutospacing="1"/>
              <w:rPr>
                <w:bCs/>
                <w:sz w:val="18"/>
                <w:szCs w:val="18"/>
              </w:rPr>
            </w:pPr>
          </w:p>
        </w:tc>
        <w:tc>
          <w:tcPr>
            <w:tcW w:w="1696" w:type="dxa"/>
          </w:tcPr>
          <w:p w14:paraId="044C4113" w14:textId="77777777" w:rsidR="00403684" w:rsidRPr="007C402F" w:rsidRDefault="00403684" w:rsidP="00061632">
            <w:pPr>
              <w:spacing w:before="100" w:beforeAutospacing="1" w:after="100" w:afterAutospacing="1"/>
              <w:rPr>
                <w:bCs/>
                <w:sz w:val="18"/>
                <w:szCs w:val="18"/>
              </w:rPr>
            </w:pPr>
          </w:p>
        </w:tc>
      </w:tr>
      <w:tr w:rsidR="007C402F" w:rsidRPr="007C402F" w14:paraId="1CCBA186" w14:textId="77777777" w:rsidTr="00061632">
        <w:trPr>
          <w:trHeight w:hRule="exact" w:val="284"/>
        </w:trPr>
        <w:tc>
          <w:tcPr>
            <w:tcW w:w="605" w:type="dxa"/>
          </w:tcPr>
          <w:p w14:paraId="6A903275" w14:textId="77777777" w:rsidR="00403684" w:rsidRPr="007C402F" w:rsidRDefault="00403684" w:rsidP="00061632">
            <w:pPr>
              <w:spacing w:before="100" w:beforeAutospacing="1" w:after="100" w:afterAutospacing="1"/>
              <w:rPr>
                <w:bCs/>
                <w:sz w:val="18"/>
                <w:szCs w:val="18"/>
              </w:rPr>
            </w:pPr>
            <w:r w:rsidRPr="007C402F">
              <w:rPr>
                <w:bCs/>
                <w:sz w:val="18"/>
                <w:szCs w:val="18"/>
              </w:rPr>
              <w:t>9</w:t>
            </w:r>
          </w:p>
        </w:tc>
        <w:tc>
          <w:tcPr>
            <w:tcW w:w="4919" w:type="dxa"/>
            <w:gridSpan w:val="2"/>
          </w:tcPr>
          <w:p w14:paraId="78DE9669" w14:textId="77777777" w:rsidR="00BB5115" w:rsidRPr="007C402F" w:rsidRDefault="00BB5115" w:rsidP="00BB5115">
            <w:pPr>
              <w:autoSpaceDE w:val="0"/>
              <w:autoSpaceDN w:val="0"/>
              <w:adjustRightInd w:val="0"/>
              <w:jc w:val="left"/>
              <w:rPr>
                <w:sz w:val="18"/>
                <w:szCs w:val="18"/>
              </w:rPr>
            </w:pPr>
            <w:r w:rsidRPr="007C402F">
              <w:rPr>
                <w:sz w:val="18"/>
                <w:szCs w:val="18"/>
              </w:rPr>
              <w:t>Bir elektronik tablolama yazılımının tanıtılması ve kullanımı</w:t>
            </w:r>
          </w:p>
          <w:p w14:paraId="38ECABD0" w14:textId="0BCD28D8" w:rsidR="00403684" w:rsidRPr="007C402F" w:rsidRDefault="00403684" w:rsidP="00061632">
            <w:pPr>
              <w:spacing w:before="100" w:beforeAutospacing="1" w:after="100" w:afterAutospacing="1"/>
              <w:rPr>
                <w:bCs/>
                <w:sz w:val="18"/>
                <w:szCs w:val="18"/>
              </w:rPr>
            </w:pPr>
          </w:p>
        </w:tc>
        <w:tc>
          <w:tcPr>
            <w:tcW w:w="1134" w:type="dxa"/>
          </w:tcPr>
          <w:p w14:paraId="6A882752" w14:textId="77777777" w:rsidR="00403684" w:rsidRPr="007C402F" w:rsidRDefault="00403684" w:rsidP="00061632">
            <w:pPr>
              <w:spacing w:before="100" w:beforeAutospacing="1" w:after="100" w:afterAutospacing="1"/>
              <w:rPr>
                <w:bCs/>
                <w:sz w:val="18"/>
                <w:szCs w:val="18"/>
              </w:rPr>
            </w:pPr>
          </w:p>
        </w:tc>
        <w:tc>
          <w:tcPr>
            <w:tcW w:w="708" w:type="dxa"/>
          </w:tcPr>
          <w:p w14:paraId="0459700D" w14:textId="77777777" w:rsidR="00403684" w:rsidRPr="007C402F" w:rsidRDefault="00403684" w:rsidP="00061632">
            <w:pPr>
              <w:spacing w:before="100" w:beforeAutospacing="1" w:after="100" w:afterAutospacing="1"/>
              <w:rPr>
                <w:bCs/>
                <w:sz w:val="18"/>
                <w:szCs w:val="18"/>
              </w:rPr>
            </w:pPr>
          </w:p>
        </w:tc>
        <w:tc>
          <w:tcPr>
            <w:tcW w:w="1696" w:type="dxa"/>
          </w:tcPr>
          <w:p w14:paraId="762C4E7A" w14:textId="77777777" w:rsidR="00403684" w:rsidRPr="007C402F" w:rsidRDefault="00403684" w:rsidP="00061632">
            <w:pPr>
              <w:spacing w:before="100" w:beforeAutospacing="1" w:after="100" w:afterAutospacing="1"/>
              <w:rPr>
                <w:bCs/>
                <w:sz w:val="18"/>
                <w:szCs w:val="18"/>
              </w:rPr>
            </w:pPr>
          </w:p>
        </w:tc>
      </w:tr>
      <w:tr w:rsidR="007C402F" w:rsidRPr="007C402F" w14:paraId="13C4AC6B" w14:textId="77777777" w:rsidTr="00061632">
        <w:trPr>
          <w:trHeight w:hRule="exact" w:val="284"/>
        </w:trPr>
        <w:tc>
          <w:tcPr>
            <w:tcW w:w="605" w:type="dxa"/>
          </w:tcPr>
          <w:p w14:paraId="4B004741" w14:textId="77777777" w:rsidR="00403684" w:rsidRPr="007C402F" w:rsidRDefault="00403684" w:rsidP="00061632">
            <w:pPr>
              <w:spacing w:before="100" w:beforeAutospacing="1" w:after="100" w:afterAutospacing="1"/>
              <w:rPr>
                <w:bCs/>
                <w:sz w:val="18"/>
                <w:szCs w:val="18"/>
              </w:rPr>
            </w:pPr>
            <w:r w:rsidRPr="007C402F">
              <w:rPr>
                <w:bCs/>
                <w:sz w:val="18"/>
                <w:szCs w:val="18"/>
              </w:rPr>
              <w:t>10</w:t>
            </w:r>
          </w:p>
        </w:tc>
        <w:tc>
          <w:tcPr>
            <w:tcW w:w="4919" w:type="dxa"/>
            <w:gridSpan w:val="2"/>
          </w:tcPr>
          <w:p w14:paraId="65066F29" w14:textId="4C1D5884" w:rsidR="00033FF2" w:rsidRPr="007C402F" w:rsidRDefault="00033FF2" w:rsidP="00033FF2">
            <w:pPr>
              <w:autoSpaceDE w:val="0"/>
              <w:autoSpaceDN w:val="0"/>
              <w:adjustRightInd w:val="0"/>
              <w:jc w:val="left"/>
              <w:rPr>
                <w:sz w:val="18"/>
                <w:szCs w:val="18"/>
              </w:rPr>
            </w:pPr>
            <w:r w:rsidRPr="007C402F">
              <w:rPr>
                <w:sz w:val="18"/>
                <w:szCs w:val="18"/>
              </w:rPr>
              <w:t xml:space="preserve">Yapay zeka modüllerini kullanma </w:t>
            </w:r>
          </w:p>
          <w:p w14:paraId="42E35BA0" w14:textId="77777777" w:rsidR="00033FF2" w:rsidRPr="007C402F" w:rsidRDefault="00033FF2" w:rsidP="00033FF2">
            <w:pPr>
              <w:autoSpaceDE w:val="0"/>
              <w:autoSpaceDN w:val="0"/>
              <w:adjustRightInd w:val="0"/>
              <w:jc w:val="left"/>
              <w:rPr>
                <w:sz w:val="18"/>
                <w:szCs w:val="18"/>
              </w:rPr>
            </w:pPr>
            <w:r w:rsidRPr="007C402F">
              <w:rPr>
                <w:sz w:val="18"/>
                <w:szCs w:val="18"/>
              </w:rPr>
              <w:tab/>
            </w:r>
          </w:p>
          <w:p w14:paraId="64BA5D94" w14:textId="58A48B55" w:rsidR="00403684" w:rsidRPr="007C402F" w:rsidRDefault="00403684" w:rsidP="00061632">
            <w:pPr>
              <w:spacing w:before="100" w:beforeAutospacing="1" w:after="100" w:afterAutospacing="1"/>
              <w:rPr>
                <w:bCs/>
                <w:sz w:val="18"/>
                <w:szCs w:val="18"/>
              </w:rPr>
            </w:pPr>
          </w:p>
        </w:tc>
        <w:tc>
          <w:tcPr>
            <w:tcW w:w="1134" w:type="dxa"/>
          </w:tcPr>
          <w:p w14:paraId="5CA4F638" w14:textId="77777777" w:rsidR="00403684" w:rsidRPr="007C402F" w:rsidRDefault="00403684" w:rsidP="00061632">
            <w:pPr>
              <w:spacing w:before="100" w:beforeAutospacing="1" w:after="100" w:afterAutospacing="1"/>
              <w:rPr>
                <w:bCs/>
                <w:sz w:val="18"/>
                <w:szCs w:val="18"/>
              </w:rPr>
            </w:pPr>
          </w:p>
        </w:tc>
        <w:tc>
          <w:tcPr>
            <w:tcW w:w="708" w:type="dxa"/>
          </w:tcPr>
          <w:p w14:paraId="3F869B0F" w14:textId="77777777" w:rsidR="00403684" w:rsidRPr="007C402F" w:rsidRDefault="00403684" w:rsidP="00061632">
            <w:pPr>
              <w:spacing w:before="100" w:beforeAutospacing="1" w:after="100" w:afterAutospacing="1"/>
              <w:rPr>
                <w:bCs/>
                <w:sz w:val="18"/>
                <w:szCs w:val="18"/>
              </w:rPr>
            </w:pPr>
          </w:p>
        </w:tc>
        <w:tc>
          <w:tcPr>
            <w:tcW w:w="1696" w:type="dxa"/>
          </w:tcPr>
          <w:p w14:paraId="29F76AB0" w14:textId="77777777" w:rsidR="00403684" w:rsidRPr="007C402F" w:rsidRDefault="00403684" w:rsidP="00061632">
            <w:pPr>
              <w:spacing w:before="100" w:beforeAutospacing="1" w:after="100" w:afterAutospacing="1"/>
              <w:rPr>
                <w:bCs/>
                <w:sz w:val="18"/>
                <w:szCs w:val="18"/>
              </w:rPr>
            </w:pPr>
          </w:p>
        </w:tc>
      </w:tr>
      <w:tr w:rsidR="007C402F" w:rsidRPr="007C402F" w14:paraId="05602F05" w14:textId="77777777" w:rsidTr="00061632">
        <w:trPr>
          <w:trHeight w:hRule="exact" w:val="284"/>
        </w:trPr>
        <w:tc>
          <w:tcPr>
            <w:tcW w:w="605" w:type="dxa"/>
          </w:tcPr>
          <w:p w14:paraId="7B174D79" w14:textId="77777777" w:rsidR="00403684" w:rsidRPr="007C402F" w:rsidRDefault="00403684" w:rsidP="00061632">
            <w:pPr>
              <w:spacing w:before="100" w:beforeAutospacing="1" w:after="100" w:afterAutospacing="1"/>
              <w:rPr>
                <w:bCs/>
                <w:sz w:val="18"/>
                <w:szCs w:val="18"/>
              </w:rPr>
            </w:pPr>
            <w:r w:rsidRPr="007C402F">
              <w:rPr>
                <w:bCs/>
                <w:sz w:val="18"/>
                <w:szCs w:val="18"/>
              </w:rPr>
              <w:t>11</w:t>
            </w:r>
          </w:p>
        </w:tc>
        <w:tc>
          <w:tcPr>
            <w:tcW w:w="4919" w:type="dxa"/>
            <w:gridSpan w:val="2"/>
          </w:tcPr>
          <w:p w14:paraId="48041B89" w14:textId="65E4B046" w:rsidR="00403684" w:rsidRPr="007C402F" w:rsidRDefault="00033FF2" w:rsidP="00061632">
            <w:pPr>
              <w:spacing w:before="100" w:beforeAutospacing="1" w:after="100" w:afterAutospacing="1"/>
              <w:rPr>
                <w:bCs/>
                <w:sz w:val="18"/>
                <w:szCs w:val="18"/>
              </w:rPr>
            </w:pPr>
            <w:r w:rsidRPr="007C402F">
              <w:rPr>
                <w:sz w:val="18"/>
                <w:szCs w:val="18"/>
              </w:rPr>
              <w:t>Yapay zekayla ödev hazırlama</w:t>
            </w:r>
          </w:p>
        </w:tc>
        <w:tc>
          <w:tcPr>
            <w:tcW w:w="1134" w:type="dxa"/>
          </w:tcPr>
          <w:p w14:paraId="60A124EB" w14:textId="77777777" w:rsidR="00403684" w:rsidRPr="007C402F" w:rsidRDefault="00403684" w:rsidP="00061632">
            <w:pPr>
              <w:spacing w:before="100" w:beforeAutospacing="1" w:after="100" w:afterAutospacing="1"/>
              <w:rPr>
                <w:bCs/>
                <w:sz w:val="18"/>
                <w:szCs w:val="18"/>
              </w:rPr>
            </w:pPr>
          </w:p>
        </w:tc>
        <w:tc>
          <w:tcPr>
            <w:tcW w:w="708" w:type="dxa"/>
          </w:tcPr>
          <w:p w14:paraId="21123685" w14:textId="77777777" w:rsidR="00403684" w:rsidRPr="007C402F" w:rsidRDefault="00403684" w:rsidP="00061632">
            <w:pPr>
              <w:spacing w:before="100" w:beforeAutospacing="1" w:after="100" w:afterAutospacing="1"/>
              <w:rPr>
                <w:bCs/>
                <w:sz w:val="18"/>
                <w:szCs w:val="18"/>
              </w:rPr>
            </w:pPr>
          </w:p>
        </w:tc>
        <w:tc>
          <w:tcPr>
            <w:tcW w:w="1696" w:type="dxa"/>
          </w:tcPr>
          <w:p w14:paraId="52C25C6A" w14:textId="77777777" w:rsidR="00403684" w:rsidRPr="007C402F" w:rsidRDefault="00403684" w:rsidP="00061632">
            <w:pPr>
              <w:spacing w:before="100" w:beforeAutospacing="1" w:after="100" w:afterAutospacing="1"/>
              <w:rPr>
                <w:bCs/>
                <w:sz w:val="18"/>
                <w:szCs w:val="18"/>
              </w:rPr>
            </w:pPr>
          </w:p>
        </w:tc>
      </w:tr>
      <w:tr w:rsidR="007C402F" w:rsidRPr="007C402F" w14:paraId="7F7316AE" w14:textId="77777777" w:rsidTr="00061632">
        <w:trPr>
          <w:trHeight w:hRule="exact" w:val="284"/>
        </w:trPr>
        <w:tc>
          <w:tcPr>
            <w:tcW w:w="605" w:type="dxa"/>
          </w:tcPr>
          <w:p w14:paraId="55F8847E" w14:textId="77777777" w:rsidR="00403684" w:rsidRPr="007C402F" w:rsidRDefault="00403684" w:rsidP="00061632">
            <w:pPr>
              <w:spacing w:before="100" w:beforeAutospacing="1" w:after="100" w:afterAutospacing="1"/>
              <w:rPr>
                <w:bCs/>
                <w:sz w:val="18"/>
                <w:szCs w:val="18"/>
              </w:rPr>
            </w:pPr>
            <w:r w:rsidRPr="007C402F">
              <w:rPr>
                <w:bCs/>
                <w:sz w:val="18"/>
                <w:szCs w:val="18"/>
              </w:rPr>
              <w:t>12</w:t>
            </w:r>
          </w:p>
        </w:tc>
        <w:tc>
          <w:tcPr>
            <w:tcW w:w="4919" w:type="dxa"/>
            <w:gridSpan w:val="2"/>
          </w:tcPr>
          <w:p w14:paraId="58943AF1" w14:textId="77777777" w:rsidR="00033FF2" w:rsidRPr="007C402F" w:rsidRDefault="00033FF2" w:rsidP="00033FF2">
            <w:pPr>
              <w:autoSpaceDE w:val="0"/>
              <w:autoSpaceDN w:val="0"/>
              <w:adjustRightInd w:val="0"/>
              <w:jc w:val="left"/>
              <w:rPr>
                <w:sz w:val="18"/>
                <w:szCs w:val="18"/>
              </w:rPr>
            </w:pPr>
            <w:r w:rsidRPr="007C402F">
              <w:rPr>
                <w:sz w:val="18"/>
                <w:szCs w:val="18"/>
              </w:rPr>
              <w:t xml:space="preserve">Bir elektronik tablolama yazılımının tanıtılması ve kullanımı </w:t>
            </w:r>
          </w:p>
          <w:p w14:paraId="39FFC006" w14:textId="0AA46D35" w:rsidR="00403684" w:rsidRPr="007C402F" w:rsidRDefault="00403684" w:rsidP="00061632">
            <w:pPr>
              <w:spacing w:before="100" w:beforeAutospacing="1" w:after="100" w:afterAutospacing="1"/>
              <w:rPr>
                <w:bCs/>
                <w:sz w:val="18"/>
                <w:szCs w:val="18"/>
              </w:rPr>
            </w:pPr>
          </w:p>
        </w:tc>
        <w:tc>
          <w:tcPr>
            <w:tcW w:w="1134" w:type="dxa"/>
          </w:tcPr>
          <w:p w14:paraId="23766F63" w14:textId="77777777" w:rsidR="00403684" w:rsidRPr="007C402F" w:rsidRDefault="00403684" w:rsidP="00061632">
            <w:pPr>
              <w:spacing w:before="100" w:beforeAutospacing="1" w:after="100" w:afterAutospacing="1"/>
              <w:rPr>
                <w:bCs/>
                <w:sz w:val="18"/>
                <w:szCs w:val="18"/>
              </w:rPr>
            </w:pPr>
          </w:p>
        </w:tc>
        <w:tc>
          <w:tcPr>
            <w:tcW w:w="708" w:type="dxa"/>
          </w:tcPr>
          <w:p w14:paraId="119BEE34" w14:textId="77777777" w:rsidR="00403684" w:rsidRPr="007C402F" w:rsidRDefault="00403684" w:rsidP="00061632">
            <w:pPr>
              <w:spacing w:before="100" w:beforeAutospacing="1" w:after="100" w:afterAutospacing="1"/>
              <w:rPr>
                <w:bCs/>
                <w:sz w:val="18"/>
                <w:szCs w:val="18"/>
              </w:rPr>
            </w:pPr>
          </w:p>
        </w:tc>
        <w:tc>
          <w:tcPr>
            <w:tcW w:w="1696" w:type="dxa"/>
          </w:tcPr>
          <w:p w14:paraId="260DEE13" w14:textId="77777777" w:rsidR="00403684" w:rsidRPr="007C402F" w:rsidRDefault="00403684" w:rsidP="00061632">
            <w:pPr>
              <w:spacing w:before="100" w:beforeAutospacing="1" w:after="100" w:afterAutospacing="1"/>
              <w:rPr>
                <w:bCs/>
                <w:sz w:val="18"/>
                <w:szCs w:val="18"/>
              </w:rPr>
            </w:pPr>
          </w:p>
        </w:tc>
      </w:tr>
      <w:tr w:rsidR="007C402F" w:rsidRPr="007C402F" w14:paraId="6D46A538" w14:textId="77777777" w:rsidTr="00061632">
        <w:trPr>
          <w:trHeight w:hRule="exact" w:val="284"/>
        </w:trPr>
        <w:tc>
          <w:tcPr>
            <w:tcW w:w="605" w:type="dxa"/>
          </w:tcPr>
          <w:p w14:paraId="7D3A11DC" w14:textId="77777777" w:rsidR="00403684" w:rsidRPr="007C402F" w:rsidRDefault="00403684" w:rsidP="00061632">
            <w:pPr>
              <w:spacing w:before="100" w:beforeAutospacing="1" w:after="100" w:afterAutospacing="1"/>
              <w:rPr>
                <w:bCs/>
                <w:sz w:val="18"/>
                <w:szCs w:val="18"/>
              </w:rPr>
            </w:pPr>
            <w:r w:rsidRPr="007C402F">
              <w:rPr>
                <w:bCs/>
                <w:sz w:val="18"/>
                <w:szCs w:val="18"/>
              </w:rPr>
              <w:t>13</w:t>
            </w:r>
          </w:p>
        </w:tc>
        <w:tc>
          <w:tcPr>
            <w:tcW w:w="4919" w:type="dxa"/>
            <w:gridSpan w:val="2"/>
          </w:tcPr>
          <w:p w14:paraId="37CC207B" w14:textId="79A19961" w:rsidR="00403684" w:rsidRPr="007C402F" w:rsidRDefault="00033FF2" w:rsidP="00061632">
            <w:pPr>
              <w:spacing w:before="100" w:beforeAutospacing="1" w:after="100" w:afterAutospacing="1"/>
              <w:rPr>
                <w:bCs/>
                <w:sz w:val="18"/>
                <w:szCs w:val="18"/>
              </w:rPr>
            </w:pPr>
            <w:r w:rsidRPr="007C402F">
              <w:rPr>
                <w:sz w:val="18"/>
                <w:szCs w:val="18"/>
              </w:rPr>
              <w:t>Bir sunu yazılımının tanıtımı ve kullanımı</w:t>
            </w:r>
            <w:r w:rsidRPr="007C402F">
              <w:rPr>
                <w:sz w:val="18"/>
                <w:szCs w:val="18"/>
              </w:rPr>
              <w:tab/>
            </w:r>
          </w:p>
        </w:tc>
        <w:tc>
          <w:tcPr>
            <w:tcW w:w="1134" w:type="dxa"/>
          </w:tcPr>
          <w:p w14:paraId="2D06D664" w14:textId="77777777" w:rsidR="00403684" w:rsidRPr="007C402F" w:rsidRDefault="00403684" w:rsidP="00061632">
            <w:pPr>
              <w:spacing w:before="100" w:beforeAutospacing="1" w:after="100" w:afterAutospacing="1"/>
              <w:rPr>
                <w:bCs/>
                <w:sz w:val="18"/>
                <w:szCs w:val="18"/>
              </w:rPr>
            </w:pPr>
          </w:p>
        </w:tc>
        <w:tc>
          <w:tcPr>
            <w:tcW w:w="708" w:type="dxa"/>
          </w:tcPr>
          <w:p w14:paraId="7A5B8DA5" w14:textId="77777777" w:rsidR="00403684" w:rsidRPr="007C402F" w:rsidRDefault="00403684" w:rsidP="00061632">
            <w:pPr>
              <w:spacing w:before="100" w:beforeAutospacing="1" w:after="100" w:afterAutospacing="1"/>
              <w:rPr>
                <w:bCs/>
                <w:sz w:val="18"/>
                <w:szCs w:val="18"/>
              </w:rPr>
            </w:pPr>
          </w:p>
        </w:tc>
        <w:tc>
          <w:tcPr>
            <w:tcW w:w="1696" w:type="dxa"/>
          </w:tcPr>
          <w:p w14:paraId="2555F28C" w14:textId="77777777" w:rsidR="00403684" w:rsidRPr="007C402F" w:rsidRDefault="00403684" w:rsidP="00061632">
            <w:pPr>
              <w:spacing w:before="100" w:beforeAutospacing="1" w:after="100" w:afterAutospacing="1"/>
              <w:rPr>
                <w:bCs/>
                <w:sz w:val="18"/>
                <w:szCs w:val="18"/>
              </w:rPr>
            </w:pPr>
          </w:p>
        </w:tc>
      </w:tr>
      <w:tr w:rsidR="007C402F" w:rsidRPr="007C402F" w14:paraId="1F6171D2" w14:textId="77777777" w:rsidTr="00061632">
        <w:trPr>
          <w:trHeight w:hRule="exact" w:val="284"/>
        </w:trPr>
        <w:tc>
          <w:tcPr>
            <w:tcW w:w="605" w:type="dxa"/>
          </w:tcPr>
          <w:p w14:paraId="4A3D56AB" w14:textId="77777777" w:rsidR="00403684" w:rsidRPr="007C402F" w:rsidRDefault="00403684" w:rsidP="00061632">
            <w:pPr>
              <w:spacing w:before="100" w:beforeAutospacing="1" w:after="100" w:afterAutospacing="1"/>
              <w:rPr>
                <w:bCs/>
                <w:sz w:val="18"/>
                <w:szCs w:val="18"/>
              </w:rPr>
            </w:pPr>
            <w:r w:rsidRPr="007C402F">
              <w:rPr>
                <w:bCs/>
                <w:sz w:val="18"/>
                <w:szCs w:val="18"/>
              </w:rPr>
              <w:t>14</w:t>
            </w:r>
          </w:p>
        </w:tc>
        <w:tc>
          <w:tcPr>
            <w:tcW w:w="4919" w:type="dxa"/>
            <w:gridSpan w:val="2"/>
          </w:tcPr>
          <w:p w14:paraId="2E32CBBE" w14:textId="033F6175" w:rsidR="00403684" w:rsidRPr="007C402F" w:rsidRDefault="00033FF2" w:rsidP="00061632">
            <w:pPr>
              <w:spacing w:before="100" w:beforeAutospacing="1" w:after="100" w:afterAutospacing="1"/>
              <w:rPr>
                <w:bCs/>
                <w:sz w:val="18"/>
                <w:szCs w:val="18"/>
              </w:rPr>
            </w:pPr>
            <w:r w:rsidRPr="007C402F">
              <w:rPr>
                <w:sz w:val="18"/>
                <w:szCs w:val="18"/>
              </w:rPr>
              <w:t>Web yapma işlemleri</w:t>
            </w:r>
          </w:p>
        </w:tc>
        <w:tc>
          <w:tcPr>
            <w:tcW w:w="1134" w:type="dxa"/>
          </w:tcPr>
          <w:p w14:paraId="6DBF07E5" w14:textId="77777777" w:rsidR="00403684" w:rsidRPr="007C402F" w:rsidRDefault="00403684" w:rsidP="00061632">
            <w:pPr>
              <w:spacing w:before="100" w:beforeAutospacing="1" w:after="100" w:afterAutospacing="1"/>
              <w:rPr>
                <w:bCs/>
                <w:sz w:val="18"/>
                <w:szCs w:val="18"/>
              </w:rPr>
            </w:pPr>
          </w:p>
        </w:tc>
        <w:tc>
          <w:tcPr>
            <w:tcW w:w="708" w:type="dxa"/>
          </w:tcPr>
          <w:p w14:paraId="549ECE28" w14:textId="77777777" w:rsidR="00403684" w:rsidRPr="007C402F" w:rsidRDefault="00403684" w:rsidP="00061632">
            <w:pPr>
              <w:spacing w:before="100" w:beforeAutospacing="1" w:after="100" w:afterAutospacing="1"/>
              <w:rPr>
                <w:bCs/>
                <w:sz w:val="18"/>
                <w:szCs w:val="18"/>
              </w:rPr>
            </w:pPr>
          </w:p>
        </w:tc>
        <w:tc>
          <w:tcPr>
            <w:tcW w:w="1696" w:type="dxa"/>
          </w:tcPr>
          <w:p w14:paraId="6B57B902" w14:textId="77777777" w:rsidR="00403684" w:rsidRPr="007C402F" w:rsidRDefault="00403684" w:rsidP="00061632">
            <w:pPr>
              <w:spacing w:before="100" w:beforeAutospacing="1" w:after="100" w:afterAutospacing="1"/>
              <w:rPr>
                <w:bCs/>
                <w:sz w:val="18"/>
                <w:szCs w:val="18"/>
              </w:rPr>
            </w:pPr>
          </w:p>
        </w:tc>
      </w:tr>
      <w:tr w:rsidR="007C402F" w:rsidRPr="007C402F" w14:paraId="1AA959CE" w14:textId="77777777" w:rsidTr="00061632">
        <w:trPr>
          <w:trHeight w:hRule="exact" w:val="280"/>
        </w:trPr>
        <w:tc>
          <w:tcPr>
            <w:tcW w:w="5240" w:type="dxa"/>
            <w:gridSpan w:val="2"/>
          </w:tcPr>
          <w:p w14:paraId="785854EF" w14:textId="77777777" w:rsidR="00403684" w:rsidRPr="007C402F" w:rsidRDefault="00403684" w:rsidP="00061632">
            <w:pPr>
              <w:spacing w:before="100" w:beforeAutospacing="1" w:after="100" w:afterAutospacing="1"/>
              <w:rPr>
                <w:sz w:val="20"/>
                <w:szCs w:val="20"/>
              </w:rPr>
            </w:pPr>
            <w:r w:rsidRPr="007C402F">
              <w:rPr>
                <w:sz w:val="20"/>
                <w:szCs w:val="20"/>
              </w:rPr>
              <w:t>Dersin Gün ve Saati</w:t>
            </w:r>
          </w:p>
        </w:tc>
        <w:tc>
          <w:tcPr>
            <w:tcW w:w="3822" w:type="dxa"/>
            <w:gridSpan w:val="4"/>
          </w:tcPr>
          <w:p w14:paraId="6FBF583F" w14:textId="77777777" w:rsidR="00403684" w:rsidRPr="007C402F" w:rsidRDefault="00403684" w:rsidP="00061632">
            <w:pPr>
              <w:spacing w:before="100" w:beforeAutospacing="1" w:after="100" w:afterAutospacing="1"/>
              <w:jc w:val="center"/>
              <w:rPr>
                <w:sz w:val="20"/>
                <w:szCs w:val="20"/>
              </w:rPr>
            </w:pPr>
            <w:r w:rsidRPr="007C402F">
              <w:rPr>
                <w:sz w:val="20"/>
                <w:szCs w:val="20"/>
              </w:rPr>
              <w:t>Program web sayfasında ilan edilmiştir.</w:t>
            </w:r>
          </w:p>
        </w:tc>
      </w:tr>
      <w:tr w:rsidR="007C402F" w:rsidRPr="007C402F" w14:paraId="3501C1BA" w14:textId="77777777" w:rsidTr="00061632">
        <w:trPr>
          <w:trHeight w:hRule="exact" w:val="284"/>
        </w:trPr>
        <w:tc>
          <w:tcPr>
            <w:tcW w:w="6658" w:type="dxa"/>
            <w:gridSpan w:val="4"/>
          </w:tcPr>
          <w:p w14:paraId="6DE7037B" w14:textId="77777777" w:rsidR="00403684" w:rsidRPr="007C402F" w:rsidRDefault="00403684" w:rsidP="00061632">
            <w:pPr>
              <w:spacing w:before="100" w:beforeAutospacing="1" w:after="100" w:afterAutospacing="1"/>
              <w:rPr>
                <w:b/>
                <w:sz w:val="20"/>
                <w:szCs w:val="20"/>
              </w:rPr>
            </w:pPr>
            <w:r w:rsidRPr="007C402F">
              <w:rPr>
                <w:sz w:val="20"/>
                <w:szCs w:val="20"/>
              </w:rPr>
              <w:t>Ders Görüşme Gün ve Saatleri</w:t>
            </w:r>
          </w:p>
        </w:tc>
        <w:tc>
          <w:tcPr>
            <w:tcW w:w="2404" w:type="dxa"/>
            <w:gridSpan w:val="2"/>
          </w:tcPr>
          <w:p w14:paraId="527D891B" w14:textId="77777777" w:rsidR="00403684" w:rsidRPr="007C402F" w:rsidRDefault="00403684" w:rsidP="00061632">
            <w:pPr>
              <w:spacing w:before="100" w:beforeAutospacing="1" w:after="100" w:afterAutospacing="1"/>
              <w:rPr>
                <w:b/>
              </w:rPr>
            </w:pPr>
          </w:p>
        </w:tc>
      </w:tr>
      <w:tr w:rsidR="00403684" w:rsidRPr="007C402F" w14:paraId="1329BF4C" w14:textId="77777777" w:rsidTr="00061632">
        <w:trPr>
          <w:trHeight w:hRule="exact" w:val="284"/>
        </w:trPr>
        <w:tc>
          <w:tcPr>
            <w:tcW w:w="6658" w:type="dxa"/>
            <w:gridSpan w:val="4"/>
          </w:tcPr>
          <w:p w14:paraId="1F71CC25" w14:textId="77777777" w:rsidR="00403684" w:rsidRPr="007C402F" w:rsidRDefault="00403684" w:rsidP="00061632">
            <w:pPr>
              <w:spacing w:before="100" w:beforeAutospacing="1" w:after="100" w:afterAutospacing="1"/>
              <w:rPr>
                <w:sz w:val="20"/>
                <w:szCs w:val="20"/>
              </w:rPr>
            </w:pPr>
            <w:r w:rsidRPr="007C402F">
              <w:rPr>
                <w:sz w:val="20"/>
                <w:szCs w:val="20"/>
              </w:rPr>
              <w:t>İletişim bilgileri</w:t>
            </w:r>
          </w:p>
        </w:tc>
        <w:tc>
          <w:tcPr>
            <w:tcW w:w="2404" w:type="dxa"/>
            <w:gridSpan w:val="2"/>
          </w:tcPr>
          <w:p w14:paraId="6BB17D88" w14:textId="77777777" w:rsidR="00403684" w:rsidRPr="007C402F" w:rsidRDefault="00403684" w:rsidP="00061632">
            <w:pPr>
              <w:spacing w:before="100" w:beforeAutospacing="1" w:after="100" w:afterAutospacing="1"/>
              <w:rPr>
                <w:b/>
              </w:rPr>
            </w:pPr>
          </w:p>
        </w:tc>
      </w:tr>
    </w:tbl>
    <w:p w14:paraId="439C87DF" w14:textId="77777777" w:rsidR="00403684" w:rsidRPr="007C402F" w:rsidRDefault="00403684" w:rsidP="00403684"/>
    <w:p w14:paraId="51F397C2" w14:textId="77777777" w:rsidR="00284A03" w:rsidRPr="007C402F" w:rsidRDefault="00284A03" w:rsidP="00284A03">
      <w:pPr>
        <w:ind w:left="567"/>
      </w:pPr>
    </w:p>
    <w:tbl>
      <w:tblPr>
        <w:tblStyle w:val="TabloKlavuzu"/>
        <w:tblW w:w="0" w:type="auto"/>
        <w:tblLook w:val="04A0" w:firstRow="1" w:lastRow="0" w:firstColumn="1" w:lastColumn="0" w:noHBand="0" w:noVBand="1"/>
      </w:tblPr>
      <w:tblGrid>
        <w:gridCol w:w="3256"/>
        <w:gridCol w:w="862"/>
        <w:gridCol w:w="1554"/>
        <w:gridCol w:w="968"/>
        <w:gridCol w:w="833"/>
        <w:gridCol w:w="758"/>
        <w:gridCol w:w="830"/>
      </w:tblGrid>
      <w:tr w:rsidR="007C402F" w:rsidRPr="007C402F" w14:paraId="1D1EFE69" w14:textId="77777777" w:rsidTr="00061632">
        <w:trPr>
          <w:trHeight w:hRule="exact" w:val="480"/>
        </w:trPr>
        <w:tc>
          <w:tcPr>
            <w:tcW w:w="3390" w:type="dxa"/>
            <w:vAlign w:val="center"/>
          </w:tcPr>
          <w:p w14:paraId="0911CA9E" w14:textId="77777777" w:rsidR="00284A03" w:rsidRPr="007C402F" w:rsidRDefault="00284A03" w:rsidP="00061632">
            <w:pPr>
              <w:spacing w:before="100" w:beforeAutospacing="1" w:after="100" w:afterAutospacing="1"/>
              <w:jc w:val="center"/>
              <w:rPr>
                <w:sz w:val="18"/>
                <w:szCs w:val="18"/>
              </w:rPr>
            </w:pPr>
            <w:r w:rsidRPr="007C402F">
              <w:rPr>
                <w:sz w:val="18"/>
                <w:szCs w:val="18"/>
              </w:rPr>
              <w:t>Dersin adı</w:t>
            </w:r>
          </w:p>
        </w:tc>
        <w:tc>
          <w:tcPr>
            <w:tcW w:w="867" w:type="dxa"/>
          </w:tcPr>
          <w:p w14:paraId="0A96BA69" w14:textId="77777777" w:rsidR="00284A03" w:rsidRPr="007C402F" w:rsidRDefault="00284A03" w:rsidP="00061632">
            <w:pPr>
              <w:spacing w:before="100" w:beforeAutospacing="1" w:after="100" w:afterAutospacing="1"/>
              <w:rPr>
                <w:sz w:val="18"/>
                <w:szCs w:val="18"/>
              </w:rPr>
            </w:pPr>
            <w:r w:rsidRPr="007C402F">
              <w:rPr>
                <w:sz w:val="18"/>
                <w:szCs w:val="18"/>
              </w:rPr>
              <w:t>Dersin Kodu</w:t>
            </w:r>
          </w:p>
        </w:tc>
        <w:tc>
          <w:tcPr>
            <w:tcW w:w="1561" w:type="dxa"/>
            <w:vAlign w:val="center"/>
          </w:tcPr>
          <w:p w14:paraId="537A0BA9" w14:textId="77777777" w:rsidR="00284A03" w:rsidRPr="007C402F" w:rsidRDefault="00284A03" w:rsidP="00061632">
            <w:pPr>
              <w:spacing w:before="100" w:beforeAutospacing="1" w:after="100" w:afterAutospacing="1"/>
              <w:jc w:val="center"/>
              <w:rPr>
                <w:sz w:val="18"/>
                <w:szCs w:val="18"/>
              </w:rPr>
            </w:pPr>
            <w:r w:rsidRPr="007C402F">
              <w:rPr>
                <w:sz w:val="18"/>
                <w:szCs w:val="18"/>
              </w:rPr>
              <w:t>Zorunlu/Seçmeli</w:t>
            </w:r>
          </w:p>
        </w:tc>
        <w:tc>
          <w:tcPr>
            <w:tcW w:w="984" w:type="dxa"/>
            <w:vAlign w:val="center"/>
          </w:tcPr>
          <w:p w14:paraId="0C1E311B" w14:textId="77777777" w:rsidR="00284A03" w:rsidRPr="007C402F" w:rsidRDefault="00284A03" w:rsidP="00061632">
            <w:pPr>
              <w:spacing w:before="100" w:beforeAutospacing="1" w:after="100" w:afterAutospacing="1"/>
              <w:jc w:val="center"/>
              <w:rPr>
                <w:sz w:val="18"/>
                <w:szCs w:val="18"/>
              </w:rPr>
            </w:pPr>
            <w:r w:rsidRPr="007C402F">
              <w:rPr>
                <w:sz w:val="18"/>
                <w:szCs w:val="18"/>
              </w:rPr>
              <w:t>AKTS</w:t>
            </w:r>
          </w:p>
        </w:tc>
        <w:tc>
          <w:tcPr>
            <w:tcW w:w="845" w:type="dxa"/>
            <w:vAlign w:val="center"/>
          </w:tcPr>
          <w:p w14:paraId="7D4EA30F" w14:textId="77777777" w:rsidR="00284A03" w:rsidRPr="007C402F" w:rsidRDefault="00284A03" w:rsidP="00061632">
            <w:pPr>
              <w:spacing w:before="100" w:beforeAutospacing="1" w:after="100" w:afterAutospacing="1"/>
              <w:jc w:val="center"/>
              <w:rPr>
                <w:sz w:val="18"/>
                <w:szCs w:val="18"/>
              </w:rPr>
            </w:pPr>
            <w:r w:rsidRPr="007C402F">
              <w:rPr>
                <w:sz w:val="18"/>
                <w:szCs w:val="18"/>
              </w:rPr>
              <w:t>Kredi</w:t>
            </w:r>
          </w:p>
        </w:tc>
        <w:tc>
          <w:tcPr>
            <w:tcW w:w="783" w:type="dxa"/>
            <w:tcBorders>
              <w:right w:val="single" w:sz="2" w:space="0" w:color="auto"/>
            </w:tcBorders>
            <w:vAlign w:val="center"/>
          </w:tcPr>
          <w:p w14:paraId="4CD276E0" w14:textId="77777777" w:rsidR="00284A03" w:rsidRPr="007C402F" w:rsidRDefault="00284A03" w:rsidP="00061632">
            <w:pPr>
              <w:spacing w:before="100" w:beforeAutospacing="1" w:after="100" w:afterAutospacing="1"/>
              <w:jc w:val="center"/>
              <w:rPr>
                <w:sz w:val="18"/>
                <w:szCs w:val="18"/>
              </w:rPr>
            </w:pPr>
            <w:r w:rsidRPr="007C402F">
              <w:rPr>
                <w:sz w:val="18"/>
                <w:szCs w:val="18"/>
              </w:rPr>
              <w:t>T</w:t>
            </w:r>
          </w:p>
        </w:tc>
        <w:tc>
          <w:tcPr>
            <w:tcW w:w="858" w:type="dxa"/>
            <w:tcBorders>
              <w:left w:val="single" w:sz="2" w:space="0" w:color="auto"/>
            </w:tcBorders>
            <w:vAlign w:val="center"/>
          </w:tcPr>
          <w:p w14:paraId="4127561A" w14:textId="77777777" w:rsidR="00284A03" w:rsidRPr="007C402F" w:rsidRDefault="00284A03" w:rsidP="00061632">
            <w:pPr>
              <w:spacing w:before="100" w:beforeAutospacing="1" w:after="100" w:afterAutospacing="1"/>
              <w:jc w:val="center"/>
              <w:rPr>
                <w:sz w:val="18"/>
                <w:szCs w:val="18"/>
              </w:rPr>
            </w:pPr>
            <w:r w:rsidRPr="007C402F">
              <w:rPr>
                <w:sz w:val="18"/>
                <w:szCs w:val="18"/>
              </w:rPr>
              <w:t>U</w:t>
            </w:r>
          </w:p>
        </w:tc>
      </w:tr>
      <w:tr w:rsidR="007C402F" w:rsidRPr="007C402F" w14:paraId="40FD45E0" w14:textId="77777777" w:rsidTr="00061632">
        <w:trPr>
          <w:trHeight w:hRule="exact" w:val="292"/>
        </w:trPr>
        <w:tc>
          <w:tcPr>
            <w:tcW w:w="3390" w:type="dxa"/>
            <w:vAlign w:val="center"/>
          </w:tcPr>
          <w:p w14:paraId="4912C940" w14:textId="77777777" w:rsidR="00284A03" w:rsidRPr="007C402F" w:rsidRDefault="00284A03" w:rsidP="00061632">
            <w:pPr>
              <w:spacing w:before="100" w:beforeAutospacing="1" w:after="100" w:afterAutospacing="1"/>
              <w:jc w:val="center"/>
              <w:rPr>
                <w:sz w:val="18"/>
                <w:szCs w:val="18"/>
              </w:rPr>
            </w:pPr>
            <w:r w:rsidRPr="007C402F">
              <w:rPr>
                <w:sz w:val="18"/>
                <w:szCs w:val="18"/>
              </w:rPr>
              <w:t>İş Sağlığı ve Güvenliği (Seç.)</w:t>
            </w:r>
          </w:p>
        </w:tc>
        <w:tc>
          <w:tcPr>
            <w:tcW w:w="867" w:type="dxa"/>
            <w:vAlign w:val="center"/>
          </w:tcPr>
          <w:p w14:paraId="70BF848C" w14:textId="77777777" w:rsidR="00284A03" w:rsidRPr="007C402F" w:rsidRDefault="00284A03" w:rsidP="00061632">
            <w:pPr>
              <w:spacing w:before="100" w:beforeAutospacing="1" w:after="100" w:afterAutospacing="1"/>
              <w:jc w:val="center"/>
              <w:rPr>
                <w:sz w:val="18"/>
                <w:szCs w:val="18"/>
              </w:rPr>
            </w:pPr>
            <w:r w:rsidRPr="007C402F">
              <w:rPr>
                <w:sz w:val="18"/>
                <w:szCs w:val="18"/>
              </w:rPr>
              <w:t>ISG101</w:t>
            </w:r>
          </w:p>
        </w:tc>
        <w:tc>
          <w:tcPr>
            <w:tcW w:w="1561" w:type="dxa"/>
            <w:vAlign w:val="center"/>
          </w:tcPr>
          <w:p w14:paraId="7E4CE910" w14:textId="77777777" w:rsidR="00284A03" w:rsidRPr="007C402F" w:rsidRDefault="00284A03" w:rsidP="00061632">
            <w:pPr>
              <w:spacing w:before="100" w:beforeAutospacing="1" w:after="100" w:afterAutospacing="1"/>
              <w:jc w:val="center"/>
              <w:rPr>
                <w:sz w:val="18"/>
                <w:szCs w:val="18"/>
              </w:rPr>
            </w:pPr>
            <w:r w:rsidRPr="007C402F">
              <w:rPr>
                <w:sz w:val="18"/>
                <w:szCs w:val="18"/>
              </w:rPr>
              <w:t>S</w:t>
            </w:r>
          </w:p>
        </w:tc>
        <w:tc>
          <w:tcPr>
            <w:tcW w:w="984" w:type="dxa"/>
            <w:vAlign w:val="center"/>
          </w:tcPr>
          <w:p w14:paraId="679614E7" w14:textId="77777777" w:rsidR="00284A03" w:rsidRPr="007C402F" w:rsidRDefault="00284A03" w:rsidP="00061632">
            <w:pPr>
              <w:spacing w:before="100" w:beforeAutospacing="1" w:after="100" w:afterAutospacing="1"/>
              <w:jc w:val="center"/>
              <w:rPr>
                <w:sz w:val="18"/>
                <w:szCs w:val="18"/>
              </w:rPr>
            </w:pPr>
            <w:r w:rsidRPr="007C402F">
              <w:rPr>
                <w:sz w:val="18"/>
                <w:szCs w:val="18"/>
              </w:rPr>
              <w:t>2</w:t>
            </w:r>
          </w:p>
        </w:tc>
        <w:tc>
          <w:tcPr>
            <w:tcW w:w="845" w:type="dxa"/>
            <w:vAlign w:val="center"/>
          </w:tcPr>
          <w:p w14:paraId="03ACD922" w14:textId="77777777" w:rsidR="00284A03" w:rsidRPr="007C402F" w:rsidRDefault="00284A03" w:rsidP="00061632">
            <w:pPr>
              <w:spacing w:before="100" w:beforeAutospacing="1" w:after="100" w:afterAutospacing="1"/>
              <w:jc w:val="center"/>
              <w:rPr>
                <w:sz w:val="18"/>
                <w:szCs w:val="18"/>
              </w:rPr>
            </w:pPr>
            <w:r w:rsidRPr="007C402F">
              <w:rPr>
                <w:sz w:val="18"/>
                <w:szCs w:val="18"/>
              </w:rPr>
              <w:t>2</w:t>
            </w:r>
          </w:p>
        </w:tc>
        <w:tc>
          <w:tcPr>
            <w:tcW w:w="783" w:type="dxa"/>
            <w:tcBorders>
              <w:right w:val="single" w:sz="2" w:space="0" w:color="auto"/>
            </w:tcBorders>
            <w:vAlign w:val="center"/>
          </w:tcPr>
          <w:p w14:paraId="1912A075" w14:textId="77777777" w:rsidR="00284A03" w:rsidRPr="007C402F" w:rsidRDefault="00284A03" w:rsidP="00061632">
            <w:pPr>
              <w:spacing w:before="100" w:beforeAutospacing="1" w:after="100" w:afterAutospacing="1"/>
              <w:jc w:val="center"/>
              <w:rPr>
                <w:sz w:val="18"/>
                <w:szCs w:val="18"/>
              </w:rPr>
            </w:pPr>
            <w:r w:rsidRPr="007C402F">
              <w:rPr>
                <w:sz w:val="18"/>
                <w:szCs w:val="18"/>
              </w:rPr>
              <w:t>2</w:t>
            </w:r>
          </w:p>
        </w:tc>
        <w:tc>
          <w:tcPr>
            <w:tcW w:w="858" w:type="dxa"/>
            <w:tcBorders>
              <w:left w:val="single" w:sz="2" w:space="0" w:color="auto"/>
            </w:tcBorders>
            <w:vAlign w:val="center"/>
          </w:tcPr>
          <w:p w14:paraId="7AA25755" w14:textId="77777777" w:rsidR="00284A03" w:rsidRPr="007C402F" w:rsidRDefault="00284A03" w:rsidP="00061632">
            <w:pPr>
              <w:spacing w:before="100" w:beforeAutospacing="1" w:after="100" w:afterAutospacing="1"/>
              <w:jc w:val="center"/>
              <w:rPr>
                <w:sz w:val="18"/>
                <w:szCs w:val="18"/>
              </w:rPr>
            </w:pPr>
            <w:r w:rsidRPr="007C402F">
              <w:rPr>
                <w:sz w:val="18"/>
                <w:szCs w:val="18"/>
              </w:rPr>
              <w:t>0</w:t>
            </w:r>
          </w:p>
        </w:tc>
      </w:tr>
    </w:tbl>
    <w:p w14:paraId="13AEFB9A" w14:textId="77777777" w:rsidR="00A24943" w:rsidRPr="007C402F" w:rsidRDefault="00284A03" w:rsidP="00284A03">
      <w:pPr>
        <w:ind w:left="567"/>
        <w:rPr>
          <w:sz w:val="22"/>
          <w:szCs w:val="22"/>
        </w:rPr>
      </w:pPr>
      <w:r w:rsidRPr="007C402F">
        <w:rPr>
          <w:sz w:val="22"/>
          <w:szCs w:val="22"/>
        </w:rPr>
        <w:t>• Yüz yüze/Uzaktan: Yüz yüze</w:t>
      </w:r>
    </w:p>
    <w:p w14:paraId="3F9FE6E6" w14:textId="14C2E3EF" w:rsidR="00284A03" w:rsidRPr="007C402F" w:rsidRDefault="00284A03" w:rsidP="00284A03">
      <w:pPr>
        <w:ind w:left="567"/>
        <w:rPr>
          <w:sz w:val="22"/>
          <w:szCs w:val="22"/>
        </w:rPr>
      </w:pPr>
      <w:r w:rsidRPr="007C402F">
        <w:rPr>
          <w:sz w:val="22"/>
          <w:szCs w:val="22"/>
        </w:rPr>
        <w:t>• Ders Yürütücüsü: Öğr. Gör. Muharrem EREN</w:t>
      </w:r>
    </w:p>
    <w:p w14:paraId="6F7AD421" w14:textId="65B6E633" w:rsidR="00A24943" w:rsidRPr="007C402F" w:rsidRDefault="00284A03" w:rsidP="00284A03">
      <w:pPr>
        <w:ind w:left="567"/>
        <w:rPr>
          <w:sz w:val="22"/>
          <w:szCs w:val="22"/>
        </w:rPr>
      </w:pPr>
      <w:r w:rsidRPr="007C402F">
        <w:rPr>
          <w:sz w:val="22"/>
          <w:szCs w:val="22"/>
        </w:rPr>
        <w:t xml:space="preserve">• Dersin Amacı: </w:t>
      </w:r>
      <w:r w:rsidR="00C723DE" w:rsidRPr="007C402F">
        <w:rPr>
          <w:sz w:val="22"/>
          <w:szCs w:val="22"/>
        </w:rPr>
        <w:tab/>
        <w:t>Bu dersin amacı, iş kazalarına karşı alınacak güvenlik önlemlerinin neler olduğunu öğretmek ve kaza olmadan önce alınabilecek güvenlik tedbirlerinin alınmasının önemini öğretmektir.</w:t>
      </w:r>
      <w:r w:rsidRPr="007C402F">
        <w:rPr>
          <w:sz w:val="22"/>
          <w:szCs w:val="22"/>
        </w:rPr>
        <w:t xml:space="preserve"> </w:t>
      </w:r>
    </w:p>
    <w:p w14:paraId="324C5CE5" w14:textId="40D50BC8" w:rsidR="00A24943" w:rsidRPr="007C402F" w:rsidRDefault="00284A03" w:rsidP="00284A03">
      <w:pPr>
        <w:ind w:left="567"/>
        <w:rPr>
          <w:sz w:val="22"/>
          <w:szCs w:val="22"/>
        </w:rPr>
      </w:pPr>
      <w:r w:rsidRPr="007C402F">
        <w:rPr>
          <w:sz w:val="22"/>
          <w:szCs w:val="22"/>
        </w:rPr>
        <w:t xml:space="preserve">• Dersin Hedefi: </w:t>
      </w:r>
      <w:r w:rsidR="00C723DE" w:rsidRPr="007C402F">
        <w:rPr>
          <w:sz w:val="22"/>
          <w:szCs w:val="22"/>
        </w:rPr>
        <w:t>Ö</w:t>
      </w:r>
      <w:r w:rsidRPr="007C402F">
        <w:rPr>
          <w:sz w:val="22"/>
          <w:szCs w:val="22"/>
        </w:rPr>
        <w:t xml:space="preserve">ğrencilere temel ilk yardım ve güvenlik tedbirleri ile ilgili detaylı bilgi ve beceri kazandırmak. </w:t>
      </w:r>
    </w:p>
    <w:p w14:paraId="51150289" w14:textId="77777777" w:rsidR="00C723DE" w:rsidRPr="007C402F" w:rsidRDefault="00284A03" w:rsidP="00284A03">
      <w:pPr>
        <w:ind w:left="567"/>
        <w:rPr>
          <w:sz w:val="22"/>
          <w:szCs w:val="22"/>
        </w:rPr>
      </w:pPr>
      <w:r w:rsidRPr="007C402F">
        <w:rPr>
          <w:sz w:val="22"/>
          <w:szCs w:val="22"/>
        </w:rPr>
        <w:t xml:space="preserve">• Dersin İçeriği: </w:t>
      </w:r>
      <w:r w:rsidR="00C723DE" w:rsidRPr="007C402F">
        <w:rPr>
          <w:sz w:val="22"/>
          <w:szCs w:val="22"/>
        </w:rPr>
        <w:t xml:space="preserve">İş kazasının tanımı, İş kazası çeşitleri, meslek hastalıkları, kazanın temel nedenleri, iş güvenliği yöntemleri, iş güvenliği organizasyonun nasıl yapıldığını, Kaza </w:t>
      </w:r>
      <w:r w:rsidR="00C723DE" w:rsidRPr="007C402F">
        <w:rPr>
          <w:sz w:val="22"/>
          <w:szCs w:val="22"/>
        </w:rPr>
        <w:lastRenderedPageBreak/>
        <w:t>soruşturması, tarafların kusur oranlarının belirlenmesi yöntemi, teknik raporun hazırlanması ilk yardım konusunda bilgi ve beceri kazandırmaya yönelik düzenlenmiş bir derstir.</w:t>
      </w:r>
    </w:p>
    <w:p w14:paraId="61E532D2" w14:textId="5CEAED37" w:rsidR="00A24943" w:rsidRPr="007C402F" w:rsidRDefault="00284A03" w:rsidP="009E3548">
      <w:pPr>
        <w:ind w:left="567"/>
        <w:rPr>
          <w:sz w:val="22"/>
          <w:szCs w:val="22"/>
        </w:rPr>
      </w:pPr>
      <w:r w:rsidRPr="007C402F">
        <w:rPr>
          <w:sz w:val="22"/>
          <w:szCs w:val="22"/>
        </w:rPr>
        <w:t xml:space="preserve">• Dersin Öğrenim Çıktıları: </w:t>
      </w:r>
      <w:r w:rsidR="009E3548" w:rsidRPr="007C402F">
        <w:rPr>
          <w:sz w:val="22"/>
          <w:szCs w:val="22"/>
        </w:rPr>
        <w:t xml:space="preserve">İlk yardım hakkında fikir edinir, İlk yardım malzemelerini tanır, Kişisel emniyetinin nasıl alınacağını bilir, Çalışanların emniyetinin nasıl sağlanacağını bilir, İş ortamı güvenliği sağlama tekniklerini bilir </w:t>
      </w:r>
    </w:p>
    <w:p w14:paraId="72B9872E" w14:textId="77777777" w:rsidR="00A24943" w:rsidRPr="007C402F" w:rsidRDefault="00284A03" w:rsidP="00284A03">
      <w:pPr>
        <w:ind w:left="567"/>
        <w:rPr>
          <w:sz w:val="22"/>
          <w:szCs w:val="22"/>
          <w:shd w:val="clear" w:color="auto" w:fill="FFFFFF" w:themeFill="background1"/>
        </w:rPr>
      </w:pPr>
      <w:r w:rsidRPr="007C402F">
        <w:rPr>
          <w:sz w:val="22"/>
          <w:szCs w:val="22"/>
        </w:rPr>
        <w:t xml:space="preserve">• Öğretim yöntem ve teknikleri: </w:t>
      </w:r>
      <w:r w:rsidRPr="007C402F">
        <w:rPr>
          <w:sz w:val="22"/>
          <w:szCs w:val="22"/>
          <w:shd w:val="clear" w:color="auto" w:fill="FFFFFF" w:themeFill="background1"/>
        </w:rPr>
        <w:t xml:space="preserve">Ders anlatımı, ödev, soru-cevap. </w:t>
      </w:r>
    </w:p>
    <w:p w14:paraId="26F17FDD" w14:textId="77777777" w:rsidR="00A24943" w:rsidRPr="007C402F" w:rsidRDefault="00284A03" w:rsidP="00284A03">
      <w:pPr>
        <w:ind w:left="567"/>
        <w:rPr>
          <w:sz w:val="22"/>
          <w:szCs w:val="22"/>
        </w:rPr>
      </w:pPr>
      <w:r w:rsidRPr="007C402F">
        <w:rPr>
          <w:sz w:val="22"/>
          <w:szCs w:val="22"/>
        </w:rPr>
        <w:t xml:space="preserve">• Ölçme Değerlendirme: Ara sınav notunun %40 ve Yarıyıl sonu sınavı notunun %60 kuralı geçerlidir. </w:t>
      </w:r>
    </w:p>
    <w:p w14:paraId="68B8BD0D" w14:textId="08F8608C" w:rsidR="00A24943" w:rsidRPr="007C402F" w:rsidRDefault="00284A03" w:rsidP="00C723DE">
      <w:pPr>
        <w:ind w:left="567"/>
        <w:rPr>
          <w:sz w:val="22"/>
          <w:szCs w:val="22"/>
        </w:rPr>
      </w:pPr>
      <w:r w:rsidRPr="007C402F">
        <w:rPr>
          <w:sz w:val="22"/>
          <w:szCs w:val="22"/>
        </w:rPr>
        <w:t xml:space="preserve">• Kaynaklar (Yazılı, görsel vs.): </w:t>
      </w:r>
      <w:r w:rsidR="00C723DE" w:rsidRPr="007C402F">
        <w:rPr>
          <w:sz w:val="22"/>
          <w:szCs w:val="22"/>
        </w:rPr>
        <w:tab/>
        <w:t>İş Sağlığı ve Güvenliği, İlknur KILKIŞ, İş Güvenliği, TEAŞ CANPOLAT Ergün</w:t>
      </w:r>
      <w:r w:rsidRPr="007C402F">
        <w:rPr>
          <w:sz w:val="22"/>
          <w:szCs w:val="22"/>
        </w:rPr>
        <w:t xml:space="preserve">. </w:t>
      </w:r>
    </w:p>
    <w:p w14:paraId="442BA6C8" w14:textId="77777777" w:rsidR="00A24943" w:rsidRPr="007C402F" w:rsidRDefault="00284A03" w:rsidP="00284A03">
      <w:pPr>
        <w:ind w:left="567"/>
        <w:rPr>
          <w:sz w:val="22"/>
          <w:szCs w:val="22"/>
        </w:rPr>
      </w:pPr>
      <w:r w:rsidRPr="007C402F">
        <w:rPr>
          <w:sz w:val="22"/>
          <w:szCs w:val="22"/>
        </w:rPr>
        <w:t>• Ön koşul dersler ve Koşullar: Ön koşul yoktur.</w:t>
      </w:r>
    </w:p>
    <w:p w14:paraId="4F6E6EBA" w14:textId="50815E54" w:rsidR="00284A03" w:rsidRPr="007C402F" w:rsidRDefault="00284A03" w:rsidP="00284A03">
      <w:pPr>
        <w:ind w:left="567"/>
        <w:rPr>
          <w:sz w:val="22"/>
          <w:szCs w:val="22"/>
        </w:rPr>
      </w:pPr>
      <w:r w:rsidRPr="007C402F">
        <w:rPr>
          <w:sz w:val="22"/>
          <w:szCs w:val="22"/>
        </w:rPr>
        <w:t xml:space="preserve">• Güncelleme Tarihi: </w:t>
      </w:r>
      <w:r w:rsidR="001201A7" w:rsidRPr="007C402F">
        <w:rPr>
          <w:sz w:val="22"/>
          <w:szCs w:val="22"/>
        </w:rPr>
        <w:t>Nisan</w:t>
      </w:r>
      <w:r w:rsidRPr="007C402F">
        <w:rPr>
          <w:sz w:val="22"/>
          <w:szCs w:val="22"/>
        </w:rPr>
        <w:t xml:space="preserve"> 202</w:t>
      </w:r>
      <w:r w:rsidR="001201A7" w:rsidRPr="007C402F">
        <w:rPr>
          <w:sz w:val="22"/>
          <w:szCs w:val="22"/>
        </w:rPr>
        <w:t>5</w:t>
      </w:r>
      <w:r w:rsidRPr="007C402F">
        <w:rPr>
          <w:sz w:val="22"/>
          <w:szCs w:val="22"/>
        </w:rPr>
        <w:t>.</w:t>
      </w:r>
    </w:p>
    <w:p w14:paraId="5A9AB2EE" w14:textId="303A6E88" w:rsidR="00284A03" w:rsidRPr="007C402F" w:rsidRDefault="00284A03" w:rsidP="00284A03">
      <w:pPr>
        <w:ind w:left="567"/>
      </w:pPr>
    </w:p>
    <w:p w14:paraId="7BCF3ABC" w14:textId="77777777" w:rsidR="00284A03" w:rsidRPr="007C402F" w:rsidRDefault="00284A03" w:rsidP="00284A03">
      <w:pPr>
        <w:spacing w:after="240"/>
        <w:ind w:left="567"/>
        <w:jc w:val="center"/>
        <w:rPr>
          <w:b/>
          <w:bCs/>
        </w:rPr>
      </w:pPr>
      <w:r w:rsidRPr="007C402F">
        <w:rPr>
          <w:b/>
          <w:bCs/>
        </w:rPr>
        <w:t>Haftalık İşlenen Konular</w:t>
      </w:r>
    </w:p>
    <w:tbl>
      <w:tblPr>
        <w:tblStyle w:val="TabloKlavuzu"/>
        <w:tblW w:w="0" w:type="auto"/>
        <w:tblLook w:val="04A0" w:firstRow="1" w:lastRow="0" w:firstColumn="1" w:lastColumn="0" w:noHBand="0" w:noVBand="1"/>
      </w:tblPr>
      <w:tblGrid>
        <w:gridCol w:w="617"/>
        <w:gridCol w:w="4907"/>
        <w:gridCol w:w="1133"/>
        <w:gridCol w:w="708"/>
        <w:gridCol w:w="1696"/>
      </w:tblGrid>
      <w:tr w:rsidR="007C402F" w:rsidRPr="007C402F" w14:paraId="0ECA6A2F" w14:textId="77777777" w:rsidTr="00A24943">
        <w:trPr>
          <w:trHeight w:hRule="exact" w:val="284"/>
        </w:trPr>
        <w:tc>
          <w:tcPr>
            <w:tcW w:w="9061" w:type="dxa"/>
            <w:gridSpan w:val="5"/>
          </w:tcPr>
          <w:p w14:paraId="580D3C2D" w14:textId="77777777" w:rsidR="00284A03" w:rsidRPr="007C402F" w:rsidRDefault="00284A03" w:rsidP="00061632">
            <w:pPr>
              <w:spacing w:before="100" w:beforeAutospacing="1" w:after="100" w:afterAutospacing="1"/>
              <w:jc w:val="center"/>
              <w:rPr>
                <w:sz w:val="18"/>
                <w:szCs w:val="18"/>
              </w:rPr>
            </w:pPr>
            <w:r w:rsidRPr="007C402F">
              <w:rPr>
                <w:sz w:val="18"/>
                <w:szCs w:val="18"/>
              </w:rPr>
              <w:t>İş Sağlığı ve Güvenliği (Seç.)</w:t>
            </w:r>
          </w:p>
        </w:tc>
      </w:tr>
      <w:tr w:rsidR="007C402F" w:rsidRPr="007C402F" w14:paraId="5269DD4A" w14:textId="77777777" w:rsidTr="00A24943">
        <w:trPr>
          <w:trHeight w:hRule="exact" w:val="266"/>
        </w:trPr>
        <w:tc>
          <w:tcPr>
            <w:tcW w:w="617" w:type="dxa"/>
          </w:tcPr>
          <w:p w14:paraId="06584CC4" w14:textId="77777777" w:rsidR="00284A03" w:rsidRPr="007C402F" w:rsidRDefault="00284A03" w:rsidP="00061632">
            <w:pPr>
              <w:spacing w:before="100" w:beforeAutospacing="1" w:after="100" w:afterAutospacing="1"/>
              <w:jc w:val="center"/>
              <w:rPr>
                <w:sz w:val="18"/>
                <w:szCs w:val="18"/>
              </w:rPr>
            </w:pPr>
            <w:r w:rsidRPr="007C402F">
              <w:rPr>
                <w:sz w:val="18"/>
                <w:szCs w:val="18"/>
              </w:rPr>
              <w:t>Hafta</w:t>
            </w:r>
          </w:p>
        </w:tc>
        <w:tc>
          <w:tcPr>
            <w:tcW w:w="4909" w:type="dxa"/>
          </w:tcPr>
          <w:p w14:paraId="0485BDD1" w14:textId="77777777" w:rsidR="00284A03" w:rsidRPr="007C402F" w:rsidRDefault="00284A03" w:rsidP="00061632">
            <w:pPr>
              <w:spacing w:before="100" w:beforeAutospacing="1" w:after="100" w:afterAutospacing="1"/>
              <w:jc w:val="center"/>
              <w:rPr>
                <w:sz w:val="18"/>
                <w:szCs w:val="18"/>
              </w:rPr>
            </w:pPr>
            <w:r w:rsidRPr="007C402F">
              <w:rPr>
                <w:sz w:val="18"/>
                <w:szCs w:val="18"/>
              </w:rPr>
              <w:t>Başlık</w:t>
            </w:r>
          </w:p>
        </w:tc>
        <w:tc>
          <w:tcPr>
            <w:tcW w:w="1133" w:type="dxa"/>
          </w:tcPr>
          <w:p w14:paraId="19CFC0C3" w14:textId="77777777" w:rsidR="00284A03" w:rsidRPr="007C402F" w:rsidRDefault="00284A03" w:rsidP="00061632">
            <w:pPr>
              <w:spacing w:before="100" w:beforeAutospacing="1" w:after="100" w:afterAutospacing="1"/>
              <w:jc w:val="center"/>
              <w:rPr>
                <w:sz w:val="18"/>
                <w:szCs w:val="18"/>
              </w:rPr>
            </w:pPr>
            <w:r w:rsidRPr="007C402F">
              <w:rPr>
                <w:sz w:val="18"/>
                <w:szCs w:val="18"/>
              </w:rPr>
              <w:t>E-Döküman</w:t>
            </w:r>
          </w:p>
        </w:tc>
        <w:tc>
          <w:tcPr>
            <w:tcW w:w="708" w:type="dxa"/>
          </w:tcPr>
          <w:p w14:paraId="5222B767" w14:textId="77777777" w:rsidR="00284A03" w:rsidRPr="007C402F" w:rsidRDefault="00284A03" w:rsidP="00061632">
            <w:pPr>
              <w:spacing w:before="100" w:beforeAutospacing="1" w:after="100" w:afterAutospacing="1"/>
              <w:jc w:val="center"/>
              <w:rPr>
                <w:sz w:val="18"/>
                <w:szCs w:val="18"/>
              </w:rPr>
            </w:pPr>
            <w:r w:rsidRPr="007C402F">
              <w:rPr>
                <w:sz w:val="18"/>
                <w:szCs w:val="18"/>
              </w:rPr>
              <w:t>Video</w:t>
            </w:r>
          </w:p>
        </w:tc>
        <w:tc>
          <w:tcPr>
            <w:tcW w:w="1694" w:type="dxa"/>
          </w:tcPr>
          <w:p w14:paraId="18E2DDF6" w14:textId="77777777" w:rsidR="00284A03" w:rsidRPr="007C402F" w:rsidRDefault="00284A03" w:rsidP="00061632">
            <w:pPr>
              <w:spacing w:before="100" w:beforeAutospacing="1" w:after="100" w:afterAutospacing="1"/>
              <w:jc w:val="center"/>
              <w:rPr>
                <w:sz w:val="18"/>
                <w:szCs w:val="18"/>
              </w:rPr>
            </w:pPr>
            <w:r w:rsidRPr="007C402F">
              <w:rPr>
                <w:sz w:val="18"/>
                <w:szCs w:val="18"/>
              </w:rPr>
              <w:t>Kısa ses dosyaları</w:t>
            </w:r>
          </w:p>
        </w:tc>
      </w:tr>
      <w:tr w:rsidR="007C402F" w:rsidRPr="007C402F" w14:paraId="241B5572" w14:textId="77777777" w:rsidTr="00A24943">
        <w:trPr>
          <w:trHeight w:hRule="exact" w:val="284"/>
        </w:trPr>
        <w:tc>
          <w:tcPr>
            <w:tcW w:w="617" w:type="dxa"/>
          </w:tcPr>
          <w:p w14:paraId="425B3F31" w14:textId="77777777" w:rsidR="00284A03" w:rsidRPr="007C402F" w:rsidRDefault="00284A03" w:rsidP="00061632">
            <w:pPr>
              <w:spacing w:before="100" w:beforeAutospacing="1" w:after="100" w:afterAutospacing="1"/>
              <w:rPr>
                <w:bCs/>
                <w:sz w:val="18"/>
                <w:szCs w:val="18"/>
              </w:rPr>
            </w:pPr>
            <w:r w:rsidRPr="007C402F">
              <w:rPr>
                <w:bCs/>
                <w:sz w:val="18"/>
                <w:szCs w:val="18"/>
              </w:rPr>
              <w:t>1</w:t>
            </w:r>
          </w:p>
        </w:tc>
        <w:tc>
          <w:tcPr>
            <w:tcW w:w="4909" w:type="dxa"/>
          </w:tcPr>
          <w:p w14:paraId="41941670" w14:textId="05A72BD8" w:rsidR="00284A03" w:rsidRPr="007C402F" w:rsidRDefault="007C4B0A" w:rsidP="007C4B0A">
            <w:pPr>
              <w:spacing w:before="100" w:beforeAutospacing="1" w:after="100" w:afterAutospacing="1"/>
              <w:jc w:val="left"/>
              <w:rPr>
                <w:bCs/>
                <w:sz w:val="18"/>
                <w:szCs w:val="18"/>
              </w:rPr>
            </w:pPr>
            <w:r w:rsidRPr="007C402F">
              <w:rPr>
                <w:bCs/>
                <w:sz w:val="18"/>
                <w:szCs w:val="18"/>
              </w:rPr>
              <w:t>İlkyardım eğitimi</w:t>
            </w:r>
          </w:p>
        </w:tc>
        <w:tc>
          <w:tcPr>
            <w:tcW w:w="1133" w:type="dxa"/>
          </w:tcPr>
          <w:p w14:paraId="692DA625" w14:textId="77777777" w:rsidR="00284A03" w:rsidRPr="007C402F" w:rsidRDefault="00284A03" w:rsidP="00061632">
            <w:pPr>
              <w:spacing w:before="100" w:beforeAutospacing="1" w:after="100" w:afterAutospacing="1"/>
              <w:rPr>
                <w:bCs/>
                <w:sz w:val="18"/>
                <w:szCs w:val="18"/>
              </w:rPr>
            </w:pPr>
          </w:p>
        </w:tc>
        <w:tc>
          <w:tcPr>
            <w:tcW w:w="708" w:type="dxa"/>
          </w:tcPr>
          <w:p w14:paraId="174BC305" w14:textId="77777777" w:rsidR="00284A03" w:rsidRPr="007C402F" w:rsidRDefault="00284A03" w:rsidP="00061632">
            <w:pPr>
              <w:spacing w:before="100" w:beforeAutospacing="1" w:after="100" w:afterAutospacing="1"/>
              <w:rPr>
                <w:bCs/>
                <w:sz w:val="18"/>
                <w:szCs w:val="18"/>
              </w:rPr>
            </w:pPr>
          </w:p>
        </w:tc>
        <w:tc>
          <w:tcPr>
            <w:tcW w:w="1694" w:type="dxa"/>
          </w:tcPr>
          <w:p w14:paraId="508547AB" w14:textId="77777777" w:rsidR="00284A03" w:rsidRPr="007C402F" w:rsidRDefault="00284A03" w:rsidP="00061632">
            <w:pPr>
              <w:spacing w:before="100" w:beforeAutospacing="1" w:after="100" w:afterAutospacing="1"/>
              <w:rPr>
                <w:bCs/>
                <w:sz w:val="18"/>
                <w:szCs w:val="18"/>
              </w:rPr>
            </w:pPr>
          </w:p>
        </w:tc>
      </w:tr>
      <w:tr w:rsidR="007C402F" w:rsidRPr="007C402F" w14:paraId="7C27C665" w14:textId="77777777" w:rsidTr="00A24943">
        <w:trPr>
          <w:trHeight w:hRule="exact" w:val="284"/>
        </w:trPr>
        <w:tc>
          <w:tcPr>
            <w:tcW w:w="617" w:type="dxa"/>
          </w:tcPr>
          <w:p w14:paraId="47A9C696" w14:textId="77777777" w:rsidR="00284A03" w:rsidRPr="007C402F" w:rsidRDefault="00284A03" w:rsidP="00061632">
            <w:pPr>
              <w:spacing w:before="100" w:beforeAutospacing="1" w:after="100" w:afterAutospacing="1"/>
              <w:rPr>
                <w:bCs/>
                <w:sz w:val="18"/>
                <w:szCs w:val="18"/>
              </w:rPr>
            </w:pPr>
            <w:r w:rsidRPr="007C402F">
              <w:rPr>
                <w:bCs/>
                <w:sz w:val="18"/>
                <w:szCs w:val="18"/>
              </w:rPr>
              <w:t>2</w:t>
            </w:r>
          </w:p>
        </w:tc>
        <w:tc>
          <w:tcPr>
            <w:tcW w:w="4909" w:type="dxa"/>
          </w:tcPr>
          <w:p w14:paraId="57344FF8" w14:textId="6C273683" w:rsidR="00284A03" w:rsidRPr="007C402F" w:rsidRDefault="007C4B0A" w:rsidP="00061632">
            <w:pPr>
              <w:spacing w:before="100" w:beforeAutospacing="1" w:after="100" w:afterAutospacing="1"/>
              <w:rPr>
                <w:bCs/>
                <w:sz w:val="18"/>
                <w:szCs w:val="18"/>
              </w:rPr>
            </w:pPr>
            <w:r w:rsidRPr="007C402F">
              <w:rPr>
                <w:bCs/>
                <w:sz w:val="18"/>
                <w:szCs w:val="18"/>
              </w:rPr>
              <w:t>İlkyardım eğitimi</w:t>
            </w:r>
          </w:p>
        </w:tc>
        <w:tc>
          <w:tcPr>
            <w:tcW w:w="1133" w:type="dxa"/>
          </w:tcPr>
          <w:p w14:paraId="0CECB104" w14:textId="77777777" w:rsidR="00284A03" w:rsidRPr="007C402F" w:rsidRDefault="00284A03" w:rsidP="00061632">
            <w:pPr>
              <w:spacing w:before="100" w:beforeAutospacing="1" w:after="100" w:afterAutospacing="1"/>
              <w:rPr>
                <w:bCs/>
                <w:sz w:val="18"/>
                <w:szCs w:val="18"/>
              </w:rPr>
            </w:pPr>
          </w:p>
        </w:tc>
        <w:tc>
          <w:tcPr>
            <w:tcW w:w="708" w:type="dxa"/>
          </w:tcPr>
          <w:p w14:paraId="6F4FAAB6" w14:textId="77777777" w:rsidR="00284A03" w:rsidRPr="007C402F" w:rsidRDefault="00284A03" w:rsidP="00061632">
            <w:pPr>
              <w:spacing w:before="100" w:beforeAutospacing="1" w:after="100" w:afterAutospacing="1"/>
              <w:rPr>
                <w:bCs/>
                <w:sz w:val="18"/>
                <w:szCs w:val="18"/>
              </w:rPr>
            </w:pPr>
          </w:p>
        </w:tc>
        <w:tc>
          <w:tcPr>
            <w:tcW w:w="1694" w:type="dxa"/>
          </w:tcPr>
          <w:p w14:paraId="5E54F42A" w14:textId="77777777" w:rsidR="00284A03" w:rsidRPr="007C402F" w:rsidRDefault="00284A03" w:rsidP="00061632">
            <w:pPr>
              <w:spacing w:before="100" w:beforeAutospacing="1" w:after="100" w:afterAutospacing="1"/>
              <w:rPr>
                <w:bCs/>
                <w:sz w:val="18"/>
                <w:szCs w:val="18"/>
              </w:rPr>
            </w:pPr>
          </w:p>
        </w:tc>
      </w:tr>
      <w:tr w:rsidR="007C402F" w:rsidRPr="007C402F" w14:paraId="436DA4DD" w14:textId="77777777" w:rsidTr="00A24943">
        <w:trPr>
          <w:trHeight w:hRule="exact" w:val="284"/>
        </w:trPr>
        <w:tc>
          <w:tcPr>
            <w:tcW w:w="617" w:type="dxa"/>
          </w:tcPr>
          <w:p w14:paraId="1CF31A69" w14:textId="77777777" w:rsidR="00284A03" w:rsidRPr="007C402F" w:rsidRDefault="00284A03" w:rsidP="00061632">
            <w:pPr>
              <w:spacing w:before="100" w:beforeAutospacing="1" w:after="100" w:afterAutospacing="1"/>
              <w:rPr>
                <w:bCs/>
                <w:sz w:val="18"/>
                <w:szCs w:val="18"/>
              </w:rPr>
            </w:pPr>
            <w:r w:rsidRPr="007C402F">
              <w:rPr>
                <w:bCs/>
                <w:sz w:val="18"/>
                <w:szCs w:val="18"/>
              </w:rPr>
              <w:t>3</w:t>
            </w:r>
          </w:p>
        </w:tc>
        <w:tc>
          <w:tcPr>
            <w:tcW w:w="4909" w:type="dxa"/>
          </w:tcPr>
          <w:p w14:paraId="35490297" w14:textId="6326D1E7" w:rsidR="00284A03" w:rsidRPr="007C402F" w:rsidRDefault="007C4B0A" w:rsidP="00061632">
            <w:pPr>
              <w:tabs>
                <w:tab w:val="left" w:pos="1008"/>
              </w:tabs>
              <w:spacing w:before="100" w:beforeAutospacing="1" w:after="100" w:afterAutospacing="1"/>
              <w:rPr>
                <w:bCs/>
                <w:sz w:val="18"/>
                <w:szCs w:val="18"/>
              </w:rPr>
            </w:pPr>
            <w:r w:rsidRPr="007C402F">
              <w:rPr>
                <w:bCs/>
                <w:sz w:val="18"/>
                <w:szCs w:val="18"/>
              </w:rPr>
              <w:t>İlkyardım eğitimi</w:t>
            </w:r>
          </w:p>
        </w:tc>
        <w:tc>
          <w:tcPr>
            <w:tcW w:w="1133" w:type="dxa"/>
          </w:tcPr>
          <w:p w14:paraId="4CF52988" w14:textId="77777777" w:rsidR="00284A03" w:rsidRPr="007C402F" w:rsidRDefault="00284A03" w:rsidP="00061632">
            <w:pPr>
              <w:spacing w:before="100" w:beforeAutospacing="1" w:after="100" w:afterAutospacing="1"/>
              <w:rPr>
                <w:bCs/>
                <w:sz w:val="18"/>
                <w:szCs w:val="18"/>
              </w:rPr>
            </w:pPr>
          </w:p>
        </w:tc>
        <w:tc>
          <w:tcPr>
            <w:tcW w:w="708" w:type="dxa"/>
          </w:tcPr>
          <w:p w14:paraId="7447159A" w14:textId="77777777" w:rsidR="00284A03" w:rsidRPr="007C402F" w:rsidRDefault="00284A03" w:rsidP="00061632">
            <w:pPr>
              <w:spacing w:before="100" w:beforeAutospacing="1" w:after="100" w:afterAutospacing="1"/>
              <w:rPr>
                <w:bCs/>
                <w:sz w:val="18"/>
                <w:szCs w:val="18"/>
              </w:rPr>
            </w:pPr>
          </w:p>
        </w:tc>
        <w:tc>
          <w:tcPr>
            <w:tcW w:w="1694" w:type="dxa"/>
          </w:tcPr>
          <w:p w14:paraId="6614B4EC" w14:textId="77777777" w:rsidR="00284A03" w:rsidRPr="007C402F" w:rsidRDefault="00284A03" w:rsidP="00061632">
            <w:pPr>
              <w:spacing w:before="100" w:beforeAutospacing="1" w:after="100" w:afterAutospacing="1"/>
              <w:rPr>
                <w:bCs/>
                <w:sz w:val="18"/>
                <w:szCs w:val="18"/>
              </w:rPr>
            </w:pPr>
          </w:p>
        </w:tc>
      </w:tr>
      <w:tr w:rsidR="007C402F" w:rsidRPr="007C402F" w14:paraId="655D9CA0" w14:textId="77777777" w:rsidTr="00A24943">
        <w:trPr>
          <w:trHeight w:hRule="exact" w:val="294"/>
        </w:trPr>
        <w:tc>
          <w:tcPr>
            <w:tcW w:w="617" w:type="dxa"/>
          </w:tcPr>
          <w:p w14:paraId="605A9809" w14:textId="77777777" w:rsidR="00284A03" w:rsidRPr="007C402F" w:rsidRDefault="00284A03" w:rsidP="00061632">
            <w:pPr>
              <w:spacing w:before="100" w:beforeAutospacing="1" w:after="100" w:afterAutospacing="1"/>
              <w:rPr>
                <w:bCs/>
                <w:sz w:val="18"/>
                <w:szCs w:val="18"/>
              </w:rPr>
            </w:pPr>
            <w:r w:rsidRPr="007C402F">
              <w:rPr>
                <w:bCs/>
                <w:sz w:val="18"/>
                <w:szCs w:val="18"/>
              </w:rPr>
              <w:t>4</w:t>
            </w:r>
          </w:p>
        </w:tc>
        <w:tc>
          <w:tcPr>
            <w:tcW w:w="4909" w:type="dxa"/>
          </w:tcPr>
          <w:p w14:paraId="0E8784BD" w14:textId="6D213031" w:rsidR="00284A03" w:rsidRPr="007C402F" w:rsidRDefault="007C4B0A" w:rsidP="00061632">
            <w:pPr>
              <w:spacing w:before="100" w:beforeAutospacing="1" w:after="100" w:afterAutospacing="1"/>
              <w:rPr>
                <w:bCs/>
                <w:sz w:val="18"/>
                <w:szCs w:val="18"/>
              </w:rPr>
            </w:pPr>
            <w:r w:rsidRPr="007C402F">
              <w:rPr>
                <w:bCs/>
                <w:sz w:val="18"/>
                <w:szCs w:val="18"/>
              </w:rPr>
              <w:t>İlkyardım eğitimi</w:t>
            </w:r>
          </w:p>
        </w:tc>
        <w:tc>
          <w:tcPr>
            <w:tcW w:w="1133" w:type="dxa"/>
          </w:tcPr>
          <w:p w14:paraId="7FFBF69C" w14:textId="77777777" w:rsidR="00284A03" w:rsidRPr="007C402F" w:rsidRDefault="00284A03" w:rsidP="00061632">
            <w:pPr>
              <w:spacing w:before="100" w:beforeAutospacing="1" w:after="100" w:afterAutospacing="1"/>
              <w:rPr>
                <w:bCs/>
                <w:sz w:val="18"/>
                <w:szCs w:val="18"/>
              </w:rPr>
            </w:pPr>
          </w:p>
        </w:tc>
        <w:tc>
          <w:tcPr>
            <w:tcW w:w="708" w:type="dxa"/>
          </w:tcPr>
          <w:p w14:paraId="0030C878" w14:textId="77777777" w:rsidR="00284A03" w:rsidRPr="007C402F" w:rsidRDefault="00284A03" w:rsidP="00061632">
            <w:pPr>
              <w:spacing w:before="100" w:beforeAutospacing="1" w:after="100" w:afterAutospacing="1"/>
              <w:rPr>
                <w:bCs/>
                <w:sz w:val="18"/>
                <w:szCs w:val="18"/>
              </w:rPr>
            </w:pPr>
          </w:p>
        </w:tc>
        <w:tc>
          <w:tcPr>
            <w:tcW w:w="1694" w:type="dxa"/>
          </w:tcPr>
          <w:p w14:paraId="6A875891" w14:textId="77777777" w:rsidR="00284A03" w:rsidRPr="007C402F" w:rsidRDefault="00284A03" w:rsidP="00061632">
            <w:pPr>
              <w:spacing w:before="100" w:beforeAutospacing="1" w:after="100" w:afterAutospacing="1"/>
              <w:rPr>
                <w:bCs/>
                <w:sz w:val="18"/>
                <w:szCs w:val="18"/>
              </w:rPr>
            </w:pPr>
          </w:p>
        </w:tc>
      </w:tr>
      <w:tr w:rsidR="007C402F" w:rsidRPr="007C402F" w14:paraId="6FD49061" w14:textId="77777777" w:rsidTr="00A24943">
        <w:trPr>
          <w:trHeight w:hRule="exact" w:val="284"/>
        </w:trPr>
        <w:tc>
          <w:tcPr>
            <w:tcW w:w="617" w:type="dxa"/>
          </w:tcPr>
          <w:p w14:paraId="534E8835" w14:textId="77777777" w:rsidR="00284A03" w:rsidRPr="007C402F" w:rsidRDefault="00284A03" w:rsidP="00061632">
            <w:pPr>
              <w:spacing w:before="100" w:beforeAutospacing="1" w:after="100" w:afterAutospacing="1"/>
              <w:rPr>
                <w:bCs/>
                <w:sz w:val="18"/>
                <w:szCs w:val="18"/>
              </w:rPr>
            </w:pPr>
            <w:r w:rsidRPr="007C402F">
              <w:rPr>
                <w:bCs/>
                <w:sz w:val="18"/>
                <w:szCs w:val="18"/>
              </w:rPr>
              <w:t>5</w:t>
            </w:r>
          </w:p>
        </w:tc>
        <w:tc>
          <w:tcPr>
            <w:tcW w:w="4909" w:type="dxa"/>
          </w:tcPr>
          <w:p w14:paraId="06CC2A2E" w14:textId="2E5008E1" w:rsidR="00284A03" w:rsidRPr="007C402F" w:rsidRDefault="007C4B0A" w:rsidP="00061632">
            <w:pPr>
              <w:spacing w:before="100" w:beforeAutospacing="1" w:after="100" w:afterAutospacing="1"/>
              <w:rPr>
                <w:bCs/>
                <w:sz w:val="18"/>
                <w:szCs w:val="18"/>
              </w:rPr>
            </w:pPr>
            <w:r w:rsidRPr="007C402F">
              <w:rPr>
                <w:bCs/>
                <w:sz w:val="18"/>
                <w:szCs w:val="18"/>
              </w:rPr>
              <w:t>İlkyardım malzemeleri</w:t>
            </w:r>
          </w:p>
        </w:tc>
        <w:tc>
          <w:tcPr>
            <w:tcW w:w="1133" w:type="dxa"/>
          </w:tcPr>
          <w:p w14:paraId="617AE0C7" w14:textId="77777777" w:rsidR="00284A03" w:rsidRPr="007C402F" w:rsidRDefault="00284A03" w:rsidP="00061632">
            <w:pPr>
              <w:spacing w:before="100" w:beforeAutospacing="1" w:after="100" w:afterAutospacing="1"/>
              <w:rPr>
                <w:bCs/>
                <w:sz w:val="18"/>
                <w:szCs w:val="18"/>
              </w:rPr>
            </w:pPr>
          </w:p>
        </w:tc>
        <w:tc>
          <w:tcPr>
            <w:tcW w:w="708" w:type="dxa"/>
          </w:tcPr>
          <w:p w14:paraId="420E29BB" w14:textId="77777777" w:rsidR="00284A03" w:rsidRPr="007C402F" w:rsidRDefault="00284A03" w:rsidP="00061632">
            <w:pPr>
              <w:spacing w:before="100" w:beforeAutospacing="1" w:after="100" w:afterAutospacing="1"/>
              <w:rPr>
                <w:bCs/>
                <w:sz w:val="18"/>
                <w:szCs w:val="18"/>
              </w:rPr>
            </w:pPr>
          </w:p>
        </w:tc>
        <w:tc>
          <w:tcPr>
            <w:tcW w:w="1694" w:type="dxa"/>
          </w:tcPr>
          <w:p w14:paraId="3463B2F1" w14:textId="77777777" w:rsidR="00284A03" w:rsidRPr="007C402F" w:rsidRDefault="00284A03" w:rsidP="00061632">
            <w:pPr>
              <w:spacing w:before="100" w:beforeAutospacing="1" w:after="100" w:afterAutospacing="1"/>
              <w:rPr>
                <w:bCs/>
                <w:sz w:val="18"/>
                <w:szCs w:val="18"/>
              </w:rPr>
            </w:pPr>
          </w:p>
        </w:tc>
      </w:tr>
      <w:tr w:rsidR="007C402F" w:rsidRPr="007C402F" w14:paraId="46E95F30" w14:textId="77777777" w:rsidTr="00A24943">
        <w:trPr>
          <w:trHeight w:hRule="exact" w:val="284"/>
        </w:trPr>
        <w:tc>
          <w:tcPr>
            <w:tcW w:w="617" w:type="dxa"/>
          </w:tcPr>
          <w:p w14:paraId="48B3C85B" w14:textId="77777777" w:rsidR="00284A03" w:rsidRPr="007C402F" w:rsidRDefault="00284A03" w:rsidP="00061632">
            <w:pPr>
              <w:spacing w:before="100" w:beforeAutospacing="1" w:after="100" w:afterAutospacing="1"/>
              <w:rPr>
                <w:bCs/>
                <w:sz w:val="18"/>
                <w:szCs w:val="18"/>
              </w:rPr>
            </w:pPr>
            <w:r w:rsidRPr="007C402F">
              <w:rPr>
                <w:bCs/>
                <w:sz w:val="18"/>
                <w:szCs w:val="18"/>
              </w:rPr>
              <w:t>6</w:t>
            </w:r>
          </w:p>
        </w:tc>
        <w:tc>
          <w:tcPr>
            <w:tcW w:w="4909" w:type="dxa"/>
          </w:tcPr>
          <w:p w14:paraId="341A3349" w14:textId="72C121C8" w:rsidR="00284A03" w:rsidRPr="007C402F" w:rsidRDefault="007C4B0A" w:rsidP="00061632">
            <w:pPr>
              <w:spacing w:before="100" w:beforeAutospacing="1" w:after="100" w:afterAutospacing="1"/>
              <w:rPr>
                <w:bCs/>
                <w:sz w:val="18"/>
                <w:szCs w:val="18"/>
              </w:rPr>
            </w:pPr>
            <w:r w:rsidRPr="007C402F">
              <w:rPr>
                <w:bCs/>
                <w:sz w:val="18"/>
                <w:szCs w:val="18"/>
              </w:rPr>
              <w:t>İlkyardım malzemeleri</w:t>
            </w:r>
          </w:p>
        </w:tc>
        <w:tc>
          <w:tcPr>
            <w:tcW w:w="1133" w:type="dxa"/>
          </w:tcPr>
          <w:p w14:paraId="6C2E4465" w14:textId="77777777" w:rsidR="00284A03" w:rsidRPr="007C402F" w:rsidRDefault="00284A03" w:rsidP="00061632">
            <w:pPr>
              <w:spacing w:before="100" w:beforeAutospacing="1" w:after="100" w:afterAutospacing="1"/>
              <w:rPr>
                <w:bCs/>
                <w:sz w:val="18"/>
                <w:szCs w:val="18"/>
              </w:rPr>
            </w:pPr>
          </w:p>
        </w:tc>
        <w:tc>
          <w:tcPr>
            <w:tcW w:w="708" w:type="dxa"/>
          </w:tcPr>
          <w:p w14:paraId="4602BE78" w14:textId="77777777" w:rsidR="00284A03" w:rsidRPr="007C402F" w:rsidRDefault="00284A03" w:rsidP="00061632">
            <w:pPr>
              <w:spacing w:before="100" w:beforeAutospacing="1" w:after="100" w:afterAutospacing="1"/>
              <w:rPr>
                <w:bCs/>
                <w:sz w:val="18"/>
                <w:szCs w:val="18"/>
              </w:rPr>
            </w:pPr>
          </w:p>
        </w:tc>
        <w:tc>
          <w:tcPr>
            <w:tcW w:w="1694" w:type="dxa"/>
          </w:tcPr>
          <w:p w14:paraId="7251CB18" w14:textId="77777777" w:rsidR="00284A03" w:rsidRPr="007C402F" w:rsidRDefault="00284A03" w:rsidP="00061632">
            <w:pPr>
              <w:spacing w:before="100" w:beforeAutospacing="1" w:after="100" w:afterAutospacing="1"/>
              <w:rPr>
                <w:bCs/>
                <w:sz w:val="18"/>
                <w:szCs w:val="18"/>
              </w:rPr>
            </w:pPr>
          </w:p>
        </w:tc>
      </w:tr>
      <w:tr w:rsidR="007C402F" w:rsidRPr="007C402F" w14:paraId="4EF629DC" w14:textId="77777777" w:rsidTr="00A24943">
        <w:trPr>
          <w:trHeight w:hRule="exact" w:val="284"/>
        </w:trPr>
        <w:tc>
          <w:tcPr>
            <w:tcW w:w="617" w:type="dxa"/>
          </w:tcPr>
          <w:p w14:paraId="01F59DDE" w14:textId="77777777" w:rsidR="00284A03" w:rsidRPr="007C402F" w:rsidRDefault="00284A03" w:rsidP="00061632">
            <w:pPr>
              <w:spacing w:before="100" w:beforeAutospacing="1" w:after="100" w:afterAutospacing="1"/>
              <w:rPr>
                <w:bCs/>
                <w:sz w:val="18"/>
                <w:szCs w:val="18"/>
              </w:rPr>
            </w:pPr>
            <w:r w:rsidRPr="007C402F">
              <w:rPr>
                <w:bCs/>
                <w:sz w:val="18"/>
                <w:szCs w:val="18"/>
              </w:rPr>
              <w:t>7</w:t>
            </w:r>
          </w:p>
        </w:tc>
        <w:tc>
          <w:tcPr>
            <w:tcW w:w="4909" w:type="dxa"/>
          </w:tcPr>
          <w:p w14:paraId="46B5F091" w14:textId="51B87641" w:rsidR="00284A03" w:rsidRPr="007C402F" w:rsidRDefault="007C4B0A" w:rsidP="00061632">
            <w:pPr>
              <w:spacing w:before="100" w:beforeAutospacing="1" w:after="100" w:afterAutospacing="1"/>
              <w:rPr>
                <w:bCs/>
                <w:sz w:val="18"/>
                <w:szCs w:val="18"/>
              </w:rPr>
            </w:pPr>
            <w:r w:rsidRPr="007C402F">
              <w:rPr>
                <w:bCs/>
                <w:sz w:val="18"/>
                <w:szCs w:val="18"/>
              </w:rPr>
              <w:t>İlkyardım malzemeleri</w:t>
            </w:r>
          </w:p>
        </w:tc>
        <w:tc>
          <w:tcPr>
            <w:tcW w:w="1133" w:type="dxa"/>
          </w:tcPr>
          <w:p w14:paraId="4CDAB6E1" w14:textId="77777777" w:rsidR="00284A03" w:rsidRPr="007C402F" w:rsidRDefault="00284A03" w:rsidP="00061632">
            <w:pPr>
              <w:spacing w:before="100" w:beforeAutospacing="1" w:after="100" w:afterAutospacing="1"/>
              <w:rPr>
                <w:bCs/>
                <w:sz w:val="18"/>
                <w:szCs w:val="18"/>
              </w:rPr>
            </w:pPr>
          </w:p>
        </w:tc>
        <w:tc>
          <w:tcPr>
            <w:tcW w:w="708" w:type="dxa"/>
          </w:tcPr>
          <w:p w14:paraId="7DA6BC29" w14:textId="77777777" w:rsidR="00284A03" w:rsidRPr="007C402F" w:rsidRDefault="00284A03" w:rsidP="00061632">
            <w:pPr>
              <w:spacing w:before="100" w:beforeAutospacing="1" w:after="100" w:afterAutospacing="1"/>
              <w:rPr>
                <w:bCs/>
                <w:sz w:val="18"/>
                <w:szCs w:val="18"/>
              </w:rPr>
            </w:pPr>
          </w:p>
        </w:tc>
        <w:tc>
          <w:tcPr>
            <w:tcW w:w="1694" w:type="dxa"/>
          </w:tcPr>
          <w:p w14:paraId="008D7CB7" w14:textId="77777777" w:rsidR="00284A03" w:rsidRPr="007C402F" w:rsidRDefault="00284A03" w:rsidP="00061632">
            <w:pPr>
              <w:spacing w:before="100" w:beforeAutospacing="1" w:after="100" w:afterAutospacing="1"/>
              <w:rPr>
                <w:bCs/>
                <w:sz w:val="18"/>
                <w:szCs w:val="18"/>
              </w:rPr>
            </w:pPr>
          </w:p>
        </w:tc>
      </w:tr>
      <w:tr w:rsidR="007C402F" w:rsidRPr="007C402F" w14:paraId="77B9164D" w14:textId="77777777" w:rsidTr="00A24943">
        <w:trPr>
          <w:trHeight w:hRule="exact" w:val="284"/>
        </w:trPr>
        <w:tc>
          <w:tcPr>
            <w:tcW w:w="617" w:type="dxa"/>
          </w:tcPr>
          <w:p w14:paraId="54B0AB4C" w14:textId="77777777" w:rsidR="00284A03" w:rsidRPr="007C402F" w:rsidRDefault="00284A03" w:rsidP="00061632">
            <w:pPr>
              <w:spacing w:before="100" w:beforeAutospacing="1" w:after="100" w:afterAutospacing="1"/>
              <w:rPr>
                <w:bCs/>
                <w:sz w:val="18"/>
                <w:szCs w:val="18"/>
              </w:rPr>
            </w:pPr>
            <w:r w:rsidRPr="007C402F">
              <w:rPr>
                <w:bCs/>
                <w:sz w:val="18"/>
                <w:szCs w:val="18"/>
              </w:rPr>
              <w:t>8</w:t>
            </w:r>
          </w:p>
        </w:tc>
        <w:tc>
          <w:tcPr>
            <w:tcW w:w="4909" w:type="dxa"/>
          </w:tcPr>
          <w:p w14:paraId="18A867C4" w14:textId="3F6C3E13" w:rsidR="00284A03" w:rsidRPr="007C402F" w:rsidRDefault="00132CEA" w:rsidP="00061632">
            <w:pPr>
              <w:spacing w:before="100" w:beforeAutospacing="1" w:after="100" w:afterAutospacing="1"/>
              <w:rPr>
                <w:bCs/>
                <w:sz w:val="18"/>
                <w:szCs w:val="18"/>
              </w:rPr>
            </w:pPr>
            <w:r w:rsidRPr="007C402F">
              <w:rPr>
                <w:bCs/>
                <w:sz w:val="18"/>
                <w:szCs w:val="18"/>
              </w:rPr>
              <w:t>İlkyardım malzemeleri</w:t>
            </w:r>
          </w:p>
        </w:tc>
        <w:tc>
          <w:tcPr>
            <w:tcW w:w="1133" w:type="dxa"/>
          </w:tcPr>
          <w:p w14:paraId="0FA185ED" w14:textId="77777777" w:rsidR="00284A03" w:rsidRPr="007C402F" w:rsidRDefault="00284A03" w:rsidP="00061632">
            <w:pPr>
              <w:spacing w:before="100" w:beforeAutospacing="1" w:after="100" w:afterAutospacing="1"/>
              <w:rPr>
                <w:bCs/>
                <w:sz w:val="18"/>
                <w:szCs w:val="18"/>
              </w:rPr>
            </w:pPr>
          </w:p>
        </w:tc>
        <w:tc>
          <w:tcPr>
            <w:tcW w:w="708" w:type="dxa"/>
          </w:tcPr>
          <w:p w14:paraId="429B7FA8" w14:textId="77777777" w:rsidR="00284A03" w:rsidRPr="007C402F" w:rsidRDefault="00284A03" w:rsidP="00061632">
            <w:pPr>
              <w:spacing w:before="100" w:beforeAutospacing="1" w:after="100" w:afterAutospacing="1"/>
              <w:rPr>
                <w:bCs/>
                <w:sz w:val="18"/>
                <w:szCs w:val="18"/>
              </w:rPr>
            </w:pPr>
          </w:p>
        </w:tc>
        <w:tc>
          <w:tcPr>
            <w:tcW w:w="1694" w:type="dxa"/>
          </w:tcPr>
          <w:p w14:paraId="627D3076" w14:textId="77777777" w:rsidR="00284A03" w:rsidRPr="007C402F" w:rsidRDefault="00284A03" w:rsidP="00061632">
            <w:pPr>
              <w:spacing w:before="100" w:beforeAutospacing="1" w:after="100" w:afterAutospacing="1"/>
              <w:rPr>
                <w:bCs/>
                <w:sz w:val="18"/>
                <w:szCs w:val="18"/>
              </w:rPr>
            </w:pPr>
          </w:p>
        </w:tc>
      </w:tr>
      <w:tr w:rsidR="007C402F" w:rsidRPr="007C402F" w14:paraId="08A4B64E" w14:textId="77777777" w:rsidTr="00A24943">
        <w:trPr>
          <w:trHeight w:hRule="exact" w:val="284"/>
        </w:trPr>
        <w:tc>
          <w:tcPr>
            <w:tcW w:w="617" w:type="dxa"/>
          </w:tcPr>
          <w:p w14:paraId="12997658" w14:textId="77777777" w:rsidR="00284A03" w:rsidRPr="007C402F" w:rsidRDefault="00284A03" w:rsidP="00061632">
            <w:pPr>
              <w:spacing w:before="100" w:beforeAutospacing="1" w:after="100" w:afterAutospacing="1"/>
              <w:rPr>
                <w:bCs/>
                <w:sz w:val="18"/>
                <w:szCs w:val="18"/>
              </w:rPr>
            </w:pPr>
            <w:r w:rsidRPr="007C402F">
              <w:rPr>
                <w:bCs/>
                <w:sz w:val="18"/>
                <w:szCs w:val="18"/>
              </w:rPr>
              <w:t>9</w:t>
            </w:r>
          </w:p>
        </w:tc>
        <w:tc>
          <w:tcPr>
            <w:tcW w:w="4909" w:type="dxa"/>
          </w:tcPr>
          <w:p w14:paraId="245DD6E0" w14:textId="4B227C29" w:rsidR="00284A03" w:rsidRPr="007C402F" w:rsidRDefault="00E10671" w:rsidP="00061632">
            <w:pPr>
              <w:spacing w:before="100" w:beforeAutospacing="1" w:after="100" w:afterAutospacing="1"/>
              <w:rPr>
                <w:bCs/>
                <w:sz w:val="18"/>
                <w:szCs w:val="18"/>
              </w:rPr>
            </w:pPr>
            <w:r w:rsidRPr="007C402F">
              <w:rPr>
                <w:bCs/>
                <w:sz w:val="18"/>
                <w:szCs w:val="18"/>
              </w:rPr>
              <w:t>Kişisel emniyet sağlama</w:t>
            </w:r>
          </w:p>
        </w:tc>
        <w:tc>
          <w:tcPr>
            <w:tcW w:w="1133" w:type="dxa"/>
          </w:tcPr>
          <w:p w14:paraId="3F091F19" w14:textId="77777777" w:rsidR="00284A03" w:rsidRPr="007C402F" w:rsidRDefault="00284A03" w:rsidP="00061632">
            <w:pPr>
              <w:spacing w:before="100" w:beforeAutospacing="1" w:after="100" w:afterAutospacing="1"/>
              <w:rPr>
                <w:bCs/>
                <w:sz w:val="18"/>
                <w:szCs w:val="18"/>
              </w:rPr>
            </w:pPr>
          </w:p>
        </w:tc>
        <w:tc>
          <w:tcPr>
            <w:tcW w:w="708" w:type="dxa"/>
          </w:tcPr>
          <w:p w14:paraId="5BFAE61C" w14:textId="77777777" w:rsidR="00284A03" w:rsidRPr="007C402F" w:rsidRDefault="00284A03" w:rsidP="00061632">
            <w:pPr>
              <w:spacing w:before="100" w:beforeAutospacing="1" w:after="100" w:afterAutospacing="1"/>
              <w:rPr>
                <w:bCs/>
                <w:sz w:val="18"/>
                <w:szCs w:val="18"/>
              </w:rPr>
            </w:pPr>
          </w:p>
        </w:tc>
        <w:tc>
          <w:tcPr>
            <w:tcW w:w="1694" w:type="dxa"/>
          </w:tcPr>
          <w:p w14:paraId="435AACD1" w14:textId="77777777" w:rsidR="00284A03" w:rsidRPr="007C402F" w:rsidRDefault="00284A03" w:rsidP="00061632">
            <w:pPr>
              <w:spacing w:before="100" w:beforeAutospacing="1" w:after="100" w:afterAutospacing="1"/>
              <w:rPr>
                <w:bCs/>
                <w:sz w:val="18"/>
                <w:szCs w:val="18"/>
              </w:rPr>
            </w:pPr>
          </w:p>
        </w:tc>
      </w:tr>
      <w:tr w:rsidR="007C402F" w:rsidRPr="007C402F" w14:paraId="6AC44859" w14:textId="77777777" w:rsidTr="00A24943">
        <w:trPr>
          <w:trHeight w:hRule="exact" w:val="284"/>
        </w:trPr>
        <w:tc>
          <w:tcPr>
            <w:tcW w:w="617" w:type="dxa"/>
          </w:tcPr>
          <w:p w14:paraId="31F282C9" w14:textId="77777777" w:rsidR="00284A03" w:rsidRPr="007C402F" w:rsidRDefault="00284A03" w:rsidP="00061632">
            <w:pPr>
              <w:spacing w:before="100" w:beforeAutospacing="1" w:after="100" w:afterAutospacing="1"/>
              <w:rPr>
                <w:bCs/>
                <w:sz w:val="18"/>
                <w:szCs w:val="18"/>
              </w:rPr>
            </w:pPr>
            <w:r w:rsidRPr="007C402F">
              <w:rPr>
                <w:bCs/>
                <w:sz w:val="18"/>
                <w:szCs w:val="18"/>
              </w:rPr>
              <w:t>10</w:t>
            </w:r>
          </w:p>
        </w:tc>
        <w:tc>
          <w:tcPr>
            <w:tcW w:w="4909" w:type="dxa"/>
          </w:tcPr>
          <w:p w14:paraId="3F90388E" w14:textId="3CF74600" w:rsidR="00284A03" w:rsidRPr="007C402F" w:rsidRDefault="00E10671" w:rsidP="00061632">
            <w:pPr>
              <w:spacing w:before="100" w:beforeAutospacing="1" w:after="100" w:afterAutospacing="1"/>
              <w:rPr>
                <w:bCs/>
                <w:sz w:val="18"/>
                <w:szCs w:val="18"/>
              </w:rPr>
            </w:pPr>
            <w:r w:rsidRPr="007C402F">
              <w:rPr>
                <w:bCs/>
                <w:sz w:val="18"/>
                <w:szCs w:val="18"/>
              </w:rPr>
              <w:t>Kişisel emniyet sağlama</w:t>
            </w:r>
          </w:p>
        </w:tc>
        <w:tc>
          <w:tcPr>
            <w:tcW w:w="1133" w:type="dxa"/>
          </w:tcPr>
          <w:p w14:paraId="1AD669C4" w14:textId="77777777" w:rsidR="00284A03" w:rsidRPr="007C402F" w:rsidRDefault="00284A03" w:rsidP="00061632">
            <w:pPr>
              <w:spacing w:before="100" w:beforeAutospacing="1" w:after="100" w:afterAutospacing="1"/>
              <w:rPr>
                <w:bCs/>
                <w:sz w:val="18"/>
                <w:szCs w:val="18"/>
              </w:rPr>
            </w:pPr>
          </w:p>
        </w:tc>
        <w:tc>
          <w:tcPr>
            <w:tcW w:w="708" w:type="dxa"/>
          </w:tcPr>
          <w:p w14:paraId="2EA4574D" w14:textId="77777777" w:rsidR="00284A03" w:rsidRPr="007C402F" w:rsidRDefault="00284A03" w:rsidP="00061632">
            <w:pPr>
              <w:spacing w:before="100" w:beforeAutospacing="1" w:after="100" w:afterAutospacing="1"/>
              <w:rPr>
                <w:bCs/>
                <w:sz w:val="18"/>
                <w:szCs w:val="18"/>
              </w:rPr>
            </w:pPr>
          </w:p>
        </w:tc>
        <w:tc>
          <w:tcPr>
            <w:tcW w:w="1694" w:type="dxa"/>
          </w:tcPr>
          <w:p w14:paraId="71B5E94E" w14:textId="77777777" w:rsidR="00284A03" w:rsidRPr="007C402F" w:rsidRDefault="00284A03" w:rsidP="00061632">
            <w:pPr>
              <w:spacing w:before="100" w:beforeAutospacing="1" w:after="100" w:afterAutospacing="1"/>
              <w:rPr>
                <w:bCs/>
                <w:sz w:val="18"/>
                <w:szCs w:val="18"/>
              </w:rPr>
            </w:pPr>
          </w:p>
        </w:tc>
      </w:tr>
      <w:tr w:rsidR="007C402F" w:rsidRPr="007C402F" w14:paraId="37F761AF" w14:textId="77777777" w:rsidTr="00A24943">
        <w:trPr>
          <w:trHeight w:hRule="exact" w:val="284"/>
        </w:trPr>
        <w:tc>
          <w:tcPr>
            <w:tcW w:w="617" w:type="dxa"/>
          </w:tcPr>
          <w:p w14:paraId="071877A5" w14:textId="77777777" w:rsidR="00284A03" w:rsidRPr="007C402F" w:rsidRDefault="00284A03" w:rsidP="00061632">
            <w:pPr>
              <w:spacing w:before="100" w:beforeAutospacing="1" w:after="100" w:afterAutospacing="1"/>
              <w:rPr>
                <w:bCs/>
                <w:sz w:val="18"/>
                <w:szCs w:val="18"/>
              </w:rPr>
            </w:pPr>
            <w:r w:rsidRPr="007C402F">
              <w:rPr>
                <w:bCs/>
                <w:sz w:val="18"/>
                <w:szCs w:val="18"/>
              </w:rPr>
              <w:t>11</w:t>
            </w:r>
          </w:p>
        </w:tc>
        <w:tc>
          <w:tcPr>
            <w:tcW w:w="4909" w:type="dxa"/>
          </w:tcPr>
          <w:p w14:paraId="50B2AB6A" w14:textId="2A7AF488" w:rsidR="00284A03" w:rsidRPr="007C402F" w:rsidRDefault="00132CEA" w:rsidP="00061632">
            <w:pPr>
              <w:spacing w:before="100" w:beforeAutospacing="1" w:after="100" w:afterAutospacing="1"/>
              <w:rPr>
                <w:bCs/>
                <w:sz w:val="18"/>
                <w:szCs w:val="18"/>
              </w:rPr>
            </w:pPr>
            <w:r w:rsidRPr="007C402F">
              <w:rPr>
                <w:bCs/>
                <w:sz w:val="18"/>
                <w:szCs w:val="18"/>
              </w:rPr>
              <w:t>Kişisel emniyet sağlama</w:t>
            </w:r>
          </w:p>
        </w:tc>
        <w:tc>
          <w:tcPr>
            <w:tcW w:w="1133" w:type="dxa"/>
          </w:tcPr>
          <w:p w14:paraId="7166DD5E" w14:textId="77777777" w:rsidR="00284A03" w:rsidRPr="007C402F" w:rsidRDefault="00284A03" w:rsidP="00061632">
            <w:pPr>
              <w:spacing w:before="100" w:beforeAutospacing="1" w:after="100" w:afterAutospacing="1"/>
              <w:rPr>
                <w:bCs/>
                <w:sz w:val="18"/>
                <w:szCs w:val="18"/>
              </w:rPr>
            </w:pPr>
          </w:p>
        </w:tc>
        <w:tc>
          <w:tcPr>
            <w:tcW w:w="708" w:type="dxa"/>
          </w:tcPr>
          <w:p w14:paraId="12475384" w14:textId="77777777" w:rsidR="00284A03" w:rsidRPr="007C402F" w:rsidRDefault="00284A03" w:rsidP="00061632">
            <w:pPr>
              <w:spacing w:before="100" w:beforeAutospacing="1" w:after="100" w:afterAutospacing="1"/>
              <w:rPr>
                <w:bCs/>
                <w:sz w:val="18"/>
                <w:szCs w:val="18"/>
              </w:rPr>
            </w:pPr>
          </w:p>
        </w:tc>
        <w:tc>
          <w:tcPr>
            <w:tcW w:w="1694" w:type="dxa"/>
          </w:tcPr>
          <w:p w14:paraId="555BA5E0" w14:textId="77777777" w:rsidR="00284A03" w:rsidRPr="007C402F" w:rsidRDefault="00284A03" w:rsidP="00061632">
            <w:pPr>
              <w:spacing w:before="100" w:beforeAutospacing="1" w:after="100" w:afterAutospacing="1"/>
              <w:rPr>
                <w:bCs/>
                <w:sz w:val="18"/>
                <w:szCs w:val="18"/>
              </w:rPr>
            </w:pPr>
          </w:p>
        </w:tc>
      </w:tr>
      <w:tr w:rsidR="007C402F" w:rsidRPr="007C402F" w14:paraId="736584E4" w14:textId="77777777" w:rsidTr="00E10671">
        <w:trPr>
          <w:trHeight w:hRule="exact" w:val="340"/>
        </w:trPr>
        <w:tc>
          <w:tcPr>
            <w:tcW w:w="617" w:type="dxa"/>
          </w:tcPr>
          <w:p w14:paraId="286B5237" w14:textId="77777777" w:rsidR="00284A03" w:rsidRPr="007C402F" w:rsidRDefault="00284A03" w:rsidP="00061632">
            <w:pPr>
              <w:spacing w:before="100" w:beforeAutospacing="1" w:after="100" w:afterAutospacing="1"/>
              <w:rPr>
                <w:bCs/>
                <w:sz w:val="18"/>
                <w:szCs w:val="18"/>
              </w:rPr>
            </w:pPr>
            <w:r w:rsidRPr="007C402F">
              <w:rPr>
                <w:bCs/>
                <w:sz w:val="18"/>
                <w:szCs w:val="18"/>
              </w:rPr>
              <w:t>12</w:t>
            </w:r>
          </w:p>
        </w:tc>
        <w:tc>
          <w:tcPr>
            <w:tcW w:w="4909" w:type="dxa"/>
          </w:tcPr>
          <w:p w14:paraId="383DC114" w14:textId="1FD13EF6" w:rsidR="00284A03" w:rsidRPr="007C402F" w:rsidRDefault="00E10671" w:rsidP="00E10671">
            <w:pPr>
              <w:spacing w:before="100" w:beforeAutospacing="1" w:after="100" w:afterAutospacing="1"/>
              <w:jc w:val="left"/>
              <w:rPr>
                <w:bCs/>
                <w:sz w:val="18"/>
                <w:szCs w:val="18"/>
              </w:rPr>
            </w:pPr>
            <w:r w:rsidRPr="007C402F">
              <w:rPr>
                <w:bCs/>
                <w:sz w:val="18"/>
                <w:szCs w:val="18"/>
              </w:rPr>
              <w:t>Çalışanların emniyetini sağlama</w:t>
            </w:r>
          </w:p>
        </w:tc>
        <w:tc>
          <w:tcPr>
            <w:tcW w:w="1133" w:type="dxa"/>
          </w:tcPr>
          <w:p w14:paraId="3424DF7A" w14:textId="77777777" w:rsidR="00284A03" w:rsidRPr="007C402F" w:rsidRDefault="00284A03" w:rsidP="00061632">
            <w:pPr>
              <w:spacing w:before="100" w:beforeAutospacing="1" w:after="100" w:afterAutospacing="1"/>
              <w:rPr>
                <w:bCs/>
                <w:sz w:val="18"/>
                <w:szCs w:val="18"/>
              </w:rPr>
            </w:pPr>
          </w:p>
        </w:tc>
        <w:tc>
          <w:tcPr>
            <w:tcW w:w="708" w:type="dxa"/>
          </w:tcPr>
          <w:p w14:paraId="059E228A" w14:textId="77777777" w:rsidR="00284A03" w:rsidRPr="007C402F" w:rsidRDefault="00284A03" w:rsidP="00061632">
            <w:pPr>
              <w:spacing w:before="100" w:beforeAutospacing="1" w:after="100" w:afterAutospacing="1"/>
              <w:rPr>
                <w:bCs/>
                <w:sz w:val="18"/>
                <w:szCs w:val="18"/>
              </w:rPr>
            </w:pPr>
          </w:p>
        </w:tc>
        <w:tc>
          <w:tcPr>
            <w:tcW w:w="1694" w:type="dxa"/>
          </w:tcPr>
          <w:p w14:paraId="1E9FCC18" w14:textId="77777777" w:rsidR="00284A03" w:rsidRPr="007C402F" w:rsidRDefault="00284A03" w:rsidP="00061632">
            <w:pPr>
              <w:spacing w:before="100" w:beforeAutospacing="1" w:after="100" w:afterAutospacing="1"/>
              <w:rPr>
                <w:bCs/>
                <w:sz w:val="18"/>
                <w:szCs w:val="18"/>
              </w:rPr>
            </w:pPr>
          </w:p>
        </w:tc>
      </w:tr>
      <w:tr w:rsidR="007C402F" w:rsidRPr="007C402F" w14:paraId="7BC6B39B" w14:textId="77777777" w:rsidTr="00A24943">
        <w:trPr>
          <w:trHeight w:hRule="exact" w:val="284"/>
        </w:trPr>
        <w:tc>
          <w:tcPr>
            <w:tcW w:w="617" w:type="dxa"/>
          </w:tcPr>
          <w:p w14:paraId="18A8064F" w14:textId="77777777" w:rsidR="00284A03" w:rsidRPr="007C402F" w:rsidRDefault="00284A03" w:rsidP="00061632">
            <w:pPr>
              <w:spacing w:before="100" w:beforeAutospacing="1" w:after="100" w:afterAutospacing="1"/>
              <w:rPr>
                <w:bCs/>
                <w:sz w:val="18"/>
                <w:szCs w:val="18"/>
              </w:rPr>
            </w:pPr>
            <w:r w:rsidRPr="007C402F">
              <w:rPr>
                <w:bCs/>
                <w:sz w:val="18"/>
                <w:szCs w:val="18"/>
              </w:rPr>
              <w:t>13</w:t>
            </w:r>
          </w:p>
        </w:tc>
        <w:tc>
          <w:tcPr>
            <w:tcW w:w="4909" w:type="dxa"/>
          </w:tcPr>
          <w:p w14:paraId="0106B256" w14:textId="7BBBF2B7" w:rsidR="00284A03" w:rsidRPr="007C402F" w:rsidRDefault="00132CEA" w:rsidP="00061632">
            <w:pPr>
              <w:spacing w:before="100" w:beforeAutospacing="1" w:after="100" w:afterAutospacing="1"/>
              <w:rPr>
                <w:bCs/>
                <w:sz w:val="18"/>
                <w:szCs w:val="18"/>
              </w:rPr>
            </w:pPr>
            <w:r w:rsidRPr="007C402F">
              <w:rPr>
                <w:bCs/>
                <w:sz w:val="18"/>
                <w:szCs w:val="18"/>
              </w:rPr>
              <w:t>Çalışanların emniyetini sağlama</w:t>
            </w:r>
          </w:p>
        </w:tc>
        <w:tc>
          <w:tcPr>
            <w:tcW w:w="1133" w:type="dxa"/>
          </w:tcPr>
          <w:p w14:paraId="78F4321B" w14:textId="77777777" w:rsidR="00284A03" w:rsidRPr="007C402F" w:rsidRDefault="00284A03" w:rsidP="00061632">
            <w:pPr>
              <w:spacing w:before="100" w:beforeAutospacing="1" w:after="100" w:afterAutospacing="1"/>
              <w:rPr>
                <w:bCs/>
                <w:sz w:val="18"/>
                <w:szCs w:val="18"/>
              </w:rPr>
            </w:pPr>
          </w:p>
        </w:tc>
        <w:tc>
          <w:tcPr>
            <w:tcW w:w="708" w:type="dxa"/>
          </w:tcPr>
          <w:p w14:paraId="4B331DBC" w14:textId="77777777" w:rsidR="00284A03" w:rsidRPr="007C402F" w:rsidRDefault="00284A03" w:rsidP="00061632">
            <w:pPr>
              <w:spacing w:before="100" w:beforeAutospacing="1" w:after="100" w:afterAutospacing="1"/>
              <w:rPr>
                <w:bCs/>
                <w:sz w:val="18"/>
                <w:szCs w:val="18"/>
              </w:rPr>
            </w:pPr>
          </w:p>
        </w:tc>
        <w:tc>
          <w:tcPr>
            <w:tcW w:w="1694" w:type="dxa"/>
          </w:tcPr>
          <w:p w14:paraId="03089848" w14:textId="77777777" w:rsidR="00284A03" w:rsidRPr="007C402F" w:rsidRDefault="00284A03" w:rsidP="00061632">
            <w:pPr>
              <w:spacing w:before="100" w:beforeAutospacing="1" w:after="100" w:afterAutospacing="1"/>
              <w:rPr>
                <w:bCs/>
                <w:sz w:val="18"/>
                <w:szCs w:val="18"/>
              </w:rPr>
            </w:pPr>
          </w:p>
        </w:tc>
      </w:tr>
      <w:tr w:rsidR="007C402F" w:rsidRPr="007C402F" w14:paraId="22AD470D" w14:textId="77777777" w:rsidTr="00A24943">
        <w:trPr>
          <w:trHeight w:hRule="exact" w:val="284"/>
        </w:trPr>
        <w:tc>
          <w:tcPr>
            <w:tcW w:w="617" w:type="dxa"/>
          </w:tcPr>
          <w:p w14:paraId="10E53D05" w14:textId="77777777" w:rsidR="00284A03" w:rsidRPr="007C402F" w:rsidRDefault="00284A03" w:rsidP="00061632">
            <w:pPr>
              <w:spacing w:before="100" w:beforeAutospacing="1" w:after="100" w:afterAutospacing="1"/>
              <w:rPr>
                <w:bCs/>
                <w:sz w:val="18"/>
                <w:szCs w:val="18"/>
              </w:rPr>
            </w:pPr>
            <w:r w:rsidRPr="007C402F">
              <w:rPr>
                <w:bCs/>
                <w:sz w:val="18"/>
                <w:szCs w:val="18"/>
              </w:rPr>
              <w:t>14</w:t>
            </w:r>
          </w:p>
        </w:tc>
        <w:tc>
          <w:tcPr>
            <w:tcW w:w="4909" w:type="dxa"/>
          </w:tcPr>
          <w:p w14:paraId="4562AF06" w14:textId="6705713A" w:rsidR="00284A03" w:rsidRPr="007C402F" w:rsidRDefault="00E10671" w:rsidP="00061632">
            <w:pPr>
              <w:spacing w:before="100" w:beforeAutospacing="1" w:after="100" w:afterAutospacing="1"/>
              <w:rPr>
                <w:bCs/>
                <w:sz w:val="18"/>
                <w:szCs w:val="18"/>
              </w:rPr>
            </w:pPr>
            <w:r w:rsidRPr="007C402F">
              <w:rPr>
                <w:bCs/>
                <w:sz w:val="18"/>
                <w:szCs w:val="18"/>
              </w:rPr>
              <w:t>İş ortamı güvenliği sağlama</w:t>
            </w:r>
          </w:p>
        </w:tc>
        <w:tc>
          <w:tcPr>
            <w:tcW w:w="1133" w:type="dxa"/>
          </w:tcPr>
          <w:p w14:paraId="75E15A95" w14:textId="77777777" w:rsidR="00284A03" w:rsidRPr="007C402F" w:rsidRDefault="00284A03" w:rsidP="00061632">
            <w:pPr>
              <w:spacing w:before="100" w:beforeAutospacing="1" w:after="100" w:afterAutospacing="1"/>
              <w:rPr>
                <w:bCs/>
                <w:sz w:val="18"/>
                <w:szCs w:val="18"/>
              </w:rPr>
            </w:pPr>
          </w:p>
        </w:tc>
        <w:tc>
          <w:tcPr>
            <w:tcW w:w="708" w:type="dxa"/>
          </w:tcPr>
          <w:p w14:paraId="615D0B6D" w14:textId="77777777" w:rsidR="00284A03" w:rsidRPr="007C402F" w:rsidRDefault="00284A03" w:rsidP="00061632">
            <w:pPr>
              <w:spacing w:before="100" w:beforeAutospacing="1" w:after="100" w:afterAutospacing="1"/>
              <w:rPr>
                <w:bCs/>
                <w:sz w:val="18"/>
                <w:szCs w:val="18"/>
              </w:rPr>
            </w:pPr>
          </w:p>
        </w:tc>
        <w:tc>
          <w:tcPr>
            <w:tcW w:w="1694" w:type="dxa"/>
          </w:tcPr>
          <w:p w14:paraId="498C33D5" w14:textId="77777777" w:rsidR="00284A03" w:rsidRPr="007C402F" w:rsidRDefault="00284A03" w:rsidP="00061632">
            <w:pPr>
              <w:spacing w:before="100" w:beforeAutospacing="1" w:after="100" w:afterAutospacing="1"/>
              <w:rPr>
                <w:bCs/>
                <w:sz w:val="18"/>
                <w:szCs w:val="18"/>
              </w:rPr>
            </w:pPr>
          </w:p>
        </w:tc>
      </w:tr>
      <w:tr w:rsidR="007C402F" w:rsidRPr="007C402F" w14:paraId="75B1DAB3" w14:textId="77777777" w:rsidTr="00A24943">
        <w:trPr>
          <w:trHeight w:hRule="exact" w:val="280"/>
        </w:trPr>
        <w:tc>
          <w:tcPr>
            <w:tcW w:w="5524" w:type="dxa"/>
            <w:gridSpan w:val="2"/>
          </w:tcPr>
          <w:p w14:paraId="6C8B7AF0" w14:textId="77777777" w:rsidR="00284A03" w:rsidRPr="007C402F" w:rsidRDefault="00284A03" w:rsidP="00061632">
            <w:pPr>
              <w:spacing w:before="100" w:beforeAutospacing="1" w:after="100" w:afterAutospacing="1"/>
              <w:rPr>
                <w:sz w:val="20"/>
                <w:szCs w:val="20"/>
              </w:rPr>
            </w:pPr>
            <w:r w:rsidRPr="007C402F">
              <w:rPr>
                <w:sz w:val="20"/>
                <w:szCs w:val="20"/>
              </w:rPr>
              <w:t>Dersin Gün ve Saati</w:t>
            </w:r>
          </w:p>
        </w:tc>
        <w:tc>
          <w:tcPr>
            <w:tcW w:w="3537" w:type="dxa"/>
            <w:gridSpan w:val="3"/>
          </w:tcPr>
          <w:p w14:paraId="3DF83263" w14:textId="77777777" w:rsidR="00284A03" w:rsidRPr="007C402F" w:rsidRDefault="00284A03" w:rsidP="00061632">
            <w:pPr>
              <w:spacing w:before="100" w:beforeAutospacing="1" w:after="100" w:afterAutospacing="1"/>
              <w:jc w:val="center"/>
              <w:rPr>
                <w:sz w:val="20"/>
                <w:szCs w:val="20"/>
              </w:rPr>
            </w:pPr>
            <w:r w:rsidRPr="007C402F">
              <w:rPr>
                <w:sz w:val="20"/>
                <w:szCs w:val="20"/>
              </w:rPr>
              <w:t>Program web sayfasında ilan edilmiştir.</w:t>
            </w:r>
          </w:p>
        </w:tc>
      </w:tr>
      <w:tr w:rsidR="007C402F" w:rsidRPr="007C402F" w14:paraId="6932EECC" w14:textId="77777777" w:rsidTr="00A24943">
        <w:trPr>
          <w:trHeight w:hRule="exact" w:val="284"/>
        </w:trPr>
        <w:tc>
          <w:tcPr>
            <w:tcW w:w="6659" w:type="dxa"/>
            <w:gridSpan w:val="3"/>
          </w:tcPr>
          <w:p w14:paraId="432003F5" w14:textId="77777777" w:rsidR="00284A03" w:rsidRPr="007C402F" w:rsidRDefault="00284A03" w:rsidP="00061632">
            <w:pPr>
              <w:spacing w:before="100" w:beforeAutospacing="1" w:after="100" w:afterAutospacing="1"/>
              <w:rPr>
                <w:b/>
                <w:sz w:val="20"/>
                <w:szCs w:val="20"/>
              </w:rPr>
            </w:pPr>
            <w:r w:rsidRPr="007C402F">
              <w:rPr>
                <w:sz w:val="20"/>
                <w:szCs w:val="20"/>
              </w:rPr>
              <w:t>Ders Görüşme Gün ve Saatleri</w:t>
            </w:r>
          </w:p>
        </w:tc>
        <w:tc>
          <w:tcPr>
            <w:tcW w:w="2402" w:type="dxa"/>
            <w:gridSpan w:val="2"/>
          </w:tcPr>
          <w:p w14:paraId="3E449C74" w14:textId="77777777" w:rsidR="00284A03" w:rsidRPr="007C402F" w:rsidRDefault="00284A03" w:rsidP="00061632">
            <w:pPr>
              <w:spacing w:before="100" w:beforeAutospacing="1" w:after="100" w:afterAutospacing="1"/>
              <w:rPr>
                <w:b/>
              </w:rPr>
            </w:pPr>
          </w:p>
        </w:tc>
      </w:tr>
      <w:tr w:rsidR="00284A03" w:rsidRPr="007C402F" w14:paraId="4D695DF4" w14:textId="77777777" w:rsidTr="00A24943">
        <w:trPr>
          <w:trHeight w:hRule="exact" w:val="284"/>
        </w:trPr>
        <w:tc>
          <w:tcPr>
            <w:tcW w:w="6659" w:type="dxa"/>
            <w:gridSpan w:val="3"/>
          </w:tcPr>
          <w:p w14:paraId="61FFEE16" w14:textId="77777777" w:rsidR="00284A03" w:rsidRPr="007C402F" w:rsidRDefault="00284A03" w:rsidP="00061632">
            <w:pPr>
              <w:spacing w:before="100" w:beforeAutospacing="1" w:after="100" w:afterAutospacing="1"/>
              <w:rPr>
                <w:sz w:val="20"/>
                <w:szCs w:val="20"/>
              </w:rPr>
            </w:pPr>
            <w:r w:rsidRPr="007C402F">
              <w:rPr>
                <w:sz w:val="20"/>
                <w:szCs w:val="20"/>
              </w:rPr>
              <w:t>İletişim bilgileri</w:t>
            </w:r>
          </w:p>
        </w:tc>
        <w:tc>
          <w:tcPr>
            <w:tcW w:w="2402" w:type="dxa"/>
            <w:gridSpan w:val="2"/>
          </w:tcPr>
          <w:p w14:paraId="325DA400" w14:textId="77777777" w:rsidR="00284A03" w:rsidRPr="007C402F" w:rsidRDefault="00284A03" w:rsidP="00061632">
            <w:pPr>
              <w:spacing w:before="100" w:beforeAutospacing="1" w:after="100" w:afterAutospacing="1"/>
              <w:rPr>
                <w:b/>
              </w:rPr>
            </w:pPr>
          </w:p>
        </w:tc>
      </w:tr>
    </w:tbl>
    <w:p w14:paraId="5E463E31" w14:textId="452F86DF" w:rsidR="00284A03" w:rsidRPr="007C402F" w:rsidRDefault="00284A03" w:rsidP="00284A03">
      <w:pPr>
        <w:ind w:left="567"/>
      </w:pPr>
    </w:p>
    <w:p w14:paraId="77133338" w14:textId="77777777" w:rsidR="00870577" w:rsidRPr="007C402F" w:rsidRDefault="00870577" w:rsidP="00870577">
      <w:pPr>
        <w:ind w:left="567"/>
      </w:pPr>
    </w:p>
    <w:tbl>
      <w:tblPr>
        <w:tblStyle w:val="TabloKlavuzu"/>
        <w:tblW w:w="0" w:type="auto"/>
        <w:tblLook w:val="04A0" w:firstRow="1" w:lastRow="0" w:firstColumn="1" w:lastColumn="0" w:noHBand="0" w:noVBand="1"/>
      </w:tblPr>
      <w:tblGrid>
        <w:gridCol w:w="3252"/>
        <w:gridCol w:w="864"/>
        <w:gridCol w:w="1554"/>
        <w:gridCol w:w="968"/>
        <w:gridCol w:w="833"/>
        <w:gridCol w:w="759"/>
        <w:gridCol w:w="831"/>
      </w:tblGrid>
      <w:tr w:rsidR="007C402F" w:rsidRPr="007C402F" w14:paraId="17F807BD" w14:textId="77777777" w:rsidTr="00061632">
        <w:trPr>
          <w:trHeight w:hRule="exact" w:val="480"/>
        </w:trPr>
        <w:tc>
          <w:tcPr>
            <w:tcW w:w="3390" w:type="dxa"/>
            <w:vAlign w:val="center"/>
          </w:tcPr>
          <w:p w14:paraId="36A0E7F3" w14:textId="77777777" w:rsidR="00870577" w:rsidRPr="007C402F" w:rsidRDefault="00870577" w:rsidP="00061632">
            <w:pPr>
              <w:spacing w:before="100" w:beforeAutospacing="1" w:after="100" w:afterAutospacing="1"/>
              <w:jc w:val="center"/>
              <w:rPr>
                <w:sz w:val="18"/>
                <w:szCs w:val="18"/>
              </w:rPr>
            </w:pPr>
            <w:r w:rsidRPr="007C402F">
              <w:rPr>
                <w:sz w:val="18"/>
                <w:szCs w:val="18"/>
              </w:rPr>
              <w:t>Dersin adı</w:t>
            </w:r>
          </w:p>
        </w:tc>
        <w:tc>
          <w:tcPr>
            <w:tcW w:w="867" w:type="dxa"/>
          </w:tcPr>
          <w:p w14:paraId="55EF31D0" w14:textId="77777777" w:rsidR="00870577" w:rsidRPr="007C402F" w:rsidRDefault="00870577" w:rsidP="00061632">
            <w:pPr>
              <w:spacing w:before="100" w:beforeAutospacing="1" w:after="100" w:afterAutospacing="1"/>
              <w:rPr>
                <w:sz w:val="18"/>
                <w:szCs w:val="18"/>
              </w:rPr>
            </w:pPr>
            <w:r w:rsidRPr="007C402F">
              <w:rPr>
                <w:sz w:val="18"/>
                <w:szCs w:val="18"/>
              </w:rPr>
              <w:t>Dersin Kodu</w:t>
            </w:r>
          </w:p>
        </w:tc>
        <w:tc>
          <w:tcPr>
            <w:tcW w:w="1561" w:type="dxa"/>
            <w:vAlign w:val="center"/>
          </w:tcPr>
          <w:p w14:paraId="5456DEEA" w14:textId="77777777" w:rsidR="00870577" w:rsidRPr="007C402F" w:rsidRDefault="00870577" w:rsidP="00061632">
            <w:pPr>
              <w:spacing w:before="100" w:beforeAutospacing="1" w:after="100" w:afterAutospacing="1"/>
              <w:jc w:val="center"/>
              <w:rPr>
                <w:sz w:val="18"/>
                <w:szCs w:val="18"/>
              </w:rPr>
            </w:pPr>
            <w:r w:rsidRPr="007C402F">
              <w:rPr>
                <w:sz w:val="18"/>
                <w:szCs w:val="18"/>
              </w:rPr>
              <w:t>Zorunlu/Seçmeli</w:t>
            </w:r>
          </w:p>
        </w:tc>
        <w:tc>
          <w:tcPr>
            <w:tcW w:w="984" w:type="dxa"/>
            <w:vAlign w:val="center"/>
          </w:tcPr>
          <w:p w14:paraId="23B2957F" w14:textId="77777777" w:rsidR="00870577" w:rsidRPr="007C402F" w:rsidRDefault="00870577" w:rsidP="00061632">
            <w:pPr>
              <w:spacing w:before="100" w:beforeAutospacing="1" w:after="100" w:afterAutospacing="1"/>
              <w:jc w:val="center"/>
              <w:rPr>
                <w:sz w:val="18"/>
                <w:szCs w:val="18"/>
              </w:rPr>
            </w:pPr>
            <w:r w:rsidRPr="007C402F">
              <w:rPr>
                <w:sz w:val="18"/>
                <w:szCs w:val="18"/>
              </w:rPr>
              <w:t>AKTS</w:t>
            </w:r>
          </w:p>
        </w:tc>
        <w:tc>
          <w:tcPr>
            <w:tcW w:w="845" w:type="dxa"/>
            <w:vAlign w:val="center"/>
          </w:tcPr>
          <w:p w14:paraId="151DDE7D" w14:textId="77777777" w:rsidR="00870577" w:rsidRPr="007C402F" w:rsidRDefault="00870577" w:rsidP="00061632">
            <w:pPr>
              <w:spacing w:before="100" w:beforeAutospacing="1" w:after="100" w:afterAutospacing="1"/>
              <w:jc w:val="center"/>
              <w:rPr>
                <w:sz w:val="18"/>
                <w:szCs w:val="18"/>
              </w:rPr>
            </w:pPr>
            <w:r w:rsidRPr="007C402F">
              <w:rPr>
                <w:sz w:val="18"/>
                <w:szCs w:val="18"/>
              </w:rPr>
              <w:t>Kredi</w:t>
            </w:r>
          </w:p>
        </w:tc>
        <w:tc>
          <w:tcPr>
            <w:tcW w:w="783" w:type="dxa"/>
            <w:tcBorders>
              <w:right w:val="single" w:sz="2" w:space="0" w:color="auto"/>
            </w:tcBorders>
            <w:vAlign w:val="center"/>
          </w:tcPr>
          <w:p w14:paraId="35ED217A" w14:textId="77777777" w:rsidR="00870577" w:rsidRPr="007C402F" w:rsidRDefault="00870577" w:rsidP="00061632">
            <w:pPr>
              <w:spacing w:before="100" w:beforeAutospacing="1" w:after="100" w:afterAutospacing="1"/>
              <w:jc w:val="center"/>
              <w:rPr>
                <w:sz w:val="18"/>
                <w:szCs w:val="18"/>
              </w:rPr>
            </w:pPr>
            <w:r w:rsidRPr="007C402F">
              <w:rPr>
                <w:sz w:val="18"/>
                <w:szCs w:val="18"/>
              </w:rPr>
              <w:t>T</w:t>
            </w:r>
          </w:p>
        </w:tc>
        <w:tc>
          <w:tcPr>
            <w:tcW w:w="858" w:type="dxa"/>
            <w:tcBorders>
              <w:left w:val="single" w:sz="2" w:space="0" w:color="auto"/>
            </w:tcBorders>
            <w:vAlign w:val="center"/>
          </w:tcPr>
          <w:p w14:paraId="652A0468" w14:textId="77777777" w:rsidR="00870577" w:rsidRPr="007C402F" w:rsidRDefault="00870577" w:rsidP="00061632">
            <w:pPr>
              <w:spacing w:before="100" w:beforeAutospacing="1" w:after="100" w:afterAutospacing="1"/>
              <w:jc w:val="center"/>
              <w:rPr>
                <w:sz w:val="18"/>
                <w:szCs w:val="18"/>
              </w:rPr>
            </w:pPr>
            <w:r w:rsidRPr="007C402F">
              <w:rPr>
                <w:sz w:val="18"/>
                <w:szCs w:val="18"/>
              </w:rPr>
              <w:t>U</w:t>
            </w:r>
          </w:p>
        </w:tc>
      </w:tr>
      <w:tr w:rsidR="007C402F" w:rsidRPr="007C402F" w14:paraId="6B319DD8" w14:textId="77777777" w:rsidTr="00061632">
        <w:trPr>
          <w:trHeight w:hRule="exact" w:val="292"/>
        </w:trPr>
        <w:tc>
          <w:tcPr>
            <w:tcW w:w="3390" w:type="dxa"/>
            <w:vAlign w:val="center"/>
          </w:tcPr>
          <w:p w14:paraId="214D9E1A" w14:textId="2CA5C9F9" w:rsidR="00870577" w:rsidRPr="007C402F" w:rsidRDefault="00870577" w:rsidP="00061632">
            <w:pPr>
              <w:spacing w:before="100" w:beforeAutospacing="1" w:after="100" w:afterAutospacing="1"/>
              <w:jc w:val="center"/>
              <w:rPr>
                <w:sz w:val="18"/>
                <w:szCs w:val="18"/>
              </w:rPr>
            </w:pPr>
            <w:r w:rsidRPr="007C402F">
              <w:rPr>
                <w:sz w:val="18"/>
                <w:szCs w:val="18"/>
              </w:rPr>
              <w:t>Elektrik Tesisatı</w:t>
            </w:r>
          </w:p>
        </w:tc>
        <w:tc>
          <w:tcPr>
            <w:tcW w:w="867" w:type="dxa"/>
            <w:vAlign w:val="center"/>
          </w:tcPr>
          <w:p w14:paraId="39B70704" w14:textId="74A355D1" w:rsidR="00870577" w:rsidRPr="007C402F" w:rsidRDefault="000D3F4D" w:rsidP="00061632">
            <w:pPr>
              <w:spacing w:before="100" w:beforeAutospacing="1" w:after="100" w:afterAutospacing="1"/>
              <w:jc w:val="center"/>
              <w:rPr>
                <w:sz w:val="18"/>
                <w:szCs w:val="18"/>
              </w:rPr>
            </w:pPr>
            <w:r w:rsidRPr="007C402F">
              <w:rPr>
                <w:sz w:val="18"/>
                <w:szCs w:val="18"/>
              </w:rPr>
              <w:t>ELP105</w:t>
            </w:r>
          </w:p>
        </w:tc>
        <w:tc>
          <w:tcPr>
            <w:tcW w:w="1561" w:type="dxa"/>
            <w:vAlign w:val="center"/>
          </w:tcPr>
          <w:p w14:paraId="3D94E771" w14:textId="0C6F5377" w:rsidR="00870577" w:rsidRPr="007C402F" w:rsidRDefault="000D3F4D" w:rsidP="00061632">
            <w:pPr>
              <w:spacing w:before="100" w:beforeAutospacing="1" w:after="100" w:afterAutospacing="1"/>
              <w:jc w:val="center"/>
              <w:rPr>
                <w:sz w:val="18"/>
                <w:szCs w:val="18"/>
              </w:rPr>
            </w:pPr>
            <w:r w:rsidRPr="007C402F">
              <w:rPr>
                <w:sz w:val="18"/>
                <w:szCs w:val="18"/>
              </w:rPr>
              <w:t>Z</w:t>
            </w:r>
          </w:p>
        </w:tc>
        <w:tc>
          <w:tcPr>
            <w:tcW w:w="984" w:type="dxa"/>
            <w:vAlign w:val="center"/>
          </w:tcPr>
          <w:p w14:paraId="147F9C5E" w14:textId="483C16D5" w:rsidR="00870577" w:rsidRPr="007C402F" w:rsidRDefault="000D3F4D" w:rsidP="00061632">
            <w:pPr>
              <w:spacing w:before="100" w:beforeAutospacing="1" w:after="100" w:afterAutospacing="1"/>
              <w:jc w:val="center"/>
              <w:rPr>
                <w:sz w:val="18"/>
                <w:szCs w:val="18"/>
              </w:rPr>
            </w:pPr>
            <w:r w:rsidRPr="007C402F">
              <w:rPr>
                <w:sz w:val="18"/>
                <w:szCs w:val="18"/>
              </w:rPr>
              <w:t>5</w:t>
            </w:r>
          </w:p>
        </w:tc>
        <w:tc>
          <w:tcPr>
            <w:tcW w:w="845" w:type="dxa"/>
            <w:vAlign w:val="center"/>
          </w:tcPr>
          <w:p w14:paraId="7E9E6C1B" w14:textId="1DABA563" w:rsidR="00870577" w:rsidRPr="007C402F" w:rsidRDefault="000D3F4D" w:rsidP="00061632">
            <w:pPr>
              <w:spacing w:before="100" w:beforeAutospacing="1" w:after="100" w:afterAutospacing="1"/>
              <w:jc w:val="center"/>
              <w:rPr>
                <w:sz w:val="18"/>
                <w:szCs w:val="18"/>
              </w:rPr>
            </w:pPr>
            <w:r w:rsidRPr="007C402F">
              <w:rPr>
                <w:sz w:val="18"/>
                <w:szCs w:val="18"/>
              </w:rPr>
              <w:t>4</w:t>
            </w:r>
          </w:p>
        </w:tc>
        <w:tc>
          <w:tcPr>
            <w:tcW w:w="783" w:type="dxa"/>
            <w:tcBorders>
              <w:right w:val="single" w:sz="2" w:space="0" w:color="auto"/>
            </w:tcBorders>
            <w:vAlign w:val="center"/>
          </w:tcPr>
          <w:p w14:paraId="1EA63D39" w14:textId="2DC747A9" w:rsidR="00870577" w:rsidRPr="007C402F" w:rsidRDefault="000D3F4D" w:rsidP="00061632">
            <w:pPr>
              <w:spacing w:before="100" w:beforeAutospacing="1" w:after="100" w:afterAutospacing="1"/>
              <w:jc w:val="center"/>
              <w:rPr>
                <w:sz w:val="18"/>
                <w:szCs w:val="18"/>
              </w:rPr>
            </w:pPr>
            <w:r w:rsidRPr="007C402F">
              <w:rPr>
                <w:sz w:val="18"/>
                <w:szCs w:val="18"/>
              </w:rPr>
              <w:t>3</w:t>
            </w:r>
          </w:p>
        </w:tc>
        <w:tc>
          <w:tcPr>
            <w:tcW w:w="858" w:type="dxa"/>
            <w:tcBorders>
              <w:left w:val="single" w:sz="2" w:space="0" w:color="auto"/>
            </w:tcBorders>
            <w:vAlign w:val="center"/>
          </w:tcPr>
          <w:p w14:paraId="6A877F75" w14:textId="28033B55" w:rsidR="00870577" w:rsidRPr="007C402F" w:rsidRDefault="000D3F4D" w:rsidP="00061632">
            <w:pPr>
              <w:spacing w:before="100" w:beforeAutospacing="1" w:after="100" w:afterAutospacing="1"/>
              <w:jc w:val="center"/>
              <w:rPr>
                <w:sz w:val="18"/>
                <w:szCs w:val="18"/>
              </w:rPr>
            </w:pPr>
            <w:r w:rsidRPr="007C402F">
              <w:rPr>
                <w:sz w:val="18"/>
                <w:szCs w:val="18"/>
              </w:rPr>
              <w:t>1</w:t>
            </w:r>
          </w:p>
        </w:tc>
      </w:tr>
    </w:tbl>
    <w:p w14:paraId="69814859" w14:textId="77777777" w:rsidR="00870577" w:rsidRPr="007C402F" w:rsidRDefault="00870577" w:rsidP="00870577">
      <w:pPr>
        <w:ind w:left="567"/>
        <w:rPr>
          <w:sz w:val="22"/>
          <w:szCs w:val="22"/>
        </w:rPr>
      </w:pPr>
      <w:r w:rsidRPr="007C402F">
        <w:rPr>
          <w:sz w:val="22"/>
          <w:szCs w:val="22"/>
        </w:rPr>
        <w:t>• Yüz yüze/Uzaktan: Yüz yüze</w:t>
      </w:r>
    </w:p>
    <w:p w14:paraId="1FC1794B" w14:textId="77777777" w:rsidR="00870577" w:rsidRPr="007C402F" w:rsidRDefault="00870577" w:rsidP="00870577">
      <w:pPr>
        <w:ind w:left="567"/>
        <w:rPr>
          <w:sz w:val="22"/>
          <w:szCs w:val="22"/>
        </w:rPr>
      </w:pPr>
      <w:r w:rsidRPr="007C402F">
        <w:rPr>
          <w:sz w:val="22"/>
          <w:szCs w:val="22"/>
        </w:rPr>
        <w:t>• Ders Yürütücüsü: Öğr. Gör. Muharrem EREN</w:t>
      </w:r>
    </w:p>
    <w:p w14:paraId="5C56E87E" w14:textId="0AB5DD02" w:rsidR="00870577" w:rsidRPr="007C402F" w:rsidRDefault="00870577" w:rsidP="00870577">
      <w:pPr>
        <w:ind w:left="567"/>
        <w:rPr>
          <w:sz w:val="22"/>
          <w:szCs w:val="22"/>
        </w:rPr>
      </w:pPr>
      <w:r w:rsidRPr="007C402F">
        <w:rPr>
          <w:sz w:val="22"/>
          <w:szCs w:val="22"/>
        </w:rPr>
        <w:t xml:space="preserve">• Dersin Amacı: </w:t>
      </w:r>
      <w:r w:rsidRPr="007C402F">
        <w:rPr>
          <w:sz w:val="22"/>
          <w:szCs w:val="22"/>
        </w:rPr>
        <w:tab/>
      </w:r>
      <w:r w:rsidR="000D3F4D" w:rsidRPr="007C402F">
        <w:rPr>
          <w:sz w:val="22"/>
          <w:szCs w:val="22"/>
        </w:rPr>
        <w:t>Zayıf akım, aydınlatma ve kuvvetli akım tesisat devrelerine ait uygulamaya yönelik bilgi ve becerilerin kazandırılması.</w:t>
      </w:r>
    </w:p>
    <w:p w14:paraId="3CAA9C44" w14:textId="77777777" w:rsidR="00446024" w:rsidRPr="007C402F" w:rsidRDefault="00870577" w:rsidP="00870577">
      <w:pPr>
        <w:ind w:left="567"/>
        <w:rPr>
          <w:sz w:val="22"/>
          <w:szCs w:val="22"/>
        </w:rPr>
      </w:pPr>
      <w:r w:rsidRPr="007C402F">
        <w:rPr>
          <w:sz w:val="22"/>
          <w:szCs w:val="22"/>
        </w:rPr>
        <w:t xml:space="preserve">• Dersin Hedefi: </w:t>
      </w:r>
      <w:r w:rsidR="00446024" w:rsidRPr="007C402F">
        <w:rPr>
          <w:sz w:val="22"/>
          <w:szCs w:val="22"/>
        </w:rPr>
        <w:t>Bu dersin amacı, öğrencilere alçak gerilim elektrik tesisat sistemlerinin yapısını tanıtmak; proje okuma, planlama ve uygulama becerileri kazandırmak; tesisat elemanlarını tanıma, uygun malzeme seçimi yapabilme ve tesisat montajlarını güvenli bir şekilde gerçekleştirebilme yetkinliği kazandırmaktır. Öğrencilerin, elektrik tesisatlarını ilgili yönetmelik ve standartlara uygun şekilde tasarlayabilmeleri ve uygulayabilmeleri hedeflenmektedir.</w:t>
      </w:r>
    </w:p>
    <w:p w14:paraId="6FDCCE14" w14:textId="557CCFE1" w:rsidR="00870577" w:rsidRPr="007C402F" w:rsidRDefault="00870577" w:rsidP="00870577">
      <w:pPr>
        <w:ind w:left="567"/>
        <w:rPr>
          <w:sz w:val="22"/>
          <w:szCs w:val="22"/>
        </w:rPr>
      </w:pPr>
      <w:r w:rsidRPr="007C402F">
        <w:rPr>
          <w:sz w:val="22"/>
          <w:szCs w:val="22"/>
        </w:rPr>
        <w:t xml:space="preserve">• Dersin İçeriği: </w:t>
      </w:r>
      <w:r w:rsidR="000D3F4D" w:rsidRPr="007C402F">
        <w:rPr>
          <w:sz w:val="22"/>
          <w:szCs w:val="22"/>
        </w:rPr>
        <w:t xml:space="preserve">İletken ve yalıtkan malzemeler, Kablo çeşitleri ve özellikleri, İletken bağlantıları, Kablo döşeme malzemeleri, Zayıf akım malzemeleri, Elektrik devresi ve çeşitleri, zayıf akım tesisatı uygulama </w:t>
      </w:r>
      <w:r w:rsidR="003B223A" w:rsidRPr="007C402F">
        <w:rPr>
          <w:sz w:val="22"/>
          <w:szCs w:val="22"/>
        </w:rPr>
        <w:t>devreleri, Topraklama</w:t>
      </w:r>
      <w:r w:rsidR="000D3F4D" w:rsidRPr="007C402F">
        <w:rPr>
          <w:sz w:val="22"/>
          <w:szCs w:val="22"/>
        </w:rPr>
        <w:t xml:space="preserve"> ve sıfırlama, Aydınlatma ve priz devre elemanları, </w:t>
      </w:r>
      <w:r w:rsidR="000D3F4D" w:rsidRPr="007C402F">
        <w:rPr>
          <w:sz w:val="22"/>
          <w:szCs w:val="22"/>
        </w:rPr>
        <w:lastRenderedPageBreak/>
        <w:t>Aydınlatma ve priz tesisatı devre uygulamaları, kuvvet tesisatları ve kurulumları, Kuvvet projesi hesaplamaları, Kablo başlıkları, Yeraltı enerji kabloları ve kablo çekimi uygulamaları.</w:t>
      </w:r>
    </w:p>
    <w:p w14:paraId="04DAD7B8" w14:textId="385A966A" w:rsidR="00870577" w:rsidRPr="007C402F" w:rsidRDefault="00870577" w:rsidP="00A42867">
      <w:pPr>
        <w:ind w:left="567"/>
        <w:rPr>
          <w:sz w:val="22"/>
          <w:szCs w:val="22"/>
        </w:rPr>
      </w:pPr>
      <w:r w:rsidRPr="007C402F">
        <w:rPr>
          <w:sz w:val="22"/>
          <w:szCs w:val="22"/>
        </w:rPr>
        <w:t xml:space="preserve">• Dersin Öğrenim Çıktıları: </w:t>
      </w:r>
      <w:r w:rsidR="00A42867" w:rsidRPr="007C402F">
        <w:rPr>
          <w:sz w:val="22"/>
          <w:szCs w:val="22"/>
        </w:rPr>
        <w:t>İletken malzemeleri tanır ve sınıflandırır. Kablo çeşitlerini ve özelliklerini bilir.</w:t>
      </w:r>
      <w:r w:rsidR="00A42867" w:rsidRPr="007C402F">
        <w:rPr>
          <w:sz w:val="22"/>
          <w:szCs w:val="22"/>
        </w:rPr>
        <w:tab/>
        <w:t>Yalıtkan malzemeleri bilir. İletken bağlantılarını yapar. Kablo döşeme malzemelerini bilir ve tanır. Zayıf akım tesisat malzemelerini bilir ve tanır.</w:t>
      </w:r>
      <w:r w:rsidR="00A42867" w:rsidRPr="007C402F">
        <w:rPr>
          <w:sz w:val="22"/>
          <w:szCs w:val="22"/>
        </w:rPr>
        <w:tab/>
        <w:t xml:space="preserve"> Temel elektrik devresi elemanlarını bilir.</w:t>
      </w:r>
      <w:r w:rsidR="00A42867" w:rsidRPr="007C402F">
        <w:rPr>
          <w:sz w:val="22"/>
          <w:szCs w:val="22"/>
        </w:rPr>
        <w:tab/>
        <w:t xml:space="preserve"> Elektrik devresi çeşitlerini bilir.</w:t>
      </w:r>
      <w:r w:rsidR="00A42867" w:rsidRPr="007C402F">
        <w:rPr>
          <w:sz w:val="22"/>
          <w:szCs w:val="22"/>
        </w:rPr>
        <w:tab/>
        <w:t xml:space="preserve"> Zayıf akım uygulama devrelerini yapar. Aydınlatma ve priz devre elemanlarını bilir ve tanır. Aydınlatma ve priz devre uygulamalarını yapar. Kuvvetli akım tesisat malzemelerini bilir ve tanır. Kuvvetli akım tesisat uygulamalarını yapar. Yeraltı hat kablolarını çeker.</w:t>
      </w:r>
    </w:p>
    <w:p w14:paraId="5A926A76" w14:textId="77777777" w:rsidR="00870577" w:rsidRPr="007C402F" w:rsidRDefault="00870577" w:rsidP="00870577">
      <w:pPr>
        <w:ind w:left="567"/>
        <w:rPr>
          <w:sz w:val="22"/>
          <w:szCs w:val="22"/>
          <w:shd w:val="clear" w:color="auto" w:fill="FFFFFF" w:themeFill="background1"/>
        </w:rPr>
      </w:pPr>
      <w:r w:rsidRPr="007C402F">
        <w:rPr>
          <w:sz w:val="22"/>
          <w:szCs w:val="22"/>
        </w:rPr>
        <w:t xml:space="preserve">• Öğretim yöntem ve teknikleri: </w:t>
      </w:r>
      <w:r w:rsidRPr="007C402F">
        <w:rPr>
          <w:sz w:val="22"/>
          <w:szCs w:val="22"/>
          <w:shd w:val="clear" w:color="auto" w:fill="FFFFFF" w:themeFill="background1"/>
        </w:rPr>
        <w:t xml:space="preserve">Ders anlatımı, ödev, soru-cevap. </w:t>
      </w:r>
    </w:p>
    <w:p w14:paraId="3E0B08AF" w14:textId="77777777" w:rsidR="00870577" w:rsidRPr="007C402F" w:rsidRDefault="00870577" w:rsidP="00870577">
      <w:pPr>
        <w:ind w:left="567"/>
        <w:rPr>
          <w:sz w:val="22"/>
          <w:szCs w:val="22"/>
        </w:rPr>
      </w:pPr>
      <w:r w:rsidRPr="007C402F">
        <w:rPr>
          <w:sz w:val="22"/>
          <w:szCs w:val="22"/>
        </w:rPr>
        <w:t xml:space="preserve">• Ölçme Değerlendirme: Ara sınav notunun %40 ve Yarıyıl sonu sınavı notunun %60 kuralı geçerlidir. </w:t>
      </w:r>
    </w:p>
    <w:p w14:paraId="303B1C6B" w14:textId="4C864A24" w:rsidR="00446024" w:rsidRPr="007C402F" w:rsidRDefault="00870577" w:rsidP="00446024">
      <w:pPr>
        <w:ind w:left="567"/>
        <w:rPr>
          <w:sz w:val="22"/>
          <w:szCs w:val="22"/>
        </w:rPr>
      </w:pPr>
      <w:r w:rsidRPr="007C402F">
        <w:rPr>
          <w:sz w:val="22"/>
          <w:szCs w:val="22"/>
        </w:rPr>
        <w:t xml:space="preserve">• Kaynaklar (Yazılı, görsel vs.): </w:t>
      </w:r>
      <w:r w:rsidRPr="007C402F">
        <w:rPr>
          <w:sz w:val="22"/>
          <w:szCs w:val="22"/>
        </w:rPr>
        <w:tab/>
      </w:r>
      <w:r w:rsidR="00446024" w:rsidRPr="007C402F">
        <w:rPr>
          <w:sz w:val="22"/>
          <w:szCs w:val="22"/>
        </w:rPr>
        <w:t>Atelye-I Mahmut NACAR, Elektrik şebeke ve tesisleri Mahmut NACAR, Elektrik tesisat planları sözleşme keşif ve planlama Ali DOĞRU</w:t>
      </w:r>
    </w:p>
    <w:p w14:paraId="18056AF1" w14:textId="66BDFFA6" w:rsidR="00870577" w:rsidRPr="007C402F" w:rsidRDefault="00870577" w:rsidP="00870577">
      <w:pPr>
        <w:ind w:left="567"/>
        <w:rPr>
          <w:sz w:val="22"/>
          <w:szCs w:val="22"/>
        </w:rPr>
      </w:pPr>
      <w:r w:rsidRPr="007C402F">
        <w:rPr>
          <w:sz w:val="22"/>
          <w:szCs w:val="22"/>
        </w:rPr>
        <w:t>• Ön koşul dersler ve Koşullar: Ön koşul yoktur.</w:t>
      </w:r>
    </w:p>
    <w:p w14:paraId="22E463AA" w14:textId="77777777" w:rsidR="00870577" w:rsidRPr="007C402F" w:rsidRDefault="00870577" w:rsidP="00870577">
      <w:pPr>
        <w:ind w:left="567"/>
        <w:rPr>
          <w:sz w:val="22"/>
          <w:szCs w:val="22"/>
        </w:rPr>
      </w:pPr>
      <w:r w:rsidRPr="007C402F">
        <w:rPr>
          <w:sz w:val="22"/>
          <w:szCs w:val="22"/>
        </w:rPr>
        <w:t>• Güncelleme Tarihi: Nisan 2025.</w:t>
      </w:r>
    </w:p>
    <w:p w14:paraId="2ED02881" w14:textId="77777777" w:rsidR="00870577" w:rsidRPr="007C402F" w:rsidRDefault="00870577" w:rsidP="00870577">
      <w:pPr>
        <w:ind w:left="567"/>
      </w:pPr>
    </w:p>
    <w:p w14:paraId="02AEBC1A" w14:textId="77777777" w:rsidR="00870577" w:rsidRPr="007C402F" w:rsidRDefault="00870577" w:rsidP="00870577">
      <w:pPr>
        <w:spacing w:after="240"/>
        <w:ind w:left="567"/>
        <w:jc w:val="center"/>
        <w:rPr>
          <w:b/>
          <w:bCs/>
        </w:rPr>
      </w:pPr>
      <w:r w:rsidRPr="007C402F">
        <w:rPr>
          <w:b/>
          <w:bCs/>
        </w:rPr>
        <w:t>Haftalık İşlenen Konular</w:t>
      </w:r>
    </w:p>
    <w:tbl>
      <w:tblPr>
        <w:tblStyle w:val="TabloKlavuzu"/>
        <w:tblW w:w="0" w:type="auto"/>
        <w:tblLook w:val="04A0" w:firstRow="1" w:lastRow="0" w:firstColumn="1" w:lastColumn="0" w:noHBand="0" w:noVBand="1"/>
      </w:tblPr>
      <w:tblGrid>
        <w:gridCol w:w="617"/>
        <w:gridCol w:w="4907"/>
        <w:gridCol w:w="1133"/>
        <w:gridCol w:w="708"/>
        <w:gridCol w:w="1696"/>
      </w:tblGrid>
      <w:tr w:rsidR="007C402F" w:rsidRPr="007C402F" w14:paraId="45FEAC55" w14:textId="77777777" w:rsidTr="00061632">
        <w:trPr>
          <w:trHeight w:hRule="exact" w:val="284"/>
        </w:trPr>
        <w:tc>
          <w:tcPr>
            <w:tcW w:w="9061" w:type="dxa"/>
            <w:gridSpan w:val="5"/>
          </w:tcPr>
          <w:p w14:paraId="0472DFC1" w14:textId="03CE0347" w:rsidR="00870577" w:rsidRPr="007C402F" w:rsidRDefault="00D70F89" w:rsidP="00061632">
            <w:pPr>
              <w:spacing w:before="100" w:beforeAutospacing="1" w:after="100" w:afterAutospacing="1"/>
              <w:jc w:val="center"/>
              <w:rPr>
                <w:sz w:val="18"/>
                <w:szCs w:val="18"/>
              </w:rPr>
            </w:pPr>
            <w:r w:rsidRPr="007C402F">
              <w:rPr>
                <w:sz w:val="18"/>
                <w:szCs w:val="18"/>
              </w:rPr>
              <w:t>Elektrik Tesisatı</w:t>
            </w:r>
          </w:p>
        </w:tc>
      </w:tr>
      <w:tr w:rsidR="007C402F" w:rsidRPr="007C402F" w14:paraId="39E15039" w14:textId="77777777" w:rsidTr="00A42867">
        <w:trPr>
          <w:trHeight w:hRule="exact" w:val="266"/>
        </w:trPr>
        <w:tc>
          <w:tcPr>
            <w:tcW w:w="617" w:type="dxa"/>
          </w:tcPr>
          <w:p w14:paraId="562612B5" w14:textId="77777777" w:rsidR="00870577" w:rsidRPr="007C402F" w:rsidRDefault="00870577" w:rsidP="00061632">
            <w:pPr>
              <w:spacing w:before="100" w:beforeAutospacing="1" w:after="100" w:afterAutospacing="1"/>
              <w:jc w:val="center"/>
              <w:rPr>
                <w:sz w:val="18"/>
                <w:szCs w:val="18"/>
              </w:rPr>
            </w:pPr>
            <w:r w:rsidRPr="007C402F">
              <w:rPr>
                <w:sz w:val="18"/>
                <w:szCs w:val="18"/>
              </w:rPr>
              <w:t>Hafta</w:t>
            </w:r>
          </w:p>
        </w:tc>
        <w:tc>
          <w:tcPr>
            <w:tcW w:w="4907" w:type="dxa"/>
          </w:tcPr>
          <w:p w14:paraId="0DA89282" w14:textId="77777777" w:rsidR="00870577" w:rsidRPr="007C402F" w:rsidRDefault="00870577" w:rsidP="00061632">
            <w:pPr>
              <w:spacing w:before="100" w:beforeAutospacing="1" w:after="100" w:afterAutospacing="1"/>
              <w:jc w:val="center"/>
              <w:rPr>
                <w:sz w:val="18"/>
                <w:szCs w:val="18"/>
              </w:rPr>
            </w:pPr>
            <w:r w:rsidRPr="007C402F">
              <w:rPr>
                <w:sz w:val="18"/>
                <w:szCs w:val="18"/>
              </w:rPr>
              <w:t>Başlık</w:t>
            </w:r>
          </w:p>
        </w:tc>
        <w:tc>
          <w:tcPr>
            <w:tcW w:w="1133" w:type="dxa"/>
          </w:tcPr>
          <w:p w14:paraId="17093628" w14:textId="77777777" w:rsidR="00870577" w:rsidRPr="007C402F" w:rsidRDefault="00870577" w:rsidP="00061632">
            <w:pPr>
              <w:spacing w:before="100" w:beforeAutospacing="1" w:after="100" w:afterAutospacing="1"/>
              <w:jc w:val="center"/>
              <w:rPr>
                <w:sz w:val="18"/>
                <w:szCs w:val="18"/>
              </w:rPr>
            </w:pPr>
            <w:r w:rsidRPr="007C402F">
              <w:rPr>
                <w:sz w:val="18"/>
                <w:szCs w:val="18"/>
              </w:rPr>
              <w:t>E-Döküman</w:t>
            </w:r>
          </w:p>
        </w:tc>
        <w:tc>
          <w:tcPr>
            <w:tcW w:w="708" w:type="dxa"/>
          </w:tcPr>
          <w:p w14:paraId="576F6775" w14:textId="77777777" w:rsidR="00870577" w:rsidRPr="007C402F" w:rsidRDefault="00870577" w:rsidP="00061632">
            <w:pPr>
              <w:spacing w:before="100" w:beforeAutospacing="1" w:after="100" w:afterAutospacing="1"/>
              <w:jc w:val="center"/>
              <w:rPr>
                <w:sz w:val="18"/>
                <w:szCs w:val="18"/>
              </w:rPr>
            </w:pPr>
            <w:r w:rsidRPr="007C402F">
              <w:rPr>
                <w:sz w:val="18"/>
                <w:szCs w:val="18"/>
              </w:rPr>
              <w:t>Video</w:t>
            </w:r>
          </w:p>
        </w:tc>
        <w:tc>
          <w:tcPr>
            <w:tcW w:w="1696" w:type="dxa"/>
          </w:tcPr>
          <w:p w14:paraId="67E0E5EB" w14:textId="77777777" w:rsidR="00870577" w:rsidRPr="007C402F" w:rsidRDefault="00870577" w:rsidP="00061632">
            <w:pPr>
              <w:spacing w:before="100" w:beforeAutospacing="1" w:after="100" w:afterAutospacing="1"/>
              <w:jc w:val="center"/>
              <w:rPr>
                <w:sz w:val="18"/>
                <w:szCs w:val="18"/>
              </w:rPr>
            </w:pPr>
            <w:r w:rsidRPr="007C402F">
              <w:rPr>
                <w:sz w:val="18"/>
                <w:szCs w:val="18"/>
              </w:rPr>
              <w:t>Kısa ses dosyaları</w:t>
            </w:r>
          </w:p>
        </w:tc>
      </w:tr>
      <w:tr w:rsidR="007C402F" w:rsidRPr="007C402F" w14:paraId="2EDA7C25" w14:textId="77777777" w:rsidTr="00A42867">
        <w:trPr>
          <w:trHeight w:hRule="exact" w:val="284"/>
        </w:trPr>
        <w:tc>
          <w:tcPr>
            <w:tcW w:w="617" w:type="dxa"/>
          </w:tcPr>
          <w:p w14:paraId="13CF6B1C" w14:textId="77777777" w:rsidR="00A42867" w:rsidRPr="007C402F" w:rsidRDefault="00A42867" w:rsidP="00A42867">
            <w:pPr>
              <w:spacing w:before="100" w:beforeAutospacing="1" w:after="100" w:afterAutospacing="1"/>
              <w:rPr>
                <w:bCs/>
                <w:sz w:val="18"/>
                <w:szCs w:val="18"/>
              </w:rPr>
            </w:pPr>
            <w:r w:rsidRPr="007C402F">
              <w:rPr>
                <w:bCs/>
                <w:sz w:val="18"/>
                <w:szCs w:val="18"/>
              </w:rPr>
              <w:t>1</w:t>
            </w:r>
          </w:p>
        </w:tc>
        <w:tc>
          <w:tcPr>
            <w:tcW w:w="4907" w:type="dxa"/>
          </w:tcPr>
          <w:p w14:paraId="174CC0D4" w14:textId="01DCA014" w:rsidR="00A42867" w:rsidRPr="007C402F" w:rsidRDefault="00A42867" w:rsidP="00A42867">
            <w:pPr>
              <w:spacing w:before="100" w:beforeAutospacing="1" w:after="100" w:afterAutospacing="1"/>
              <w:jc w:val="left"/>
              <w:rPr>
                <w:bCs/>
                <w:sz w:val="18"/>
                <w:szCs w:val="18"/>
              </w:rPr>
            </w:pPr>
            <w:r w:rsidRPr="007C402F">
              <w:rPr>
                <w:sz w:val="18"/>
                <w:szCs w:val="18"/>
              </w:rPr>
              <w:t>İletken ve yalıtkanlar</w:t>
            </w:r>
          </w:p>
        </w:tc>
        <w:tc>
          <w:tcPr>
            <w:tcW w:w="1133" w:type="dxa"/>
          </w:tcPr>
          <w:p w14:paraId="768E4C92" w14:textId="77777777" w:rsidR="00A42867" w:rsidRPr="007C402F" w:rsidRDefault="00A42867" w:rsidP="00A42867">
            <w:pPr>
              <w:spacing w:before="100" w:beforeAutospacing="1" w:after="100" w:afterAutospacing="1"/>
              <w:rPr>
                <w:bCs/>
                <w:sz w:val="18"/>
                <w:szCs w:val="18"/>
              </w:rPr>
            </w:pPr>
          </w:p>
        </w:tc>
        <w:tc>
          <w:tcPr>
            <w:tcW w:w="708" w:type="dxa"/>
          </w:tcPr>
          <w:p w14:paraId="4C1C68C9" w14:textId="77777777" w:rsidR="00A42867" w:rsidRPr="007C402F" w:rsidRDefault="00A42867" w:rsidP="00A42867">
            <w:pPr>
              <w:spacing w:before="100" w:beforeAutospacing="1" w:after="100" w:afterAutospacing="1"/>
              <w:rPr>
                <w:bCs/>
                <w:sz w:val="18"/>
                <w:szCs w:val="18"/>
              </w:rPr>
            </w:pPr>
          </w:p>
        </w:tc>
        <w:tc>
          <w:tcPr>
            <w:tcW w:w="1696" w:type="dxa"/>
          </w:tcPr>
          <w:p w14:paraId="78ECC8A6" w14:textId="77777777" w:rsidR="00A42867" w:rsidRPr="007C402F" w:rsidRDefault="00A42867" w:rsidP="00A42867">
            <w:pPr>
              <w:spacing w:before="100" w:beforeAutospacing="1" w:after="100" w:afterAutospacing="1"/>
              <w:rPr>
                <w:bCs/>
                <w:sz w:val="18"/>
                <w:szCs w:val="18"/>
              </w:rPr>
            </w:pPr>
          </w:p>
        </w:tc>
      </w:tr>
      <w:tr w:rsidR="007C402F" w:rsidRPr="007C402F" w14:paraId="0E0AA946" w14:textId="77777777" w:rsidTr="00A42867">
        <w:trPr>
          <w:trHeight w:hRule="exact" w:val="284"/>
        </w:trPr>
        <w:tc>
          <w:tcPr>
            <w:tcW w:w="617" w:type="dxa"/>
          </w:tcPr>
          <w:p w14:paraId="0ED96A64" w14:textId="77777777" w:rsidR="00A42867" w:rsidRPr="007C402F" w:rsidRDefault="00A42867" w:rsidP="00A42867">
            <w:pPr>
              <w:spacing w:before="100" w:beforeAutospacing="1" w:after="100" w:afterAutospacing="1"/>
              <w:rPr>
                <w:bCs/>
                <w:sz w:val="18"/>
                <w:szCs w:val="18"/>
              </w:rPr>
            </w:pPr>
            <w:r w:rsidRPr="007C402F">
              <w:rPr>
                <w:bCs/>
                <w:sz w:val="18"/>
                <w:szCs w:val="18"/>
              </w:rPr>
              <w:t>2</w:t>
            </w:r>
          </w:p>
        </w:tc>
        <w:tc>
          <w:tcPr>
            <w:tcW w:w="4907" w:type="dxa"/>
          </w:tcPr>
          <w:p w14:paraId="45D334BA" w14:textId="7A862D02" w:rsidR="00A42867" w:rsidRPr="007C402F" w:rsidRDefault="00A42867" w:rsidP="00A42867">
            <w:pPr>
              <w:spacing w:before="100" w:beforeAutospacing="1" w:after="100" w:afterAutospacing="1"/>
              <w:rPr>
                <w:bCs/>
                <w:sz w:val="18"/>
                <w:szCs w:val="18"/>
              </w:rPr>
            </w:pPr>
            <w:r w:rsidRPr="007C402F">
              <w:rPr>
                <w:sz w:val="18"/>
                <w:szCs w:val="18"/>
              </w:rPr>
              <w:t xml:space="preserve">Kablo </w:t>
            </w:r>
            <w:r w:rsidRPr="007C402F">
              <w:rPr>
                <w:sz w:val="18"/>
                <w:szCs w:val="18"/>
                <w:lang w:val="en-US"/>
              </w:rPr>
              <w:t>çeşitleri ve özellikleri</w:t>
            </w:r>
          </w:p>
        </w:tc>
        <w:tc>
          <w:tcPr>
            <w:tcW w:w="1133" w:type="dxa"/>
          </w:tcPr>
          <w:p w14:paraId="529A9877" w14:textId="77777777" w:rsidR="00A42867" w:rsidRPr="007C402F" w:rsidRDefault="00A42867" w:rsidP="00A42867">
            <w:pPr>
              <w:spacing w:before="100" w:beforeAutospacing="1" w:after="100" w:afterAutospacing="1"/>
              <w:rPr>
                <w:bCs/>
                <w:sz w:val="18"/>
                <w:szCs w:val="18"/>
              </w:rPr>
            </w:pPr>
          </w:p>
        </w:tc>
        <w:tc>
          <w:tcPr>
            <w:tcW w:w="708" w:type="dxa"/>
          </w:tcPr>
          <w:p w14:paraId="0FD7DF5B" w14:textId="77777777" w:rsidR="00A42867" w:rsidRPr="007C402F" w:rsidRDefault="00A42867" w:rsidP="00A42867">
            <w:pPr>
              <w:spacing w:before="100" w:beforeAutospacing="1" w:after="100" w:afterAutospacing="1"/>
              <w:rPr>
                <w:bCs/>
                <w:sz w:val="18"/>
                <w:szCs w:val="18"/>
              </w:rPr>
            </w:pPr>
          </w:p>
        </w:tc>
        <w:tc>
          <w:tcPr>
            <w:tcW w:w="1696" w:type="dxa"/>
          </w:tcPr>
          <w:p w14:paraId="67A05C88" w14:textId="77777777" w:rsidR="00A42867" w:rsidRPr="007C402F" w:rsidRDefault="00A42867" w:rsidP="00A42867">
            <w:pPr>
              <w:spacing w:before="100" w:beforeAutospacing="1" w:after="100" w:afterAutospacing="1"/>
              <w:rPr>
                <w:bCs/>
                <w:sz w:val="18"/>
                <w:szCs w:val="18"/>
              </w:rPr>
            </w:pPr>
          </w:p>
        </w:tc>
      </w:tr>
      <w:tr w:rsidR="007C402F" w:rsidRPr="007C402F" w14:paraId="45ABD192" w14:textId="77777777" w:rsidTr="00A42867">
        <w:trPr>
          <w:trHeight w:hRule="exact" w:val="284"/>
        </w:trPr>
        <w:tc>
          <w:tcPr>
            <w:tcW w:w="617" w:type="dxa"/>
          </w:tcPr>
          <w:p w14:paraId="4A0C8A11" w14:textId="77777777" w:rsidR="00A42867" w:rsidRPr="007C402F" w:rsidRDefault="00A42867" w:rsidP="00A42867">
            <w:pPr>
              <w:spacing w:before="100" w:beforeAutospacing="1" w:after="100" w:afterAutospacing="1"/>
              <w:rPr>
                <w:bCs/>
                <w:sz w:val="18"/>
                <w:szCs w:val="18"/>
              </w:rPr>
            </w:pPr>
            <w:r w:rsidRPr="007C402F">
              <w:rPr>
                <w:bCs/>
                <w:sz w:val="18"/>
                <w:szCs w:val="18"/>
              </w:rPr>
              <w:t>3</w:t>
            </w:r>
          </w:p>
        </w:tc>
        <w:tc>
          <w:tcPr>
            <w:tcW w:w="4907" w:type="dxa"/>
          </w:tcPr>
          <w:p w14:paraId="5E198B63" w14:textId="3C9FFFA0" w:rsidR="00A42867" w:rsidRPr="007C402F" w:rsidRDefault="00A42867" w:rsidP="00A42867">
            <w:pPr>
              <w:tabs>
                <w:tab w:val="left" w:pos="1008"/>
              </w:tabs>
              <w:spacing w:before="100" w:beforeAutospacing="1" w:after="100" w:afterAutospacing="1"/>
              <w:rPr>
                <w:bCs/>
                <w:sz w:val="18"/>
                <w:szCs w:val="18"/>
              </w:rPr>
            </w:pPr>
            <w:r w:rsidRPr="007C402F">
              <w:rPr>
                <w:sz w:val="18"/>
                <w:szCs w:val="18"/>
                <w:lang w:val="en-US"/>
              </w:rPr>
              <w:t>Yalıtkanlar ve iletken bağlantıları</w:t>
            </w:r>
          </w:p>
        </w:tc>
        <w:tc>
          <w:tcPr>
            <w:tcW w:w="1133" w:type="dxa"/>
          </w:tcPr>
          <w:p w14:paraId="15052D4F" w14:textId="77777777" w:rsidR="00A42867" w:rsidRPr="007C402F" w:rsidRDefault="00A42867" w:rsidP="00A42867">
            <w:pPr>
              <w:spacing w:before="100" w:beforeAutospacing="1" w:after="100" w:afterAutospacing="1"/>
              <w:rPr>
                <w:bCs/>
                <w:sz w:val="18"/>
                <w:szCs w:val="18"/>
              </w:rPr>
            </w:pPr>
          </w:p>
        </w:tc>
        <w:tc>
          <w:tcPr>
            <w:tcW w:w="708" w:type="dxa"/>
          </w:tcPr>
          <w:p w14:paraId="02A7E919" w14:textId="77777777" w:rsidR="00A42867" w:rsidRPr="007C402F" w:rsidRDefault="00A42867" w:rsidP="00A42867">
            <w:pPr>
              <w:spacing w:before="100" w:beforeAutospacing="1" w:after="100" w:afterAutospacing="1"/>
              <w:rPr>
                <w:bCs/>
                <w:sz w:val="18"/>
                <w:szCs w:val="18"/>
              </w:rPr>
            </w:pPr>
          </w:p>
        </w:tc>
        <w:tc>
          <w:tcPr>
            <w:tcW w:w="1696" w:type="dxa"/>
          </w:tcPr>
          <w:p w14:paraId="7EA61CCD" w14:textId="77777777" w:rsidR="00A42867" w:rsidRPr="007C402F" w:rsidRDefault="00A42867" w:rsidP="00A42867">
            <w:pPr>
              <w:spacing w:before="100" w:beforeAutospacing="1" w:after="100" w:afterAutospacing="1"/>
              <w:rPr>
                <w:bCs/>
                <w:sz w:val="18"/>
                <w:szCs w:val="18"/>
              </w:rPr>
            </w:pPr>
          </w:p>
        </w:tc>
      </w:tr>
      <w:tr w:rsidR="007C402F" w:rsidRPr="007C402F" w14:paraId="55456515" w14:textId="77777777" w:rsidTr="00A42867">
        <w:trPr>
          <w:trHeight w:hRule="exact" w:val="294"/>
        </w:trPr>
        <w:tc>
          <w:tcPr>
            <w:tcW w:w="617" w:type="dxa"/>
          </w:tcPr>
          <w:p w14:paraId="6B93AA93" w14:textId="77777777" w:rsidR="00A42867" w:rsidRPr="007C402F" w:rsidRDefault="00A42867" w:rsidP="00A42867">
            <w:pPr>
              <w:spacing w:before="100" w:beforeAutospacing="1" w:after="100" w:afterAutospacing="1"/>
              <w:rPr>
                <w:bCs/>
                <w:sz w:val="18"/>
                <w:szCs w:val="18"/>
              </w:rPr>
            </w:pPr>
            <w:r w:rsidRPr="007C402F">
              <w:rPr>
                <w:bCs/>
                <w:sz w:val="18"/>
                <w:szCs w:val="18"/>
              </w:rPr>
              <w:t>4</w:t>
            </w:r>
          </w:p>
        </w:tc>
        <w:tc>
          <w:tcPr>
            <w:tcW w:w="4907" w:type="dxa"/>
          </w:tcPr>
          <w:p w14:paraId="1B03AFC2" w14:textId="6A0B84C9" w:rsidR="00A42867" w:rsidRPr="007C402F" w:rsidRDefault="00A42867" w:rsidP="00A42867">
            <w:pPr>
              <w:spacing w:before="100" w:beforeAutospacing="1" w:after="100" w:afterAutospacing="1"/>
              <w:rPr>
                <w:bCs/>
                <w:sz w:val="18"/>
                <w:szCs w:val="18"/>
              </w:rPr>
            </w:pPr>
            <w:r w:rsidRPr="007C402F">
              <w:rPr>
                <w:sz w:val="18"/>
                <w:szCs w:val="18"/>
                <w:lang w:val="en-US"/>
              </w:rPr>
              <w:t>Kablo döşeme malzemeleri</w:t>
            </w:r>
          </w:p>
        </w:tc>
        <w:tc>
          <w:tcPr>
            <w:tcW w:w="1133" w:type="dxa"/>
          </w:tcPr>
          <w:p w14:paraId="777A5DBF" w14:textId="77777777" w:rsidR="00A42867" w:rsidRPr="007C402F" w:rsidRDefault="00A42867" w:rsidP="00A42867">
            <w:pPr>
              <w:spacing w:before="100" w:beforeAutospacing="1" w:after="100" w:afterAutospacing="1"/>
              <w:rPr>
                <w:bCs/>
                <w:sz w:val="18"/>
                <w:szCs w:val="18"/>
              </w:rPr>
            </w:pPr>
          </w:p>
        </w:tc>
        <w:tc>
          <w:tcPr>
            <w:tcW w:w="708" w:type="dxa"/>
          </w:tcPr>
          <w:p w14:paraId="2C6B520A" w14:textId="77777777" w:rsidR="00A42867" w:rsidRPr="007C402F" w:rsidRDefault="00A42867" w:rsidP="00A42867">
            <w:pPr>
              <w:spacing w:before="100" w:beforeAutospacing="1" w:after="100" w:afterAutospacing="1"/>
              <w:rPr>
                <w:bCs/>
                <w:sz w:val="18"/>
                <w:szCs w:val="18"/>
              </w:rPr>
            </w:pPr>
          </w:p>
        </w:tc>
        <w:tc>
          <w:tcPr>
            <w:tcW w:w="1696" w:type="dxa"/>
          </w:tcPr>
          <w:p w14:paraId="2C37019B" w14:textId="77777777" w:rsidR="00A42867" w:rsidRPr="007C402F" w:rsidRDefault="00A42867" w:rsidP="00A42867">
            <w:pPr>
              <w:spacing w:before="100" w:beforeAutospacing="1" w:after="100" w:afterAutospacing="1"/>
              <w:rPr>
                <w:bCs/>
                <w:sz w:val="18"/>
                <w:szCs w:val="18"/>
              </w:rPr>
            </w:pPr>
          </w:p>
        </w:tc>
      </w:tr>
      <w:tr w:rsidR="007C402F" w:rsidRPr="007C402F" w14:paraId="143B1C18" w14:textId="77777777" w:rsidTr="00A42867">
        <w:trPr>
          <w:trHeight w:hRule="exact" w:val="284"/>
        </w:trPr>
        <w:tc>
          <w:tcPr>
            <w:tcW w:w="617" w:type="dxa"/>
          </w:tcPr>
          <w:p w14:paraId="6243C54C" w14:textId="77777777" w:rsidR="00A42867" w:rsidRPr="007C402F" w:rsidRDefault="00A42867" w:rsidP="00A42867">
            <w:pPr>
              <w:spacing w:before="100" w:beforeAutospacing="1" w:after="100" w:afterAutospacing="1"/>
              <w:rPr>
                <w:bCs/>
                <w:sz w:val="18"/>
                <w:szCs w:val="18"/>
              </w:rPr>
            </w:pPr>
            <w:r w:rsidRPr="007C402F">
              <w:rPr>
                <w:bCs/>
                <w:sz w:val="18"/>
                <w:szCs w:val="18"/>
              </w:rPr>
              <w:t>5</w:t>
            </w:r>
          </w:p>
        </w:tc>
        <w:tc>
          <w:tcPr>
            <w:tcW w:w="4907" w:type="dxa"/>
          </w:tcPr>
          <w:p w14:paraId="5CF4D950" w14:textId="1EFAED57" w:rsidR="00A42867" w:rsidRPr="007C402F" w:rsidRDefault="00A42867" w:rsidP="00A42867">
            <w:pPr>
              <w:spacing w:before="100" w:beforeAutospacing="1" w:after="100" w:afterAutospacing="1"/>
              <w:rPr>
                <w:bCs/>
                <w:sz w:val="18"/>
                <w:szCs w:val="18"/>
              </w:rPr>
            </w:pPr>
            <w:r w:rsidRPr="007C402F">
              <w:rPr>
                <w:sz w:val="18"/>
                <w:szCs w:val="18"/>
                <w:lang w:val="en-US"/>
              </w:rPr>
              <w:t>Zayıf akım malzemeleri</w:t>
            </w:r>
          </w:p>
        </w:tc>
        <w:tc>
          <w:tcPr>
            <w:tcW w:w="1133" w:type="dxa"/>
          </w:tcPr>
          <w:p w14:paraId="3841B0B3" w14:textId="77777777" w:rsidR="00A42867" w:rsidRPr="007C402F" w:rsidRDefault="00A42867" w:rsidP="00A42867">
            <w:pPr>
              <w:spacing w:before="100" w:beforeAutospacing="1" w:after="100" w:afterAutospacing="1"/>
              <w:rPr>
                <w:bCs/>
                <w:sz w:val="18"/>
                <w:szCs w:val="18"/>
              </w:rPr>
            </w:pPr>
          </w:p>
        </w:tc>
        <w:tc>
          <w:tcPr>
            <w:tcW w:w="708" w:type="dxa"/>
          </w:tcPr>
          <w:p w14:paraId="4B248650" w14:textId="77777777" w:rsidR="00A42867" w:rsidRPr="007C402F" w:rsidRDefault="00A42867" w:rsidP="00A42867">
            <w:pPr>
              <w:spacing w:before="100" w:beforeAutospacing="1" w:after="100" w:afterAutospacing="1"/>
              <w:rPr>
                <w:bCs/>
                <w:sz w:val="18"/>
                <w:szCs w:val="18"/>
              </w:rPr>
            </w:pPr>
          </w:p>
        </w:tc>
        <w:tc>
          <w:tcPr>
            <w:tcW w:w="1696" w:type="dxa"/>
          </w:tcPr>
          <w:p w14:paraId="5341893F" w14:textId="77777777" w:rsidR="00A42867" w:rsidRPr="007C402F" w:rsidRDefault="00A42867" w:rsidP="00A42867">
            <w:pPr>
              <w:spacing w:before="100" w:beforeAutospacing="1" w:after="100" w:afterAutospacing="1"/>
              <w:rPr>
                <w:bCs/>
                <w:sz w:val="18"/>
                <w:szCs w:val="18"/>
              </w:rPr>
            </w:pPr>
          </w:p>
        </w:tc>
      </w:tr>
      <w:tr w:rsidR="007C402F" w:rsidRPr="007C402F" w14:paraId="5A608AF8" w14:textId="77777777" w:rsidTr="00A42867">
        <w:trPr>
          <w:trHeight w:hRule="exact" w:val="284"/>
        </w:trPr>
        <w:tc>
          <w:tcPr>
            <w:tcW w:w="617" w:type="dxa"/>
          </w:tcPr>
          <w:p w14:paraId="3AB16EE7" w14:textId="77777777" w:rsidR="00A42867" w:rsidRPr="007C402F" w:rsidRDefault="00A42867" w:rsidP="00A42867">
            <w:pPr>
              <w:spacing w:before="100" w:beforeAutospacing="1" w:after="100" w:afterAutospacing="1"/>
              <w:rPr>
                <w:bCs/>
                <w:sz w:val="18"/>
                <w:szCs w:val="18"/>
              </w:rPr>
            </w:pPr>
            <w:r w:rsidRPr="007C402F">
              <w:rPr>
                <w:bCs/>
                <w:sz w:val="18"/>
                <w:szCs w:val="18"/>
              </w:rPr>
              <w:t>6</w:t>
            </w:r>
          </w:p>
        </w:tc>
        <w:tc>
          <w:tcPr>
            <w:tcW w:w="4907" w:type="dxa"/>
          </w:tcPr>
          <w:p w14:paraId="43F877DF" w14:textId="2DF3041A" w:rsidR="00A42867" w:rsidRPr="007C402F" w:rsidRDefault="00A42867" w:rsidP="00A42867">
            <w:pPr>
              <w:spacing w:before="100" w:beforeAutospacing="1" w:after="100" w:afterAutospacing="1"/>
              <w:rPr>
                <w:bCs/>
                <w:sz w:val="18"/>
                <w:szCs w:val="18"/>
              </w:rPr>
            </w:pPr>
            <w:r w:rsidRPr="007C402F">
              <w:rPr>
                <w:sz w:val="18"/>
                <w:szCs w:val="18"/>
                <w:lang w:val="en-US"/>
              </w:rPr>
              <w:t>Elektrik devresi ve çeşitleri</w:t>
            </w:r>
          </w:p>
        </w:tc>
        <w:tc>
          <w:tcPr>
            <w:tcW w:w="1133" w:type="dxa"/>
          </w:tcPr>
          <w:p w14:paraId="2E1B8BB1" w14:textId="77777777" w:rsidR="00A42867" w:rsidRPr="007C402F" w:rsidRDefault="00A42867" w:rsidP="00A42867">
            <w:pPr>
              <w:spacing w:before="100" w:beforeAutospacing="1" w:after="100" w:afterAutospacing="1"/>
              <w:rPr>
                <w:bCs/>
                <w:sz w:val="18"/>
                <w:szCs w:val="18"/>
              </w:rPr>
            </w:pPr>
          </w:p>
        </w:tc>
        <w:tc>
          <w:tcPr>
            <w:tcW w:w="708" w:type="dxa"/>
          </w:tcPr>
          <w:p w14:paraId="71CACB6E" w14:textId="77777777" w:rsidR="00A42867" w:rsidRPr="007C402F" w:rsidRDefault="00A42867" w:rsidP="00A42867">
            <w:pPr>
              <w:spacing w:before="100" w:beforeAutospacing="1" w:after="100" w:afterAutospacing="1"/>
              <w:rPr>
                <w:bCs/>
                <w:sz w:val="18"/>
                <w:szCs w:val="18"/>
              </w:rPr>
            </w:pPr>
          </w:p>
        </w:tc>
        <w:tc>
          <w:tcPr>
            <w:tcW w:w="1696" w:type="dxa"/>
          </w:tcPr>
          <w:p w14:paraId="0BEB3BC4" w14:textId="77777777" w:rsidR="00A42867" w:rsidRPr="007C402F" w:rsidRDefault="00A42867" w:rsidP="00A42867">
            <w:pPr>
              <w:spacing w:before="100" w:beforeAutospacing="1" w:after="100" w:afterAutospacing="1"/>
              <w:rPr>
                <w:bCs/>
                <w:sz w:val="18"/>
                <w:szCs w:val="18"/>
              </w:rPr>
            </w:pPr>
          </w:p>
        </w:tc>
      </w:tr>
      <w:tr w:rsidR="007C402F" w:rsidRPr="007C402F" w14:paraId="0E102565" w14:textId="77777777" w:rsidTr="00A42867">
        <w:trPr>
          <w:trHeight w:hRule="exact" w:val="284"/>
        </w:trPr>
        <w:tc>
          <w:tcPr>
            <w:tcW w:w="617" w:type="dxa"/>
          </w:tcPr>
          <w:p w14:paraId="44C031D9" w14:textId="77777777" w:rsidR="00A42867" w:rsidRPr="007C402F" w:rsidRDefault="00A42867" w:rsidP="00A42867">
            <w:pPr>
              <w:spacing w:before="100" w:beforeAutospacing="1" w:after="100" w:afterAutospacing="1"/>
              <w:rPr>
                <w:bCs/>
                <w:sz w:val="18"/>
                <w:szCs w:val="18"/>
              </w:rPr>
            </w:pPr>
            <w:r w:rsidRPr="007C402F">
              <w:rPr>
                <w:bCs/>
                <w:sz w:val="18"/>
                <w:szCs w:val="18"/>
              </w:rPr>
              <w:t>7</w:t>
            </w:r>
          </w:p>
        </w:tc>
        <w:tc>
          <w:tcPr>
            <w:tcW w:w="4907" w:type="dxa"/>
          </w:tcPr>
          <w:p w14:paraId="1C451EF0" w14:textId="64917CFA" w:rsidR="00A42867" w:rsidRPr="007C402F" w:rsidRDefault="00A42867" w:rsidP="00A42867">
            <w:pPr>
              <w:spacing w:before="100" w:beforeAutospacing="1" w:after="100" w:afterAutospacing="1"/>
              <w:rPr>
                <w:bCs/>
                <w:sz w:val="18"/>
                <w:szCs w:val="18"/>
              </w:rPr>
            </w:pPr>
            <w:r w:rsidRPr="007C402F">
              <w:rPr>
                <w:sz w:val="18"/>
                <w:szCs w:val="18"/>
                <w:lang w:val="en-US"/>
              </w:rPr>
              <w:t>Zayıf akım uygulama devreleri</w:t>
            </w:r>
          </w:p>
        </w:tc>
        <w:tc>
          <w:tcPr>
            <w:tcW w:w="1133" w:type="dxa"/>
          </w:tcPr>
          <w:p w14:paraId="22C08D25" w14:textId="77777777" w:rsidR="00A42867" w:rsidRPr="007C402F" w:rsidRDefault="00A42867" w:rsidP="00A42867">
            <w:pPr>
              <w:spacing w:before="100" w:beforeAutospacing="1" w:after="100" w:afterAutospacing="1"/>
              <w:rPr>
                <w:bCs/>
                <w:sz w:val="18"/>
                <w:szCs w:val="18"/>
              </w:rPr>
            </w:pPr>
          </w:p>
        </w:tc>
        <w:tc>
          <w:tcPr>
            <w:tcW w:w="708" w:type="dxa"/>
          </w:tcPr>
          <w:p w14:paraId="4FF38182" w14:textId="77777777" w:rsidR="00A42867" w:rsidRPr="007C402F" w:rsidRDefault="00A42867" w:rsidP="00A42867">
            <w:pPr>
              <w:spacing w:before="100" w:beforeAutospacing="1" w:after="100" w:afterAutospacing="1"/>
              <w:rPr>
                <w:bCs/>
                <w:sz w:val="18"/>
                <w:szCs w:val="18"/>
              </w:rPr>
            </w:pPr>
          </w:p>
        </w:tc>
        <w:tc>
          <w:tcPr>
            <w:tcW w:w="1696" w:type="dxa"/>
          </w:tcPr>
          <w:p w14:paraId="4BBC337D" w14:textId="77777777" w:rsidR="00A42867" w:rsidRPr="007C402F" w:rsidRDefault="00A42867" w:rsidP="00A42867">
            <w:pPr>
              <w:spacing w:before="100" w:beforeAutospacing="1" w:after="100" w:afterAutospacing="1"/>
              <w:rPr>
                <w:bCs/>
                <w:sz w:val="18"/>
                <w:szCs w:val="18"/>
              </w:rPr>
            </w:pPr>
          </w:p>
        </w:tc>
      </w:tr>
      <w:tr w:rsidR="007C402F" w:rsidRPr="007C402F" w14:paraId="777D5D56" w14:textId="77777777" w:rsidTr="00A42867">
        <w:trPr>
          <w:trHeight w:hRule="exact" w:val="284"/>
        </w:trPr>
        <w:tc>
          <w:tcPr>
            <w:tcW w:w="617" w:type="dxa"/>
          </w:tcPr>
          <w:p w14:paraId="1C774526" w14:textId="77777777" w:rsidR="00A42867" w:rsidRPr="007C402F" w:rsidRDefault="00A42867" w:rsidP="00A42867">
            <w:pPr>
              <w:spacing w:before="100" w:beforeAutospacing="1" w:after="100" w:afterAutospacing="1"/>
              <w:rPr>
                <w:bCs/>
                <w:sz w:val="18"/>
                <w:szCs w:val="18"/>
              </w:rPr>
            </w:pPr>
            <w:r w:rsidRPr="007C402F">
              <w:rPr>
                <w:bCs/>
                <w:sz w:val="18"/>
                <w:szCs w:val="18"/>
              </w:rPr>
              <w:t>8</w:t>
            </w:r>
          </w:p>
        </w:tc>
        <w:tc>
          <w:tcPr>
            <w:tcW w:w="4907" w:type="dxa"/>
          </w:tcPr>
          <w:p w14:paraId="26A471C9" w14:textId="59835500" w:rsidR="00A42867" w:rsidRPr="007C402F" w:rsidRDefault="00A42867" w:rsidP="00A42867">
            <w:pPr>
              <w:spacing w:before="100" w:beforeAutospacing="1" w:after="100" w:afterAutospacing="1"/>
              <w:rPr>
                <w:bCs/>
                <w:sz w:val="18"/>
                <w:szCs w:val="18"/>
              </w:rPr>
            </w:pPr>
            <w:r w:rsidRPr="007C402F">
              <w:rPr>
                <w:sz w:val="18"/>
                <w:szCs w:val="18"/>
                <w:lang w:val="en-US"/>
              </w:rPr>
              <w:t>Zayıf akım uygulama devreleri</w:t>
            </w:r>
          </w:p>
        </w:tc>
        <w:tc>
          <w:tcPr>
            <w:tcW w:w="1133" w:type="dxa"/>
          </w:tcPr>
          <w:p w14:paraId="0DAE0197" w14:textId="77777777" w:rsidR="00A42867" w:rsidRPr="007C402F" w:rsidRDefault="00A42867" w:rsidP="00A42867">
            <w:pPr>
              <w:spacing w:before="100" w:beforeAutospacing="1" w:after="100" w:afterAutospacing="1"/>
              <w:rPr>
                <w:bCs/>
                <w:sz w:val="18"/>
                <w:szCs w:val="18"/>
              </w:rPr>
            </w:pPr>
          </w:p>
        </w:tc>
        <w:tc>
          <w:tcPr>
            <w:tcW w:w="708" w:type="dxa"/>
          </w:tcPr>
          <w:p w14:paraId="677FC1F7" w14:textId="77777777" w:rsidR="00A42867" w:rsidRPr="007C402F" w:rsidRDefault="00A42867" w:rsidP="00A42867">
            <w:pPr>
              <w:spacing w:before="100" w:beforeAutospacing="1" w:after="100" w:afterAutospacing="1"/>
              <w:rPr>
                <w:bCs/>
                <w:sz w:val="18"/>
                <w:szCs w:val="18"/>
              </w:rPr>
            </w:pPr>
          </w:p>
        </w:tc>
        <w:tc>
          <w:tcPr>
            <w:tcW w:w="1696" w:type="dxa"/>
          </w:tcPr>
          <w:p w14:paraId="2B40FED8" w14:textId="77777777" w:rsidR="00A42867" w:rsidRPr="007C402F" w:rsidRDefault="00A42867" w:rsidP="00A42867">
            <w:pPr>
              <w:spacing w:before="100" w:beforeAutospacing="1" w:after="100" w:afterAutospacing="1"/>
              <w:rPr>
                <w:bCs/>
                <w:sz w:val="18"/>
                <w:szCs w:val="18"/>
              </w:rPr>
            </w:pPr>
          </w:p>
        </w:tc>
      </w:tr>
      <w:tr w:rsidR="007C402F" w:rsidRPr="007C402F" w14:paraId="6256F8BC" w14:textId="77777777" w:rsidTr="00A42867">
        <w:trPr>
          <w:trHeight w:hRule="exact" w:val="284"/>
        </w:trPr>
        <w:tc>
          <w:tcPr>
            <w:tcW w:w="617" w:type="dxa"/>
          </w:tcPr>
          <w:p w14:paraId="1F72A747" w14:textId="77777777" w:rsidR="00A42867" w:rsidRPr="007C402F" w:rsidRDefault="00A42867" w:rsidP="00A42867">
            <w:pPr>
              <w:spacing w:before="100" w:beforeAutospacing="1" w:after="100" w:afterAutospacing="1"/>
              <w:rPr>
                <w:bCs/>
                <w:sz w:val="18"/>
                <w:szCs w:val="18"/>
              </w:rPr>
            </w:pPr>
            <w:r w:rsidRPr="007C402F">
              <w:rPr>
                <w:bCs/>
                <w:sz w:val="18"/>
                <w:szCs w:val="18"/>
              </w:rPr>
              <w:t>9</w:t>
            </w:r>
          </w:p>
        </w:tc>
        <w:tc>
          <w:tcPr>
            <w:tcW w:w="4907" w:type="dxa"/>
          </w:tcPr>
          <w:p w14:paraId="0C880C2A" w14:textId="03D20EE8" w:rsidR="00A42867" w:rsidRPr="007C402F" w:rsidRDefault="00A42867" w:rsidP="00A42867">
            <w:pPr>
              <w:spacing w:before="100" w:beforeAutospacing="1" w:after="100" w:afterAutospacing="1"/>
              <w:rPr>
                <w:bCs/>
                <w:sz w:val="18"/>
                <w:szCs w:val="18"/>
              </w:rPr>
            </w:pPr>
            <w:r w:rsidRPr="007C402F">
              <w:rPr>
                <w:sz w:val="18"/>
                <w:szCs w:val="18"/>
                <w:lang w:val="en-US"/>
              </w:rPr>
              <w:t>Aydınlatma ve priz devre elemanları</w:t>
            </w:r>
          </w:p>
        </w:tc>
        <w:tc>
          <w:tcPr>
            <w:tcW w:w="1133" w:type="dxa"/>
          </w:tcPr>
          <w:p w14:paraId="5A4751AA" w14:textId="77777777" w:rsidR="00A42867" w:rsidRPr="007C402F" w:rsidRDefault="00A42867" w:rsidP="00A42867">
            <w:pPr>
              <w:spacing w:before="100" w:beforeAutospacing="1" w:after="100" w:afterAutospacing="1"/>
              <w:rPr>
                <w:bCs/>
                <w:sz w:val="18"/>
                <w:szCs w:val="18"/>
              </w:rPr>
            </w:pPr>
          </w:p>
        </w:tc>
        <w:tc>
          <w:tcPr>
            <w:tcW w:w="708" w:type="dxa"/>
          </w:tcPr>
          <w:p w14:paraId="7D14DF9D" w14:textId="77777777" w:rsidR="00A42867" w:rsidRPr="007C402F" w:rsidRDefault="00A42867" w:rsidP="00A42867">
            <w:pPr>
              <w:spacing w:before="100" w:beforeAutospacing="1" w:after="100" w:afterAutospacing="1"/>
              <w:rPr>
                <w:bCs/>
                <w:sz w:val="18"/>
                <w:szCs w:val="18"/>
              </w:rPr>
            </w:pPr>
          </w:p>
        </w:tc>
        <w:tc>
          <w:tcPr>
            <w:tcW w:w="1696" w:type="dxa"/>
          </w:tcPr>
          <w:p w14:paraId="24D389B7" w14:textId="77777777" w:rsidR="00A42867" w:rsidRPr="007C402F" w:rsidRDefault="00A42867" w:rsidP="00A42867">
            <w:pPr>
              <w:spacing w:before="100" w:beforeAutospacing="1" w:after="100" w:afterAutospacing="1"/>
              <w:rPr>
                <w:bCs/>
                <w:sz w:val="18"/>
                <w:szCs w:val="18"/>
              </w:rPr>
            </w:pPr>
          </w:p>
        </w:tc>
      </w:tr>
      <w:tr w:rsidR="007C402F" w:rsidRPr="007C402F" w14:paraId="7D059CF2" w14:textId="77777777" w:rsidTr="00A42867">
        <w:trPr>
          <w:trHeight w:hRule="exact" w:val="284"/>
        </w:trPr>
        <w:tc>
          <w:tcPr>
            <w:tcW w:w="617" w:type="dxa"/>
          </w:tcPr>
          <w:p w14:paraId="3D913A89" w14:textId="77777777" w:rsidR="00A42867" w:rsidRPr="007C402F" w:rsidRDefault="00A42867" w:rsidP="00A42867">
            <w:pPr>
              <w:spacing w:before="100" w:beforeAutospacing="1" w:after="100" w:afterAutospacing="1"/>
              <w:rPr>
                <w:bCs/>
                <w:sz w:val="18"/>
                <w:szCs w:val="18"/>
              </w:rPr>
            </w:pPr>
            <w:r w:rsidRPr="007C402F">
              <w:rPr>
                <w:bCs/>
                <w:sz w:val="18"/>
                <w:szCs w:val="18"/>
              </w:rPr>
              <w:t>10</w:t>
            </w:r>
          </w:p>
        </w:tc>
        <w:tc>
          <w:tcPr>
            <w:tcW w:w="4907" w:type="dxa"/>
          </w:tcPr>
          <w:p w14:paraId="077F6560" w14:textId="0BAE902A" w:rsidR="00A42867" w:rsidRPr="007C402F" w:rsidRDefault="00A42867" w:rsidP="00A42867">
            <w:pPr>
              <w:spacing w:before="100" w:beforeAutospacing="1" w:after="100" w:afterAutospacing="1"/>
              <w:rPr>
                <w:bCs/>
                <w:sz w:val="18"/>
                <w:szCs w:val="18"/>
              </w:rPr>
            </w:pPr>
            <w:r w:rsidRPr="007C402F">
              <w:rPr>
                <w:sz w:val="18"/>
                <w:szCs w:val="18"/>
                <w:lang w:val="en-US"/>
              </w:rPr>
              <w:t>Aydınlatma ve priz devre elemanları</w:t>
            </w:r>
          </w:p>
        </w:tc>
        <w:tc>
          <w:tcPr>
            <w:tcW w:w="1133" w:type="dxa"/>
          </w:tcPr>
          <w:p w14:paraId="3D60D1EB" w14:textId="77777777" w:rsidR="00A42867" w:rsidRPr="007C402F" w:rsidRDefault="00A42867" w:rsidP="00A42867">
            <w:pPr>
              <w:spacing w:before="100" w:beforeAutospacing="1" w:after="100" w:afterAutospacing="1"/>
              <w:rPr>
                <w:bCs/>
                <w:sz w:val="18"/>
                <w:szCs w:val="18"/>
              </w:rPr>
            </w:pPr>
          </w:p>
        </w:tc>
        <w:tc>
          <w:tcPr>
            <w:tcW w:w="708" w:type="dxa"/>
          </w:tcPr>
          <w:p w14:paraId="4661E722" w14:textId="77777777" w:rsidR="00A42867" w:rsidRPr="007C402F" w:rsidRDefault="00A42867" w:rsidP="00A42867">
            <w:pPr>
              <w:spacing w:before="100" w:beforeAutospacing="1" w:after="100" w:afterAutospacing="1"/>
              <w:rPr>
                <w:bCs/>
                <w:sz w:val="18"/>
                <w:szCs w:val="18"/>
              </w:rPr>
            </w:pPr>
          </w:p>
        </w:tc>
        <w:tc>
          <w:tcPr>
            <w:tcW w:w="1696" w:type="dxa"/>
          </w:tcPr>
          <w:p w14:paraId="34ECD71F" w14:textId="77777777" w:rsidR="00A42867" w:rsidRPr="007C402F" w:rsidRDefault="00A42867" w:rsidP="00A42867">
            <w:pPr>
              <w:spacing w:before="100" w:beforeAutospacing="1" w:after="100" w:afterAutospacing="1"/>
              <w:rPr>
                <w:bCs/>
                <w:sz w:val="18"/>
                <w:szCs w:val="18"/>
              </w:rPr>
            </w:pPr>
          </w:p>
        </w:tc>
      </w:tr>
      <w:tr w:rsidR="007C402F" w:rsidRPr="007C402F" w14:paraId="57B78E6F" w14:textId="77777777" w:rsidTr="00A42867">
        <w:trPr>
          <w:trHeight w:hRule="exact" w:val="284"/>
        </w:trPr>
        <w:tc>
          <w:tcPr>
            <w:tcW w:w="617" w:type="dxa"/>
          </w:tcPr>
          <w:p w14:paraId="5B62E434" w14:textId="77777777" w:rsidR="00A42867" w:rsidRPr="007C402F" w:rsidRDefault="00A42867" w:rsidP="00A42867">
            <w:pPr>
              <w:spacing w:before="100" w:beforeAutospacing="1" w:after="100" w:afterAutospacing="1"/>
              <w:rPr>
                <w:bCs/>
                <w:sz w:val="18"/>
                <w:szCs w:val="18"/>
              </w:rPr>
            </w:pPr>
            <w:r w:rsidRPr="007C402F">
              <w:rPr>
                <w:bCs/>
                <w:sz w:val="18"/>
                <w:szCs w:val="18"/>
              </w:rPr>
              <w:t>11</w:t>
            </w:r>
          </w:p>
        </w:tc>
        <w:tc>
          <w:tcPr>
            <w:tcW w:w="4907" w:type="dxa"/>
          </w:tcPr>
          <w:p w14:paraId="7BD97521" w14:textId="3DDD8295" w:rsidR="00A42867" w:rsidRPr="007C402F" w:rsidRDefault="00A42867" w:rsidP="00A42867">
            <w:pPr>
              <w:spacing w:before="100" w:beforeAutospacing="1" w:after="100" w:afterAutospacing="1"/>
              <w:rPr>
                <w:bCs/>
                <w:sz w:val="18"/>
                <w:szCs w:val="18"/>
              </w:rPr>
            </w:pPr>
            <w:r w:rsidRPr="007C402F">
              <w:rPr>
                <w:sz w:val="18"/>
                <w:szCs w:val="18"/>
                <w:lang w:val="en-US"/>
              </w:rPr>
              <w:t>Aydınlatma uygulama devreleri</w:t>
            </w:r>
          </w:p>
        </w:tc>
        <w:tc>
          <w:tcPr>
            <w:tcW w:w="1133" w:type="dxa"/>
          </w:tcPr>
          <w:p w14:paraId="606F75D0" w14:textId="77777777" w:rsidR="00A42867" w:rsidRPr="007C402F" w:rsidRDefault="00A42867" w:rsidP="00A42867">
            <w:pPr>
              <w:spacing w:before="100" w:beforeAutospacing="1" w:after="100" w:afterAutospacing="1"/>
              <w:rPr>
                <w:bCs/>
                <w:sz w:val="18"/>
                <w:szCs w:val="18"/>
              </w:rPr>
            </w:pPr>
          </w:p>
        </w:tc>
        <w:tc>
          <w:tcPr>
            <w:tcW w:w="708" w:type="dxa"/>
          </w:tcPr>
          <w:p w14:paraId="2F078C19" w14:textId="77777777" w:rsidR="00A42867" w:rsidRPr="007C402F" w:rsidRDefault="00A42867" w:rsidP="00A42867">
            <w:pPr>
              <w:spacing w:before="100" w:beforeAutospacing="1" w:after="100" w:afterAutospacing="1"/>
              <w:rPr>
                <w:bCs/>
                <w:sz w:val="18"/>
                <w:szCs w:val="18"/>
              </w:rPr>
            </w:pPr>
          </w:p>
        </w:tc>
        <w:tc>
          <w:tcPr>
            <w:tcW w:w="1696" w:type="dxa"/>
          </w:tcPr>
          <w:p w14:paraId="4F966543" w14:textId="77777777" w:rsidR="00A42867" w:rsidRPr="007C402F" w:rsidRDefault="00A42867" w:rsidP="00A42867">
            <w:pPr>
              <w:spacing w:before="100" w:beforeAutospacing="1" w:after="100" w:afterAutospacing="1"/>
              <w:rPr>
                <w:bCs/>
                <w:sz w:val="18"/>
                <w:szCs w:val="18"/>
              </w:rPr>
            </w:pPr>
          </w:p>
        </w:tc>
      </w:tr>
      <w:tr w:rsidR="007C402F" w:rsidRPr="007C402F" w14:paraId="49934BB5" w14:textId="77777777" w:rsidTr="00A42867">
        <w:trPr>
          <w:trHeight w:hRule="exact" w:val="340"/>
        </w:trPr>
        <w:tc>
          <w:tcPr>
            <w:tcW w:w="617" w:type="dxa"/>
          </w:tcPr>
          <w:p w14:paraId="37E02306" w14:textId="77777777" w:rsidR="00A42867" w:rsidRPr="007C402F" w:rsidRDefault="00A42867" w:rsidP="00A42867">
            <w:pPr>
              <w:spacing w:before="100" w:beforeAutospacing="1" w:after="100" w:afterAutospacing="1"/>
              <w:rPr>
                <w:bCs/>
                <w:sz w:val="18"/>
                <w:szCs w:val="18"/>
              </w:rPr>
            </w:pPr>
            <w:r w:rsidRPr="007C402F">
              <w:rPr>
                <w:bCs/>
                <w:sz w:val="18"/>
                <w:szCs w:val="18"/>
              </w:rPr>
              <w:t>12</w:t>
            </w:r>
          </w:p>
        </w:tc>
        <w:tc>
          <w:tcPr>
            <w:tcW w:w="4907" w:type="dxa"/>
          </w:tcPr>
          <w:p w14:paraId="2CAC69D5" w14:textId="4A473E5C" w:rsidR="00A42867" w:rsidRPr="007C402F" w:rsidRDefault="00A42867" w:rsidP="00A42867">
            <w:pPr>
              <w:spacing w:before="100" w:beforeAutospacing="1" w:after="100" w:afterAutospacing="1"/>
              <w:jc w:val="left"/>
              <w:rPr>
                <w:bCs/>
                <w:sz w:val="18"/>
                <w:szCs w:val="18"/>
              </w:rPr>
            </w:pPr>
            <w:r w:rsidRPr="007C402F">
              <w:rPr>
                <w:sz w:val="18"/>
                <w:szCs w:val="18"/>
                <w:lang w:val="en-US"/>
              </w:rPr>
              <w:t>Kuvvet tesisatları ve kurulumu</w:t>
            </w:r>
          </w:p>
        </w:tc>
        <w:tc>
          <w:tcPr>
            <w:tcW w:w="1133" w:type="dxa"/>
          </w:tcPr>
          <w:p w14:paraId="6D64E33F" w14:textId="77777777" w:rsidR="00A42867" w:rsidRPr="007C402F" w:rsidRDefault="00A42867" w:rsidP="00A42867">
            <w:pPr>
              <w:spacing w:before="100" w:beforeAutospacing="1" w:after="100" w:afterAutospacing="1"/>
              <w:rPr>
                <w:bCs/>
                <w:sz w:val="18"/>
                <w:szCs w:val="18"/>
              </w:rPr>
            </w:pPr>
          </w:p>
        </w:tc>
        <w:tc>
          <w:tcPr>
            <w:tcW w:w="708" w:type="dxa"/>
          </w:tcPr>
          <w:p w14:paraId="526EE40B" w14:textId="77777777" w:rsidR="00A42867" w:rsidRPr="007C402F" w:rsidRDefault="00A42867" w:rsidP="00A42867">
            <w:pPr>
              <w:spacing w:before="100" w:beforeAutospacing="1" w:after="100" w:afterAutospacing="1"/>
              <w:rPr>
                <w:bCs/>
                <w:sz w:val="18"/>
                <w:szCs w:val="18"/>
              </w:rPr>
            </w:pPr>
          </w:p>
        </w:tc>
        <w:tc>
          <w:tcPr>
            <w:tcW w:w="1696" w:type="dxa"/>
          </w:tcPr>
          <w:p w14:paraId="032F5317" w14:textId="77777777" w:rsidR="00A42867" w:rsidRPr="007C402F" w:rsidRDefault="00A42867" w:rsidP="00A42867">
            <w:pPr>
              <w:spacing w:before="100" w:beforeAutospacing="1" w:after="100" w:afterAutospacing="1"/>
              <w:rPr>
                <w:bCs/>
                <w:sz w:val="18"/>
                <w:szCs w:val="18"/>
              </w:rPr>
            </w:pPr>
          </w:p>
        </w:tc>
      </w:tr>
      <w:tr w:rsidR="007C402F" w:rsidRPr="007C402F" w14:paraId="6CF97CE1" w14:textId="77777777" w:rsidTr="00A42867">
        <w:trPr>
          <w:trHeight w:hRule="exact" w:val="284"/>
        </w:trPr>
        <w:tc>
          <w:tcPr>
            <w:tcW w:w="617" w:type="dxa"/>
          </w:tcPr>
          <w:p w14:paraId="32CC3AFE" w14:textId="77777777" w:rsidR="00A42867" w:rsidRPr="007C402F" w:rsidRDefault="00A42867" w:rsidP="00A42867">
            <w:pPr>
              <w:spacing w:before="100" w:beforeAutospacing="1" w:after="100" w:afterAutospacing="1"/>
              <w:rPr>
                <w:bCs/>
                <w:sz w:val="18"/>
                <w:szCs w:val="18"/>
              </w:rPr>
            </w:pPr>
            <w:r w:rsidRPr="007C402F">
              <w:rPr>
                <w:bCs/>
                <w:sz w:val="18"/>
                <w:szCs w:val="18"/>
              </w:rPr>
              <w:t>13</w:t>
            </w:r>
          </w:p>
        </w:tc>
        <w:tc>
          <w:tcPr>
            <w:tcW w:w="4907" w:type="dxa"/>
          </w:tcPr>
          <w:p w14:paraId="600003C1" w14:textId="14B7407F" w:rsidR="00A42867" w:rsidRPr="007C402F" w:rsidRDefault="00A42867" w:rsidP="00A42867">
            <w:pPr>
              <w:spacing w:before="100" w:beforeAutospacing="1" w:after="100" w:afterAutospacing="1"/>
              <w:rPr>
                <w:bCs/>
                <w:sz w:val="18"/>
                <w:szCs w:val="18"/>
              </w:rPr>
            </w:pPr>
            <w:r w:rsidRPr="007C402F">
              <w:rPr>
                <w:sz w:val="18"/>
                <w:szCs w:val="18"/>
                <w:lang w:val="en-US"/>
              </w:rPr>
              <w:t>Kuvvet projesi hesaplamaları</w:t>
            </w:r>
          </w:p>
        </w:tc>
        <w:tc>
          <w:tcPr>
            <w:tcW w:w="1133" w:type="dxa"/>
          </w:tcPr>
          <w:p w14:paraId="7B9CE903" w14:textId="77777777" w:rsidR="00A42867" w:rsidRPr="007C402F" w:rsidRDefault="00A42867" w:rsidP="00A42867">
            <w:pPr>
              <w:spacing w:before="100" w:beforeAutospacing="1" w:after="100" w:afterAutospacing="1"/>
              <w:rPr>
                <w:bCs/>
                <w:sz w:val="18"/>
                <w:szCs w:val="18"/>
              </w:rPr>
            </w:pPr>
          </w:p>
        </w:tc>
        <w:tc>
          <w:tcPr>
            <w:tcW w:w="708" w:type="dxa"/>
          </w:tcPr>
          <w:p w14:paraId="4DA4197E" w14:textId="77777777" w:rsidR="00A42867" w:rsidRPr="007C402F" w:rsidRDefault="00A42867" w:rsidP="00A42867">
            <w:pPr>
              <w:spacing w:before="100" w:beforeAutospacing="1" w:after="100" w:afterAutospacing="1"/>
              <w:rPr>
                <w:bCs/>
                <w:sz w:val="18"/>
                <w:szCs w:val="18"/>
              </w:rPr>
            </w:pPr>
          </w:p>
        </w:tc>
        <w:tc>
          <w:tcPr>
            <w:tcW w:w="1696" w:type="dxa"/>
          </w:tcPr>
          <w:p w14:paraId="2B72C4ED" w14:textId="77777777" w:rsidR="00A42867" w:rsidRPr="007C402F" w:rsidRDefault="00A42867" w:rsidP="00A42867">
            <w:pPr>
              <w:spacing w:before="100" w:beforeAutospacing="1" w:after="100" w:afterAutospacing="1"/>
              <w:rPr>
                <w:bCs/>
                <w:sz w:val="18"/>
                <w:szCs w:val="18"/>
              </w:rPr>
            </w:pPr>
          </w:p>
        </w:tc>
      </w:tr>
      <w:tr w:rsidR="007C402F" w:rsidRPr="007C402F" w14:paraId="154F34A7" w14:textId="77777777" w:rsidTr="00A42867">
        <w:trPr>
          <w:trHeight w:hRule="exact" w:val="284"/>
        </w:trPr>
        <w:tc>
          <w:tcPr>
            <w:tcW w:w="617" w:type="dxa"/>
          </w:tcPr>
          <w:p w14:paraId="3A38BA33" w14:textId="77777777" w:rsidR="00A42867" w:rsidRPr="007C402F" w:rsidRDefault="00A42867" w:rsidP="00A42867">
            <w:pPr>
              <w:spacing w:before="100" w:beforeAutospacing="1" w:after="100" w:afterAutospacing="1"/>
              <w:rPr>
                <w:bCs/>
                <w:sz w:val="18"/>
                <w:szCs w:val="18"/>
              </w:rPr>
            </w:pPr>
            <w:r w:rsidRPr="007C402F">
              <w:rPr>
                <w:bCs/>
                <w:sz w:val="18"/>
                <w:szCs w:val="18"/>
              </w:rPr>
              <w:t>14</w:t>
            </w:r>
          </w:p>
        </w:tc>
        <w:tc>
          <w:tcPr>
            <w:tcW w:w="4907" w:type="dxa"/>
          </w:tcPr>
          <w:p w14:paraId="2D4C171D" w14:textId="7CC4A2B7" w:rsidR="00A42867" w:rsidRPr="007C402F" w:rsidRDefault="00A42867" w:rsidP="00A42867">
            <w:pPr>
              <w:spacing w:before="100" w:beforeAutospacing="1" w:after="100" w:afterAutospacing="1"/>
              <w:rPr>
                <w:bCs/>
                <w:sz w:val="18"/>
                <w:szCs w:val="18"/>
              </w:rPr>
            </w:pPr>
            <w:r w:rsidRPr="007C402F">
              <w:rPr>
                <w:sz w:val="18"/>
                <w:szCs w:val="18"/>
              </w:rPr>
              <w:t>Kablo başlıkları ve yeraltı enerji kabloları</w:t>
            </w:r>
          </w:p>
        </w:tc>
        <w:tc>
          <w:tcPr>
            <w:tcW w:w="1133" w:type="dxa"/>
          </w:tcPr>
          <w:p w14:paraId="5B1F6C2E" w14:textId="77777777" w:rsidR="00A42867" w:rsidRPr="007C402F" w:rsidRDefault="00A42867" w:rsidP="00A42867">
            <w:pPr>
              <w:spacing w:before="100" w:beforeAutospacing="1" w:after="100" w:afterAutospacing="1"/>
              <w:rPr>
                <w:bCs/>
                <w:sz w:val="18"/>
                <w:szCs w:val="18"/>
              </w:rPr>
            </w:pPr>
          </w:p>
        </w:tc>
        <w:tc>
          <w:tcPr>
            <w:tcW w:w="708" w:type="dxa"/>
          </w:tcPr>
          <w:p w14:paraId="5F8606D6" w14:textId="77777777" w:rsidR="00A42867" w:rsidRPr="007C402F" w:rsidRDefault="00A42867" w:rsidP="00A42867">
            <w:pPr>
              <w:spacing w:before="100" w:beforeAutospacing="1" w:after="100" w:afterAutospacing="1"/>
              <w:rPr>
                <w:bCs/>
                <w:sz w:val="18"/>
                <w:szCs w:val="18"/>
              </w:rPr>
            </w:pPr>
          </w:p>
        </w:tc>
        <w:tc>
          <w:tcPr>
            <w:tcW w:w="1696" w:type="dxa"/>
          </w:tcPr>
          <w:p w14:paraId="33C12FB0" w14:textId="77777777" w:rsidR="00A42867" w:rsidRPr="007C402F" w:rsidRDefault="00A42867" w:rsidP="00A42867">
            <w:pPr>
              <w:spacing w:before="100" w:beforeAutospacing="1" w:after="100" w:afterAutospacing="1"/>
              <w:rPr>
                <w:bCs/>
                <w:sz w:val="18"/>
                <w:szCs w:val="18"/>
              </w:rPr>
            </w:pPr>
          </w:p>
        </w:tc>
      </w:tr>
      <w:tr w:rsidR="007C402F" w:rsidRPr="007C402F" w14:paraId="2ABD5233" w14:textId="77777777" w:rsidTr="00061632">
        <w:trPr>
          <w:trHeight w:hRule="exact" w:val="280"/>
        </w:trPr>
        <w:tc>
          <w:tcPr>
            <w:tcW w:w="5524" w:type="dxa"/>
            <w:gridSpan w:val="2"/>
          </w:tcPr>
          <w:p w14:paraId="1AA3A99C" w14:textId="77777777" w:rsidR="00870577" w:rsidRPr="007C402F" w:rsidRDefault="00870577" w:rsidP="00061632">
            <w:pPr>
              <w:spacing w:before="100" w:beforeAutospacing="1" w:after="100" w:afterAutospacing="1"/>
              <w:rPr>
                <w:sz w:val="18"/>
                <w:szCs w:val="18"/>
              </w:rPr>
            </w:pPr>
            <w:r w:rsidRPr="007C402F">
              <w:rPr>
                <w:sz w:val="18"/>
                <w:szCs w:val="18"/>
              </w:rPr>
              <w:t>Dersin Gün ve Saati</w:t>
            </w:r>
          </w:p>
        </w:tc>
        <w:tc>
          <w:tcPr>
            <w:tcW w:w="3537" w:type="dxa"/>
            <w:gridSpan w:val="3"/>
          </w:tcPr>
          <w:p w14:paraId="13AE8F54" w14:textId="77777777" w:rsidR="00870577" w:rsidRPr="007C402F" w:rsidRDefault="00870577" w:rsidP="00061632">
            <w:pPr>
              <w:spacing w:before="100" w:beforeAutospacing="1" w:after="100" w:afterAutospacing="1"/>
              <w:jc w:val="center"/>
              <w:rPr>
                <w:sz w:val="20"/>
                <w:szCs w:val="20"/>
              </w:rPr>
            </w:pPr>
            <w:r w:rsidRPr="007C402F">
              <w:rPr>
                <w:sz w:val="20"/>
                <w:szCs w:val="20"/>
              </w:rPr>
              <w:t>Program web sayfasında ilan edilmiştir.</w:t>
            </w:r>
          </w:p>
        </w:tc>
      </w:tr>
      <w:tr w:rsidR="007C402F" w:rsidRPr="007C402F" w14:paraId="563C85F1" w14:textId="77777777" w:rsidTr="00A42867">
        <w:trPr>
          <w:trHeight w:hRule="exact" w:val="284"/>
        </w:trPr>
        <w:tc>
          <w:tcPr>
            <w:tcW w:w="6657" w:type="dxa"/>
            <w:gridSpan w:val="3"/>
          </w:tcPr>
          <w:p w14:paraId="3C072959" w14:textId="77777777" w:rsidR="00870577" w:rsidRPr="007C402F" w:rsidRDefault="00870577" w:rsidP="00061632">
            <w:pPr>
              <w:spacing w:before="100" w:beforeAutospacing="1" w:after="100" w:afterAutospacing="1"/>
              <w:rPr>
                <w:b/>
                <w:sz w:val="20"/>
                <w:szCs w:val="20"/>
              </w:rPr>
            </w:pPr>
            <w:r w:rsidRPr="007C402F">
              <w:rPr>
                <w:sz w:val="20"/>
                <w:szCs w:val="20"/>
              </w:rPr>
              <w:t>Ders Görüşme Gün ve Saatleri</w:t>
            </w:r>
          </w:p>
        </w:tc>
        <w:tc>
          <w:tcPr>
            <w:tcW w:w="2404" w:type="dxa"/>
            <w:gridSpan w:val="2"/>
          </w:tcPr>
          <w:p w14:paraId="79CA055C" w14:textId="77777777" w:rsidR="00870577" w:rsidRPr="007C402F" w:rsidRDefault="00870577" w:rsidP="00061632">
            <w:pPr>
              <w:spacing w:before="100" w:beforeAutospacing="1" w:after="100" w:afterAutospacing="1"/>
              <w:rPr>
                <w:b/>
              </w:rPr>
            </w:pPr>
          </w:p>
        </w:tc>
      </w:tr>
      <w:tr w:rsidR="00870577" w:rsidRPr="007C402F" w14:paraId="300932CE" w14:textId="77777777" w:rsidTr="00A42867">
        <w:trPr>
          <w:trHeight w:hRule="exact" w:val="284"/>
        </w:trPr>
        <w:tc>
          <w:tcPr>
            <w:tcW w:w="6657" w:type="dxa"/>
            <w:gridSpan w:val="3"/>
          </w:tcPr>
          <w:p w14:paraId="6AEB6190" w14:textId="77777777" w:rsidR="00870577" w:rsidRPr="007C402F" w:rsidRDefault="00870577" w:rsidP="00061632">
            <w:pPr>
              <w:spacing w:before="100" w:beforeAutospacing="1" w:after="100" w:afterAutospacing="1"/>
              <w:rPr>
                <w:sz w:val="20"/>
                <w:szCs w:val="20"/>
              </w:rPr>
            </w:pPr>
            <w:r w:rsidRPr="007C402F">
              <w:rPr>
                <w:sz w:val="20"/>
                <w:szCs w:val="20"/>
              </w:rPr>
              <w:t>İletişim bilgileri</w:t>
            </w:r>
          </w:p>
        </w:tc>
        <w:tc>
          <w:tcPr>
            <w:tcW w:w="2404" w:type="dxa"/>
            <w:gridSpan w:val="2"/>
          </w:tcPr>
          <w:p w14:paraId="630ACA8B" w14:textId="77777777" w:rsidR="00870577" w:rsidRPr="007C402F" w:rsidRDefault="00870577" w:rsidP="00061632">
            <w:pPr>
              <w:spacing w:before="100" w:beforeAutospacing="1" w:after="100" w:afterAutospacing="1"/>
              <w:rPr>
                <w:b/>
              </w:rPr>
            </w:pPr>
          </w:p>
        </w:tc>
      </w:tr>
    </w:tbl>
    <w:p w14:paraId="6BEEC96C" w14:textId="77777777" w:rsidR="00870577" w:rsidRPr="007C402F" w:rsidRDefault="00870577" w:rsidP="00870577">
      <w:pPr>
        <w:ind w:left="567"/>
      </w:pPr>
    </w:p>
    <w:p w14:paraId="4B560223" w14:textId="77777777" w:rsidR="00870577" w:rsidRPr="007C402F" w:rsidRDefault="00870577" w:rsidP="00284A03">
      <w:pPr>
        <w:ind w:left="567"/>
      </w:pPr>
    </w:p>
    <w:p w14:paraId="1568C300" w14:textId="77777777" w:rsidR="002B47C7" w:rsidRPr="007C402F" w:rsidRDefault="002B47C7" w:rsidP="002B47C7"/>
    <w:tbl>
      <w:tblPr>
        <w:tblStyle w:val="TabloKlavuzu"/>
        <w:tblW w:w="0" w:type="auto"/>
        <w:tblLook w:val="04A0" w:firstRow="1" w:lastRow="0" w:firstColumn="1" w:lastColumn="0" w:noHBand="0" w:noVBand="1"/>
      </w:tblPr>
      <w:tblGrid>
        <w:gridCol w:w="3256"/>
        <w:gridCol w:w="862"/>
        <w:gridCol w:w="1554"/>
        <w:gridCol w:w="968"/>
        <w:gridCol w:w="833"/>
        <w:gridCol w:w="758"/>
        <w:gridCol w:w="830"/>
      </w:tblGrid>
      <w:tr w:rsidR="007C402F" w:rsidRPr="007C402F" w14:paraId="479C42B4" w14:textId="77777777" w:rsidTr="00061632">
        <w:trPr>
          <w:trHeight w:hRule="exact" w:val="480"/>
        </w:trPr>
        <w:tc>
          <w:tcPr>
            <w:tcW w:w="3390" w:type="dxa"/>
            <w:vAlign w:val="center"/>
          </w:tcPr>
          <w:p w14:paraId="6F0D9FC1" w14:textId="77777777" w:rsidR="002B47C7" w:rsidRPr="007C402F" w:rsidRDefault="002B47C7" w:rsidP="00061632">
            <w:pPr>
              <w:spacing w:before="100" w:beforeAutospacing="1" w:after="100" w:afterAutospacing="1"/>
              <w:jc w:val="center"/>
              <w:rPr>
                <w:sz w:val="18"/>
                <w:szCs w:val="18"/>
              </w:rPr>
            </w:pPr>
            <w:r w:rsidRPr="007C402F">
              <w:rPr>
                <w:sz w:val="18"/>
                <w:szCs w:val="18"/>
              </w:rPr>
              <w:t>Dersin adı</w:t>
            </w:r>
          </w:p>
        </w:tc>
        <w:tc>
          <w:tcPr>
            <w:tcW w:w="867" w:type="dxa"/>
          </w:tcPr>
          <w:p w14:paraId="78B69743" w14:textId="77777777" w:rsidR="002B47C7" w:rsidRPr="007C402F" w:rsidRDefault="002B47C7" w:rsidP="00061632">
            <w:pPr>
              <w:spacing w:before="100" w:beforeAutospacing="1" w:after="100" w:afterAutospacing="1"/>
              <w:rPr>
                <w:sz w:val="18"/>
                <w:szCs w:val="18"/>
              </w:rPr>
            </w:pPr>
            <w:r w:rsidRPr="007C402F">
              <w:rPr>
                <w:sz w:val="18"/>
                <w:szCs w:val="18"/>
              </w:rPr>
              <w:t>Dersin Kodu</w:t>
            </w:r>
          </w:p>
        </w:tc>
        <w:tc>
          <w:tcPr>
            <w:tcW w:w="1561" w:type="dxa"/>
            <w:vAlign w:val="center"/>
          </w:tcPr>
          <w:p w14:paraId="0FD5D1C4" w14:textId="77777777" w:rsidR="002B47C7" w:rsidRPr="007C402F" w:rsidRDefault="002B47C7" w:rsidP="00061632">
            <w:pPr>
              <w:spacing w:before="100" w:beforeAutospacing="1" w:after="100" w:afterAutospacing="1"/>
              <w:jc w:val="center"/>
              <w:rPr>
                <w:sz w:val="18"/>
                <w:szCs w:val="18"/>
              </w:rPr>
            </w:pPr>
            <w:r w:rsidRPr="007C402F">
              <w:rPr>
                <w:sz w:val="18"/>
                <w:szCs w:val="18"/>
              </w:rPr>
              <w:t>Zorunlu/Seçmeli</w:t>
            </w:r>
          </w:p>
        </w:tc>
        <w:tc>
          <w:tcPr>
            <w:tcW w:w="984" w:type="dxa"/>
            <w:vAlign w:val="center"/>
          </w:tcPr>
          <w:p w14:paraId="18DCF963" w14:textId="77777777" w:rsidR="002B47C7" w:rsidRPr="007C402F" w:rsidRDefault="002B47C7" w:rsidP="00061632">
            <w:pPr>
              <w:spacing w:before="100" w:beforeAutospacing="1" w:after="100" w:afterAutospacing="1"/>
              <w:jc w:val="center"/>
              <w:rPr>
                <w:sz w:val="18"/>
                <w:szCs w:val="18"/>
              </w:rPr>
            </w:pPr>
            <w:r w:rsidRPr="007C402F">
              <w:rPr>
                <w:sz w:val="18"/>
                <w:szCs w:val="18"/>
              </w:rPr>
              <w:t>AKTS</w:t>
            </w:r>
          </w:p>
        </w:tc>
        <w:tc>
          <w:tcPr>
            <w:tcW w:w="845" w:type="dxa"/>
            <w:vAlign w:val="center"/>
          </w:tcPr>
          <w:p w14:paraId="705812BE" w14:textId="77777777" w:rsidR="002B47C7" w:rsidRPr="007C402F" w:rsidRDefault="002B47C7" w:rsidP="00061632">
            <w:pPr>
              <w:spacing w:before="100" w:beforeAutospacing="1" w:after="100" w:afterAutospacing="1"/>
              <w:jc w:val="center"/>
              <w:rPr>
                <w:sz w:val="18"/>
                <w:szCs w:val="18"/>
              </w:rPr>
            </w:pPr>
            <w:r w:rsidRPr="007C402F">
              <w:rPr>
                <w:sz w:val="18"/>
                <w:szCs w:val="18"/>
              </w:rPr>
              <w:t>Kredi</w:t>
            </w:r>
          </w:p>
        </w:tc>
        <w:tc>
          <w:tcPr>
            <w:tcW w:w="783" w:type="dxa"/>
            <w:tcBorders>
              <w:right w:val="single" w:sz="2" w:space="0" w:color="auto"/>
            </w:tcBorders>
            <w:vAlign w:val="center"/>
          </w:tcPr>
          <w:p w14:paraId="7DD403AC" w14:textId="77777777" w:rsidR="002B47C7" w:rsidRPr="007C402F" w:rsidRDefault="002B47C7" w:rsidP="00061632">
            <w:pPr>
              <w:spacing w:before="100" w:beforeAutospacing="1" w:after="100" w:afterAutospacing="1"/>
              <w:jc w:val="center"/>
              <w:rPr>
                <w:sz w:val="18"/>
                <w:szCs w:val="18"/>
              </w:rPr>
            </w:pPr>
            <w:r w:rsidRPr="007C402F">
              <w:rPr>
                <w:sz w:val="18"/>
                <w:szCs w:val="18"/>
              </w:rPr>
              <w:t>T</w:t>
            </w:r>
          </w:p>
        </w:tc>
        <w:tc>
          <w:tcPr>
            <w:tcW w:w="858" w:type="dxa"/>
            <w:tcBorders>
              <w:left w:val="single" w:sz="2" w:space="0" w:color="auto"/>
            </w:tcBorders>
            <w:vAlign w:val="center"/>
          </w:tcPr>
          <w:p w14:paraId="499DD90A" w14:textId="77777777" w:rsidR="002B47C7" w:rsidRPr="007C402F" w:rsidRDefault="002B47C7" w:rsidP="00061632">
            <w:pPr>
              <w:spacing w:before="100" w:beforeAutospacing="1" w:after="100" w:afterAutospacing="1"/>
              <w:jc w:val="center"/>
              <w:rPr>
                <w:sz w:val="18"/>
                <w:szCs w:val="18"/>
              </w:rPr>
            </w:pPr>
            <w:r w:rsidRPr="007C402F">
              <w:rPr>
                <w:sz w:val="18"/>
                <w:szCs w:val="18"/>
              </w:rPr>
              <w:t>U</w:t>
            </w:r>
          </w:p>
        </w:tc>
      </w:tr>
      <w:tr w:rsidR="007C402F" w:rsidRPr="007C402F" w14:paraId="3F857416" w14:textId="77777777" w:rsidTr="00061632">
        <w:trPr>
          <w:trHeight w:hRule="exact" w:val="284"/>
        </w:trPr>
        <w:tc>
          <w:tcPr>
            <w:tcW w:w="3390" w:type="dxa"/>
            <w:vAlign w:val="center"/>
          </w:tcPr>
          <w:p w14:paraId="50B7C6B6" w14:textId="77777777" w:rsidR="002B47C7" w:rsidRPr="007C402F" w:rsidRDefault="002B47C7" w:rsidP="00061632">
            <w:pPr>
              <w:spacing w:before="100" w:beforeAutospacing="1" w:after="100" w:afterAutospacing="1"/>
              <w:jc w:val="center"/>
              <w:rPr>
                <w:sz w:val="18"/>
                <w:szCs w:val="18"/>
              </w:rPr>
            </w:pPr>
            <w:r w:rsidRPr="007C402F">
              <w:rPr>
                <w:sz w:val="18"/>
                <w:szCs w:val="18"/>
              </w:rPr>
              <w:t>Atatürk İlk.ve İnk.Tarihi-II</w:t>
            </w:r>
          </w:p>
        </w:tc>
        <w:tc>
          <w:tcPr>
            <w:tcW w:w="867" w:type="dxa"/>
            <w:vAlign w:val="center"/>
          </w:tcPr>
          <w:p w14:paraId="354F0D5C" w14:textId="77777777" w:rsidR="002B47C7" w:rsidRPr="007C402F" w:rsidRDefault="002B47C7" w:rsidP="00061632">
            <w:pPr>
              <w:spacing w:before="100" w:beforeAutospacing="1" w:after="100" w:afterAutospacing="1"/>
              <w:jc w:val="center"/>
              <w:rPr>
                <w:sz w:val="18"/>
                <w:szCs w:val="18"/>
              </w:rPr>
            </w:pPr>
            <w:r w:rsidRPr="007C402F">
              <w:rPr>
                <w:sz w:val="18"/>
                <w:szCs w:val="18"/>
              </w:rPr>
              <w:t>AIT102</w:t>
            </w:r>
          </w:p>
        </w:tc>
        <w:tc>
          <w:tcPr>
            <w:tcW w:w="1561" w:type="dxa"/>
            <w:vAlign w:val="center"/>
          </w:tcPr>
          <w:p w14:paraId="34C042B6" w14:textId="77777777" w:rsidR="002B47C7" w:rsidRPr="007C402F" w:rsidRDefault="002B47C7" w:rsidP="00061632">
            <w:pPr>
              <w:spacing w:before="100" w:beforeAutospacing="1" w:after="100" w:afterAutospacing="1"/>
              <w:jc w:val="center"/>
              <w:rPr>
                <w:sz w:val="18"/>
                <w:szCs w:val="18"/>
              </w:rPr>
            </w:pPr>
            <w:r w:rsidRPr="007C402F">
              <w:rPr>
                <w:sz w:val="18"/>
                <w:szCs w:val="18"/>
              </w:rPr>
              <w:t>Z</w:t>
            </w:r>
          </w:p>
        </w:tc>
        <w:tc>
          <w:tcPr>
            <w:tcW w:w="984" w:type="dxa"/>
            <w:vAlign w:val="center"/>
          </w:tcPr>
          <w:p w14:paraId="4ECC141C" w14:textId="77777777" w:rsidR="002B47C7" w:rsidRPr="007C402F" w:rsidRDefault="002B47C7" w:rsidP="00061632">
            <w:pPr>
              <w:spacing w:before="100" w:beforeAutospacing="1" w:after="100" w:afterAutospacing="1"/>
              <w:jc w:val="center"/>
              <w:rPr>
                <w:sz w:val="18"/>
                <w:szCs w:val="18"/>
              </w:rPr>
            </w:pPr>
            <w:r w:rsidRPr="007C402F">
              <w:rPr>
                <w:sz w:val="18"/>
                <w:szCs w:val="18"/>
              </w:rPr>
              <w:t>2</w:t>
            </w:r>
          </w:p>
        </w:tc>
        <w:tc>
          <w:tcPr>
            <w:tcW w:w="845" w:type="dxa"/>
            <w:vAlign w:val="center"/>
          </w:tcPr>
          <w:p w14:paraId="062C67C4" w14:textId="77777777" w:rsidR="002B47C7" w:rsidRPr="007C402F" w:rsidRDefault="002B47C7" w:rsidP="00061632">
            <w:pPr>
              <w:spacing w:before="100" w:beforeAutospacing="1" w:after="100" w:afterAutospacing="1"/>
              <w:jc w:val="center"/>
              <w:rPr>
                <w:sz w:val="18"/>
                <w:szCs w:val="18"/>
              </w:rPr>
            </w:pPr>
            <w:r w:rsidRPr="007C402F">
              <w:rPr>
                <w:sz w:val="18"/>
                <w:szCs w:val="18"/>
              </w:rPr>
              <w:t>2</w:t>
            </w:r>
          </w:p>
        </w:tc>
        <w:tc>
          <w:tcPr>
            <w:tcW w:w="783" w:type="dxa"/>
            <w:tcBorders>
              <w:right w:val="single" w:sz="2" w:space="0" w:color="auto"/>
            </w:tcBorders>
            <w:vAlign w:val="center"/>
          </w:tcPr>
          <w:p w14:paraId="70958BC3" w14:textId="77777777" w:rsidR="002B47C7" w:rsidRPr="007C402F" w:rsidRDefault="002B47C7" w:rsidP="00061632">
            <w:pPr>
              <w:spacing w:before="100" w:beforeAutospacing="1" w:after="100" w:afterAutospacing="1"/>
              <w:jc w:val="center"/>
              <w:rPr>
                <w:sz w:val="18"/>
                <w:szCs w:val="18"/>
              </w:rPr>
            </w:pPr>
            <w:r w:rsidRPr="007C402F">
              <w:rPr>
                <w:sz w:val="18"/>
                <w:szCs w:val="18"/>
              </w:rPr>
              <w:t>2</w:t>
            </w:r>
          </w:p>
        </w:tc>
        <w:tc>
          <w:tcPr>
            <w:tcW w:w="858" w:type="dxa"/>
            <w:tcBorders>
              <w:left w:val="single" w:sz="2" w:space="0" w:color="auto"/>
            </w:tcBorders>
            <w:vAlign w:val="center"/>
          </w:tcPr>
          <w:p w14:paraId="341FB592" w14:textId="77777777" w:rsidR="002B47C7" w:rsidRPr="007C402F" w:rsidRDefault="002B47C7" w:rsidP="00061632">
            <w:pPr>
              <w:spacing w:before="100" w:beforeAutospacing="1" w:after="100" w:afterAutospacing="1"/>
              <w:jc w:val="center"/>
              <w:rPr>
                <w:sz w:val="18"/>
                <w:szCs w:val="18"/>
              </w:rPr>
            </w:pPr>
            <w:r w:rsidRPr="007C402F">
              <w:rPr>
                <w:sz w:val="18"/>
                <w:szCs w:val="18"/>
              </w:rPr>
              <w:t>0</w:t>
            </w:r>
          </w:p>
        </w:tc>
      </w:tr>
    </w:tbl>
    <w:p w14:paraId="6EF3E12D" w14:textId="692EC123" w:rsidR="002B47C7" w:rsidRPr="007C402F" w:rsidRDefault="002B47C7" w:rsidP="002B47C7">
      <w:pPr>
        <w:ind w:left="567"/>
        <w:rPr>
          <w:sz w:val="22"/>
          <w:szCs w:val="22"/>
        </w:rPr>
      </w:pPr>
      <w:r w:rsidRPr="007C402F">
        <w:t xml:space="preserve">• </w:t>
      </w:r>
      <w:r w:rsidRPr="007C402F">
        <w:rPr>
          <w:sz w:val="22"/>
          <w:szCs w:val="22"/>
        </w:rPr>
        <w:t>Yüz yüze/Uzaktan : Uzaktan</w:t>
      </w:r>
    </w:p>
    <w:p w14:paraId="04DE7C6D" w14:textId="77777777" w:rsidR="003E2917" w:rsidRPr="007C402F" w:rsidRDefault="002B47C7" w:rsidP="002B47C7">
      <w:pPr>
        <w:ind w:left="567"/>
        <w:rPr>
          <w:sz w:val="22"/>
          <w:szCs w:val="22"/>
        </w:rPr>
      </w:pPr>
      <w:r w:rsidRPr="007C402F">
        <w:rPr>
          <w:sz w:val="22"/>
          <w:szCs w:val="22"/>
        </w:rPr>
        <w:t>• Ders Yürütücüsü : Öğr. Gör. Mehmet ELMA</w:t>
      </w:r>
    </w:p>
    <w:p w14:paraId="09948D25" w14:textId="77777777" w:rsidR="003E2917" w:rsidRPr="007C402F" w:rsidRDefault="002B47C7" w:rsidP="002B47C7">
      <w:pPr>
        <w:ind w:left="567"/>
        <w:rPr>
          <w:sz w:val="22"/>
          <w:szCs w:val="22"/>
        </w:rPr>
      </w:pPr>
      <w:r w:rsidRPr="007C402F">
        <w:rPr>
          <w:sz w:val="22"/>
          <w:szCs w:val="22"/>
        </w:rPr>
        <w:t xml:space="preserve">• Dersin Amacı : Türkiye Cumhuriyeti devletinin Osmanlı İmparatorluğu'nun yıkılmasından sonra laik ve üniter yapıda ulus-devlet olarak kuruluşunu, bu kuruluş esasına göre biçimlenen çağdaşlaşma tecrübesinin tarihini; Türkiye Cumhuriyeti devletinin kurucusu Mustafa Kemal Atatürk'ün önderliğinde gerçekleştirilen Türk Devrimi'nin, ulus-devlet ve çağdaşlık ve laiklik olgularının Türkiye bağlamında ifadesi ve anlamına karşılık gelen Atatürkçü Düşünce'yi genç nesillere öğretmek ve bunun değerini idrak ettirmektir. Öğrencinin; Türkiye Cumhuriyeti'nin </w:t>
      </w:r>
      <w:r w:rsidRPr="007C402F">
        <w:rPr>
          <w:sz w:val="22"/>
          <w:szCs w:val="22"/>
        </w:rPr>
        <w:lastRenderedPageBreak/>
        <w:t xml:space="preserve">kurucu temel ilkeleri ve Türk Devrimi çerçevesinde, bu düşünceyi akıl ve bilim, çağdaşlık normları içinde millî esaslara göre uyarlayarak ve uygunlaştırarak toplum, birey ve ülke seviyesinde çağdaş sorunların çözümü üzerine sınıflama, betimleme, açıklama, analiz yeteneğini kazanması hedeflenir. </w:t>
      </w:r>
    </w:p>
    <w:p w14:paraId="0AC8E3A9" w14:textId="77777777" w:rsidR="003E2917" w:rsidRPr="007C402F" w:rsidRDefault="002B47C7" w:rsidP="002B47C7">
      <w:pPr>
        <w:ind w:left="567"/>
        <w:rPr>
          <w:sz w:val="22"/>
          <w:szCs w:val="22"/>
        </w:rPr>
      </w:pPr>
      <w:r w:rsidRPr="007C402F">
        <w:rPr>
          <w:sz w:val="22"/>
          <w:szCs w:val="22"/>
        </w:rPr>
        <w:t xml:space="preserve">• Dersin Hedefi : öğrencilere Türkiye Cumhuriyeti’nin gelişim sürecinde Atatürk’ün ilke ve inkılaplarının önemini kavratmak, bu inkılapların toplumsal, ekonomik ve siyasal etkilerini anlamalarını sağlamak ve modern Türkiye’nin temellerinin nasıl atıldığını öğretmek. </w:t>
      </w:r>
    </w:p>
    <w:p w14:paraId="3F481BCC" w14:textId="77777777" w:rsidR="003E2917" w:rsidRPr="007C402F" w:rsidRDefault="002B47C7" w:rsidP="002B47C7">
      <w:pPr>
        <w:ind w:left="567"/>
        <w:rPr>
          <w:sz w:val="22"/>
          <w:szCs w:val="22"/>
        </w:rPr>
      </w:pPr>
      <w:r w:rsidRPr="007C402F">
        <w:rPr>
          <w:sz w:val="22"/>
          <w:szCs w:val="22"/>
        </w:rPr>
        <w:t xml:space="preserve">• Dersin İçeriği : Türkiye Cumhuriyeti’nin kuruluşuna paralel olarak Türk toplumunu çağdaş ulus-devletler seviyesinde değerlendirip, ulus-devleti tanımlayan değerler sistemi içinde sui generis özellikler taşıyan Türk Devrimi tecrübesini (Kronolojik bir hatta: Türk emperyal geçmişinin klasik ve klasik sonrası, geç 18. yüzyıl ve 19. yüzyıl, 1908 Devrimi, 1914-1918, 1918-1922 ve 1923-60 kesitlerinin ele alınması), modern Türk ulus-devletinin, devlet ve toplumsal yeniden yapılanması çerçevesinde ele alınıp bütüncül olarak Türk siyasî ve toplumsal sisteminin değişmesinin aşamaları, Bu çeşitli seviyelerde ve çeşitli boyutlarıyla biçimlenen ve hayata geçirilen siyasî, toplumsal, ekonomik ve kültürel değişme olgusunun (transformation) iç ve dış siyasî olaylarının analizi, tüm aktörlerinin düşünce ve faaliyetlerinin analizi, Bu tarihsel süreçlerin (modern Türkiye Cumhuriyeti devletinin kuruluşu süreçleri) günümüz çağdaş Türk toplumunun ve siyasetinin problemlerinin çözümünde de referans ve karşılaştırma alanı olarak değerlendirilmesi, Türk toplumsal ve siyasî değişiminin tarihsel dinamizmi üzerine düşünmenin önemini bu içerikte kavranması. </w:t>
      </w:r>
    </w:p>
    <w:p w14:paraId="7E735647" w14:textId="77777777" w:rsidR="003E2917" w:rsidRPr="007C402F" w:rsidRDefault="002B47C7" w:rsidP="002B47C7">
      <w:pPr>
        <w:ind w:left="567"/>
        <w:rPr>
          <w:sz w:val="22"/>
          <w:szCs w:val="22"/>
        </w:rPr>
      </w:pPr>
      <w:r w:rsidRPr="007C402F">
        <w:rPr>
          <w:sz w:val="22"/>
          <w:szCs w:val="22"/>
        </w:rPr>
        <w:t>• Dersin Öğrenim Çıktıları: Öğrenciler, 20. yüzyıl tarihi değerlendirmek için genel bir bakış açısı edinecektir.</w:t>
      </w:r>
      <w:r w:rsidRPr="007C402F">
        <w:rPr>
          <w:sz w:val="22"/>
          <w:szCs w:val="22"/>
        </w:rPr>
        <w:tab/>
        <w:t xml:space="preserve"> Öğrenciler, erken cumhuriyet dönemi siyaset, ekonomi ve kültür politikalarını değerlendirecektir. Öğrenciler, Demokrat Parti döneminin siyaset, ekonomi ve kültür politikalarını değerlendirecektir. Öğrenciler, 1980 sonrası siyaset, ekonomi ve kültür politikalarını değerlendirecektir.  Öğrenciler günümüzü, Cumhuriyet tarihi bağlamında değerlendirecektir. </w:t>
      </w:r>
    </w:p>
    <w:p w14:paraId="0FED8F75" w14:textId="77777777" w:rsidR="003E2917" w:rsidRPr="007C402F" w:rsidRDefault="002B47C7" w:rsidP="002B47C7">
      <w:pPr>
        <w:ind w:left="567"/>
        <w:rPr>
          <w:sz w:val="22"/>
          <w:szCs w:val="22"/>
        </w:rPr>
      </w:pPr>
      <w:r w:rsidRPr="007C402F">
        <w:rPr>
          <w:sz w:val="22"/>
          <w:szCs w:val="22"/>
        </w:rPr>
        <w:t xml:space="preserve">• Dersin mesleğe katkısı (bilgi, beceri ve yetkinlik) : öğrencilerin tarihsel bilinçlerini ve toplumsal duyarlılıklarını artırarak profesyonel yaşamlarında daha etkili bir şekilde yer almalarını sağlamaktır. </w:t>
      </w:r>
    </w:p>
    <w:p w14:paraId="0613CFDA" w14:textId="77777777" w:rsidR="003E2917" w:rsidRPr="007C402F" w:rsidRDefault="002B47C7" w:rsidP="002B47C7">
      <w:pPr>
        <w:ind w:left="567"/>
        <w:rPr>
          <w:sz w:val="22"/>
          <w:szCs w:val="22"/>
          <w:shd w:val="clear" w:color="auto" w:fill="FFFFFF" w:themeFill="background1"/>
        </w:rPr>
      </w:pPr>
      <w:r w:rsidRPr="007C402F">
        <w:rPr>
          <w:sz w:val="22"/>
          <w:szCs w:val="22"/>
        </w:rPr>
        <w:t>• Öğretim yöntem ve teknikleri:</w:t>
      </w:r>
      <w:r w:rsidRPr="007C402F">
        <w:rPr>
          <w:sz w:val="22"/>
          <w:szCs w:val="22"/>
          <w:shd w:val="clear" w:color="auto" w:fill="FFFFFF" w:themeFill="background1"/>
        </w:rPr>
        <w:t xml:space="preserve"> Ders anlatımı, örnek çözümler, ödev, soru-cevap. </w:t>
      </w:r>
    </w:p>
    <w:p w14:paraId="0DA59D45" w14:textId="77777777" w:rsidR="003E2917" w:rsidRPr="007C402F" w:rsidRDefault="002B47C7" w:rsidP="002B47C7">
      <w:pPr>
        <w:ind w:left="567"/>
        <w:rPr>
          <w:sz w:val="22"/>
          <w:szCs w:val="22"/>
        </w:rPr>
      </w:pPr>
      <w:r w:rsidRPr="007C402F">
        <w:rPr>
          <w:sz w:val="22"/>
          <w:szCs w:val="22"/>
        </w:rPr>
        <w:t xml:space="preserve">• Ölçme Değerlendirme: Ara sınav notunun %40 ve Yarıyıl sonu sınavı notunun %60 kuralı geçerlidir. </w:t>
      </w:r>
    </w:p>
    <w:p w14:paraId="7F6E9053" w14:textId="77777777" w:rsidR="003E2917" w:rsidRPr="007C402F" w:rsidRDefault="002B47C7" w:rsidP="002B47C7">
      <w:pPr>
        <w:ind w:left="567"/>
        <w:rPr>
          <w:sz w:val="22"/>
          <w:szCs w:val="22"/>
        </w:rPr>
      </w:pPr>
      <w:r w:rsidRPr="007C402F">
        <w:rPr>
          <w:sz w:val="22"/>
          <w:szCs w:val="22"/>
        </w:rPr>
        <w:t xml:space="preserve">• Kaynaklar (Yazılı, görsel vs.): KILINÇKAYA Derviş (ed) Atatürk ve Türkiye Cumhuriyeti Tarihi. Siyasal Kitabevi, Ankara, 2004. AHMAD Feroz, Modern Türkiye’nin Oluşumu, İstanbul, 1995. Atatürk’ün Söylev ve Demeçleri, 3 cilt, Ankara, 1981. Atatürk’ün Tamim Telgraf ve Beyannameleri, 4 cilt, Ankara, 1964. BAYUR Yusuf Hikmet, Türk İnkılâp Tarihi, 10 cilt, Ankara, 1991. BERKES Niyazi, Türkiye’de Çağdaşlaşma, Ankara, 1978. KARPAT Kemal, H., Türk Demokrasi Tarihi, İstanbul, 1967. LEWIS Bernard, Modern Türkiye’nin Doğuşu, Ankara, II. Baskı, 1984. MUMCU Ahmet, Tarih Açısından Türk Devriminin temelleri ve Gelişimi, Ankara, 1974. SAFA, Peyami, Türk İnkılabına Bakışlar, İstanbul, 1988. ZÜRCHER, E. J., Modernleşen Türkiye’nin Tarihi, İstanbul, 1999. </w:t>
      </w:r>
    </w:p>
    <w:p w14:paraId="58481288" w14:textId="77777777" w:rsidR="003E2917" w:rsidRPr="007C402F" w:rsidRDefault="002B47C7" w:rsidP="002B47C7">
      <w:pPr>
        <w:ind w:left="567"/>
        <w:rPr>
          <w:sz w:val="22"/>
          <w:szCs w:val="22"/>
        </w:rPr>
      </w:pPr>
      <w:r w:rsidRPr="007C402F">
        <w:rPr>
          <w:sz w:val="22"/>
          <w:szCs w:val="22"/>
        </w:rPr>
        <w:t xml:space="preserve">• Ön koşul dersler ve Koşullar: Ön koşul yoktur. </w:t>
      </w:r>
    </w:p>
    <w:p w14:paraId="59B968D3" w14:textId="77777777" w:rsidR="003E2917" w:rsidRPr="007C402F" w:rsidRDefault="002B47C7" w:rsidP="002B47C7">
      <w:pPr>
        <w:ind w:left="567"/>
        <w:rPr>
          <w:sz w:val="22"/>
          <w:szCs w:val="22"/>
        </w:rPr>
      </w:pPr>
      <w:r w:rsidRPr="007C402F">
        <w:rPr>
          <w:sz w:val="22"/>
          <w:szCs w:val="22"/>
        </w:rPr>
        <w:t xml:space="preserve">• Dersin öğrenim çıktılarının program çıktıları ile olan ilişkileri: Öğrenciler, 20. yüzyıl tarihi değerlendirmek için genel bir bakış açısı edinecektir. Öğrenciler, erken cumhuriyet dönemi siyaset, ekonomi ve kültür politikalarını değerlendirecektir. Öğrenciler, Demokrat Parti döneminin siyaset, ekonomi ve kültür politikalarını değerlendirecektir. Öğrenciler, 1980 sonrası siyaset, ekonomi ve kültür politikalarını değerlendirecektir. Öğrenciler günümüzü, Cumhuriyet tarihi bağlamında değerlendirecektir. </w:t>
      </w:r>
    </w:p>
    <w:p w14:paraId="7DC345DB" w14:textId="3021AEB2" w:rsidR="002B47C7" w:rsidRPr="007C402F" w:rsidRDefault="002B47C7" w:rsidP="002B47C7">
      <w:pPr>
        <w:ind w:left="567"/>
        <w:rPr>
          <w:sz w:val="22"/>
          <w:szCs w:val="22"/>
        </w:rPr>
      </w:pPr>
      <w:r w:rsidRPr="007C402F">
        <w:rPr>
          <w:sz w:val="22"/>
          <w:szCs w:val="22"/>
        </w:rPr>
        <w:t xml:space="preserve">• Güncelleme Tarihi: Mayıs </w:t>
      </w:r>
      <w:r w:rsidR="00C2286F" w:rsidRPr="007C402F">
        <w:rPr>
          <w:sz w:val="22"/>
          <w:szCs w:val="22"/>
        </w:rPr>
        <w:t>2025</w:t>
      </w:r>
      <w:r w:rsidRPr="007C402F">
        <w:rPr>
          <w:sz w:val="22"/>
          <w:szCs w:val="22"/>
        </w:rPr>
        <w:t>.</w:t>
      </w:r>
    </w:p>
    <w:p w14:paraId="475BE8E8" w14:textId="77777777" w:rsidR="002B47C7" w:rsidRPr="007C402F" w:rsidRDefault="002B47C7" w:rsidP="002B47C7">
      <w:pPr>
        <w:spacing w:before="100" w:beforeAutospacing="1" w:after="100" w:afterAutospacing="1"/>
        <w:ind w:left="567"/>
        <w:jc w:val="center"/>
        <w:rPr>
          <w:b/>
          <w:bCs/>
        </w:rPr>
      </w:pPr>
      <w:r w:rsidRPr="007C402F">
        <w:rPr>
          <w:b/>
          <w:bCs/>
        </w:rPr>
        <w:t>Haftalık İşlenen Konular</w:t>
      </w:r>
    </w:p>
    <w:tbl>
      <w:tblPr>
        <w:tblStyle w:val="TabloKlavuzu"/>
        <w:tblW w:w="9062" w:type="dxa"/>
        <w:tblLayout w:type="fixed"/>
        <w:tblLook w:val="04A0" w:firstRow="1" w:lastRow="0" w:firstColumn="1" w:lastColumn="0" w:noHBand="0" w:noVBand="1"/>
      </w:tblPr>
      <w:tblGrid>
        <w:gridCol w:w="562"/>
        <w:gridCol w:w="6096"/>
        <w:gridCol w:w="850"/>
        <w:gridCol w:w="709"/>
        <w:gridCol w:w="845"/>
      </w:tblGrid>
      <w:tr w:rsidR="007C402F" w:rsidRPr="007C402F" w14:paraId="047159E3" w14:textId="77777777" w:rsidTr="003E2917">
        <w:trPr>
          <w:trHeight w:hRule="exact" w:val="284"/>
        </w:trPr>
        <w:tc>
          <w:tcPr>
            <w:tcW w:w="9062" w:type="dxa"/>
            <w:gridSpan w:val="5"/>
          </w:tcPr>
          <w:p w14:paraId="2C02D9FC" w14:textId="77777777" w:rsidR="002B47C7" w:rsidRPr="007C402F" w:rsidRDefault="002B47C7" w:rsidP="00061632">
            <w:pPr>
              <w:spacing w:before="100" w:beforeAutospacing="1" w:after="100" w:afterAutospacing="1"/>
              <w:jc w:val="center"/>
              <w:rPr>
                <w:sz w:val="18"/>
                <w:szCs w:val="18"/>
              </w:rPr>
            </w:pPr>
            <w:r w:rsidRPr="007C402F">
              <w:rPr>
                <w:sz w:val="18"/>
                <w:szCs w:val="18"/>
              </w:rPr>
              <w:t>Atatürk İlk.ve İnk.Tarihi-II</w:t>
            </w:r>
          </w:p>
        </w:tc>
      </w:tr>
      <w:tr w:rsidR="007C402F" w:rsidRPr="007C402F" w14:paraId="68518ADF" w14:textId="77777777" w:rsidTr="003E2917">
        <w:trPr>
          <w:trHeight w:hRule="exact" w:val="527"/>
        </w:trPr>
        <w:tc>
          <w:tcPr>
            <w:tcW w:w="562" w:type="dxa"/>
          </w:tcPr>
          <w:p w14:paraId="0B921BEE" w14:textId="77777777" w:rsidR="002B47C7" w:rsidRPr="007C402F" w:rsidRDefault="002B47C7" w:rsidP="00061632">
            <w:pPr>
              <w:spacing w:before="100" w:beforeAutospacing="1" w:after="100" w:afterAutospacing="1"/>
              <w:jc w:val="center"/>
              <w:rPr>
                <w:sz w:val="18"/>
                <w:szCs w:val="18"/>
              </w:rPr>
            </w:pPr>
            <w:r w:rsidRPr="007C402F">
              <w:rPr>
                <w:sz w:val="18"/>
                <w:szCs w:val="18"/>
              </w:rPr>
              <w:lastRenderedPageBreak/>
              <w:t>Hafta</w:t>
            </w:r>
          </w:p>
        </w:tc>
        <w:tc>
          <w:tcPr>
            <w:tcW w:w="6096" w:type="dxa"/>
          </w:tcPr>
          <w:p w14:paraId="7F46315B" w14:textId="77777777" w:rsidR="002B47C7" w:rsidRPr="007C402F" w:rsidRDefault="002B47C7" w:rsidP="00061632">
            <w:pPr>
              <w:spacing w:before="100" w:beforeAutospacing="1" w:after="100" w:afterAutospacing="1"/>
              <w:jc w:val="center"/>
              <w:rPr>
                <w:sz w:val="18"/>
                <w:szCs w:val="18"/>
              </w:rPr>
            </w:pPr>
            <w:r w:rsidRPr="007C402F">
              <w:rPr>
                <w:sz w:val="18"/>
                <w:szCs w:val="18"/>
              </w:rPr>
              <w:t>Başlık</w:t>
            </w:r>
          </w:p>
        </w:tc>
        <w:tc>
          <w:tcPr>
            <w:tcW w:w="850" w:type="dxa"/>
          </w:tcPr>
          <w:p w14:paraId="42E05D3B" w14:textId="77777777" w:rsidR="002B47C7" w:rsidRPr="007C402F" w:rsidRDefault="002B47C7" w:rsidP="00061632">
            <w:pPr>
              <w:spacing w:before="100" w:beforeAutospacing="1" w:after="100" w:afterAutospacing="1"/>
              <w:jc w:val="center"/>
              <w:rPr>
                <w:b/>
                <w:sz w:val="18"/>
                <w:szCs w:val="18"/>
              </w:rPr>
            </w:pPr>
            <w:r w:rsidRPr="007C402F">
              <w:rPr>
                <w:sz w:val="18"/>
                <w:szCs w:val="18"/>
              </w:rPr>
              <w:t>E-Döküman</w:t>
            </w:r>
          </w:p>
        </w:tc>
        <w:tc>
          <w:tcPr>
            <w:tcW w:w="709" w:type="dxa"/>
          </w:tcPr>
          <w:p w14:paraId="34656CF0" w14:textId="77777777" w:rsidR="002B47C7" w:rsidRPr="007C402F" w:rsidRDefault="002B47C7" w:rsidP="00061632">
            <w:pPr>
              <w:spacing w:before="100" w:beforeAutospacing="1" w:after="100" w:afterAutospacing="1"/>
              <w:jc w:val="center"/>
              <w:rPr>
                <w:b/>
                <w:sz w:val="18"/>
                <w:szCs w:val="18"/>
              </w:rPr>
            </w:pPr>
            <w:r w:rsidRPr="007C402F">
              <w:rPr>
                <w:sz w:val="18"/>
                <w:szCs w:val="18"/>
              </w:rPr>
              <w:t>Video</w:t>
            </w:r>
          </w:p>
        </w:tc>
        <w:tc>
          <w:tcPr>
            <w:tcW w:w="845" w:type="dxa"/>
          </w:tcPr>
          <w:p w14:paraId="3210F81F" w14:textId="77777777" w:rsidR="002B47C7" w:rsidRPr="007C402F" w:rsidRDefault="002B47C7" w:rsidP="00061632">
            <w:pPr>
              <w:spacing w:before="100" w:beforeAutospacing="1" w:after="100" w:afterAutospacing="1"/>
              <w:jc w:val="center"/>
              <w:rPr>
                <w:sz w:val="18"/>
                <w:szCs w:val="18"/>
              </w:rPr>
            </w:pPr>
            <w:r w:rsidRPr="007C402F">
              <w:rPr>
                <w:sz w:val="18"/>
                <w:szCs w:val="18"/>
              </w:rPr>
              <w:t>Kısa ses dosyaları</w:t>
            </w:r>
          </w:p>
          <w:p w14:paraId="500B9B4C" w14:textId="77777777" w:rsidR="002B47C7" w:rsidRPr="007C402F" w:rsidRDefault="002B47C7" w:rsidP="00061632">
            <w:pPr>
              <w:spacing w:before="100" w:beforeAutospacing="1" w:after="100" w:afterAutospacing="1"/>
              <w:jc w:val="center"/>
              <w:rPr>
                <w:b/>
                <w:sz w:val="18"/>
                <w:szCs w:val="18"/>
              </w:rPr>
            </w:pPr>
          </w:p>
        </w:tc>
      </w:tr>
      <w:tr w:rsidR="007C402F" w:rsidRPr="007C402F" w14:paraId="0F3BB5FF" w14:textId="77777777" w:rsidTr="003E2917">
        <w:trPr>
          <w:trHeight w:hRule="exact" w:val="681"/>
        </w:trPr>
        <w:tc>
          <w:tcPr>
            <w:tcW w:w="562" w:type="dxa"/>
          </w:tcPr>
          <w:p w14:paraId="1B498C2B" w14:textId="77777777" w:rsidR="002B47C7" w:rsidRPr="007C402F" w:rsidRDefault="002B47C7" w:rsidP="00061632">
            <w:pPr>
              <w:spacing w:before="100" w:beforeAutospacing="1" w:after="100" w:afterAutospacing="1"/>
              <w:rPr>
                <w:sz w:val="18"/>
                <w:szCs w:val="18"/>
              </w:rPr>
            </w:pPr>
            <w:r w:rsidRPr="007C402F">
              <w:rPr>
                <w:bCs/>
                <w:sz w:val="18"/>
                <w:szCs w:val="18"/>
              </w:rPr>
              <w:t>1</w:t>
            </w:r>
          </w:p>
        </w:tc>
        <w:tc>
          <w:tcPr>
            <w:tcW w:w="6096" w:type="dxa"/>
          </w:tcPr>
          <w:p w14:paraId="6F930A76" w14:textId="77777777" w:rsidR="002B47C7" w:rsidRPr="007C402F" w:rsidRDefault="002B47C7" w:rsidP="00061632">
            <w:pPr>
              <w:spacing w:before="100" w:beforeAutospacing="1" w:after="100" w:afterAutospacing="1"/>
              <w:rPr>
                <w:sz w:val="18"/>
                <w:szCs w:val="18"/>
              </w:rPr>
            </w:pPr>
            <w:r w:rsidRPr="007C402F">
              <w:rPr>
                <w:sz w:val="18"/>
                <w:szCs w:val="18"/>
              </w:rPr>
              <w:t>Siyasî modernleşmenin zemini ve şartlarının hazırlayıcı olarak Saltanatın Kaldırılması, Cumhuriyetin İlânı, Hilâfetin Kaldırılması: Yeni Devlet kurulurken Saltanat-Cumhuriyet ve Hilâfet Tartışmaları</w:t>
            </w:r>
          </w:p>
        </w:tc>
        <w:tc>
          <w:tcPr>
            <w:tcW w:w="850" w:type="dxa"/>
          </w:tcPr>
          <w:p w14:paraId="77053D96" w14:textId="77777777" w:rsidR="002B47C7" w:rsidRPr="007C402F" w:rsidRDefault="002B47C7" w:rsidP="00061632">
            <w:pPr>
              <w:spacing w:before="100" w:beforeAutospacing="1" w:after="100" w:afterAutospacing="1"/>
              <w:rPr>
                <w:b/>
                <w:sz w:val="18"/>
                <w:szCs w:val="18"/>
              </w:rPr>
            </w:pPr>
          </w:p>
        </w:tc>
        <w:tc>
          <w:tcPr>
            <w:tcW w:w="709" w:type="dxa"/>
          </w:tcPr>
          <w:p w14:paraId="1F1892EA" w14:textId="77777777" w:rsidR="002B47C7" w:rsidRPr="007C402F" w:rsidRDefault="002B47C7" w:rsidP="00061632">
            <w:pPr>
              <w:spacing w:before="100" w:beforeAutospacing="1" w:after="100" w:afterAutospacing="1"/>
              <w:rPr>
                <w:b/>
                <w:sz w:val="18"/>
                <w:szCs w:val="18"/>
              </w:rPr>
            </w:pPr>
          </w:p>
        </w:tc>
        <w:tc>
          <w:tcPr>
            <w:tcW w:w="845" w:type="dxa"/>
          </w:tcPr>
          <w:p w14:paraId="0CC8D262" w14:textId="77777777" w:rsidR="002B47C7" w:rsidRPr="007C402F" w:rsidRDefault="002B47C7" w:rsidP="00061632">
            <w:pPr>
              <w:spacing w:before="100" w:beforeAutospacing="1" w:after="100" w:afterAutospacing="1"/>
              <w:rPr>
                <w:b/>
                <w:sz w:val="18"/>
                <w:szCs w:val="18"/>
              </w:rPr>
            </w:pPr>
          </w:p>
        </w:tc>
      </w:tr>
      <w:tr w:rsidR="007C402F" w:rsidRPr="007C402F" w14:paraId="56878FDC" w14:textId="77777777" w:rsidTr="003E2917">
        <w:trPr>
          <w:trHeight w:hRule="exact" w:val="885"/>
        </w:trPr>
        <w:tc>
          <w:tcPr>
            <w:tcW w:w="562" w:type="dxa"/>
          </w:tcPr>
          <w:p w14:paraId="00C1BA8D" w14:textId="77777777" w:rsidR="002B47C7" w:rsidRPr="007C402F" w:rsidRDefault="002B47C7" w:rsidP="00061632">
            <w:pPr>
              <w:spacing w:before="100" w:beforeAutospacing="1" w:after="100" w:afterAutospacing="1"/>
              <w:rPr>
                <w:sz w:val="18"/>
                <w:szCs w:val="18"/>
              </w:rPr>
            </w:pPr>
            <w:r w:rsidRPr="007C402F">
              <w:rPr>
                <w:bCs/>
                <w:sz w:val="18"/>
                <w:szCs w:val="18"/>
              </w:rPr>
              <w:t>2</w:t>
            </w:r>
          </w:p>
        </w:tc>
        <w:tc>
          <w:tcPr>
            <w:tcW w:w="6096" w:type="dxa"/>
          </w:tcPr>
          <w:p w14:paraId="231E6E91" w14:textId="77777777" w:rsidR="002B47C7" w:rsidRPr="007C402F" w:rsidRDefault="002B47C7" w:rsidP="00061632">
            <w:pPr>
              <w:spacing w:before="100" w:beforeAutospacing="1" w:after="100" w:afterAutospacing="1"/>
              <w:rPr>
                <w:sz w:val="18"/>
                <w:szCs w:val="18"/>
              </w:rPr>
            </w:pPr>
            <w:r w:rsidRPr="007C402F">
              <w:rPr>
                <w:sz w:val="18"/>
                <w:szCs w:val="18"/>
              </w:rPr>
              <w:t>1920-1938 arasında Türk siyasî iklimi: Türkiye Büyük Millet Meclisi'ndeki Siyasî Partiler, iktidar-muhalefet ilişkileri, Partiler: Cumhuriyet Halk Partisi, Terakkiperver Cumhuriyet Fırkası, Serbest Fırka; Siyasî ve toplumsal hayatın Demokratikleşmesi ve Türkiye'de Çok Partili Sistemin Yerleşmesi meselesi</w:t>
            </w:r>
          </w:p>
        </w:tc>
        <w:tc>
          <w:tcPr>
            <w:tcW w:w="850" w:type="dxa"/>
          </w:tcPr>
          <w:p w14:paraId="6184851F" w14:textId="77777777" w:rsidR="002B47C7" w:rsidRPr="007C402F" w:rsidRDefault="002B47C7" w:rsidP="00061632">
            <w:pPr>
              <w:spacing w:before="100" w:beforeAutospacing="1" w:after="100" w:afterAutospacing="1"/>
              <w:rPr>
                <w:b/>
                <w:sz w:val="18"/>
                <w:szCs w:val="18"/>
              </w:rPr>
            </w:pPr>
          </w:p>
        </w:tc>
        <w:tc>
          <w:tcPr>
            <w:tcW w:w="709" w:type="dxa"/>
          </w:tcPr>
          <w:p w14:paraId="33F3D070" w14:textId="77777777" w:rsidR="002B47C7" w:rsidRPr="007C402F" w:rsidRDefault="002B47C7" w:rsidP="00061632">
            <w:pPr>
              <w:spacing w:before="100" w:beforeAutospacing="1" w:after="100" w:afterAutospacing="1"/>
              <w:rPr>
                <w:b/>
                <w:sz w:val="18"/>
                <w:szCs w:val="18"/>
              </w:rPr>
            </w:pPr>
          </w:p>
        </w:tc>
        <w:tc>
          <w:tcPr>
            <w:tcW w:w="845" w:type="dxa"/>
          </w:tcPr>
          <w:p w14:paraId="2B903680" w14:textId="77777777" w:rsidR="002B47C7" w:rsidRPr="007C402F" w:rsidRDefault="002B47C7" w:rsidP="00061632">
            <w:pPr>
              <w:spacing w:before="100" w:beforeAutospacing="1" w:after="100" w:afterAutospacing="1"/>
              <w:rPr>
                <w:b/>
                <w:sz w:val="18"/>
                <w:szCs w:val="18"/>
              </w:rPr>
            </w:pPr>
          </w:p>
        </w:tc>
      </w:tr>
      <w:tr w:rsidR="007C402F" w:rsidRPr="007C402F" w14:paraId="591AC867" w14:textId="77777777" w:rsidTr="003E2917">
        <w:trPr>
          <w:trHeight w:hRule="exact" w:val="447"/>
        </w:trPr>
        <w:tc>
          <w:tcPr>
            <w:tcW w:w="562" w:type="dxa"/>
          </w:tcPr>
          <w:p w14:paraId="29A6D014" w14:textId="77777777" w:rsidR="002B47C7" w:rsidRPr="007C402F" w:rsidRDefault="002B47C7" w:rsidP="00061632">
            <w:pPr>
              <w:spacing w:before="100" w:beforeAutospacing="1" w:after="100" w:afterAutospacing="1"/>
              <w:rPr>
                <w:sz w:val="18"/>
                <w:szCs w:val="18"/>
              </w:rPr>
            </w:pPr>
            <w:r w:rsidRPr="007C402F">
              <w:rPr>
                <w:bCs/>
                <w:sz w:val="18"/>
                <w:szCs w:val="18"/>
              </w:rPr>
              <w:t>3</w:t>
            </w:r>
          </w:p>
        </w:tc>
        <w:tc>
          <w:tcPr>
            <w:tcW w:w="6096" w:type="dxa"/>
          </w:tcPr>
          <w:p w14:paraId="7F894AFB" w14:textId="77777777" w:rsidR="002B47C7" w:rsidRPr="007C402F" w:rsidRDefault="002B47C7" w:rsidP="00061632">
            <w:pPr>
              <w:spacing w:before="100" w:beforeAutospacing="1" w:after="100" w:afterAutospacing="1"/>
              <w:rPr>
                <w:sz w:val="18"/>
                <w:szCs w:val="18"/>
              </w:rPr>
            </w:pPr>
            <w:r w:rsidRPr="007C402F">
              <w:rPr>
                <w:sz w:val="18"/>
                <w:szCs w:val="18"/>
              </w:rPr>
              <w:t>Siyasî modernleşmenin Hukuk Boyutu, Laik Hukuk Sisteminin Kurumları, Siyasî, toplumsal, ticarî ve ekonomik hayatı düzenleyici Kanunlaştırmalar.</w:t>
            </w:r>
          </w:p>
        </w:tc>
        <w:tc>
          <w:tcPr>
            <w:tcW w:w="850" w:type="dxa"/>
          </w:tcPr>
          <w:p w14:paraId="510E7678" w14:textId="77777777" w:rsidR="002B47C7" w:rsidRPr="007C402F" w:rsidRDefault="002B47C7" w:rsidP="00061632">
            <w:pPr>
              <w:spacing w:before="100" w:beforeAutospacing="1" w:after="100" w:afterAutospacing="1"/>
              <w:rPr>
                <w:b/>
                <w:sz w:val="18"/>
                <w:szCs w:val="18"/>
              </w:rPr>
            </w:pPr>
          </w:p>
        </w:tc>
        <w:tc>
          <w:tcPr>
            <w:tcW w:w="709" w:type="dxa"/>
          </w:tcPr>
          <w:p w14:paraId="32E3BA07" w14:textId="77777777" w:rsidR="002B47C7" w:rsidRPr="007C402F" w:rsidRDefault="002B47C7" w:rsidP="00061632">
            <w:pPr>
              <w:spacing w:before="100" w:beforeAutospacing="1" w:after="100" w:afterAutospacing="1"/>
              <w:rPr>
                <w:b/>
                <w:sz w:val="18"/>
                <w:szCs w:val="18"/>
              </w:rPr>
            </w:pPr>
          </w:p>
        </w:tc>
        <w:tc>
          <w:tcPr>
            <w:tcW w:w="845" w:type="dxa"/>
          </w:tcPr>
          <w:p w14:paraId="65646F9D" w14:textId="77777777" w:rsidR="002B47C7" w:rsidRPr="007C402F" w:rsidRDefault="002B47C7" w:rsidP="00061632">
            <w:pPr>
              <w:spacing w:before="100" w:beforeAutospacing="1" w:after="100" w:afterAutospacing="1"/>
              <w:rPr>
                <w:b/>
                <w:sz w:val="18"/>
                <w:szCs w:val="18"/>
              </w:rPr>
            </w:pPr>
          </w:p>
        </w:tc>
      </w:tr>
      <w:tr w:rsidR="007C402F" w:rsidRPr="007C402F" w14:paraId="447693A5" w14:textId="77777777" w:rsidTr="003E2917">
        <w:trPr>
          <w:trHeight w:hRule="exact" w:val="833"/>
        </w:trPr>
        <w:tc>
          <w:tcPr>
            <w:tcW w:w="562" w:type="dxa"/>
          </w:tcPr>
          <w:p w14:paraId="7387069C" w14:textId="77777777" w:rsidR="002B47C7" w:rsidRPr="007C402F" w:rsidRDefault="002B47C7" w:rsidP="00061632">
            <w:pPr>
              <w:spacing w:before="100" w:beforeAutospacing="1" w:after="100" w:afterAutospacing="1"/>
              <w:rPr>
                <w:sz w:val="18"/>
                <w:szCs w:val="18"/>
              </w:rPr>
            </w:pPr>
            <w:r w:rsidRPr="007C402F">
              <w:rPr>
                <w:bCs/>
                <w:sz w:val="18"/>
                <w:szCs w:val="18"/>
              </w:rPr>
              <w:t>4</w:t>
            </w:r>
          </w:p>
        </w:tc>
        <w:tc>
          <w:tcPr>
            <w:tcW w:w="6096" w:type="dxa"/>
          </w:tcPr>
          <w:p w14:paraId="1E157DCB" w14:textId="77777777" w:rsidR="002B47C7" w:rsidRPr="007C402F" w:rsidRDefault="002B47C7" w:rsidP="00061632">
            <w:pPr>
              <w:spacing w:before="100" w:beforeAutospacing="1" w:after="100" w:afterAutospacing="1"/>
              <w:rPr>
                <w:sz w:val="18"/>
                <w:szCs w:val="18"/>
              </w:rPr>
            </w:pPr>
            <w:r w:rsidRPr="007C402F">
              <w:rPr>
                <w:sz w:val="18"/>
                <w:szCs w:val="18"/>
              </w:rPr>
              <w:t>Türk Ulus-Devletinin inşasında Eğitim Meselesi: Laik Eğitim Sistemi, Modern eğitim kurumlarının yapılanması, Türk İnkılâbı'nda eğitim ve uluslaşma arasındaki ilişkinin özellikleri, bu yönde entellektüel ve ilmî-pedagojik tartışmaların eğitim siyasetlerine katkısı ve değeri</w:t>
            </w:r>
          </w:p>
        </w:tc>
        <w:tc>
          <w:tcPr>
            <w:tcW w:w="850" w:type="dxa"/>
          </w:tcPr>
          <w:p w14:paraId="3987969C" w14:textId="77777777" w:rsidR="002B47C7" w:rsidRPr="007C402F" w:rsidRDefault="002B47C7" w:rsidP="00061632">
            <w:pPr>
              <w:spacing w:before="100" w:beforeAutospacing="1" w:after="100" w:afterAutospacing="1"/>
              <w:rPr>
                <w:b/>
                <w:sz w:val="18"/>
                <w:szCs w:val="18"/>
              </w:rPr>
            </w:pPr>
          </w:p>
        </w:tc>
        <w:tc>
          <w:tcPr>
            <w:tcW w:w="709" w:type="dxa"/>
          </w:tcPr>
          <w:p w14:paraId="21A9AB8D" w14:textId="77777777" w:rsidR="002B47C7" w:rsidRPr="007C402F" w:rsidRDefault="002B47C7" w:rsidP="00061632">
            <w:pPr>
              <w:spacing w:before="100" w:beforeAutospacing="1" w:after="100" w:afterAutospacing="1"/>
              <w:rPr>
                <w:b/>
                <w:sz w:val="18"/>
                <w:szCs w:val="18"/>
              </w:rPr>
            </w:pPr>
          </w:p>
        </w:tc>
        <w:tc>
          <w:tcPr>
            <w:tcW w:w="845" w:type="dxa"/>
          </w:tcPr>
          <w:p w14:paraId="052701A4" w14:textId="77777777" w:rsidR="002B47C7" w:rsidRPr="007C402F" w:rsidRDefault="002B47C7" w:rsidP="00061632">
            <w:pPr>
              <w:spacing w:before="100" w:beforeAutospacing="1" w:after="100" w:afterAutospacing="1"/>
              <w:rPr>
                <w:b/>
                <w:sz w:val="18"/>
                <w:szCs w:val="18"/>
              </w:rPr>
            </w:pPr>
          </w:p>
        </w:tc>
      </w:tr>
      <w:tr w:rsidR="007C402F" w:rsidRPr="007C402F" w14:paraId="593A0BDC" w14:textId="77777777" w:rsidTr="003E2917">
        <w:trPr>
          <w:trHeight w:hRule="exact" w:val="845"/>
        </w:trPr>
        <w:tc>
          <w:tcPr>
            <w:tcW w:w="562" w:type="dxa"/>
          </w:tcPr>
          <w:p w14:paraId="140AFB15" w14:textId="77777777" w:rsidR="002B47C7" w:rsidRPr="007C402F" w:rsidRDefault="002B47C7" w:rsidP="00061632">
            <w:pPr>
              <w:spacing w:before="100" w:beforeAutospacing="1" w:after="100" w:afterAutospacing="1"/>
              <w:rPr>
                <w:sz w:val="18"/>
                <w:szCs w:val="18"/>
              </w:rPr>
            </w:pPr>
            <w:r w:rsidRPr="007C402F">
              <w:rPr>
                <w:bCs/>
                <w:sz w:val="18"/>
                <w:szCs w:val="18"/>
              </w:rPr>
              <w:t>5</w:t>
            </w:r>
          </w:p>
        </w:tc>
        <w:tc>
          <w:tcPr>
            <w:tcW w:w="6096" w:type="dxa"/>
          </w:tcPr>
          <w:p w14:paraId="044F1BD1" w14:textId="77777777" w:rsidR="002B47C7" w:rsidRPr="007C402F" w:rsidRDefault="002B47C7" w:rsidP="00061632">
            <w:pPr>
              <w:spacing w:before="100" w:beforeAutospacing="1" w:after="100" w:afterAutospacing="1"/>
              <w:rPr>
                <w:sz w:val="18"/>
                <w:szCs w:val="18"/>
              </w:rPr>
            </w:pPr>
            <w:r w:rsidRPr="007C402F">
              <w:rPr>
                <w:sz w:val="18"/>
                <w:szCs w:val="18"/>
              </w:rPr>
              <w:t>Ulus-devlet ve millî kültür ilişkisi, Türk Inkılâbı'nda millî kültürü besleyen ve yayan, bilimsel olarak incelenmesi amacıyla kurulan yeni kurumlar, bu kurumların yapılanmasını etkileyen iç siyasî ve sosyolojik düşünmeler ve kültürel değişme üzerine entellektüel tartışmaların kültür siyasetlerine yansıması.</w:t>
            </w:r>
          </w:p>
        </w:tc>
        <w:tc>
          <w:tcPr>
            <w:tcW w:w="850" w:type="dxa"/>
          </w:tcPr>
          <w:p w14:paraId="69EAC377" w14:textId="77777777" w:rsidR="002B47C7" w:rsidRPr="007C402F" w:rsidRDefault="002B47C7" w:rsidP="00061632">
            <w:pPr>
              <w:spacing w:before="100" w:beforeAutospacing="1" w:after="100" w:afterAutospacing="1"/>
              <w:rPr>
                <w:b/>
                <w:sz w:val="18"/>
                <w:szCs w:val="18"/>
              </w:rPr>
            </w:pPr>
          </w:p>
        </w:tc>
        <w:tc>
          <w:tcPr>
            <w:tcW w:w="709" w:type="dxa"/>
          </w:tcPr>
          <w:p w14:paraId="6E59A251" w14:textId="77777777" w:rsidR="002B47C7" w:rsidRPr="007C402F" w:rsidRDefault="002B47C7" w:rsidP="00061632">
            <w:pPr>
              <w:spacing w:before="100" w:beforeAutospacing="1" w:after="100" w:afterAutospacing="1"/>
              <w:rPr>
                <w:b/>
                <w:sz w:val="18"/>
                <w:szCs w:val="18"/>
              </w:rPr>
            </w:pPr>
          </w:p>
        </w:tc>
        <w:tc>
          <w:tcPr>
            <w:tcW w:w="845" w:type="dxa"/>
          </w:tcPr>
          <w:p w14:paraId="7FB4E174" w14:textId="77777777" w:rsidR="002B47C7" w:rsidRPr="007C402F" w:rsidRDefault="002B47C7" w:rsidP="00061632">
            <w:pPr>
              <w:spacing w:before="100" w:beforeAutospacing="1" w:after="100" w:afterAutospacing="1"/>
              <w:rPr>
                <w:b/>
                <w:sz w:val="18"/>
                <w:szCs w:val="18"/>
              </w:rPr>
            </w:pPr>
          </w:p>
        </w:tc>
      </w:tr>
      <w:tr w:rsidR="007C402F" w:rsidRPr="007C402F" w14:paraId="4C02B2A9" w14:textId="77777777" w:rsidTr="003E2917">
        <w:trPr>
          <w:trHeight w:hRule="exact" w:val="410"/>
        </w:trPr>
        <w:tc>
          <w:tcPr>
            <w:tcW w:w="562" w:type="dxa"/>
          </w:tcPr>
          <w:p w14:paraId="22E5E658" w14:textId="77777777" w:rsidR="002B47C7" w:rsidRPr="007C402F" w:rsidRDefault="002B47C7" w:rsidP="00061632">
            <w:pPr>
              <w:spacing w:before="100" w:beforeAutospacing="1" w:after="100" w:afterAutospacing="1"/>
              <w:rPr>
                <w:sz w:val="18"/>
                <w:szCs w:val="18"/>
              </w:rPr>
            </w:pPr>
            <w:r w:rsidRPr="007C402F">
              <w:rPr>
                <w:bCs/>
                <w:sz w:val="18"/>
                <w:szCs w:val="18"/>
              </w:rPr>
              <w:t>6</w:t>
            </w:r>
          </w:p>
        </w:tc>
        <w:tc>
          <w:tcPr>
            <w:tcW w:w="6096" w:type="dxa"/>
          </w:tcPr>
          <w:p w14:paraId="68C27543" w14:textId="77777777" w:rsidR="002B47C7" w:rsidRPr="007C402F" w:rsidRDefault="002B47C7" w:rsidP="00061632">
            <w:pPr>
              <w:spacing w:before="100" w:beforeAutospacing="1" w:after="100" w:afterAutospacing="1"/>
              <w:rPr>
                <w:sz w:val="18"/>
                <w:szCs w:val="18"/>
              </w:rPr>
            </w:pPr>
            <w:r w:rsidRPr="007C402F">
              <w:rPr>
                <w:sz w:val="18"/>
                <w:szCs w:val="18"/>
              </w:rPr>
              <w:t>Ulus-devlet ve ekonomik yapının yeniden tanzimi: Yeni Türkiye'de ekonomik düşünce ve uygulamaları</w:t>
            </w:r>
          </w:p>
        </w:tc>
        <w:tc>
          <w:tcPr>
            <w:tcW w:w="850" w:type="dxa"/>
          </w:tcPr>
          <w:p w14:paraId="07198D7E" w14:textId="77777777" w:rsidR="002B47C7" w:rsidRPr="007C402F" w:rsidRDefault="002B47C7" w:rsidP="00061632">
            <w:pPr>
              <w:spacing w:before="100" w:beforeAutospacing="1" w:after="100" w:afterAutospacing="1"/>
              <w:rPr>
                <w:b/>
                <w:sz w:val="18"/>
                <w:szCs w:val="18"/>
              </w:rPr>
            </w:pPr>
          </w:p>
        </w:tc>
        <w:tc>
          <w:tcPr>
            <w:tcW w:w="709" w:type="dxa"/>
          </w:tcPr>
          <w:p w14:paraId="7A55E1CD" w14:textId="77777777" w:rsidR="002B47C7" w:rsidRPr="007C402F" w:rsidRDefault="002B47C7" w:rsidP="00061632">
            <w:pPr>
              <w:spacing w:before="100" w:beforeAutospacing="1" w:after="100" w:afterAutospacing="1"/>
              <w:rPr>
                <w:b/>
                <w:sz w:val="18"/>
                <w:szCs w:val="18"/>
              </w:rPr>
            </w:pPr>
          </w:p>
        </w:tc>
        <w:tc>
          <w:tcPr>
            <w:tcW w:w="845" w:type="dxa"/>
          </w:tcPr>
          <w:p w14:paraId="4BC47D2B" w14:textId="77777777" w:rsidR="002B47C7" w:rsidRPr="007C402F" w:rsidRDefault="002B47C7" w:rsidP="00061632">
            <w:pPr>
              <w:spacing w:before="100" w:beforeAutospacing="1" w:after="100" w:afterAutospacing="1"/>
              <w:rPr>
                <w:b/>
                <w:sz w:val="18"/>
                <w:szCs w:val="18"/>
              </w:rPr>
            </w:pPr>
          </w:p>
        </w:tc>
      </w:tr>
      <w:tr w:rsidR="007C402F" w:rsidRPr="007C402F" w14:paraId="0A128437" w14:textId="77777777" w:rsidTr="003E2917">
        <w:trPr>
          <w:trHeight w:hRule="exact" w:val="713"/>
        </w:trPr>
        <w:tc>
          <w:tcPr>
            <w:tcW w:w="562" w:type="dxa"/>
          </w:tcPr>
          <w:p w14:paraId="1E8CE7A5" w14:textId="77777777" w:rsidR="002B47C7" w:rsidRPr="007C402F" w:rsidRDefault="002B47C7" w:rsidP="00061632">
            <w:pPr>
              <w:spacing w:before="100" w:beforeAutospacing="1" w:after="100" w:afterAutospacing="1"/>
              <w:rPr>
                <w:bCs/>
                <w:sz w:val="18"/>
                <w:szCs w:val="18"/>
              </w:rPr>
            </w:pPr>
            <w:r w:rsidRPr="007C402F">
              <w:rPr>
                <w:bCs/>
                <w:sz w:val="18"/>
                <w:szCs w:val="18"/>
              </w:rPr>
              <w:t>7</w:t>
            </w:r>
          </w:p>
        </w:tc>
        <w:tc>
          <w:tcPr>
            <w:tcW w:w="6096" w:type="dxa"/>
          </w:tcPr>
          <w:p w14:paraId="1E9F6E26" w14:textId="77777777" w:rsidR="002B47C7" w:rsidRPr="007C402F" w:rsidRDefault="002B47C7" w:rsidP="00061632">
            <w:pPr>
              <w:spacing w:before="100" w:beforeAutospacing="1" w:after="100" w:afterAutospacing="1"/>
              <w:rPr>
                <w:sz w:val="18"/>
                <w:szCs w:val="18"/>
              </w:rPr>
            </w:pPr>
            <w:r w:rsidRPr="007C402F">
              <w:rPr>
                <w:sz w:val="18"/>
                <w:szCs w:val="18"/>
              </w:rPr>
              <w:t>İki Savaş Arası Bağlamında Atatürk Dönemi Türk Dış Politikası (1923-1930): Avrupa ve Türkiye İlişkileri ( Lozan sonrası devletlerle ikili ilişkiler çerçevesinde)</w:t>
            </w:r>
          </w:p>
        </w:tc>
        <w:tc>
          <w:tcPr>
            <w:tcW w:w="850" w:type="dxa"/>
          </w:tcPr>
          <w:p w14:paraId="65516D09" w14:textId="77777777" w:rsidR="002B47C7" w:rsidRPr="007C402F" w:rsidRDefault="002B47C7" w:rsidP="00061632">
            <w:pPr>
              <w:spacing w:before="100" w:beforeAutospacing="1" w:after="100" w:afterAutospacing="1"/>
              <w:rPr>
                <w:b/>
                <w:sz w:val="18"/>
                <w:szCs w:val="18"/>
              </w:rPr>
            </w:pPr>
          </w:p>
        </w:tc>
        <w:tc>
          <w:tcPr>
            <w:tcW w:w="709" w:type="dxa"/>
          </w:tcPr>
          <w:p w14:paraId="7FD0EC2D" w14:textId="77777777" w:rsidR="002B47C7" w:rsidRPr="007C402F" w:rsidRDefault="002B47C7" w:rsidP="00061632">
            <w:pPr>
              <w:spacing w:before="100" w:beforeAutospacing="1" w:after="100" w:afterAutospacing="1"/>
              <w:rPr>
                <w:b/>
                <w:sz w:val="18"/>
                <w:szCs w:val="18"/>
              </w:rPr>
            </w:pPr>
          </w:p>
        </w:tc>
        <w:tc>
          <w:tcPr>
            <w:tcW w:w="845" w:type="dxa"/>
          </w:tcPr>
          <w:p w14:paraId="0D01687F" w14:textId="77777777" w:rsidR="002B47C7" w:rsidRPr="007C402F" w:rsidRDefault="002B47C7" w:rsidP="00061632">
            <w:pPr>
              <w:spacing w:before="100" w:beforeAutospacing="1" w:after="100" w:afterAutospacing="1"/>
              <w:rPr>
                <w:b/>
                <w:sz w:val="18"/>
                <w:szCs w:val="18"/>
              </w:rPr>
            </w:pPr>
          </w:p>
        </w:tc>
      </w:tr>
      <w:tr w:rsidR="007C402F" w:rsidRPr="007C402F" w14:paraId="07CB53C3" w14:textId="77777777" w:rsidTr="003E2917">
        <w:trPr>
          <w:trHeight w:hRule="exact" w:val="1132"/>
        </w:trPr>
        <w:tc>
          <w:tcPr>
            <w:tcW w:w="562" w:type="dxa"/>
          </w:tcPr>
          <w:p w14:paraId="0366EEAD" w14:textId="77777777" w:rsidR="002B47C7" w:rsidRPr="007C402F" w:rsidRDefault="002B47C7" w:rsidP="00061632">
            <w:pPr>
              <w:spacing w:before="100" w:beforeAutospacing="1" w:after="100" w:afterAutospacing="1"/>
              <w:rPr>
                <w:bCs/>
                <w:sz w:val="18"/>
                <w:szCs w:val="18"/>
              </w:rPr>
            </w:pPr>
            <w:r w:rsidRPr="007C402F">
              <w:rPr>
                <w:bCs/>
                <w:sz w:val="18"/>
                <w:szCs w:val="18"/>
              </w:rPr>
              <w:t>8</w:t>
            </w:r>
          </w:p>
        </w:tc>
        <w:tc>
          <w:tcPr>
            <w:tcW w:w="6096" w:type="dxa"/>
          </w:tcPr>
          <w:p w14:paraId="1EDF1B45" w14:textId="77777777" w:rsidR="002B47C7" w:rsidRPr="007C402F" w:rsidRDefault="002B47C7" w:rsidP="00061632">
            <w:pPr>
              <w:spacing w:before="100" w:beforeAutospacing="1" w:after="100" w:afterAutospacing="1"/>
              <w:rPr>
                <w:sz w:val="18"/>
                <w:szCs w:val="18"/>
              </w:rPr>
            </w:pPr>
            <w:r w:rsidRPr="007C402F">
              <w:rPr>
                <w:sz w:val="18"/>
                <w:szCs w:val="18"/>
              </w:rPr>
              <w:t>İki Savaş Arası Bağlamında Türk Dış Politikası (1930-1938) Avrupa ve Türkiye İlişkileri (Kıta Avrupası'nda Totaliter rejimlerin değerlendirilmesi bağlamında) SSCB ve Batı Avrupa, ABD ilişkileri, Türkiye-SSCB ilişkileri Dış Siyasî ilişkilerin entellektüel ve toplum hayatına yansımaları, Matbuat ve Türk dış politikasının yorumlanması.</w:t>
            </w:r>
          </w:p>
        </w:tc>
        <w:tc>
          <w:tcPr>
            <w:tcW w:w="850" w:type="dxa"/>
          </w:tcPr>
          <w:p w14:paraId="7025F749" w14:textId="77777777" w:rsidR="002B47C7" w:rsidRPr="007C402F" w:rsidRDefault="002B47C7" w:rsidP="00061632">
            <w:pPr>
              <w:spacing w:before="100" w:beforeAutospacing="1" w:after="100" w:afterAutospacing="1"/>
              <w:rPr>
                <w:b/>
                <w:sz w:val="18"/>
                <w:szCs w:val="18"/>
              </w:rPr>
            </w:pPr>
          </w:p>
        </w:tc>
        <w:tc>
          <w:tcPr>
            <w:tcW w:w="709" w:type="dxa"/>
          </w:tcPr>
          <w:p w14:paraId="7B8CA7D2" w14:textId="77777777" w:rsidR="002B47C7" w:rsidRPr="007C402F" w:rsidRDefault="002B47C7" w:rsidP="00061632">
            <w:pPr>
              <w:spacing w:before="100" w:beforeAutospacing="1" w:after="100" w:afterAutospacing="1"/>
              <w:rPr>
                <w:b/>
                <w:sz w:val="18"/>
                <w:szCs w:val="18"/>
              </w:rPr>
            </w:pPr>
          </w:p>
        </w:tc>
        <w:tc>
          <w:tcPr>
            <w:tcW w:w="845" w:type="dxa"/>
          </w:tcPr>
          <w:p w14:paraId="5E0F30AD" w14:textId="77777777" w:rsidR="002B47C7" w:rsidRPr="007C402F" w:rsidRDefault="002B47C7" w:rsidP="00061632">
            <w:pPr>
              <w:spacing w:before="100" w:beforeAutospacing="1" w:after="100" w:afterAutospacing="1"/>
              <w:rPr>
                <w:b/>
                <w:sz w:val="18"/>
                <w:szCs w:val="18"/>
              </w:rPr>
            </w:pPr>
          </w:p>
        </w:tc>
      </w:tr>
      <w:tr w:rsidR="007C402F" w:rsidRPr="007C402F" w14:paraId="3FFD9B83" w14:textId="77777777" w:rsidTr="003E2917">
        <w:trPr>
          <w:trHeight w:hRule="exact" w:val="284"/>
        </w:trPr>
        <w:tc>
          <w:tcPr>
            <w:tcW w:w="562" w:type="dxa"/>
          </w:tcPr>
          <w:p w14:paraId="1E591D6F" w14:textId="77777777" w:rsidR="002B47C7" w:rsidRPr="007C402F" w:rsidRDefault="002B47C7" w:rsidP="00061632">
            <w:pPr>
              <w:spacing w:before="100" w:beforeAutospacing="1" w:after="100" w:afterAutospacing="1"/>
              <w:rPr>
                <w:bCs/>
                <w:sz w:val="18"/>
                <w:szCs w:val="18"/>
              </w:rPr>
            </w:pPr>
            <w:r w:rsidRPr="007C402F">
              <w:rPr>
                <w:bCs/>
                <w:sz w:val="18"/>
                <w:szCs w:val="18"/>
              </w:rPr>
              <w:t>9</w:t>
            </w:r>
          </w:p>
        </w:tc>
        <w:tc>
          <w:tcPr>
            <w:tcW w:w="6096" w:type="dxa"/>
          </w:tcPr>
          <w:p w14:paraId="5BCAEAA3" w14:textId="77777777" w:rsidR="002B47C7" w:rsidRPr="007C402F" w:rsidRDefault="002B47C7" w:rsidP="00061632">
            <w:pPr>
              <w:spacing w:before="100" w:beforeAutospacing="1" w:after="100" w:afterAutospacing="1"/>
              <w:rPr>
                <w:sz w:val="18"/>
                <w:szCs w:val="18"/>
              </w:rPr>
            </w:pPr>
            <w:r w:rsidRPr="007C402F">
              <w:rPr>
                <w:sz w:val="18"/>
                <w:szCs w:val="18"/>
              </w:rPr>
              <w:t>Atatürk İlkelerinin Değerlendirilmesi</w:t>
            </w:r>
          </w:p>
        </w:tc>
        <w:tc>
          <w:tcPr>
            <w:tcW w:w="850" w:type="dxa"/>
          </w:tcPr>
          <w:p w14:paraId="12985BB7" w14:textId="77777777" w:rsidR="002B47C7" w:rsidRPr="007C402F" w:rsidRDefault="002B47C7" w:rsidP="00061632">
            <w:pPr>
              <w:spacing w:before="100" w:beforeAutospacing="1" w:after="100" w:afterAutospacing="1"/>
              <w:rPr>
                <w:b/>
                <w:sz w:val="18"/>
                <w:szCs w:val="18"/>
              </w:rPr>
            </w:pPr>
          </w:p>
        </w:tc>
        <w:tc>
          <w:tcPr>
            <w:tcW w:w="709" w:type="dxa"/>
          </w:tcPr>
          <w:p w14:paraId="7A032F8D" w14:textId="77777777" w:rsidR="002B47C7" w:rsidRPr="007C402F" w:rsidRDefault="002B47C7" w:rsidP="00061632">
            <w:pPr>
              <w:spacing w:before="100" w:beforeAutospacing="1" w:after="100" w:afterAutospacing="1"/>
              <w:rPr>
                <w:b/>
                <w:sz w:val="18"/>
                <w:szCs w:val="18"/>
              </w:rPr>
            </w:pPr>
          </w:p>
        </w:tc>
        <w:tc>
          <w:tcPr>
            <w:tcW w:w="845" w:type="dxa"/>
          </w:tcPr>
          <w:p w14:paraId="67443DA4" w14:textId="77777777" w:rsidR="002B47C7" w:rsidRPr="007C402F" w:rsidRDefault="002B47C7" w:rsidP="00061632">
            <w:pPr>
              <w:spacing w:before="100" w:beforeAutospacing="1" w:after="100" w:afterAutospacing="1"/>
              <w:rPr>
                <w:b/>
                <w:sz w:val="18"/>
                <w:szCs w:val="18"/>
              </w:rPr>
            </w:pPr>
          </w:p>
        </w:tc>
      </w:tr>
      <w:tr w:rsidR="007C402F" w:rsidRPr="007C402F" w14:paraId="14340367" w14:textId="77777777" w:rsidTr="003E2917">
        <w:trPr>
          <w:trHeight w:hRule="exact" w:val="710"/>
        </w:trPr>
        <w:tc>
          <w:tcPr>
            <w:tcW w:w="562" w:type="dxa"/>
          </w:tcPr>
          <w:p w14:paraId="7F43CFBF" w14:textId="77777777" w:rsidR="002B47C7" w:rsidRPr="007C402F" w:rsidRDefault="002B47C7" w:rsidP="00061632">
            <w:pPr>
              <w:spacing w:before="100" w:beforeAutospacing="1" w:after="100" w:afterAutospacing="1"/>
              <w:rPr>
                <w:bCs/>
                <w:sz w:val="18"/>
                <w:szCs w:val="18"/>
              </w:rPr>
            </w:pPr>
            <w:r w:rsidRPr="007C402F">
              <w:rPr>
                <w:bCs/>
                <w:sz w:val="18"/>
                <w:szCs w:val="18"/>
              </w:rPr>
              <w:t>10</w:t>
            </w:r>
          </w:p>
        </w:tc>
        <w:tc>
          <w:tcPr>
            <w:tcW w:w="6096" w:type="dxa"/>
          </w:tcPr>
          <w:p w14:paraId="6785C673" w14:textId="77777777" w:rsidR="002B47C7" w:rsidRPr="007C402F" w:rsidRDefault="002B47C7" w:rsidP="00061632">
            <w:pPr>
              <w:spacing w:before="100" w:beforeAutospacing="1" w:after="100" w:afterAutospacing="1"/>
              <w:rPr>
                <w:sz w:val="18"/>
                <w:szCs w:val="18"/>
              </w:rPr>
            </w:pPr>
            <w:r w:rsidRPr="007C402F">
              <w:rPr>
                <w:sz w:val="18"/>
                <w:szCs w:val="18"/>
              </w:rPr>
              <w:t>Atatürk Sonrası Türkiye: İnönü döneminin özellikleri II. Dünya Savaşı ve Türkiye- Dış Politika II. Dünya Savaşı'nın Türk siyasetine ve toplumsal hayatına etkileri</w:t>
            </w:r>
          </w:p>
        </w:tc>
        <w:tc>
          <w:tcPr>
            <w:tcW w:w="850" w:type="dxa"/>
          </w:tcPr>
          <w:p w14:paraId="121B118E" w14:textId="77777777" w:rsidR="002B47C7" w:rsidRPr="007C402F" w:rsidRDefault="002B47C7" w:rsidP="00061632">
            <w:pPr>
              <w:spacing w:before="100" w:beforeAutospacing="1" w:after="100" w:afterAutospacing="1"/>
              <w:rPr>
                <w:b/>
                <w:sz w:val="18"/>
                <w:szCs w:val="18"/>
              </w:rPr>
            </w:pPr>
          </w:p>
        </w:tc>
        <w:tc>
          <w:tcPr>
            <w:tcW w:w="709" w:type="dxa"/>
          </w:tcPr>
          <w:p w14:paraId="337D3E04" w14:textId="77777777" w:rsidR="002B47C7" w:rsidRPr="007C402F" w:rsidRDefault="002B47C7" w:rsidP="00061632">
            <w:pPr>
              <w:spacing w:before="100" w:beforeAutospacing="1" w:after="100" w:afterAutospacing="1"/>
              <w:rPr>
                <w:b/>
                <w:sz w:val="18"/>
                <w:szCs w:val="18"/>
              </w:rPr>
            </w:pPr>
          </w:p>
        </w:tc>
        <w:tc>
          <w:tcPr>
            <w:tcW w:w="845" w:type="dxa"/>
          </w:tcPr>
          <w:p w14:paraId="66C0F997" w14:textId="77777777" w:rsidR="002B47C7" w:rsidRPr="007C402F" w:rsidRDefault="002B47C7" w:rsidP="00061632">
            <w:pPr>
              <w:spacing w:before="100" w:beforeAutospacing="1" w:after="100" w:afterAutospacing="1"/>
              <w:rPr>
                <w:b/>
                <w:sz w:val="18"/>
                <w:szCs w:val="18"/>
              </w:rPr>
            </w:pPr>
          </w:p>
        </w:tc>
      </w:tr>
      <w:tr w:rsidR="007C402F" w:rsidRPr="007C402F" w14:paraId="29717941" w14:textId="77777777" w:rsidTr="003E2917">
        <w:trPr>
          <w:trHeight w:hRule="exact" w:val="709"/>
        </w:trPr>
        <w:tc>
          <w:tcPr>
            <w:tcW w:w="562" w:type="dxa"/>
          </w:tcPr>
          <w:p w14:paraId="2A734F53" w14:textId="77777777" w:rsidR="002B47C7" w:rsidRPr="007C402F" w:rsidRDefault="002B47C7" w:rsidP="00061632">
            <w:pPr>
              <w:spacing w:before="100" w:beforeAutospacing="1" w:after="100" w:afterAutospacing="1"/>
              <w:rPr>
                <w:bCs/>
                <w:sz w:val="18"/>
                <w:szCs w:val="18"/>
              </w:rPr>
            </w:pPr>
            <w:r w:rsidRPr="007C402F">
              <w:rPr>
                <w:bCs/>
                <w:sz w:val="18"/>
                <w:szCs w:val="18"/>
              </w:rPr>
              <w:t>11</w:t>
            </w:r>
          </w:p>
        </w:tc>
        <w:tc>
          <w:tcPr>
            <w:tcW w:w="6096" w:type="dxa"/>
          </w:tcPr>
          <w:p w14:paraId="24B6F2E1" w14:textId="77777777" w:rsidR="002B47C7" w:rsidRPr="007C402F" w:rsidRDefault="002B47C7" w:rsidP="00061632">
            <w:pPr>
              <w:spacing w:before="100" w:beforeAutospacing="1" w:after="100" w:afterAutospacing="1"/>
              <w:rPr>
                <w:sz w:val="18"/>
                <w:szCs w:val="18"/>
              </w:rPr>
            </w:pPr>
            <w:r w:rsidRPr="007C402F">
              <w:rPr>
                <w:sz w:val="18"/>
                <w:szCs w:val="18"/>
              </w:rPr>
              <w:t>2. Dünya Savaşı sonrası Türk Siyasî Hayatında Değişmelerin Karakteristikleri: Çok Partili Sistemin Kurulması, Türkiye'de 1946 Seçimleri, iktidar-muhalefet ilişkileri, Demokrat Parti'nin Kuruluşu</w:t>
            </w:r>
          </w:p>
        </w:tc>
        <w:tc>
          <w:tcPr>
            <w:tcW w:w="850" w:type="dxa"/>
          </w:tcPr>
          <w:p w14:paraId="19905F68" w14:textId="77777777" w:rsidR="002B47C7" w:rsidRPr="007C402F" w:rsidRDefault="002B47C7" w:rsidP="00061632">
            <w:pPr>
              <w:spacing w:before="100" w:beforeAutospacing="1" w:after="100" w:afterAutospacing="1"/>
              <w:rPr>
                <w:b/>
                <w:sz w:val="18"/>
                <w:szCs w:val="18"/>
              </w:rPr>
            </w:pPr>
          </w:p>
        </w:tc>
        <w:tc>
          <w:tcPr>
            <w:tcW w:w="709" w:type="dxa"/>
          </w:tcPr>
          <w:p w14:paraId="52A8DF10" w14:textId="77777777" w:rsidR="002B47C7" w:rsidRPr="007C402F" w:rsidRDefault="002B47C7" w:rsidP="00061632">
            <w:pPr>
              <w:spacing w:before="100" w:beforeAutospacing="1" w:after="100" w:afterAutospacing="1"/>
              <w:rPr>
                <w:b/>
                <w:sz w:val="18"/>
                <w:szCs w:val="18"/>
              </w:rPr>
            </w:pPr>
          </w:p>
        </w:tc>
        <w:tc>
          <w:tcPr>
            <w:tcW w:w="845" w:type="dxa"/>
          </w:tcPr>
          <w:p w14:paraId="33825130" w14:textId="77777777" w:rsidR="002B47C7" w:rsidRPr="007C402F" w:rsidRDefault="002B47C7" w:rsidP="00061632">
            <w:pPr>
              <w:spacing w:before="100" w:beforeAutospacing="1" w:after="100" w:afterAutospacing="1"/>
              <w:rPr>
                <w:b/>
                <w:sz w:val="18"/>
                <w:szCs w:val="18"/>
              </w:rPr>
            </w:pPr>
          </w:p>
        </w:tc>
      </w:tr>
      <w:tr w:rsidR="007C402F" w:rsidRPr="007C402F" w14:paraId="22AA6255" w14:textId="77777777" w:rsidTr="003E2917">
        <w:trPr>
          <w:trHeight w:hRule="exact" w:val="724"/>
        </w:trPr>
        <w:tc>
          <w:tcPr>
            <w:tcW w:w="562" w:type="dxa"/>
          </w:tcPr>
          <w:p w14:paraId="01456BCA" w14:textId="77777777" w:rsidR="002B47C7" w:rsidRPr="007C402F" w:rsidRDefault="002B47C7" w:rsidP="00061632">
            <w:pPr>
              <w:spacing w:before="100" w:beforeAutospacing="1" w:after="100" w:afterAutospacing="1"/>
              <w:rPr>
                <w:bCs/>
                <w:sz w:val="18"/>
                <w:szCs w:val="18"/>
              </w:rPr>
            </w:pPr>
            <w:r w:rsidRPr="007C402F">
              <w:rPr>
                <w:bCs/>
                <w:sz w:val="18"/>
                <w:szCs w:val="18"/>
              </w:rPr>
              <w:t>12</w:t>
            </w:r>
          </w:p>
        </w:tc>
        <w:tc>
          <w:tcPr>
            <w:tcW w:w="6096" w:type="dxa"/>
          </w:tcPr>
          <w:p w14:paraId="5F44C832" w14:textId="77777777" w:rsidR="002B47C7" w:rsidRPr="007C402F" w:rsidRDefault="002B47C7" w:rsidP="00061632">
            <w:pPr>
              <w:spacing w:before="100" w:beforeAutospacing="1" w:after="100" w:afterAutospacing="1"/>
              <w:rPr>
                <w:sz w:val="18"/>
                <w:szCs w:val="18"/>
              </w:rPr>
            </w:pPr>
            <w:r w:rsidRPr="007C402F">
              <w:rPr>
                <w:sz w:val="18"/>
                <w:szCs w:val="18"/>
              </w:rPr>
              <w:t>İkinci Dünya Savaşı sonrası Türk Siyasî Hayatında Değişmelerin Karakteristikleri: Çok Partili Sistemin Kurulması, Türkiye'de 1946 Seçimleri, iktidar-muhalefet ilişkileri, Demokrat Parti'nin Kuruluşu</w:t>
            </w:r>
          </w:p>
        </w:tc>
        <w:tc>
          <w:tcPr>
            <w:tcW w:w="850" w:type="dxa"/>
          </w:tcPr>
          <w:p w14:paraId="6CC11F9F" w14:textId="77777777" w:rsidR="002B47C7" w:rsidRPr="007C402F" w:rsidRDefault="002B47C7" w:rsidP="00061632">
            <w:pPr>
              <w:spacing w:before="100" w:beforeAutospacing="1" w:after="100" w:afterAutospacing="1"/>
              <w:rPr>
                <w:b/>
                <w:sz w:val="18"/>
                <w:szCs w:val="18"/>
              </w:rPr>
            </w:pPr>
          </w:p>
        </w:tc>
        <w:tc>
          <w:tcPr>
            <w:tcW w:w="709" w:type="dxa"/>
          </w:tcPr>
          <w:p w14:paraId="47E70CEC" w14:textId="77777777" w:rsidR="002B47C7" w:rsidRPr="007C402F" w:rsidRDefault="002B47C7" w:rsidP="00061632">
            <w:pPr>
              <w:spacing w:before="100" w:beforeAutospacing="1" w:after="100" w:afterAutospacing="1"/>
              <w:rPr>
                <w:b/>
                <w:sz w:val="18"/>
                <w:szCs w:val="18"/>
              </w:rPr>
            </w:pPr>
          </w:p>
        </w:tc>
        <w:tc>
          <w:tcPr>
            <w:tcW w:w="845" w:type="dxa"/>
          </w:tcPr>
          <w:p w14:paraId="05E7A4D0" w14:textId="77777777" w:rsidR="002B47C7" w:rsidRPr="007C402F" w:rsidRDefault="002B47C7" w:rsidP="00061632">
            <w:pPr>
              <w:spacing w:before="100" w:beforeAutospacing="1" w:after="100" w:afterAutospacing="1"/>
              <w:rPr>
                <w:b/>
                <w:sz w:val="18"/>
                <w:szCs w:val="18"/>
              </w:rPr>
            </w:pPr>
          </w:p>
        </w:tc>
      </w:tr>
      <w:tr w:rsidR="007C402F" w:rsidRPr="007C402F" w14:paraId="17A7A230" w14:textId="77777777" w:rsidTr="003E2917">
        <w:trPr>
          <w:trHeight w:hRule="exact" w:val="1126"/>
        </w:trPr>
        <w:tc>
          <w:tcPr>
            <w:tcW w:w="562" w:type="dxa"/>
          </w:tcPr>
          <w:p w14:paraId="7D8B1524" w14:textId="77777777" w:rsidR="002B47C7" w:rsidRPr="007C402F" w:rsidRDefault="002B47C7" w:rsidP="00061632">
            <w:pPr>
              <w:spacing w:before="100" w:beforeAutospacing="1" w:after="100" w:afterAutospacing="1"/>
              <w:rPr>
                <w:bCs/>
                <w:sz w:val="18"/>
                <w:szCs w:val="18"/>
              </w:rPr>
            </w:pPr>
            <w:r w:rsidRPr="007C402F">
              <w:rPr>
                <w:bCs/>
                <w:sz w:val="18"/>
                <w:szCs w:val="18"/>
              </w:rPr>
              <w:t>13</w:t>
            </w:r>
          </w:p>
        </w:tc>
        <w:tc>
          <w:tcPr>
            <w:tcW w:w="6096" w:type="dxa"/>
          </w:tcPr>
          <w:p w14:paraId="5BB7041B" w14:textId="77777777" w:rsidR="002B47C7" w:rsidRPr="007C402F" w:rsidRDefault="002B47C7" w:rsidP="00061632">
            <w:pPr>
              <w:spacing w:before="100" w:beforeAutospacing="1" w:after="100" w:afterAutospacing="1"/>
              <w:rPr>
                <w:sz w:val="18"/>
                <w:szCs w:val="18"/>
              </w:rPr>
            </w:pPr>
            <w:r w:rsidRPr="007C402F">
              <w:rPr>
                <w:sz w:val="18"/>
                <w:szCs w:val="18"/>
              </w:rPr>
              <w:t>Demokrat Parti İktidarı (1950-1960): Demokrat Parti'nin İç Siyaset uygulamaları, Demokrat Parti'nin Dış Siyaseti. Soğuk Savaş Dönemi'nde Türkiye'de iç siyasî olaylar ve dış siyasî meseleler, Soğuk Savaşın Sonu: SSCB'nin Dağılması, İki Almanya'nın Birleşmesi, Yugoslavya'nın Parçalanmasının Türk iç-dış siyasetlerine etkileri ve yansımaları.</w:t>
            </w:r>
          </w:p>
        </w:tc>
        <w:tc>
          <w:tcPr>
            <w:tcW w:w="850" w:type="dxa"/>
          </w:tcPr>
          <w:p w14:paraId="17256DBB" w14:textId="77777777" w:rsidR="002B47C7" w:rsidRPr="007C402F" w:rsidRDefault="002B47C7" w:rsidP="00061632">
            <w:pPr>
              <w:spacing w:before="100" w:beforeAutospacing="1" w:after="100" w:afterAutospacing="1"/>
              <w:rPr>
                <w:b/>
                <w:sz w:val="18"/>
                <w:szCs w:val="18"/>
              </w:rPr>
            </w:pPr>
          </w:p>
        </w:tc>
        <w:tc>
          <w:tcPr>
            <w:tcW w:w="709" w:type="dxa"/>
          </w:tcPr>
          <w:p w14:paraId="11EF6452" w14:textId="77777777" w:rsidR="002B47C7" w:rsidRPr="007C402F" w:rsidRDefault="002B47C7" w:rsidP="00061632">
            <w:pPr>
              <w:spacing w:before="100" w:beforeAutospacing="1" w:after="100" w:afterAutospacing="1"/>
              <w:rPr>
                <w:b/>
                <w:sz w:val="18"/>
                <w:szCs w:val="18"/>
              </w:rPr>
            </w:pPr>
          </w:p>
        </w:tc>
        <w:tc>
          <w:tcPr>
            <w:tcW w:w="845" w:type="dxa"/>
          </w:tcPr>
          <w:p w14:paraId="27E858E9" w14:textId="77777777" w:rsidR="002B47C7" w:rsidRPr="007C402F" w:rsidRDefault="002B47C7" w:rsidP="00061632">
            <w:pPr>
              <w:spacing w:before="100" w:beforeAutospacing="1" w:after="100" w:afterAutospacing="1"/>
              <w:rPr>
                <w:b/>
                <w:sz w:val="18"/>
                <w:szCs w:val="18"/>
              </w:rPr>
            </w:pPr>
          </w:p>
        </w:tc>
      </w:tr>
      <w:tr w:rsidR="007C402F" w:rsidRPr="007C402F" w14:paraId="3F51BA24" w14:textId="77777777" w:rsidTr="003E2917">
        <w:trPr>
          <w:trHeight w:hRule="exact" w:val="292"/>
        </w:trPr>
        <w:tc>
          <w:tcPr>
            <w:tcW w:w="562" w:type="dxa"/>
          </w:tcPr>
          <w:p w14:paraId="1505C01D" w14:textId="77777777" w:rsidR="002B47C7" w:rsidRPr="007C402F" w:rsidRDefault="002B47C7" w:rsidP="00061632">
            <w:pPr>
              <w:spacing w:before="100" w:beforeAutospacing="1" w:after="100" w:afterAutospacing="1"/>
              <w:rPr>
                <w:bCs/>
                <w:sz w:val="18"/>
                <w:szCs w:val="18"/>
              </w:rPr>
            </w:pPr>
            <w:r w:rsidRPr="007C402F">
              <w:rPr>
                <w:bCs/>
                <w:sz w:val="18"/>
                <w:szCs w:val="18"/>
              </w:rPr>
              <w:t>14</w:t>
            </w:r>
          </w:p>
        </w:tc>
        <w:tc>
          <w:tcPr>
            <w:tcW w:w="6096" w:type="dxa"/>
          </w:tcPr>
          <w:p w14:paraId="18A7E69D" w14:textId="77777777" w:rsidR="002B47C7" w:rsidRPr="007C402F" w:rsidRDefault="002B47C7" w:rsidP="00061632">
            <w:pPr>
              <w:spacing w:before="100" w:beforeAutospacing="1" w:after="100" w:afterAutospacing="1"/>
              <w:rPr>
                <w:sz w:val="18"/>
                <w:szCs w:val="18"/>
              </w:rPr>
            </w:pPr>
            <w:r w:rsidRPr="007C402F">
              <w:rPr>
                <w:sz w:val="18"/>
                <w:szCs w:val="18"/>
              </w:rPr>
              <w:t>Genel Tekrar</w:t>
            </w:r>
          </w:p>
        </w:tc>
        <w:tc>
          <w:tcPr>
            <w:tcW w:w="850" w:type="dxa"/>
          </w:tcPr>
          <w:p w14:paraId="7C46D2D9" w14:textId="77777777" w:rsidR="002B47C7" w:rsidRPr="007C402F" w:rsidRDefault="002B47C7" w:rsidP="00061632">
            <w:pPr>
              <w:spacing w:before="100" w:beforeAutospacing="1" w:after="100" w:afterAutospacing="1"/>
              <w:rPr>
                <w:b/>
                <w:sz w:val="18"/>
                <w:szCs w:val="18"/>
              </w:rPr>
            </w:pPr>
          </w:p>
        </w:tc>
        <w:tc>
          <w:tcPr>
            <w:tcW w:w="709" w:type="dxa"/>
          </w:tcPr>
          <w:p w14:paraId="4413C96A" w14:textId="77777777" w:rsidR="002B47C7" w:rsidRPr="007C402F" w:rsidRDefault="002B47C7" w:rsidP="00061632">
            <w:pPr>
              <w:spacing w:before="100" w:beforeAutospacing="1" w:after="100" w:afterAutospacing="1"/>
              <w:rPr>
                <w:b/>
                <w:sz w:val="18"/>
                <w:szCs w:val="18"/>
              </w:rPr>
            </w:pPr>
          </w:p>
        </w:tc>
        <w:tc>
          <w:tcPr>
            <w:tcW w:w="845" w:type="dxa"/>
          </w:tcPr>
          <w:p w14:paraId="4622C7A4" w14:textId="77777777" w:rsidR="002B47C7" w:rsidRPr="007C402F" w:rsidRDefault="002B47C7" w:rsidP="00061632">
            <w:pPr>
              <w:spacing w:before="100" w:beforeAutospacing="1" w:after="100" w:afterAutospacing="1"/>
              <w:rPr>
                <w:b/>
                <w:sz w:val="18"/>
                <w:szCs w:val="18"/>
              </w:rPr>
            </w:pPr>
          </w:p>
        </w:tc>
      </w:tr>
      <w:tr w:rsidR="007C402F" w:rsidRPr="007C402F" w14:paraId="3AE5A25B" w14:textId="77777777" w:rsidTr="003E2917">
        <w:trPr>
          <w:trHeight w:hRule="exact" w:val="284"/>
        </w:trPr>
        <w:tc>
          <w:tcPr>
            <w:tcW w:w="6658" w:type="dxa"/>
            <w:gridSpan w:val="2"/>
          </w:tcPr>
          <w:p w14:paraId="3D5ECF92" w14:textId="77777777" w:rsidR="002B47C7" w:rsidRPr="007C402F" w:rsidRDefault="002B47C7" w:rsidP="00061632">
            <w:pPr>
              <w:spacing w:before="100" w:beforeAutospacing="1" w:after="100" w:afterAutospacing="1"/>
              <w:rPr>
                <w:sz w:val="18"/>
                <w:szCs w:val="18"/>
              </w:rPr>
            </w:pPr>
            <w:r w:rsidRPr="007C402F">
              <w:rPr>
                <w:sz w:val="18"/>
                <w:szCs w:val="18"/>
              </w:rPr>
              <w:t>Dersin Gün ve Saati</w:t>
            </w:r>
          </w:p>
        </w:tc>
        <w:tc>
          <w:tcPr>
            <w:tcW w:w="2404" w:type="dxa"/>
            <w:gridSpan w:val="3"/>
          </w:tcPr>
          <w:p w14:paraId="794DDB5E" w14:textId="77777777" w:rsidR="002B47C7" w:rsidRPr="007C402F" w:rsidRDefault="002B47C7" w:rsidP="00061632">
            <w:pPr>
              <w:spacing w:before="100" w:beforeAutospacing="1" w:after="100" w:afterAutospacing="1"/>
              <w:jc w:val="center"/>
              <w:rPr>
                <w:sz w:val="18"/>
                <w:szCs w:val="18"/>
              </w:rPr>
            </w:pPr>
            <w:r w:rsidRPr="007C402F">
              <w:rPr>
                <w:sz w:val="18"/>
                <w:szCs w:val="18"/>
              </w:rPr>
              <w:t>Program web sayfasında ilan edilmiştir</w:t>
            </w:r>
          </w:p>
        </w:tc>
      </w:tr>
      <w:tr w:rsidR="007C402F" w:rsidRPr="007C402F" w14:paraId="515FA823" w14:textId="77777777" w:rsidTr="003E2917">
        <w:trPr>
          <w:trHeight w:hRule="exact" w:val="284"/>
        </w:trPr>
        <w:tc>
          <w:tcPr>
            <w:tcW w:w="7508" w:type="dxa"/>
            <w:gridSpan w:val="3"/>
          </w:tcPr>
          <w:p w14:paraId="1692449E" w14:textId="77777777" w:rsidR="002B47C7" w:rsidRPr="007C402F" w:rsidRDefault="002B47C7" w:rsidP="00061632">
            <w:pPr>
              <w:spacing w:before="100" w:beforeAutospacing="1" w:after="100" w:afterAutospacing="1"/>
              <w:rPr>
                <w:b/>
                <w:sz w:val="18"/>
                <w:szCs w:val="18"/>
              </w:rPr>
            </w:pPr>
            <w:r w:rsidRPr="007C402F">
              <w:rPr>
                <w:sz w:val="18"/>
                <w:szCs w:val="18"/>
              </w:rPr>
              <w:t>Ders Görüşme Gün ve Saatleri</w:t>
            </w:r>
          </w:p>
        </w:tc>
        <w:tc>
          <w:tcPr>
            <w:tcW w:w="1554" w:type="dxa"/>
            <w:gridSpan w:val="2"/>
          </w:tcPr>
          <w:p w14:paraId="045F26C9" w14:textId="77777777" w:rsidR="002B47C7" w:rsidRPr="007C402F" w:rsidRDefault="002B47C7" w:rsidP="00061632">
            <w:pPr>
              <w:spacing w:before="100" w:beforeAutospacing="1" w:after="100" w:afterAutospacing="1"/>
              <w:rPr>
                <w:b/>
                <w:sz w:val="18"/>
                <w:szCs w:val="18"/>
              </w:rPr>
            </w:pPr>
          </w:p>
        </w:tc>
      </w:tr>
      <w:tr w:rsidR="002B47C7" w:rsidRPr="007C402F" w14:paraId="2F838AC4" w14:textId="77777777" w:rsidTr="003E2917">
        <w:trPr>
          <w:trHeight w:hRule="exact" w:val="284"/>
        </w:trPr>
        <w:tc>
          <w:tcPr>
            <w:tcW w:w="7508" w:type="dxa"/>
            <w:gridSpan w:val="3"/>
          </w:tcPr>
          <w:p w14:paraId="5DC22C9E" w14:textId="77777777" w:rsidR="002B47C7" w:rsidRPr="007C402F" w:rsidRDefault="002B47C7" w:rsidP="00061632">
            <w:pPr>
              <w:spacing w:before="100" w:beforeAutospacing="1" w:after="100" w:afterAutospacing="1"/>
              <w:rPr>
                <w:sz w:val="18"/>
                <w:szCs w:val="18"/>
              </w:rPr>
            </w:pPr>
            <w:r w:rsidRPr="007C402F">
              <w:rPr>
                <w:sz w:val="18"/>
                <w:szCs w:val="18"/>
              </w:rPr>
              <w:t>İletişim bilgileri</w:t>
            </w:r>
          </w:p>
        </w:tc>
        <w:tc>
          <w:tcPr>
            <w:tcW w:w="1554" w:type="dxa"/>
            <w:gridSpan w:val="2"/>
          </w:tcPr>
          <w:p w14:paraId="7D36846F" w14:textId="77777777" w:rsidR="002B47C7" w:rsidRPr="007C402F" w:rsidRDefault="002B47C7" w:rsidP="00061632">
            <w:pPr>
              <w:spacing w:before="100" w:beforeAutospacing="1" w:after="100" w:afterAutospacing="1"/>
              <w:rPr>
                <w:b/>
                <w:sz w:val="18"/>
                <w:szCs w:val="18"/>
              </w:rPr>
            </w:pPr>
          </w:p>
        </w:tc>
      </w:tr>
    </w:tbl>
    <w:p w14:paraId="14CB71AE" w14:textId="77777777" w:rsidR="003E2917" w:rsidRPr="007C402F" w:rsidRDefault="003E2917"/>
    <w:tbl>
      <w:tblPr>
        <w:tblStyle w:val="TabloKlavuzu"/>
        <w:tblW w:w="9062" w:type="dxa"/>
        <w:tblLayout w:type="fixed"/>
        <w:tblLook w:val="04A0" w:firstRow="1" w:lastRow="0" w:firstColumn="1" w:lastColumn="0" w:noHBand="0" w:noVBand="1"/>
      </w:tblPr>
      <w:tblGrid>
        <w:gridCol w:w="3249"/>
        <w:gridCol w:w="867"/>
        <w:gridCol w:w="1554"/>
        <w:gridCol w:w="968"/>
        <w:gridCol w:w="834"/>
        <w:gridCol w:w="759"/>
        <w:gridCol w:w="831"/>
      </w:tblGrid>
      <w:tr w:rsidR="007C402F" w:rsidRPr="007C402F" w14:paraId="29E3C2EA" w14:textId="77777777" w:rsidTr="003E2917">
        <w:trPr>
          <w:trHeight w:hRule="exact" w:val="480"/>
        </w:trPr>
        <w:tc>
          <w:tcPr>
            <w:tcW w:w="3249" w:type="dxa"/>
            <w:vAlign w:val="center"/>
          </w:tcPr>
          <w:p w14:paraId="646F3F2B" w14:textId="77777777" w:rsidR="002B47C7" w:rsidRPr="007C402F" w:rsidRDefault="002B47C7" w:rsidP="00061632">
            <w:pPr>
              <w:spacing w:before="100" w:beforeAutospacing="1" w:after="100" w:afterAutospacing="1"/>
              <w:jc w:val="center"/>
              <w:rPr>
                <w:sz w:val="18"/>
                <w:szCs w:val="18"/>
              </w:rPr>
            </w:pPr>
            <w:r w:rsidRPr="007C402F">
              <w:rPr>
                <w:sz w:val="18"/>
                <w:szCs w:val="18"/>
              </w:rPr>
              <w:t>Dersin adı</w:t>
            </w:r>
          </w:p>
        </w:tc>
        <w:tc>
          <w:tcPr>
            <w:tcW w:w="867" w:type="dxa"/>
          </w:tcPr>
          <w:p w14:paraId="1AD736C8" w14:textId="77777777" w:rsidR="002B47C7" w:rsidRPr="007C402F" w:rsidRDefault="002B47C7" w:rsidP="00061632">
            <w:pPr>
              <w:spacing w:before="100" w:beforeAutospacing="1" w:after="100" w:afterAutospacing="1"/>
              <w:rPr>
                <w:sz w:val="18"/>
                <w:szCs w:val="18"/>
              </w:rPr>
            </w:pPr>
            <w:r w:rsidRPr="007C402F">
              <w:rPr>
                <w:sz w:val="18"/>
                <w:szCs w:val="18"/>
              </w:rPr>
              <w:t>Dersin Kodu</w:t>
            </w:r>
          </w:p>
        </w:tc>
        <w:tc>
          <w:tcPr>
            <w:tcW w:w="1554" w:type="dxa"/>
            <w:vAlign w:val="center"/>
          </w:tcPr>
          <w:p w14:paraId="4D5D482F" w14:textId="77777777" w:rsidR="002B47C7" w:rsidRPr="007C402F" w:rsidRDefault="002B47C7" w:rsidP="00061632">
            <w:pPr>
              <w:spacing w:before="100" w:beforeAutospacing="1" w:after="100" w:afterAutospacing="1"/>
              <w:jc w:val="center"/>
              <w:rPr>
                <w:sz w:val="18"/>
                <w:szCs w:val="18"/>
              </w:rPr>
            </w:pPr>
            <w:r w:rsidRPr="007C402F">
              <w:rPr>
                <w:sz w:val="18"/>
                <w:szCs w:val="18"/>
              </w:rPr>
              <w:t>Zorunlu/Seçmeli</w:t>
            </w:r>
          </w:p>
        </w:tc>
        <w:tc>
          <w:tcPr>
            <w:tcW w:w="968" w:type="dxa"/>
            <w:vAlign w:val="center"/>
          </w:tcPr>
          <w:p w14:paraId="0EA70F64" w14:textId="77777777" w:rsidR="002B47C7" w:rsidRPr="007C402F" w:rsidRDefault="002B47C7" w:rsidP="00061632">
            <w:pPr>
              <w:spacing w:before="100" w:beforeAutospacing="1" w:after="100" w:afterAutospacing="1"/>
              <w:jc w:val="center"/>
              <w:rPr>
                <w:sz w:val="18"/>
                <w:szCs w:val="18"/>
              </w:rPr>
            </w:pPr>
            <w:r w:rsidRPr="007C402F">
              <w:rPr>
                <w:sz w:val="18"/>
                <w:szCs w:val="18"/>
              </w:rPr>
              <w:t>AKTS</w:t>
            </w:r>
          </w:p>
        </w:tc>
        <w:tc>
          <w:tcPr>
            <w:tcW w:w="834" w:type="dxa"/>
            <w:vAlign w:val="center"/>
          </w:tcPr>
          <w:p w14:paraId="3A061A6A" w14:textId="77777777" w:rsidR="002B47C7" w:rsidRPr="007C402F" w:rsidRDefault="002B47C7" w:rsidP="00061632">
            <w:pPr>
              <w:spacing w:before="100" w:beforeAutospacing="1" w:after="100" w:afterAutospacing="1"/>
              <w:jc w:val="center"/>
              <w:rPr>
                <w:sz w:val="18"/>
                <w:szCs w:val="18"/>
              </w:rPr>
            </w:pPr>
            <w:r w:rsidRPr="007C402F">
              <w:rPr>
                <w:sz w:val="18"/>
                <w:szCs w:val="18"/>
              </w:rPr>
              <w:t>Kredi</w:t>
            </w:r>
          </w:p>
        </w:tc>
        <w:tc>
          <w:tcPr>
            <w:tcW w:w="759" w:type="dxa"/>
            <w:tcBorders>
              <w:right w:val="single" w:sz="2" w:space="0" w:color="auto"/>
            </w:tcBorders>
            <w:vAlign w:val="center"/>
          </w:tcPr>
          <w:p w14:paraId="173018FF" w14:textId="77777777" w:rsidR="002B47C7" w:rsidRPr="007C402F" w:rsidRDefault="002B47C7" w:rsidP="00061632">
            <w:pPr>
              <w:spacing w:before="100" w:beforeAutospacing="1" w:after="100" w:afterAutospacing="1"/>
              <w:jc w:val="center"/>
              <w:rPr>
                <w:sz w:val="18"/>
                <w:szCs w:val="18"/>
              </w:rPr>
            </w:pPr>
            <w:r w:rsidRPr="007C402F">
              <w:rPr>
                <w:sz w:val="18"/>
                <w:szCs w:val="18"/>
              </w:rPr>
              <w:t>T</w:t>
            </w:r>
          </w:p>
        </w:tc>
        <w:tc>
          <w:tcPr>
            <w:tcW w:w="831" w:type="dxa"/>
            <w:tcBorders>
              <w:left w:val="single" w:sz="2" w:space="0" w:color="auto"/>
            </w:tcBorders>
            <w:vAlign w:val="center"/>
          </w:tcPr>
          <w:p w14:paraId="2B3BA2DD" w14:textId="77777777" w:rsidR="002B47C7" w:rsidRPr="007C402F" w:rsidRDefault="002B47C7" w:rsidP="00061632">
            <w:pPr>
              <w:spacing w:before="100" w:beforeAutospacing="1" w:after="100" w:afterAutospacing="1"/>
              <w:jc w:val="center"/>
              <w:rPr>
                <w:sz w:val="18"/>
                <w:szCs w:val="18"/>
              </w:rPr>
            </w:pPr>
            <w:r w:rsidRPr="007C402F">
              <w:rPr>
                <w:sz w:val="18"/>
                <w:szCs w:val="18"/>
              </w:rPr>
              <w:t>U</w:t>
            </w:r>
          </w:p>
        </w:tc>
      </w:tr>
      <w:tr w:rsidR="007C402F" w:rsidRPr="007C402F" w14:paraId="1B187169" w14:textId="77777777" w:rsidTr="003E2917">
        <w:trPr>
          <w:trHeight w:hRule="exact" w:val="284"/>
        </w:trPr>
        <w:tc>
          <w:tcPr>
            <w:tcW w:w="3249" w:type="dxa"/>
            <w:vAlign w:val="center"/>
          </w:tcPr>
          <w:p w14:paraId="21B9618D" w14:textId="77777777" w:rsidR="002B47C7" w:rsidRPr="007C402F" w:rsidRDefault="002B47C7" w:rsidP="00061632">
            <w:pPr>
              <w:spacing w:before="100" w:beforeAutospacing="1" w:after="100" w:afterAutospacing="1"/>
              <w:jc w:val="center"/>
              <w:rPr>
                <w:sz w:val="18"/>
                <w:szCs w:val="18"/>
              </w:rPr>
            </w:pPr>
            <w:r w:rsidRPr="007C402F">
              <w:rPr>
                <w:sz w:val="18"/>
                <w:szCs w:val="18"/>
              </w:rPr>
              <w:t>Türk Dili-II</w:t>
            </w:r>
          </w:p>
        </w:tc>
        <w:tc>
          <w:tcPr>
            <w:tcW w:w="867" w:type="dxa"/>
            <w:vAlign w:val="center"/>
          </w:tcPr>
          <w:p w14:paraId="5FE03031" w14:textId="77777777" w:rsidR="002B47C7" w:rsidRPr="007C402F" w:rsidRDefault="002B47C7" w:rsidP="00061632">
            <w:pPr>
              <w:spacing w:before="100" w:beforeAutospacing="1" w:after="100" w:afterAutospacing="1"/>
              <w:jc w:val="center"/>
              <w:rPr>
                <w:sz w:val="18"/>
                <w:szCs w:val="18"/>
              </w:rPr>
            </w:pPr>
            <w:r w:rsidRPr="007C402F">
              <w:rPr>
                <w:sz w:val="18"/>
                <w:szCs w:val="18"/>
              </w:rPr>
              <w:t>TUR102</w:t>
            </w:r>
          </w:p>
        </w:tc>
        <w:tc>
          <w:tcPr>
            <w:tcW w:w="1554" w:type="dxa"/>
            <w:vAlign w:val="center"/>
          </w:tcPr>
          <w:p w14:paraId="36A5BD10" w14:textId="77777777" w:rsidR="002B47C7" w:rsidRPr="007C402F" w:rsidRDefault="002B47C7" w:rsidP="00061632">
            <w:pPr>
              <w:spacing w:before="100" w:beforeAutospacing="1" w:after="100" w:afterAutospacing="1"/>
              <w:jc w:val="center"/>
              <w:rPr>
                <w:sz w:val="18"/>
                <w:szCs w:val="18"/>
              </w:rPr>
            </w:pPr>
            <w:r w:rsidRPr="007C402F">
              <w:rPr>
                <w:sz w:val="18"/>
                <w:szCs w:val="18"/>
              </w:rPr>
              <w:t>Z</w:t>
            </w:r>
          </w:p>
        </w:tc>
        <w:tc>
          <w:tcPr>
            <w:tcW w:w="968" w:type="dxa"/>
            <w:vAlign w:val="center"/>
          </w:tcPr>
          <w:p w14:paraId="0F52F2EC" w14:textId="77777777" w:rsidR="002B47C7" w:rsidRPr="007C402F" w:rsidRDefault="002B47C7" w:rsidP="00061632">
            <w:pPr>
              <w:spacing w:before="100" w:beforeAutospacing="1" w:after="100" w:afterAutospacing="1"/>
              <w:jc w:val="center"/>
              <w:rPr>
                <w:sz w:val="18"/>
                <w:szCs w:val="18"/>
              </w:rPr>
            </w:pPr>
            <w:r w:rsidRPr="007C402F">
              <w:rPr>
                <w:sz w:val="18"/>
                <w:szCs w:val="18"/>
              </w:rPr>
              <w:t>2</w:t>
            </w:r>
          </w:p>
        </w:tc>
        <w:tc>
          <w:tcPr>
            <w:tcW w:w="834" w:type="dxa"/>
            <w:vAlign w:val="center"/>
          </w:tcPr>
          <w:p w14:paraId="7C3DEE9E" w14:textId="77777777" w:rsidR="002B47C7" w:rsidRPr="007C402F" w:rsidRDefault="002B47C7" w:rsidP="00061632">
            <w:pPr>
              <w:spacing w:before="100" w:beforeAutospacing="1" w:after="100" w:afterAutospacing="1"/>
              <w:jc w:val="center"/>
              <w:rPr>
                <w:sz w:val="18"/>
                <w:szCs w:val="18"/>
              </w:rPr>
            </w:pPr>
            <w:r w:rsidRPr="007C402F">
              <w:rPr>
                <w:sz w:val="18"/>
                <w:szCs w:val="18"/>
              </w:rPr>
              <w:t>2</w:t>
            </w:r>
          </w:p>
        </w:tc>
        <w:tc>
          <w:tcPr>
            <w:tcW w:w="759" w:type="dxa"/>
            <w:tcBorders>
              <w:right w:val="single" w:sz="2" w:space="0" w:color="auto"/>
            </w:tcBorders>
            <w:vAlign w:val="center"/>
          </w:tcPr>
          <w:p w14:paraId="6EF82E03" w14:textId="77777777" w:rsidR="002B47C7" w:rsidRPr="007C402F" w:rsidRDefault="002B47C7" w:rsidP="00061632">
            <w:pPr>
              <w:spacing w:before="100" w:beforeAutospacing="1" w:after="100" w:afterAutospacing="1"/>
              <w:jc w:val="center"/>
              <w:rPr>
                <w:sz w:val="18"/>
                <w:szCs w:val="18"/>
              </w:rPr>
            </w:pPr>
            <w:r w:rsidRPr="007C402F">
              <w:rPr>
                <w:sz w:val="18"/>
                <w:szCs w:val="18"/>
              </w:rPr>
              <w:t>2</w:t>
            </w:r>
          </w:p>
        </w:tc>
        <w:tc>
          <w:tcPr>
            <w:tcW w:w="831" w:type="dxa"/>
            <w:tcBorders>
              <w:left w:val="single" w:sz="2" w:space="0" w:color="auto"/>
            </w:tcBorders>
            <w:vAlign w:val="center"/>
          </w:tcPr>
          <w:p w14:paraId="420A2ACA" w14:textId="77777777" w:rsidR="002B47C7" w:rsidRPr="007C402F" w:rsidRDefault="002B47C7" w:rsidP="00061632">
            <w:pPr>
              <w:spacing w:before="100" w:beforeAutospacing="1" w:after="100" w:afterAutospacing="1"/>
              <w:jc w:val="center"/>
              <w:rPr>
                <w:sz w:val="18"/>
                <w:szCs w:val="18"/>
              </w:rPr>
            </w:pPr>
            <w:r w:rsidRPr="007C402F">
              <w:rPr>
                <w:sz w:val="18"/>
                <w:szCs w:val="18"/>
              </w:rPr>
              <w:t>0</w:t>
            </w:r>
          </w:p>
        </w:tc>
      </w:tr>
    </w:tbl>
    <w:p w14:paraId="43303030" w14:textId="77777777" w:rsidR="000300CF" w:rsidRPr="007C402F" w:rsidRDefault="002B47C7" w:rsidP="002B47C7">
      <w:pPr>
        <w:ind w:left="567"/>
        <w:rPr>
          <w:sz w:val="22"/>
          <w:szCs w:val="22"/>
        </w:rPr>
      </w:pPr>
      <w:r w:rsidRPr="007C402F">
        <w:rPr>
          <w:sz w:val="22"/>
          <w:szCs w:val="22"/>
        </w:rPr>
        <w:t>• Yüz yüze/Uzaktan: Uzaktan</w:t>
      </w:r>
    </w:p>
    <w:p w14:paraId="1B7726A9" w14:textId="4318EDCA" w:rsidR="000300CF" w:rsidRPr="007C402F" w:rsidRDefault="002B47C7" w:rsidP="002B47C7">
      <w:pPr>
        <w:ind w:left="567"/>
        <w:rPr>
          <w:sz w:val="22"/>
          <w:szCs w:val="22"/>
        </w:rPr>
      </w:pPr>
      <w:r w:rsidRPr="007C402F">
        <w:rPr>
          <w:sz w:val="22"/>
          <w:szCs w:val="22"/>
        </w:rPr>
        <w:t>• Ders Yürütücüsü: Öğr. Gör. ÖKKEŞ YÜKSEL</w:t>
      </w:r>
    </w:p>
    <w:p w14:paraId="1D6E58BB" w14:textId="2E672737" w:rsidR="000300CF" w:rsidRPr="007C402F" w:rsidRDefault="002B47C7" w:rsidP="002B47C7">
      <w:pPr>
        <w:ind w:left="567"/>
        <w:rPr>
          <w:sz w:val="22"/>
          <w:szCs w:val="22"/>
        </w:rPr>
      </w:pPr>
      <w:r w:rsidRPr="007C402F">
        <w:rPr>
          <w:sz w:val="22"/>
          <w:szCs w:val="22"/>
        </w:rPr>
        <w:t xml:space="preserve">• Dersin Amacı: Dilin, insan aklının ürünü olduğunu kavrayabilme, Türk dilinin yapısal özelliklerini ve zenginliğini kavrayabilme, Yazılı anlatımda başarılı olmanın yollarını kavrayabilme, Araştırma, okuma ve bilgilenme kabiliyetlerini geliştirebilme. </w:t>
      </w:r>
    </w:p>
    <w:p w14:paraId="7F325888" w14:textId="497B6213" w:rsidR="000300CF" w:rsidRPr="007C402F" w:rsidRDefault="002B47C7" w:rsidP="002B47C7">
      <w:pPr>
        <w:ind w:left="567"/>
        <w:rPr>
          <w:sz w:val="22"/>
          <w:szCs w:val="22"/>
        </w:rPr>
      </w:pPr>
      <w:r w:rsidRPr="007C402F">
        <w:rPr>
          <w:sz w:val="22"/>
          <w:szCs w:val="22"/>
        </w:rPr>
        <w:t xml:space="preserve">• Dersin Hedefi: öğrencilerin Türk dilinin yapısını, dil bilgisi kurallarını ve etkili iletişim becerilerini daha ileri bir düzeyde geliştirmektir. </w:t>
      </w:r>
    </w:p>
    <w:p w14:paraId="43DB428F" w14:textId="77777777" w:rsidR="000300CF" w:rsidRPr="007C402F" w:rsidRDefault="002B47C7" w:rsidP="002B47C7">
      <w:pPr>
        <w:ind w:left="567"/>
        <w:rPr>
          <w:sz w:val="22"/>
          <w:szCs w:val="22"/>
        </w:rPr>
      </w:pPr>
      <w:r w:rsidRPr="007C402F">
        <w:rPr>
          <w:sz w:val="22"/>
          <w:szCs w:val="22"/>
        </w:rPr>
        <w:lastRenderedPageBreak/>
        <w:t xml:space="preserve">• Dersin İçeriği: Dilin özellikleri ve sosyal hayatımızdaki yeri, Türkçenin tarihî dönemleri, ses bilgisi, anlam ve görevleri bakımından kelimeler, imlâ-noktalama işaretleri; sunum, şiir, deneme, kompozisyon, hikâye, gazete-dergi çalışmaları ve uygulamaları. </w:t>
      </w:r>
    </w:p>
    <w:p w14:paraId="738802DA" w14:textId="77777777" w:rsidR="000300CF" w:rsidRPr="007C402F" w:rsidRDefault="002B47C7" w:rsidP="002B47C7">
      <w:pPr>
        <w:ind w:left="567"/>
        <w:rPr>
          <w:sz w:val="22"/>
          <w:szCs w:val="22"/>
        </w:rPr>
      </w:pPr>
      <w:r w:rsidRPr="007C402F">
        <w:rPr>
          <w:sz w:val="22"/>
          <w:szCs w:val="22"/>
        </w:rPr>
        <w:t>• Dersin Öğrenim Çıktıları: Dünya dillerinin sınıflandırmasını ve Türkçenin bu diller içindeki yerini tanır. Türk dilinin geçirdiği tarihsel dönemleri hatırlar. Kültürü tanımlar ve dil ile ilişkisini açıklar. Dili tanımlar ve özelliklerini sıralayabilir.</w:t>
      </w:r>
      <w:r w:rsidRPr="007C402F">
        <w:rPr>
          <w:sz w:val="22"/>
          <w:szCs w:val="22"/>
        </w:rPr>
        <w:tab/>
        <w:t xml:space="preserve"> Türkiye Türkçesiyle ilgili Cumhuriyet öncesi ve sonrası yapılan çalışmaları hatırlar dil devrimini açıklar. Türk Dil Kurumu ve çalışmaları hakkında bilgi edinir. Türkçenin ses bilgisi hakkında bilgi edinir. Yazım kurallarını hatırlar ve doğru olarak uygular. Noktalama işaretlerini hatırlar ve uygular. Dilekçe, özgeçmiş, iş mektubu vb. yazar. </w:t>
      </w:r>
    </w:p>
    <w:p w14:paraId="47D3CB5A" w14:textId="77777777" w:rsidR="000300CF" w:rsidRPr="007C402F" w:rsidRDefault="002B47C7" w:rsidP="002B47C7">
      <w:pPr>
        <w:ind w:left="567"/>
        <w:rPr>
          <w:sz w:val="22"/>
          <w:szCs w:val="22"/>
        </w:rPr>
      </w:pPr>
      <w:r w:rsidRPr="007C402F">
        <w:rPr>
          <w:sz w:val="22"/>
          <w:szCs w:val="22"/>
        </w:rPr>
        <w:t xml:space="preserve">• Dersin mesleğe katkısı (bilgi, beceri ve yetkinlik): Ana dilinin yapı ve işleyiş özelliklerini kavrayabilmesi. Türk dilinin dünya dilleri arasındaki yerini bilmesi. Dil-Kültür ilişkisi kültür elemanları içinde dilin önemini kavrama. Türkçenin ses özellikleri ve ses bilgisi ile ilgili kuralları öğrenmiş. Dil-düşünce bağlantısı açısından, yazılı ve sözlü anlatım aracı olarak Türkçeyi doğru ve güzel kullanabilme. </w:t>
      </w:r>
    </w:p>
    <w:p w14:paraId="5DA0FFA9" w14:textId="047CEE6F" w:rsidR="000300CF" w:rsidRPr="007C402F" w:rsidRDefault="002B47C7" w:rsidP="002B47C7">
      <w:pPr>
        <w:ind w:left="567"/>
        <w:rPr>
          <w:sz w:val="22"/>
          <w:szCs w:val="22"/>
        </w:rPr>
      </w:pPr>
      <w:r w:rsidRPr="007C402F">
        <w:rPr>
          <w:sz w:val="22"/>
          <w:szCs w:val="22"/>
        </w:rPr>
        <w:t xml:space="preserve">• Öğretim yöntem ve teknikleri: öğrencilerin dil becerilerini geliştirmek için çeşitli öğretim yöntem ve teknikleri kullanılır. </w:t>
      </w:r>
    </w:p>
    <w:p w14:paraId="11E26E7D" w14:textId="77777777" w:rsidR="000300CF" w:rsidRPr="007C402F" w:rsidRDefault="002B47C7" w:rsidP="002B47C7">
      <w:pPr>
        <w:ind w:left="567"/>
        <w:rPr>
          <w:sz w:val="22"/>
          <w:szCs w:val="22"/>
        </w:rPr>
      </w:pPr>
      <w:r w:rsidRPr="007C402F">
        <w:rPr>
          <w:sz w:val="22"/>
          <w:szCs w:val="22"/>
        </w:rPr>
        <w:t xml:space="preserve">• Ölçme Değerlendirme: Ara sınav notunun %40 ve Yarıyıl sonu sınavı notunun %60 kuralı geçerlidir. </w:t>
      </w:r>
    </w:p>
    <w:p w14:paraId="6B981FD8" w14:textId="77777777" w:rsidR="000300CF" w:rsidRPr="007C402F" w:rsidRDefault="002B47C7" w:rsidP="002B47C7">
      <w:pPr>
        <w:ind w:left="567"/>
        <w:rPr>
          <w:sz w:val="22"/>
          <w:szCs w:val="22"/>
        </w:rPr>
      </w:pPr>
      <w:r w:rsidRPr="007C402F">
        <w:rPr>
          <w:sz w:val="22"/>
          <w:szCs w:val="22"/>
        </w:rPr>
        <w:t xml:space="preserve">• Kaynaklar (Yazılı, görsel vs.) : ÖKKEŞ YÜKSEL ders notları. • Ön koşul dersler ve Koşullar: Ön koşul yoktur. </w:t>
      </w:r>
    </w:p>
    <w:p w14:paraId="201CFE57" w14:textId="77777777" w:rsidR="000300CF" w:rsidRPr="007C402F" w:rsidRDefault="002B47C7" w:rsidP="002B47C7">
      <w:pPr>
        <w:ind w:left="567"/>
        <w:rPr>
          <w:sz w:val="22"/>
          <w:szCs w:val="22"/>
        </w:rPr>
      </w:pPr>
      <w:r w:rsidRPr="007C402F">
        <w:rPr>
          <w:sz w:val="22"/>
          <w:szCs w:val="22"/>
        </w:rPr>
        <w:t>• Dersin öğrenim çıktılarının program çıktıları ile olan ilişkileri: Dünya dillerinin sınıflandırmasını ve Türkçenin bu diller içindeki yerini tanır. Türk dilinin geçirdiği tarihsel dönemleri hatırlar. Kültürü tanımlar ve dil ile ilişkisini açıklar. Dili tanımlar ve özelliklerini sıralayabilir. Türkiye Türkçesiyle ilgili Cumhuriyet öncesi ve sonrası yapılan çalışmaları hatırlar dil devrimini açıklar. Türk Dil Kurumu ve çalışmaları hakkında bilgi edinir. Türkçenin ses bilgisi hakkında bilgi edinir. Yazım kurallarını hatırlar ve doğru olarak uygular. Noktalama işaretlerini hatırlar ve uygular. Dilekçe, özgeçmiş, iş mektubu vb. yazar.</w:t>
      </w:r>
    </w:p>
    <w:p w14:paraId="13C37D73" w14:textId="4D731320" w:rsidR="002B47C7" w:rsidRPr="007C402F" w:rsidRDefault="002B47C7" w:rsidP="002B47C7">
      <w:pPr>
        <w:ind w:left="567"/>
        <w:rPr>
          <w:sz w:val="22"/>
          <w:szCs w:val="22"/>
        </w:rPr>
      </w:pPr>
      <w:r w:rsidRPr="007C402F">
        <w:rPr>
          <w:sz w:val="22"/>
          <w:szCs w:val="22"/>
        </w:rPr>
        <w:t xml:space="preserve">• Güncelleme Tarihi: Mayıs </w:t>
      </w:r>
      <w:r w:rsidR="00C2286F" w:rsidRPr="007C402F">
        <w:rPr>
          <w:sz w:val="22"/>
          <w:szCs w:val="22"/>
        </w:rPr>
        <w:t>2025</w:t>
      </w:r>
      <w:r w:rsidRPr="007C402F">
        <w:rPr>
          <w:sz w:val="22"/>
          <w:szCs w:val="22"/>
        </w:rPr>
        <w:t>.</w:t>
      </w:r>
    </w:p>
    <w:p w14:paraId="4DB05003" w14:textId="77777777" w:rsidR="002B47C7" w:rsidRPr="007C402F" w:rsidRDefault="002B47C7" w:rsidP="002B47C7">
      <w:pPr>
        <w:ind w:left="567"/>
      </w:pPr>
    </w:p>
    <w:p w14:paraId="7FFA5582" w14:textId="77777777" w:rsidR="002B47C7" w:rsidRPr="007C402F" w:rsidRDefault="002B47C7" w:rsidP="002B47C7">
      <w:pPr>
        <w:spacing w:before="100" w:beforeAutospacing="1" w:after="100" w:afterAutospacing="1"/>
        <w:ind w:left="567"/>
        <w:jc w:val="center"/>
        <w:rPr>
          <w:b/>
          <w:bCs/>
        </w:rPr>
      </w:pPr>
      <w:r w:rsidRPr="007C402F">
        <w:rPr>
          <w:b/>
          <w:bCs/>
        </w:rPr>
        <w:t>Haftalık İşlenen Konular</w:t>
      </w:r>
    </w:p>
    <w:tbl>
      <w:tblPr>
        <w:tblStyle w:val="TabloKlavuzu"/>
        <w:tblW w:w="0" w:type="auto"/>
        <w:tblLook w:val="04A0" w:firstRow="1" w:lastRow="0" w:firstColumn="1" w:lastColumn="0" w:noHBand="0" w:noVBand="1"/>
      </w:tblPr>
      <w:tblGrid>
        <w:gridCol w:w="619"/>
        <w:gridCol w:w="4729"/>
        <w:gridCol w:w="1416"/>
        <w:gridCol w:w="694"/>
        <w:gridCol w:w="1603"/>
      </w:tblGrid>
      <w:tr w:rsidR="007C402F" w:rsidRPr="007C402F" w14:paraId="7E5A46A3" w14:textId="77777777" w:rsidTr="00061632">
        <w:trPr>
          <w:trHeight w:hRule="exact" w:val="284"/>
        </w:trPr>
        <w:tc>
          <w:tcPr>
            <w:tcW w:w="0" w:type="auto"/>
            <w:gridSpan w:val="5"/>
          </w:tcPr>
          <w:p w14:paraId="41AF54F0" w14:textId="77777777" w:rsidR="002B47C7" w:rsidRPr="007C402F" w:rsidRDefault="002B47C7" w:rsidP="00061632">
            <w:pPr>
              <w:spacing w:before="100" w:beforeAutospacing="1" w:after="100" w:afterAutospacing="1"/>
              <w:jc w:val="center"/>
              <w:rPr>
                <w:sz w:val="18"/>
                <w:szCs w:val="18"/>
              </w:rPr>
            </w:pPr>
            <w:r w:rsidRPr="007C402F">
              <w:rPr>
                <w:sz w:val="18"/>
                <w:szCs w:val="18"/>
              </w:rPr>
              <w:t>Türk Dili-II</w:t>
            </w:r>
          </w:p>
        </w:tc>
      </w:tr>
      <w:tr w:rsidR="007C402F" w:rsidRPr="007C402F" w14:paraId="660F9702" w14:textId="77777777" w:rsidTr="00061632">
        <w:trPr>
          <w:trHeight w:hRule="exact" w:val="328"/>
        </w:trPr>
        <w:tc>
          <w:tcPr>
            <w:tcW w:w="0" w:type="auto"/>
          </w:tcPr>
          <w:p w14:paraId="6854D80B" w14:textId="77777777" w:rsidR="002B47C7" w:rsidRPr="007C402F" w:rsidRDefault="002B47C7" w:rsidP="00061632">
            <w:pPr>
              <w:spacing w:before="100" w:beforeAutospacing="1" w:after="100" w:afterAutospacing="1"/>
              <w:rPr>
                <w:sz w:val="18"/>
                <w:szCs w:val="18"/>
              </w:rPr>
            </w:pPr>
            <w:r w:rsidRPr="007C402F">
              <w:rPr>
                <w:sz w:val="18"/>
                <w:szCs w:val="18"/>
              </w:rPr>
              <w:t>Hafta</w:t>
            </w:r>
          </w:p>
        </w:tc>
        <w:tc>
          <w:tcPr>
            <w:tcW w:w="4702" w:type="dxa"/>
          </w:tcPr>
          <w:p w14:paraId="19F10F84" w14:textId="77777777" w:rsidR="002B47C7" w:rsidRPr="007C402F" w:rsidRDefault="002B47C7" w:rsidP="00061632">
            <w:pPr>
              <w:spacing w:before="100" w:beforeAutospacing="1" w:after="100" w:afterAutospacing="1"/>
              <w:rPr>
                <w:sz w:val="18"/>
                <w:szCs w:val="18"/>
              </w:rPr>
            </w:pPr>
            <w:r w:rsidRPr="007C402F">
              <w:rPr>
                <w:sz w:val="18"/>
                <w:szCs w:val="18"/>
              </w:rPr>
              <w:t>Başlık</w:t>
            </w:r>
          </w:p>
        </w:tc>
        <w:tc>
          <w:tcPr>
            <w:tcW w:w="1338" w:type="dxa"/>
          </w:tcPr>
          <w:p w14:paraId="4FECF58C" w14:textId="77777777" w:rsidR="002B47C7" w:rsidRPr="007C402F" w:rsidRDefault="002B47C7" w:rsidP="00061632">
            <w:pPr>
              <w:spacing w:before="100" w:beforeAutospacing="1" w:after="100" w:afterAutospacing="1"/>
              <w:rPr>
                <w:b/>
                <w:sz w:val="18"/>
                <w:szCs w:val="18"/>
              </w:rPr>
            </w:pPr>
            <w:r w:rsidRPr="007C402F">
              <w:rPr>
                <w:sz w:val="18"/>
                <w:szCs w:val="18"/>
              </w:rPr>
              <w:t>E-Döküman</w:t>
            </w:r>
          </w:p>
        </w:tc>
        <w:tc>
          <w:tcPr>
            <w:tcW w:w="0" w:type="auto"/>
          </w:tcPr>
          <w:p w14:paraId="5094D759" w14:textId="77777777" w:rsidR="002B47C7" w:rsidRPr="007C402F" w:rsidRDefault="002B47C7" w:rsidP="00061632">
            <w:pPr>
              <w:spacing w:before="100" w:beforeAutospacing="1" w:after="100" w:afterAutospacing="1"/>
              <w:rPr>
                <w:b/>
                <w:sz w:val="18"/>
                <w:szCs w:val="18"/>
              </w:rPr>
            </w:pPr>
            <w:r w:rsidRPr="007C402F">
              <w:rPr>
                <w:sz w:val="18"/>
                <w:szCs w:val="18"/>
              </w:rPr>
              <w:t>Video</w:t>
            </w:r>
          </w:p>
        </w:tc>
        <w:tc>
          <w:tcPr>
            <w:tcW w:w="0" w:type="auto"/>
          </w:tcPr>
          <w:p w14:paraId="791642DA" w14:textId="77777777" w:rsidR="002B47C7" w:rsidRPr="007C402F" w:rsidRDefault="002B47C7" w:rsidP="00061632">
            <w:pPr>
              <w:spacing w:before="100" w:beforeAutospacing="1" w:after="100" w:afterAutospacing="1"/>
              <w:rPr>
                <w:b/>
                <w:sz w:val="18"/>
                <w:szCs w:val="18"/>
              </w:rPr>
            </w:pPr>
            <w:r w:rsidRPr="007C402F">
              <w:rPr>
                <w:sz w:val="18"/>
                <w:szCs w:val="18"/>
              </w:rPr>
              <w:t>Kısa ses dosyaları</w:t>
            </w:r>
          </w:p>
        </w:tc>
      </w:tr>
      <w:tr w:rsidR="007C402F" w:rsidRPr="007C402F" w14:paraId="0F29D4DE" w14:textId="77777777" w:rsidTr="00061632">
        <w:trPr>
          <w:trHeight w:hRule="exact" w:val="748"/>
        </w:trPr>
        <w:tc>
          <w:tcPr>
            <w:tcW w:w="0" w:type="auto"/>
          </w:tcPr>
          <w:p w14:paraId="7F2124A1" w14:textId="77777777" w:rsidR="002B47C7" w:rsidRPr="007C402F" w:rsidRDefault="002B47C7" w:rsidP="00061632">
            <w:pPr>
              <w:spacing w:before="100" w:beforeAutospacing="1" w:after="100" w:afterAutospacing="1"/>
              <w:rPr>
                <w:sz w:val="18"/>
                <w:szCs w:val="18"/>
              </w:rPr>
            </w:pPr>
            <w:r w:rsidRPr="007C402F">
              <w:rPr>
                <w:bCs/>
                <w:sz w:val="18"/>
                <w:szCs w:val="18"/>
              </w:rPr>
              <w:t>1</w:t>
            </w:r>
          </w:p>
        </w:tc>
        <w:tc>
          <w:tcPr>
            <w:tcW w:w="4702" w:type="dxa"/>
          </w:tcPr>
          <w:p w14:paraId="35872CD3" w14:textId="77777777" w:rsidR="002B47C7" w:rsidRPr="007C402F" w:rsidRDefault="002B47C7" w:rsidP="00061632">
            <w:pPr>
              <w:spacing w:before="100" w:beforeAutospacing="1" w:after="100" w:afterAutospacing="1"/>
              <w:rPr>
                <w:sz w:val="18"/>
                <w:szCs w:val="18"/>
              </w:rPr>
            </w:pPr>
            <w:r w:rsidRPr="007C402F">
              <w:rPr>
                <w:sz w:val="18"/>
                <w:szCs w:val="18"/>
              </w:rPr>
              <w:t>Şekil bilgisi (İsim kökleri, fiil kökleri, ikili kökler) Sunum, şiir, deneme, kompozisyon, hikâye, gazete, dergi çalışmaları ve uygulamaları, kitap tanıtmaları. Ayraç (parantez), köşeli ayraç.</w:t>
            </w:r>
          </w:p>
        </w:tc>
        <w:tc>
          <w:tcPr>
            <w:tcW w:w="1338" w:type="dxa"/>
          </w:tcPr>
          <w:p w14:paraId="1DCF69B4" w14:textId="77777777" w:rsidR="002B47C7" w:rsidRPr="007C402F" w:rsidRDefault="002B47C7" w:rsidP="00061632">
            <w:pPr>
              <w:spacing w:before="100" w:beforeAutospacing="1" w:after="100" w:afterAutospacing="1"/>
              <w:rPr>
                <w:b/>
                <w:sz w:val="18"/>
                <w:szCs w:val="18"/>
              </w:rPr>
            </w:pPr>
          </w:p>
        </w:tc>
        <w:tc>
          <w:tcPr>
            <w:tcW w:w="0" w:type="auto"/>
          </w:tcPr>
          <w:p w14:paraId="3916EA12" w14:textId="77777777" w:rsidR="002B47C7" w:rsidRPr="007C402F" w:rsidRDefault="002B47C7" w:rsidP="00061632">
            <w:pPr>
              <w:spacing w:before="100" w:beforeAutospacing="1" w:after="100" w:afterAutospacing="1"/>
              <w:rPr>
                <w:b/>
                <w:sz w:val="18"/>
                <w:szCs w:val="18"/>
              </w:rPr>
            </w:pPr>
          </w:p>
        </w:tc>
        <w:tc>
          <w:tcPr>
            <w:tcW w:w="0" w:type="auto"/>
          </w:tcPr>
          <w:p w14:paraId="3F1E798C" w14:textId="77777777" w:rsidR="002B47C7" w:rsidRPr="007C402F" w:rsidRDefault="002B47C7" w:rsidP="00061632">
            <w:pPr>
              <w:spacing w:before="100" w:beforeAutospacing="1" w:after="100" w:afterAutospacing="1"/>
              <w:rPr>
                <w:b/>
                <w:sz w:val="18"/>
                <w:szCs w:val="18"/>
              </w:rPr>
            </w:pPr>
          </w:p>
        </w:tc>
      </w:tr>
      <w:tr w:rsidR="007C402F" w:rsidRPr="007C402F" w14:paraId="2BDC01BE" w14:textId="77777777" w:rsidTr="00061632">
        <w:trPr>
          <w:trHeight w:hRule="exact" w:val="825"/>
        </w:trPr>
        <w:tc>
          <w:tcPr>
            <w:tcW w:w="0" w:type="auto"/>
          </w:tcPr>
          <w:p w14:paraId="52D7F66E" w14:textId="77777777" w:rsidR="002B47C7" w:rsidRPr="007C402F" w:rsidRDefault="002B47C7" w:rsidP="00061632">
            <w:pPr>
              <w:spacing w:before="100" w:beforeAutospacing="1" w:after="100" w:afterAutospacing="1"/>
              <w:rPr>
                <w:sz w:val="18"/>
                <w:szCs w:val="18"/>
              </w:rPr>
            </w:pPr>
            <w:r w:rsidRPr="007C402F">
              <w:rPr>
                <w:bCs/>
                <w:sz w:val="18"/>
                <w:szCs w:val="18"/>
              </w:rPr>
              <w:t>2</w:t>
            </w:r>
          </w:p>
        </w:tc>
        <w:tc>
          <w:tcPr>
            <w:tcW w:w="4702" w:type="dxa"/>
          </w:tcPr>
          <w:p w14:paraId="4215B320" w14:textId="77777777" w:rsidR="002B47C7" w:rsidRPr="007C402F" w:rsidRDefault="002B47C7" w:rsidP="00061632">
            <w:pPr>
              <w:spacing w:before="100" w:beforeAutospacing="1" w:after="100" w:afterAutospacing="1"/>
              <w:rPr>
                <w:sz w:val="18"/>
                <w:szCs w:val="18"/>
              </w:rPr>
            </w:pPr>
            <w:r w:rsidRPr="007C402F">
              <w:rPr>
                <w:sz w:val="18"/>
                <w:szCs w:val="18"/>
              </w:rPr>
              <w:t>Şekil bilgisi (Türk dilinde ekler; isimden isim yapan ekler, isimden fiil yapan ekler). Sunum, şiir, deneme, kompozisyon, hikâye, gazete, dergi çalışmaları ve uygulamaları, kitap tanıtmaları. Sayıların yazılışı.</w:t>
            </w:r>
          </w:p>
        </w:tc>
        <w:tc>
          <w:tcPr>
            <w:tcW w:w="1338" w:type="dxa"/>
          </w:tcPr>
          <w:p w14:paraId="5585B24F" w14:textId="77777777" w:rsidR="002B47C7" w:rsidRPr="007C402F" w:rsidRDefault="002B47C7" w:rsidP="00061632">
            <w:pPr>
              <w:spacing w:before="100" w:beforeAutospacing="1" w:after="100" w:afterAutospacing="1"/>
              <w:rPr>
                <w:b/>
                <w:sz w:val="18"/>
                <w:szCs w:val="18"/>
              </w:rPr>
            </w:pPr>
          </w:p>
        </w:tc>
        <w:tc>
          <w:tcPr>
            <w:tcW w:w="0" w:type="auto"/>
          </w:tcPr>
          <w:p w14:paraId="051658D2" w14:textId="77777777" w:rsidR="002B47C7" w:rsidRPr="007C402F" w:rsidRDefault="002B47C7" w:rsidP="00061632">
            <w:pPr>
              <w:spacing w:before="100" w:beforeAutospacing="1" w:after="100" w:afterAutospacing="1"/>
              <w:rPr>
                <w:b/>
                <w:sz w:val="18"/>
                <w:szCs w:val="18"/>
              </w:rPr>
            </w:pPr>
          </w:p>
        </w:tc>
        <w:tc>
          <w:tcPr>
            <w:tcW w:w="0" w:type="auto"/>
          </w:tcPr>
          <w:p w14:paraId="455A14C7" w14:textId="77777777" w:rsidR="002B47C7" w:rsidRPr="007C402F" w:rsidRDefault="002B47C7" w:rsidP="00061632">
            <w:pPr>
              <w:spacing w:before="100" w:beforeAutospacing="1" w:after="100" w:afterAutospacing="1"/>
              <w:rPr>
                <w:b/>
                <w:sz w:val="18"/>
                <w:szCs w:val="18"/>
              </w:rPr>
            </w:pPr>
          </w:p>
        </w:tc>
      </w:tr>
      <w:tr w:rsidR="007C402F" w:rsidRPr="007C402F" w14:paraId="7D1F7FDC" w14:textId="77777777" w:rsidTr="00061632">
        <w:trPr>
          <w:trHeight w:hRule="exact" w:val="837"/>
        </w:trPr>
        <w:tc>
          <w:tcPr>
            <w:tcW w:w="0" w:type="auto"/>
          </w:tcPr>
          <w:p w14:paraId="323B9BA2" w14:textId="77777777" w:rsidR="002B47C7" w:rsidRPr="007C402F" w:rsidRDefault="002B47C7" w:rsidP="00061632">
            <w:pPr>
              <w:spacing w:before="100" w:beforeAutospacing="1" w:after="100" w:afterAutospacing="1"/>
              <w:rPr>
                <w:sz w:val="18"/>
                <w:szCs w:val="18"/>
              </w:rPr>
            </w:pPr>
            <w:r w:rsidRPr="007C402F">
              <w:rPr>
                <w:bCs/>
                <w:sz w:val="18"/>
                <w:szCs w:val="18"/>
              </w:rPr>
              <w:t>3</w:t>
            </w:r>
          </w:p>
        </w:tc>
        <w:tc>
          <w:tcPr>
            <w:tcW w:w="4702" w:type="dxa"/>
          </w:tcPr>
          <w:p w14:paraId="33CE65E0" w14:textId="77777777" w:rsidR="002B47C7" w:rsidRPr="007C402F" w:rsidRDefault="002B47C7" w:rsidP="00061632">
            <w:pPr>
              <w:spacing w:before="100" w:beforeAutospacing="1" w:after="100" w:afterAutospacing="1"/>
              <w:rPr>
                <w:sz w:val="18"/>
                <w:szCs w:val="18"/>
              </w:rPr>
            </w:pPr>
            <w:r w:rsidRPr="007C402F">
              <w:rPr>
                <w:sz w:val="18"/>
                <w:szCs w:val="18"/>
              </w:rPr>
              <w:t>Şekil Bilgisi (Fiilden isim yapan ekler, fiilden fiil yapan ekler). Sunum, şiir, deneme, kompozisyon, hikâye, gazete, dergi çalışmaları ve uygulamaları, kitap tanıtmaları. Düzeltme işareti.</w:t>
            </w:r>
          </w:p>
        </w:tc>
        <w:tc>
          <w:tcPr>
            <w:tcW w:w="1338" w:type="dxa"/>
          </w:tcPr>
          <w:p w14:paraId="10271BEB" w14:textId="77777777" w:rsidR="002B47C7" w:rsidRPr="007C402F" w:rsidRDefault="002B47C7" w:rsidP="00061632">
            <w:pPr>
              <w:spacing w:before="100" w:beforeAutospacing="1" w:after="100" w:afterAutospacing="1"/>
              <w:rPr>
                <w:b/>
                <w:sz w:val="18"/>
                <w:szCs w:val="18"/>
              </w:rPr>
            </w:pPr>
          </w:p>
        </w:tc>
        <w:tc>
          <w:tcPr>
            <w:tcW w:w="0" w:type="auto"/>
          </w:tcPr>
          <w:p w14:paraId="4766BC2B" w14:textId="77777777" w:rsidR="002B47C7" w:rsidRPr="007C402F" w:rsidRDefault="002B47C7" w:rsidP="00061632">
            <w:pPr>
              <w:spacing w:before="100" w:beforeAutospacing="1" w:after="100" w:afterAutospacing="1"/>
              <w:rPr>
                <w:b/>
                <w:sz w:val="18"/>
                <w:szCs w:val="18"/>
              </w:rPr>
            </w:pPr>
          </w:p>
        </w:tc>
        <w:tc>
          <w:tcPr>
            <w:tcW w:w="0" w:type="auto"/>
          </w:tcPr>
          <w:p w14:paraId="4B4DA77F" w14:textId="77777777" w:rsidR="002B47C7" w:rsidRPr="007C402F" w:rsidRDefault="002B47C7" w:rsidP="00061632">
            <w:pPr>
              <w:spacing w:before="100" w:beforeAutospacing="1" w:after="100" w:afterAutospacing="1"/>
              <w:rPr>
                <w:b/>
                <w:sz w:val="18"/>
                <w:szCs w:val="18"/>
              </w:rPr>
            </w:pPr>
          </w:p>
        </w:tc>
      </w:tr>
      <w:tr w:rsidR="007C402F" w:rsidRPr="007C402F" w14:paraId="5FC668FF" w14:textId="77777777" w:rsidTr="00061632">
        <w:trPr>
          <w:trHeight w:hRule="exact" w:val="866"/>
        </w:trPr>
        <w:tc>
          <w:tcPr>
            <w:tcW w:w="0" w:type="auto"/>
          </w:tcPr>
          <w:p w14:paraId="3C791B20" w14:textId="77777777" w:rsidR="002B47C7" w:rsidRPr="007C402F" w:rsidRDefault="002B47C7" w:rsidP="00061632">
            <w:pPr>
              <w:spacing w:before="100" w:beforeAutospacing="1" w:after="100" w:afterAutospacing="1"/>
              <w:rPr>
                <w:sz w:val="18"/>
                <w:szCs w:val="18"/>
              </w:rPr>
            </w:pPr>
            <w:r w:rsidRPr="007C402F">
              <w:rPr>
                <w:bCs/>
                <w:sz w:val="18"/>
                <w:szCs w:val="18"/>
              </w:rPr>
              <w:t>4</w:t>
            </w:r>
          </w:p>
        </w:tc>
        <w:tc>
          <w:tcPr>
            <w:tcW w:w="4702" w:type="dxa"/>
          </w:tcPr>
          <w:p w14:paraId="0D126C60" w14:textId="77777777" w:rsidR="002B47C7" w:rsidRPr="007C402F" w:rsidRDefault="002B47C7" w:rsidP="00061632">
            <w:pPr>
              <w:spacing w:before="100" w:beforeAutospacing="1" w:after="100" w:afterAutospacing="1"/>
              <w:rPr>
                <w:sz w:val="18"/>
                <w:szCs w:val="18"/>
              </w:rPr>
            </w:pPr>
            <w:r w:rsidRPr="007C402F">
              <w:rPr>
                <w:sz w:val="18"/>
                <w:szCs w:val="18"/>
              </w:rPr>
              <w:t>Şekil bilgisi (Çekim ekleri; isimler gelen çekim ekleri, fiillere gelen çekim ekleri). Sunum, şiir, deneme, kompozisyon, hikâye, gazete, dergi çalışmaları ve uygulamaları, kitap tanıtmaları. Kesme işareti.</w:t>
            </w:r>
          </w:p>
        </w:tc>
        <w:tc>
          <w:tcPr>
            <w:tcW w:w="1338" w:type="dxa"/>
          </w:tcPr>
          <w:p w14:paraId="16D458DF" w14:textId="77777777" w:rsidR="002B47C7" w:rsidRPr="007C402F" w:rsidRDefault="002B47C7" w:rsidP="00061632">
            <w:pPr>
              <w:spacing w:before="100" w:beforeAutospacing="1" w:after="100" w:afterAutospacing="1"/>
              <w:rPr>
                <w:b/>
                <w:sz w:val="18"/>
                <w:szCs w:val="18"/>
              </w:rPr>
            </w:pPr>
          </w:p>
        </w:tc>
        <w:tc>
          <w:tcPr>
            <w:tcW w:w="0" w:type="auto"/>
          </w:tcPr>
          <w:p w14:paraId="6B622D1D" w14:textId="77777777" w:rsidR="002B47C7" w:rsidRPr="007C402F" w:rsidRDefault="002B47C7" w:rsidP="00061632">
            <w:pPr>
              <w:spacing w:before="100" w:beforeAutospacing="1" w:after="100" w:afterAutospacing="1"/>
              <w:rPr>
                <w:b/>
                <w:sz w:val="18"/>
                <w:szCs w:val="18"/>
              </w:rPr>
            </w:pPr>
          </w:p>
        </w:tc>
        <w:tc>
          <w:tcPr>
            <w:tcW w:w="0" w:type="auto"/>
          </w:tcPr>
          <w:p w14:paraId="3069A407" w14:textId="77777777" w:rsidR="002B47C7" w:rsidRPr="007C402F" w:rsidRDefault="002B47C7" w:rsidP="00061632">
            <w:pPr>
              <w:spacing w:before="100" w:beforeAutospacing="1" w:after="100" w:afterAutospacing="1"/>
              <w:rPr>
                <w:b/>
                <w:sz w:val="18"/>
                <w:szCs w:val="18"/>
              </w:rPr>
            </w:pPr>
          </w:p>
        </w:tc>
      </w:tr>
      <w:tr w:rsidR="007C402F" w:rsidRPr="007C402F" w14:paraId="6BC077FB" w14:textId="77777777" w:rsidTr="00061632">
        <w:trPr>
          <w:trHeight w:hRule="exact" w:val="691"/>
        </w:trPr>
        <w:tc>
          <w:tcPr>
            <w:tcW w:w="0" w:type="auto"/>
          </w:tcPr>
          <w:p w14:paraId="59B6F147" w14:textId="77777777" w:rsidR="002B47C7" w:rsidRPr="007C402F" w:rsidRDefault="002B47C7" w:rsidP="00061632">
            <w:pPr>
              <w:spacing w:before="100" w:beforeAutospacing="1" w:after="100" w:afterAutospacing="1"/>
              <w:rPr>
                <w:sz w:val="18"/>
                <w:szCs w:val="18"/>
              </w:rPr>
            </w:pPr>
            <w:r w:rsidRPr="007C402F">
              <w:rPr>
                <w:bCs/>
                <w:sz w:val="18"/>
                <w:szCs w:val="18"/>
              </w:rPr>
              <w:t>5</w:t>
            </w:r>
          </w:p>
        </w:tc>
        <w:tc>
          <w:tcPr>
            <w:tcW w:w="4702" w:type="dxa"/>
          </w:tcPr>
          <w:p w14:paraId="5A53072F" w14:textId="77777777" w:rsidR="002B47C7" w:rsidRPr="007C402F" w:rsidRDefault="002B47C7" w:rsidP="00061632">
            <w:pPr>
              <w:spacing w:before="100" w:beforeAutospacing="1" w:after="100" w:afterAutospacing="1"/>
              <w:rPr>
                <w:sz w:val="18"/>
                <w:szCs w:val="18"/>
              </w:rPr>
            </w:pPr>
            <w:r w:rsidRPr="007C402F">
              <w:rPr>
                <w:sz w:val="18"/>
                <w:szCs w:val="18"/>
              </w:rPr>
              <w:t>Kelime grupları. Sunum, şiir, deneme, kompozisyon, hikâye, gazete, dergi çalışmaları ve uygulamaları, kitap tanıtmaları. Satır sonuna sığmayan kelimelerin yazılışı.</w:t>
            </w:r>
          </w:p>
        </w:tc>
        <w:tc>
          <w:tcPr>
            <w:tcW w:w="1338" w:type="dxa"/>
          </w:tcPr>
          <w:p w14:paraId="3E478079" w14:textId="77777777" w:rsidR="002B47C7" w:rsidRPr="007C402F" w:rsidRDefault="002B47C7" w:rsidP="00061632">
            <w:pPr>
              <w:spacing w:before="100" w:beforeAutospacing="1" w:after="100" w:afterAutospacing="1"/>
              <w:rPr>
                <w:b/>
                <w:sz w:val="18"/>
                <w:szCs w:val="18"/>
              </w:rPr>
            </w:pPr>
          </w:p>
        </w:tc>
        <w:tc>
          <w:tcPr>
            <w:tcW w:w="0" w:type="auto"/>
          </w:tcPr>
          <w:p w14:paraId="58187919" w14:textId="77777777" w:rsidR="002B47C7" w:rsidRPr="007C402F" w:rsidRDefault="002B47C7" w:rsidP="00061632">
            <w:pPr>
              <w:spacing w:before="100" w:beforeAutospacing="1" w:after="100" w:afterAutospacing="1"/>
              <w:rPr>
                <w:b/>
                <w:sz w:val="18"/>
                <w:szCs w:val="18"/>
              </w:rPr>
            </w:pPr>
          </w:p>
        </w:tc>
        <w:tc>
          <w:tcPr>
            <w:tcW w:w="0" w:type="auto"/>
          </w:tcPr>
          <w:p w14:paraId="3DEA9770" w14:textId="77777777" w:rsidR="002B47C7" w:rsidRPr="007C402F" w:rsidRDefault="002B47C7" w:rsidP="00061632">
            <w:pPr>
              <w:spacing w:before="100" w:beforeAutospacing="1" w:after="100" w:afterAutospacing="1"/>
              <w:rPr>
                <w:b/>
                <w:sz w:val="18"/>
                <w:szCs w:val="18"/>
              </w:rPr>
            </w:pPr>
          </w:p>
        </w:tc>
      </w:tr>
      <w:tr w:rsidR="007C402F" w:rsidRPr="007C402F" w14:paraId="2B4D42C8" w14:textId="77777777" w:rsidTr="00061632">
        <w:trPr>
          <w:trHeight w:hRule="exact" w:val="715"/>
        </w:trPr>
        <w:tc>
          <w:tcPr>
            <w:tcW w:w="0" w:type="auto"/>
          </w:tcPr>
          <w:p w14:paraId="51C7BF49" w14:textId="77777777" w:rsidR="002B47C7" w:rsidRPr="007C402F" w:rsidRDefault="002B47C7" w:rsidP="00061632">
            <w:pPr>
              <w:spacing w:before="100" w:beforeAutospacing="1" w:after="100" w:afterAutospacing="1"/>
              <w:rPr>
                <w:sz w:val="18"/>
                <w:szCs w:val="18"/>
              </w:rPr>
            </w:pPr>
            <w:r w:rsidRPr="007C402F">
              <w:rPr>
                <w:bCs/>
                <w:sz w:val="18"/>
                <w:szCs w:val="18"/>
              </w:rPr>
              <w:t>6</w:t>
            </w:r>
          </w:p>
        </w:tc>
        <w:tc>
          <w:tcPr>
            <w:tcW w:w="4702" w:type="dxa"/>
          </w:tcPr>
          <w:p w14:paraId="77022AF5" w14:textId="77777777" w:rsidR="002B47C7" w:rsidRPr="007C402F" w:rsidRDefault="002B47C7" w:rsidP="00061632">
            <w:pPr>
              <w:spacing w:before="100" w:beforeAutospacing="1" w:after="100" w:afterAutospacing="1"/>
              <w:rPr>
                <w:sz w:val="18"/>
                <w:szCs w:val="18"/>
              </w:rPr>
            </w:pPr>
            <w:r w:rsidRPr="007C402F">
              <w:rPr>
                <w:sz w:val="18"/>
                <w:szCs w:val="18"/>
              </w:rPr>
              <w:t>Kelime grupları. Sunum, şiir, deneme, kompozisyon, hikâye, gazete, dergi çalışmaları ve uygulamaları, kitap tanıtmaları. Tırnak işareti.</w:t>
            </w:r>
          </w:p>
        </w:tc>
        <w:tc>
          <w:tcPr>
            <w:tcW w:w="1338" w:type="dxa"/>
          </w:tcPr>
          <w:p w14:paraId="2936F83C" w14:textId="77777777" w:rsidR="002B47C7" w:rsidRPr="007C402F" w:rsidRDefault="002B47C7" w:rsidP="00061632">
            <w:pPr>
              <w:spacing w:before="100" w:beforeAutospacing="1" w:after="100" w:afterAutospacing="1"/>
              <w:rPr>
                <w:b/>
                <w:sz w:val="18"/>
                <w:szCs w:val="18"/>
              </w:rPr>
            </w:pPr>
          </w:p>
        </w:tc>
        <w:tc>
          <w:tcPr>
            <w:tcW w:w="0" w:type="auto"/>
          </w:tcPr>
          <w:p w14:paraId="3CDDD9C2" w14:textId="77777777" w:rsidR="002B47C7" w:rsidRPr="007C402F" w:rsidRDefault="002B47C7" w:rsidP="00061632">
            <w:pPr>
              <w:spacing w:before="100" w:beforeAutospacing="1" w:after="100" w:afterAutospacing="1"/>
              <w:rPr>
                <w:b/>
                <w:sz w:val="18"/>
                <w:szCs w:val="18"/>
              </w:rPr>
            </w:pPr>
          </w:p>
        </w:tc>
        <w:tc>
          <w:tcPr>
            <w:tcW w:w="0" w:type="auto"/>
          </w:tcPr>
          <w:p w14:paraId="25F7B7A7" w14:textId="77777777" w:rsidR="002B47C7" w:rsidRPr="007C402F" w:rsidRDefault="002B47C7" w:rsidP="00061632">
            <w:pPr>
              <w:spacing w:before="100" w:beforeAutospacing="1" w:after="100" w:afterAutospacing="1"/>
              <w:rPr>
                <w:b/>
                <w:sz w:val="18"/>
                <w:szCs w:val="18"/>
              </w:rPr>
            </w:pPr>
          </w:p>
        </w:tc>
      </w:tr>
      <w:tr w:rsidR="007C402F" w:rsidRPr="007C402F" w14:paraId="3A84E4F8" w14:textId="77777777" w:rsidTr="00061632">
        <w:trPr>
          <w:trHeight w:hRule="exact" w:val="853"/>
        </w:trPr>
        <w:tc>
          <w:tcPr>
            <w:tcW w:w="0" w:type="auto"/>
          </w:tcPr>
          <w:p w14:paraId="4E07C693" w14:textId="77777777" w:rsidR="002B47C7" w:rsidRPr="007C402F" w:rsidRDefault="002B47C7" w:rsidP="00061632">
            <w:pPr>
              <w:spacing w:before="100" w:beforeAutospacing="1" w:after="100" w:afterAutospacing="1"/>
              <w:rPr>
                <w:bCs/>
                <w:sz w:val="18"/>
                <w:szCs w:val="18"/>
              </w:rPr>
            </w:pPr>
            <w:r w:rsidRPr="007C402F">
              <w:rPr>
                <w:bCs/>
                <w:sz w:val="18"/>
                <w:szCs w:val="18"/>
              </w:rPr>
              <w:lastRenderedPageBreak/>
              <w:t>7</w:t>
            </w:r>
          </w:p>
        </w:tc>
        <w:tc>
          <w:tcPr>
            <w:tcW w:w="4702" w:type="dxa"/>
          </w:tcPr>
          <w:p w14:paraId="1B59E007" w14:textId="77777777" w:rsidR="002B47C7" w:rsidRPr="007C402F" w:rsidRDefault="002B47C7" w:rsidP="00061632">
            <w:pPr>
              <w:spacing w:before="100" w:beforeAutospacing="1" w:after="100" w:afterAutospacing="1"/>
              <w:rPr>
                <w:sz w:val="18"/>
                <w:szCs w:val="18"/>
              </w:rPr>
            </w:pPr>
            <w:r w:rsidRPr="007C402F">
              <w:rPr>
                <w:sz w:val="18"/>
                <w:szCs w:val="18"/>
              </w:rPr>
              <w:t>Cümle (Cümlenin ögeleri; yüklem, özne, nesne, dolaylı tümleç, zarf tümleci). Sunum, şiir, deneme, kompozisyon, hikâye, gazete, dergi çalışmaları ve uygulamaları, kitap tanıtmaları. Üç nokta, eğik çizgi.</w:t>
            </w:r>
          </w:p>
        </w:tc>
        <w:tc>
          <w:tcPr>
            <w:tcW w:w="1338" w:type="dxa"/>
          </w:tcPr>
          <w:p w14:paraId="61F43239" w14:textId="77777777" w:rsidR="002B47C7" w:rsidRPr="007C402F" w:rsidRDefault="002B47C7" w:rsidP="00061632">
            <w:pPr>
              <w:spacing w:before="100" w:beforeAutospacing="1" w:after="100" w:afterAutospacing="1"/>
              <w:rPr>
                <w:b/>
                <w:sz w:val="18"/>
                <w:szCs w:val="18"/>
              </w:rPr>
            </w:pPr>
          </w:p>
        </w:tc>
        <w:tc>
          <w:tcPr>
            <w:tcW w:w="0" w:type="auto"/>
          </w:tcPr>
          <w:p w14:paraId="7037B20F" w14:textId="77777777" w:rsidR="002B47C7" w:rsidRPr="007C402F" w:rsidRDefault="002B47C7" w:rsidP="00061632">
            <w:pPr>
              <w:spacing w:before="100" w:beforeAutospacing="1" w:after="100" w:afterAutospacing="1"/>
              <w:rPr>
                <w:b/>
                <w:sz w:val="18"/>
                <w:szCs w:val="18"/>
              </w:rPr>
            </w:pPr>
          </w:p>
        </w:tc>
        <w:tc>
          <w:tcPr>
            <w:tcW w:w="0" w:type="auto"/>
          </w:tcPr>
          <w:p w14:paraId="23B6E53C" w14:textId="77777777" w:rsidR="002B47C7" w:rsidRPr="007C402F" w:rsidRDefault="002B47C7" w:rsidP="00061632">
            <w:pPr>
              <w:spacing w:before="100" w:beforeAutospacing="1" w:after="100" w:afterAutospacing="1"/>
              <w:rPr>
                <w:b/>
                <w:sz w:val="18"/>
                <w:szCs w:val="18"/>
              </w:rPr>
            </w:pPr>
          </w:p>
        </w:tc>
      </w:tr>
      <w:tr w:rsidR="007C402F" w:rsidRPr="007C402F" w14:paraId="7FEF06A3" w14:textId="77777777" w:rsidTr="00061632">
        <w:trPr>
          <w:trHeight w:hRule="exact" w:val="850"/>
        </w:trPr>
        <w:tc>
          <w:tcPr>
            <w:tcW w:w="0" w:type="auto"/>
          </w:tcPr>
          <w:p w14:paraId="1750E473" w14:textId="77777777" w:rsidR="002B47C7" w:rsidRPr="007C402F" w:rsidRDefault="002B47C7" w:rsidP="00061632">
            <w:pPr>
              <w:spacing w:before="100" w:beforeAutospacing="1" w:after="100" w:afterAutospacing="1"/>
              <w:rPr>
                <w:bCs/>
                <w:sz w:val="18"/>
                <w:szCs w:val="18"/>
              </w:rPr>
            </w:pPr>
            <w:r w:rsidRPr="007C402F">
              <w:rPr>
                <w:bCs/>
                <w:sz w:val="18"/>
                <w:szCs w:val="18"/>
              </w:rPr>
              <w:t>8</w:t>
            </w:r>
          </w:p>
        </w:tc>
        <w:tc>
          <w:tcPr>
            <w:tcW w:w="4702" w:type="dxa"/>
          </w:tcPr>
          <w:p w14:paraId="1558C7E7" w14:textId="77777777" w:rsidR="002B47C7" w:rsidRPr="007C402F" w:rsidRDefault="002B47C7" w:rsidP="00061632">
            <w:pPr>
              <w:spacing w:before="100" w:beforeAutospacing="1" w:after="100" w:afterAutospacing="1"/>
              <w:rPr>
                <w:sz w:val="18"/>
                <w:szCs w:val="18"/>
              </w:rPr>
            </w:pPr>
            <w:r w:rsidRPr="007C402F">
              <w:rPr>
                <w:sz w:val="18"/>
                <w:szCs w:val="18"/>
              </w:rPr>
              <w:t>Cümle (Cümle çeşitleri; Basit cümle, birleşik cümle, sıralı cümle, bağlı cümle). Sunum, şiir, deneme, kompozisyon, hikâye, gazete, dergi çalışmaları ve uygulamaları, kitap tanıtmaları. Kısa çizgi, uzun çizgi</w:t>
            </w:r>
          </w:p>
        </w:tc>
        <w:tc>
          <w:tcPr>
            <w:tcW w:w="1338" w:type="dxa"/>
          </w:tcPr>
          <w:p w14:paraId="09F99E45" w14:textId="77777777" w:rsidR="002B47C7" w:rsidRPr="007C402F" w:rsidRDefault="002B47C7" w:rsidP="00061632">
            <w:pPr>
              <w:spacing w:before="100" w:beforeAutospacing="1" w:after="100" w:afterAutospacing="1"/>
              <w:rPr>
                <w:b/>
                <w:sz w:val="18"/>
                <w:szCs w:val="18"/>
              </w:rPr>
            </w:pPr>
          </w:p>
        </w:tc>
        <w:tc>
          <w:tcPr>
            <w:tcW w:w="0" w:type="auto"/>
          </w:tcPr>
          <w:p w14:paraId="48397D21" w14:textId="77777777" w:rsidR="002B47C7" w:rsidRPr="007C402F" w:rsidRDefault="002B47C7" w:rsidP="00061632">
            <w:pPr>
              <w:spacing w:before="100" w:beforeAutospacing="1" w:after="100" w:afterAutospacing="1"/>
              <w:rPr>
                <w:b/>
                <w:sz w:val="18"/>
                <w:szCs w:val="18"/>
              </w:rPr>
            </w:pPr>
          </w:p>
        </w:tc>
        <w:tc>
          <w:tcPr>
            <w:tcW w:w="0" w:type="auto"/>
          </w:tcPr>
          <w:p w14:paraId="60824071" w14:textId="77777777" w:rsidR="002B47C7" w:rsidRPr="007C402F" w:rsidRDefault="002B47C7" w:rsidP="00061632">
            <w:pPr>
              <w:spacing w:before="100" w:beforeAutospacing="1" w:after="100" w:afterAutospacing="1"/>
              <w:rPr>
                <w:b/>
                <w:sz w:val="18"/>
                <w:szCs w:val="18"/>
              </w:rPr>
            </w:pPr>
          </w:p>
        </w:tc>
      </w:tr>
      <w:tr w:rsidR="007C402F" w:rsidRPr="007C402F" w14:paraId="1FF675A9" w14:textId="77777777" w:rsidTr="00061632">
        <w:trPr>
          <w:trHeight w:hRule="exact" w:val="707"/>
        </w:trPr>
        <w:tc>
          <w:tcPr>
            <w:tcW w:w="0" w:type="auto"/>
          </w:tcPr>
          <w:p w14:paraId="0FDEA862" w14:textId="77777777" w:rsidR="002B47C7" w:rsidRPr="007C402F" w:rsidRDefault="002B47C7" w:rsidP="00061632">
            <w:pPr>
              <w:spacing w:before="100" w:beforeAutospacing="1" w:after="100" w:afterAutospacing="1"/>
              <w:rPr>
                <w:bCs/>
                <w:sz w:val="18"/>
                <w:szCs w:val="18"/>
              </w:rPr>
            </w:pPr>
            <w:r w:rsidRPr="007C402F">
              <w:rPr>
                <w:bCs/>
                <w:sz w:val="18"/>
                <w:szCs w:val="18"/>
              </w:rPr>
              <w:t>9</w:t>
            </w:r>
          </w:p>
        </w:tc>
        <w:tc>
          <w:tcPr>
            <w:tcW w:w="4702" w:type="dxa"/>
          </w:tcPr>
          <w:p w14:paraId="6BEE732B" w14:textId="77777777" w:rsidR="002B47C7" w:rsidRPr="007C402F" w:rsidRDefault="002B47C7" w:rsidP="00061632">
            <w:pPr>
              <w:spacing w:before="100" w:beforeAutospacing="1" w:after="100" w:afterAutospacing="1"/>
              <w:rPr>
                <w:sz w:val="18"/>
                <w:szCs w:val="18"/>
              </w:rPr>
            </w:pPr>
            <w:r w:rsidRPr="007C402F">
              <w:rPr>
                <w:sz w:val="18"/>
                <w:szCs w:val="18"/>
              </w:rPr>
              <w:t>Cümle (Cümle çeşitleri, cümle tahlilleri) Sunum, şiir, deneme, kompozisyon, hikâye, gazete, dergi çalışmaları ve uygulamaları, kitap tanıtmaları. Yabancı özel adların yazılışı.</w:t>
            </w:r>
          </w:p>
        </w:tc>
        <w:tc>
          <w:tcPr>
            <w:tcW w:w="1338" w:type="dxa"/>
          </w:tcPr>
          <w:p w14:paraId="35C521F9" w14:textId="77777777" w:rsidR="002B47C7" w:rsidRPr="007C402F" w:rsidRDefault="002B47C7" w:rsidP="00061632">
            <w:pPr>
              <w:spacing w:before="100" w:beforeAutospacing="1" w:after="100" w:afterAutospacing="1"/>
              <w:rPr>
                <w:b/>
                <w:sz w:val="18"/>
                <w:szCs w:val="18"/>
              </w:rPr>
            </w:pPr>
          </w:p>
        </w:tc>
        <w:tc>
          <w:tcPr>
            <w:tcW w:w="0" w:type="auto"/>
          </w:tcPr>
          <w:p w14:paraId="66B50FEB" w14:textId="77777777" w:rsidR="002B47C7" w:rsidRPr="007C402F" w:rsidRDefault="002B47C7" w:rsidP="00061632">
            <w:pPr>
              <w:spacing w:before="100" w:beforeAutospacing="1" w:after="100" w:afterAutospacing="1"/>
              <w:rPr>
                <w:b/>
                <w:sz w:val="18"/>
                <w:szCs w:val="18"/>
              </w:rPr>
            </w:pPr>
          </w:p>
        </w:tc>
        <w:tc>
          <w:tcPr>
            <w:tcW w:w="0" w:type="auto"/>
          </w:tcPr>
          <w:p w14:paraId="4B3088A1" w14:textId="77777777" w:rsidR="002B47C7" w:rsidRPr="007C402F" w:rsidRDefault="002B47C7" w:rsidP="00061632">
            <w:pPr>
              <w:spacing w:before="100" w:beforeAutospacing="1" w:after="100" w:afterAutospacing="1"/>
              <w:rPr>
                <w:b/>
                <w:sz w:val="18"/>
                <w:szCs w:val="18"/>
              </w:rPr>
            </w:pPr>
          </w:p>
        </w:tc>
      </w:tr>
      <w:tr w:rsidR="007C402F" w:rsidRPr="007C402F" w14:paraId="67E15E14" w14:textId="77777777" w:rsidTr="00061632">
        <w:trPr>
          <w:trHeight w:hRule="exact" w:val="710"/>
        </w:trPr>
        <w:tc>
          <w:tcPr>
            <w:tcW w:w="0" w:type="auto"/>
          </w:tcPr>
          <w:p w14:paraId="4D0CA0D2" w14:textId="77777777" w:rsidR="002B47C7" w:rsidRPr="007C402F" w:rsidRDefault="002B47C7" w:rsidP="00061632">
            <w:pPr>
              <w:spacing w:before="100" w:beforeAutospacing="1" w:after="100" w:afterAutospacing="1"/>
              <w:rPr>
                <w:bCs/>
                <w:sz w:val="18"/>
                <w:szCs w:val="18"/>
              </w:rPr>
            </w:pPr>
            <w:r w:rsidRPr="007C402F">
              <w:rPr>
                <w:bCs/>
                <w:sz w:val="18"/>
                <w:szCs w:val="18"/>
              </w:rPr>
              <w:t>10</w:t>
            </w:r>
          </w:p>
        </w:tc>
        <w:tc>
          <w:tcPr>
            <w:tcW w:w="4702" w:type="dxa"/>
          </w:tcPr>
          <w:p w14:paraId="78827C9D" w14:textId="77777777" w:rsidR="002B47C7" w:rsidRPr="007C402F" w:rsidRDefault="002B47C7" w:rsidP="00061632">
            <w:pPr>
              <w:spacing w:before="100" w:beforeAutospacing="1" w:after="100" w:afterAutospacing="1"/>
              <w:rPr>
                <w:sz w:val="18"/>
                <w:szCs w:val="18"/>
              </w:rPr>
            </w:pPr>
            <w:r w:rsidRPr="007C402F">
              <w:rPr>
                <w:sz w:val="18"/>
                <w:szCs w:val="18"/>
              </w:rPr>
              <w:t>Anlatım bozuklukları. Sunum, şiir, deneme, kompozisyon, hikâye, gazete, dergi çalışmaları ve uygulamaları, kitap tanıtmaları. Ünlem işareti.</w:t>
            </w:r>
          </w:p>
        </w:tc>
        <w:tc>
          <w:tcPr>
            <w:tcW w:w="1338" w:type="dxa"/>
          </w:tcPr>
          <w:p w14:paraId="40F39B8E" w14:textId="77777777" w:rsidR="002B47C7" w:rsidRPr="007C402F" w:rsidRDefault="002B47C7" w:rsidP="00061632">
            <w:pPr>
              <w:spacing w:before="100" w:beforeAutospacing="1" w:after="100" w:afterAutospacing="1"/>
              <w:rPr>
                <w:b/>
                <w:sz w:val="18"/>
                <w:szCs w:val="18"/>
              </w:rPr>
            </w:pPr>
          </w:p>
        </w:tc>
        <w:tc>
          <w:tcPr>
            <w:tcW w:w="0" w:type="auto"/>
          </w:tcPr>
          <w:p w14:paraId="5CA36EA0" w14:textId="77777777" w:rsidR="002B47C7" w:rsidRPr="007C402F" w:rsidRDefault="002B47C7" w:rsidP="00061632">
            <w:pPr>
              <w:spacing w:before="100" w:beforeAutospacing="1" w:after="100" w:afterAutospacing="1"/>
              <w:rPr>
                <w:b/>
                <w:sz w:val="18"/>
                <w:szCs w:val="18"/>
              </w:rPr>
            </w:pPr>
          </w:p>
        </w:tc>
        <w:tc>
          <w:tcPr>
            <w:tcW w:w="0" w:type="auto"/>
          </w:tcPr>
          <w:p w14:paraId="04D7DA61" w14:textId="77777777" w:rsidR="002B47C7" w:rsidRPr="007C402F" w:rsidRDefault="002B47C7" w:rsidP="00061632">
            <w:pPr>
              <w:spacing w:before="100" w:beforeAutospacing="1" w:after="100" w:afterAutospacing="1"/>
              <w:rPr>
                <w:b/>
                <w:sz w:val="18"/>
                <w:szCs w:val="18"/>
              </w:rPr>
            </w:pPr>
          </w:p>
        </w:tc>
      </w:tr>
      <w:tr w:rsidR="007C402F" w:rsidRPr="007C402F" w14:paraId="17E2C5B3" w14:textId="77777777" w:rsidTr="00061632">
        <w:trPr>
          <w:trHeight w:hRule="exact" w:val="709"/>
        </w:trPr>
        <w:tc>
          <w:tcPr>
            <w:tcW w:w="0" w:type="auto"/>
          </w:tcPr>
          <w:p w14:paraId="4BE310DD" w14:textId="77777777" w:rsidR="002B47C7" w:rsidRPr="007C402F" w:rsidRDefault="002B47C7" w:rsidP="00061632">
            <w:pPr>
              <w:spacing w:before="100" w:beforeAutospacing="1" w:after="100" w:afterAutospacing="1"/>
              <w:rPr>
                <w:bCs/>
                <w:sz w:val="18"/>
                <w:szCs w:val="18"/>
              </w:rPr>
            </w:pPr>
            <w:r w:rsidRPr="007C402F">
              <w:rPr>
                <w:bCs/>
                <w:sz w:val="18"/>
                <w:szCs w:val="18"/>
              </w:rPr>
              <w:t>11</w:t>
            </w:r>
          </w:p>
        </w:tc>
        <w:tc>
          <w:tcPr>
            <w:tcW w:w="4702" w:type="dxa"/>
          </w:tcPr>
          <w:p w14:paraId="610AC1D4" w14:textId="77777777" w:rsidR="002B47C7" w:rsidRPr="007C402F" w:rsidRDefault="002B47C7" w:rsidP="00061632">
            <w:pPr>
              <w:spacing w:before="100" w:beforeAutospacing="1" w:after="100" w:afterAutospacing="1"/>
              <w:rPr>
                <w:sz w:val="18"/>
                <w:szCs w:val="18"/>
              </w:rPr>
            </w:pPr>
            <w:r w:rsidRPr="007C402F">
              <w:rPr>
                <w:sz w:val="18"/>
                <w:szCs w:val="18"/>
              </w:rPr>
              <w:t>Anlatım bozuklukları. Sunum, şiir, deneme, kompozisyon, hikâye, gazete, dergi çalışmaları ve uygulamaları, kitap tanıtmaları. Mastar eklerin yazılışı.</w:t>
            </w:r>
          </w:p>
        </w:tc>
        <w:tc>
          <w:tcPr>
            <w:tcW w:w="1338" w:type="dxa"/>
          </w:tcPr>
          <w:p w14:paraId="74BAD028" w14:textId="77777777" w:rsidR="002B47C7" w:rsidRPr="007C402F" w:rsidRDefault="002B47C7" w:rsidP="00061632">
            <w:pPr>
              <w:spacing w:before="100" w:beforeAutospacing="1" w:after="100" w:afterAutospacing="1"/>
              <w:rPr>
                <w:b/>
                <w:sz w:val="18"/>
                <w:szCs w:val="18"/>
              </w:rPr>
            </w:pPr>
          </w:p>
        </w:tc>
        <w:tc>
          <w:tcPr>
            <w:tcW w:w="0" w:type="auto"/>
          </w:tcPr>
          <w:p w14:paraId="3DD08F2F" w14:textId="77777777" w:rsidR="002B47C7" w:rsidRPr="007C402F" w:rsidRDefault="002B47C7" w:rsidP="00061632">
            <w:pPr>
              <w:spacing w:before="100" w:beforeAutospacing="1" w:after="100" w:afterAutospacing="1"/>
              <w:rPr>
                <w:b/>
                <w:sz w:val="18"/>
                <w:szCs w:val="18"/>
              </w:rPr>
            </w:pPr>
          </w:p>
        </w:tc>
        <w:tc>
          <w:tcPr>
            <w:tcW w:w="0" w:type="auto"/>
          </w:tcPr>
          <w:p w14:paraId="0511D346" w14:textId="77777777" w:rsidR="002B47C7" w:rsidRPr="007C402F" w:rsidRDefault="002B47C7" w:rsidP="00061632">
            <w:pPr>
              <w:spacing w:before="100" w:beforeAutospacing="1" w:after="100" w:afterAutospacing="1"/>
              <w:rPr>
                <w:b/>
                <w:sz w:val="18"/>
                <w:szCs w:val="18"/>
              </w:rPr>
            </w:pPr>
          </w:p>
        </w:tc>
      </w:tr>
      <w:tr w:rsidR="007C402F" w:rsidRPr="007C402F" w14:paraId="0F8CA4FE" w14:textId="77777777" w:rsidTr="00061632">
        <w:trPr>
          <w:trHeight w:hRule="exact" w:val="709"/>
        </w:trPr>
        <w:tc>
          <w:tcPr>
            <w:tcW w:w="0" w:type="auto"/>
          </w:tcPr>
          <w:p w14:paraId="71C73060" w14:textId="77777777" w:rsidR="002B47C7" w:rsidRPr="007C402F" w:rsidRDefault="002B47C7" w:rsidP="00061632">
            <w:pPr>
              <w:spacing w:before="100" w:beforeAutospacing="1" w:after="100" w:afterAutospacing="1"/>
              <w:rPr>
                <w:bCs/>
                <w:sz w:val="18"/>
                <w:szCs w:val="18"/>
              </w:rPr>
            </w:pPr>
            <w:r w:rsidRPr="007C402F">
              <w:rPr>
                <w:bCs/>
                <w:sz w:val="18"/>
                <w:szCs w:val="18"/>
              </w:rPr>
              <w:t>12</w:t>
            </w:r>
          </w:p>
        </w:tc>
        <w:tc>
          <w:tcPr>
            <w:tcW w:w="4702" w:type="dxa"/>
          </w:tcPr>
          <w:p w14:paraId="0197D69A" w14:textId="77777777" w:rsidR="002B47C7" w:rsidRPr="007C402F" w:rsidRDefault="002B47C7" w:rsidP="00061632">
            <w:pPr>
              <w:spacing w:before="100" w:beforeAutospacing="1" w:after="100" w:afterAutospacing="1"/>
              <w:rPr>
                <w:sz w:val="18"/>
                <w:szCs w:val="18"/>
              </w:rPr>
            </w:pPr>
            <w:r w:rsidRPr="007C402F">
              <w:rPr>
                <w:sz w:val="18"/>
                <w:szCs w:val="18"/>
              </w:rPr>
              <w:t>Anlatım biçimleri. Sunum, şiir, deneme, kompozisyon, hikâye, gazete, dergi çalışmaları ve uygulamaları, kitap tanıtmaları. Noktalama işaretlerinin uygulaması.</w:t>
            </w:r>
          </w:p>
        </w:tc>
        <w:tc>
          <w:tcPr>
            <w:tcW w:w="1338" w:type="dxa"/>
          </w:tcPr>
          <w:p w14:paraId="39109202" w14:textId="77777777" w:rsidR="002B47C7" w:rsidRPr="007C402F" w:rsidRDefault="002B47C7" w:rsidP="00061632">
            <w:pPr>
              <w:spacing w:before="100" w:beforeAutospacing="1" w:after="100" w:afterAutospacing="1"/>
              <w:rPr>
                <w:b/>
                <w:sz w:val="18"/>
                <w:szCs w:val="18"/>
              </w:rPr>
            </w:pPr>
          </w:p>
        </w:tc>
        <w:tc>
          <w:tcPr>
            <w:tcW w:w="0" w:type="auto"/>
          </w:tcPr>
          <w:p w14:paraId="4BBE3C2E" w14:textId="77777777" w:rsidR="002B47C7" w:rsidRPr="007C402F" w:rsidRDefault="002B47C7" w:rsidP="00061632">
            <w:pPr>
              <w:spacing w:before="100" w:beforeAutospacing="1" w:after="100" w:afterAutospacing="1"/>
              <w:rPr>
                <w:b/>
                <w:sz w:val="18"/>
                <w:szCs w:val="18"/>
              </w:rPr>
            </w:pPr>
          </w:p>
        </w:tc>
        <w:tc>
          <w:tcPr>
            <w:tcW w:w="0" w:type="auto"/>
          </w:tcPr>
          <w:p w14:paraId="5C1793C4" w14:textId="77777777" w:rsidR="002B47C7" w:rsidRPr="007C402F" w:rsidRDefault="002B47C7" w:rsidP="00061632">
            <w:pPr>
              <w:spacing w:before="100" w:beforeAutospacing="1" w:after="100" w:afterAutospacing="1"/>
              <w:rPr>
                <w:b/>
                <w:sz w:val="18"/>
                <w:szCs w:val="18"/>
              </w:rPr>
            </w:pPr>
          </w:p>
        </w:tc>
      </w:tr>
      <w:tr w:rsidR="007C402F" w:rsidRPr="007C402F" w14:paraId="2867483C" w14:textId="77777777" w:rsidTr="00061632">
        <w:trPr>
          <w:trHeight w:hRule="exact" w:val="847"/>
        </w:trPr>
        <w:tc>
          <w:tcPr>
            <w:tcW w:w="0" w:type="auto"/>
          </w:tcPr>
          <w:p w14:paraId="21A24F22" w14:textId="77777777" w:rsidR="002B47C7" w:rsidRPr="007C402F" w:rsidRDefault="002B47C7" w:rsidP="00061632">
            <w:pPr>
              <w:spacing w:before="100" w:beforeAutospacing="1" w:after="100" w:afterAutospacing="1"/>
              <w:rPr>
                <w:bCs/>
                <w:sz w:val="18"/>
                <w:szCs w:val="18"/>
              </w:rPr>
            </w:pPr>
            <w:r w:rsidRPr="007C402F">
              <w:rPr>
                <w:bCs/>
                <w:sz w:val="18"/>
                <w:szCs w:val="18"/>
              </w:rPr>
              <w:t>13</w:t>
            </w:r>
          </w:p>
        </w:tc>
        <w:tc>
          <w:tcPr>
            <w:tcW w:w="4702" w:type="dxa"/>
          </w:tcPr>
          <w:p w14:paraId="6AC2A14B" w14:textId="77777777" w:rsidR="002B47C7" w:rsidRPr="007C402F" w:rsidRDefault="002B47C7" w:rsidP="00061632">
            <w:pPr>
              <w:spacing w:before="100" w:beforeAutospacing="1" w:after="100" w:afterAutospacing="1"/>
              <w:rPr>
                <w:sz w:val="18"/>
                <w:szCs w:val="18"/>
              </w:rPr>
            </w:pPr>
            <w:r w:rsidRPr="007C402F">
              <w:rPr>
                <w:sz w:val="18"/>
                <w:szCs w:val="18"/>
              </w:rPr>
              <w:t>İnceleme yazıları, anlatım biçimleri. Sunum, şiir, deneme, kompozisyon, hikâye, gazete, dergi çalışmaları ve uygulamaları, kitap tanıtmaları. Noktalama işaretlerinin uygulaması.</w:t>
            </w:r>
          </w:p>
          <w:p w14:paraId="47B2A133" w14:textId="77777777" w:rsidR="002B47C7" w:rsidRPr="007C402F" w:rsidRDefault="002B47C7" w:rsidP="00061632">
            <w:pPr>
              <w:rPr>
                <w:sz w:val="18"/>
                <w:szCs w:val="18"/>
              </w:rPr>
            </w:pPr>
          </w:p>
        </w:tc>
        <w:tc>
          <w:tcPr>
            <w:tcW w:w="1338" w:type="dxa"/>
          </w:tcPr>
          <w:p w14:paraId="2ADEEB09" w14:textId="77777777" w:rsidR="002B47C7" w:rsidRPr="007C402F" w:rsidRDefault="002B47C7" w:rsidP="00061632">
            <w:pPr>
              <w:spacing w:before="100" w:beforeAutospacing="1" w:after="100" w:afterAutospacing="1"/>
              <w:rPr>
                <w:b/>
                <w:sz w:val="18"/>
                <w:szCs w:val="18"/>
              </w:rPr>
            </w:pPr>
          </w:p>
        </w:tc>
        <w:tc>
          <w:tcPr>
            <w:tcW w:w="0" w:type="auto"/>
          </w:tcPr>
          <w:p w14:paraId="44EB7303" w14:textId="77777777" w:rsidR="002B47C7" w:rsidRPr="007C402F" w:rsidRDefault="002B47C7" w:rsidP="00061632">
            <w:pPr>
              <w:spacing w:before="100" w:beforeAutospacing="1" w:after="100" w:afterAutospacing="1"/>
              <w:rPr>
                <w:b/>
                <w:sz w:val="18"/>
                <w:szCs w:val="18"/>
              </w:rPr>
            </w:pPr>
          </w:p>
        </w:tc>
        <w:tc>
          <w:tcPr>
            <w:tcW w:w="0" w:type="auto"/>
          </w:tcPr>
          <w:p w14:paraId="17A82384" w14:textId="77777777" w:rsidR="002B47C7" w:rsidRPr="007C402F" w:rsidRDefault="002B47C7" w:rsidP="00061632">
            <w:pPr>
              <w:spacing w:before="100" w:beforeAutospacing="1" w:after="100" w:afterAutospacing="1"/>
              <w:rPr>
                <w:b/>
                <w:sz w:val="18"/>
                <w:szCs w:val="18"/>
              </w:rPr>
            </w:pPr>
          </w:p>
        </w:tc>
      </w:tr>
      <w:tr w:rsidR="007C402F" w:rsidRPr="007C402F" w14:paraId="3A9CC203" w14:textId="77777777" w:rsidTr="00061632">
        <w:trPr>
          <w:trHeight w:hRule="exact" w:val="999"/>
        </w:trPr>
        <w:tc>
          <w:tcPr>
            <w:tcW w:w="0" w:type="auto"/>
          </w:tcPr>
          <w:p w14:paraId="1D4AF200" w14:textId="77777777" w:rsidR="002B47C7" w:rsidRPr="007C402F" w:rsidRDefault="002B47C7" w:rsidP="00061632">
            <w:pPr>
              <w:spacing w:before="100" w:beforeAutospacing="1" w:after="100" w:afterAutospacing="1"/>
              <w:rPr>
                <w:bCs/>
                <w:sz w:val="18"/>
                <w:szCs w:val="18"/>
              </w:rPr>
            </w:pPr>
            <w:r w:rsidRPr="007C402F">
              <w:rPr>
                <w:bCs/>
                <w:sz w:val="18"/>
                <w:szCs w:val="18"/>
              </w:rPr>
              <w:t>14</w:t>
            </w:r>
          </w:p>
        </w:tc>
        <w:tc>
          <w:tcPr>
            <w:tcW w:w="4702" w:type="dxa"/>
          </w:tcPr>
          <w:p w14:paraId="5F32B96C" w14:textId="77777777" w:rsidR="002B47C7" w:rsidRPr="007C402F" w:rsidRDefault="002B47C7" w:rsidP="00061632">
            <w:pPr>
              <w:spacing w:before="100" w:beforeAutospacing="1" w:after="100" w:afterAutospacing="1"/>
              <w:rPr>
                <w:sz w:val="18"/>
                <w:szCs w:val="18"/>
              </w:rPr>
            </w:pPr>
            <w:r w:rsidRPr="007C402F">
              <w:rPr>
                <w:sz w:val="18"/>
                <w:szCs w:val="18"/>
              </w:rPr>
              <w:t>İnceleme yazıları, anlatım biçimleri. Sunum, şiir, deneme, kompozisyon, hikâye, gazete, dergi çalışmaları ve uygulamaları, kitap tanıtmaları. Noktalama işaretlerinin uygulaması.</w:t>
            </w:r>
          </w:p>
        </w:tc>
        <w:tc>
          <w:tcPr>
            <w:tcW w:w="1338" w:type="dxa"/>
          </w:tcPr>
          <w:p w14:paraId="380052C1" w14:textId="77777777" w:rsidR="002B47C7" w:rsidRPr="007C402F" w:rsidRDefault="002B47C7" w:rsidP="00061632">
            <w:pPr>
              <w:spacing w:before="100" w:beforeAutospacing="1" w:after="100" w:afterAutospacing="1"/>
              <w:rPr>
                <w:b/>
                <w:sz w:val="18"/>
                <w:szCs w:val="18"/>
              </w:rPr>
            </w:pPr>
          </w:p>
        </w:tc>
        <w:tc>
          <w:tcPr>
            <w:tcW w:w="0" w:type="auto"/>
          </w:tcPr>
          <w:p w14:paraId="7F738CE0" w14:textId="77777777" w:rsidR="002B47C7" w:rsidRPr="007C402F" w:rsidRDefault="002B47C7" w:rsidP="00061632">
            <w:pPr>
              <w:spacing w:before="100" w:beforeAutospacing="1" w:after="100" w:afterAutospacing="1"/>
              <w:rPr>
                <w:b/>
                <w:sz w:val="18"/>
                <w:szCs w:val="18"/>
              </w:rPr>
            </w:pPr>
          </w:p>
        </w:tc>
        <w:tc>
          <w:tcPr>
            <w:tcW w:w="0" w:type="auto"/>
          </w:tcPr>
          <w:p w14:paraId="0EF07A9E" w14:textId="77777777" w:rsidR="002B47C7" w:rsidRPr="007C402F" w:rsidRDefault="002B47C7" w:rsidP="00061632">
            <w:pPr>
              <w:spacing w:before="100" w:beforeAutospacing="1" w:after="100" w:afterAutospacing="1"/>
              <w:rPr>
                <w:b/>
                <w:sz w:val="18"/>
                <w:szCs w:val="18"/>
              </w:rPr>
            </w:pPr>
          </w:p>
        </w:tc>
      </w:tr>
      <w:tr w:rsidR="007C402F" w:rsidRPr="007C402F" w14:paraId="6FD302EE" w14:textId="77777777" w:rsidTr="00061632">
        <w:trPr>
          <w:trHeight w:hRule="exact" w:val="284"/>
        </w:trPr>
        <w:tc>
          <w:tcPr>
            <w:tcW w:w="5348" w:type="dxa"/>
            <w:gridSpan w:val="2"/>
          </w:tcPr>
          <w:p w14:paraId="2ACBB2ED" w14:textId="77777777" w:rsidR="002B47C7" w:rsidRPr="007C402F" w:rsidRDefault="002B47C7" w:rsidP="00061632">
            <w:pPr>
              <w:spacing w:before="100" w:beforeAutospacing="1" w:after="100" w:afterAutospacing="1"/>
              <w:rPr>
                <w:sz w:val="20"/>
                <w:szCs w:val="20"/>
              </w:rPr>
            </w:pPr>
            <w:r w:rsidRPr="007C402F">
              <w:rPr>
                <w:sz w:val="20"/>
                <w:szCs w:val="20"/>
              </w:rPr>
              <w:t>Dersin Gün ve Saati</w:t>
            </w:r>
          </w:p>
        </w:tc>
        <w:tc>
          <w:tcPr>
            <w:tcW w:w="3714" w:type="dxa"/>
            <w:gridSpan w:val="3"/>
          </w:tcPr>
          <w:p w14:paraId="639BECA9" w14:textId="77777777" w:rsidR="002B47C7" w:rsidRPr="007C402F" w:rsidRDefault="002B47C7" w:rsidP="00061632">
            <w:pPr>
              <w:spacing w:before="100" w:beforeAutospacing="1" w:after="100" w:afterAutospacing="1"/>
              <w:jc w:val="center"/>
              <w:rPr>
                <w:sz w:val="20"/>
                <w:szCs w:val="20"/>
              </w:rPr>
            </w:pPr>
            <w:r w:rsidRPr="007C402F">
              <w:rPr>
                <w:sz w:val="20"/>
                <w:szCs w:val="20"/>
              </w:rPr>
              <w:t>Program web sayfasında ilan edilmiştir</w:t>
            </w:r>
          </w:p>
        </w:tc>
      </w:tr>
      <w:tr w:rsidR="007C402F" w:rsidRPr="007C402F" w14:paraId="4338FF31" w14:textId="77777777" w:rsidTr="00061632">
        <w:trPr>
          <w:trHeight w:hRule="exact" w:val="284"/>
        </w:trPr>
        <w:tc>
          <w:tcPr>
            <w:tcW w:w="0" w:type="auto"/>
            <w:gridSpan w:val="3"/>
          </w:tcPr>
          <w:p w14:paraId="0D24681D" w14:textId="77777777" w:rsidR="002B47C7" w:rsidRPr="007C402F" w:rsidRDefault="002B47C7" w:rsidP="00061632">
            <w:pPr>
              <w:spacing w:before="100" w:beforeAutospacing="1" w:after="100" w:afterAutospacing="1"/>
              <w:rPr>
                <w:b/>
                <w:sz w:val="20"/>
                <w:szCs w:val="20"/>
              </w:rPr>
            </w:pPr>
            <w:r w:rsidRPr="007C402F">
              <w:rPr>
                <w:sz w:val="20"/>
                <w:szCs w:val="20"/>
              </w:rPr>
              <w:t>Ders Görüşme Gün ve Saatleri</w:t>
            </w:r>
          </w:p>
        </w:tc>
        <w:tc>
          <w:tcPr>
            <w:tcW w:w="0" w:type="auto"/>
            <w:gridSpan w:val="2"/>
          </w:tcPr>
          <w:p w14:paraId="48BAD98E" w14:textId="77777777" w:rsidR="002B47C7" w:rsidRPr="007C402F" w:rsidRDefault="002B47C7" w:rsidP="00061632">
            <w:pPr>
              <w:spacing w:before="100" w:beforeAutospacing="1" w:after="100" w:afterAutospacing="1"/>
              <w:rPr>
                <w:b/>
              </w:rPr>
            </w:pPr>
          </w:p>
        </w:tc>
      </w:tr>
      <w:tr w:rsidR="002B47C7" w:rsidRPr="007C402F" w14:paraId="6086DB9A" w14:textId="77777777" w:rsidTr="00061632">
        <w:trPr>
          <w:trHeight w:hRule="exact" w:val="284"/>
        </w:trPr>
        <w:tc>
          <w:tcPr>
            <w:tcW w:w="0" w:type="auto"/>
            <w:gridSpan w:val="3"/>
          </w:tcPr>
          <w:p w14:paraId="7CA2D623" w14:textId="77777777" w:rsidR="002B47C7" w:rsidRPr="007C402F" w:rsidRDefault="002B47C7" w:rsidP="00061632">
            <w:pPr>
              <w:spacing w:before="100" w:beforeAutospacing="1" w:after="100" w:afterAutospacing="1"/>
              <w:rPr>
                <w:sz w:val="20"/>
                <w:szCs w:val="20"/>
              </w:rPr>
            </w:pPr>
            <w:r w:rsidRPr="007C402F">
              <w:rPr>
                <w:sz w:val="20"/>
                <w:szCs w:val="20"/>
              </w:rPr>
              <w:t>İletişim bilgileri</w:t>
            </w:r>
          </w:p>
        </w:tc>
        <w:tc>
          <w:tcPr>
            <w:tcW w:w="0" w:type="auto"/>
            <w:gridSpan w:val="2"/>
          </w:tcPr>
          <w:p w14:paraId="0DFDE6AB" w14:textId="77777777" w:rsidR="002B47C7" w:rsidRPr="007C402F" w:rsidRDefault="002B47C7" w:rsidP="00061632">
            <w:pPr>
              <w:spacing w:before="100" w:beforeAutospacing="1" w:after="100" w:afterAutospacing="1"/>
              <w:rPr>
                <w:b/>
              </w:rPr>
            </w:pPr>
          </w:p>
        </w:tc>
      </w:tr>
    </w:tbl>
    <w:p w14:paraId="30A3869A" w14:textId="77777777" w:rsidR="002B47C7" w:rsidRPr="007C402F" w:rsidRDefault="002B47C7" w:rsidP="002B47C7">
      <w:pPr>
        <w:ind w:left="567"/>
      </w:pPr>
    </w:p>
    <w:tbl>
      <w:tblPr>
        <w:tblStyle w:val="TabloKlavuzu"/>
        <w:tblW w:w="0" w:type="auto"/>
        <w:tblLook w:val="04A0" w:firstRow="1" w:lastRow="0" w:firstColumn="1" w:lastColumn="0" w:noHBand="0" w:noVBand="1"/>
      </w:tblPr>
      <w:tblGrid>
        <w:gridCol w:w="3253"/>
        <w:gridCol w:w="865"/>
        <w:gridCol w:w="1554"/>
        <w:gridCol w:w="968"/>
        <w:gridCol w:w="833"/>
        <w:gridCol w:w="758"/>
        <w:gridCol w:w="830"/>
      </w:tblGrid>
      <w:tr w:rsidR="007C402F" w:rsidRPr="007C402F" w14:paraId="2D290EC2" w14:textId="77777777" w:rsidTr="00061632">
        <w:trPr>
          <w:trHeight w:hRule="exact" w:val="480"/>
        </w:trPr>
        <w:tc>
          <w:tcPr>
            <w:tcW w:w="3254" w:type="dxa"/>
            <w:vAlign w:val="center"/>
          </w:tcPr>
          <w:p w14:paraId="0C6F8BC1" w14:textId="77777777" w:rsidR="002B47C7" w:rsidRPr="007C402F" w:rsidRDefault="002B47C7" w:rsidP="00061632">
            <w:pPr>
              <w:spacing w:before="100" w:beforeAutospacing="1" w:after="100" w:afterAutospacing="1"/>
              <w:jc w:val="center"/>
              <w:rPr>
                <w:sz w:val="18"/>
                <w:szCs w:val="18"/>
              </w:rPr>
            </w:pPr>
            <w:r w:rsidRPr="007C402F">
              <w:rPr>
                <w:sz w:val="18"/>
                <w:szCs w:val="18"/>
              </w:rPr>
              <w:t>Dersin adı</w:t>
            </w:r>
          </w:p>
        </w:tc>
        <w:tc>
          <w:tcPr>
            <w:tcW w:w="865" w:type="dxa"/>
          </w:tcPr>
          <w:p w14:paraId="2E511B5E" w14:textId="77777777" w:rsidR="002B47C7" w:rsidRPr="007C402F" w:rsidRDefault="002B47C7" w:rsidP="00061632">
            <w:pPr>
              <w:spacing w:before="100" w:beforeAutospacing="1" w:after="100" w:afterAutospacing="1"/>
              <w:rPr>
                <w:sz w:val="18"/>
                <w:szCs w:val="18"/>
              </w:rPr>
            </w:pPr>
            <w:r w:rsidRPr="007C402F">
              <w:rPr>
                <w:sz w:val="18"/>
                <w:szCs w:val="18"/>
              </w:rPr>
              <w:t>Dersin Kodu</w:t>
            </w:r>
          </w:p>
        </w:tc>
        <w:tc>
          <w:tcPr>
            <w:tcW w:w="1554" w:type="dxa"/>
            <w:vAlign w:val="center"/>
          </w:tcPr>
          <w:p w14:paraId="7893BE16" w14:textId="77777777" w:rsidR="002B47C7" w:rsidRPr="007C402F" w:rsidRDefault="002B47C7" w:rsidP="00061632">
            <w:pPr>
              <w:spacing w:before="100" w:beforeAutospacing="1" w:after="100" w:afterAutospacing="1"/>
              <w:jc w:val="center"/>
              <w:rPr>
                <w:sz w:val="18"/>
                <w:szCs w:val="18"/>
              </w:rPr>
            </w:pPr>
            <w:r w:rsidRPr="007C402F">
              <w:rPr>
                <w:sz w:val="18"/>
                <w:szCs w:val="18"/>
              </w:rPr>
              <w:t>Zorunlu/Seçmeli</w:t>
            </w:r>
          </w:p>
        </w:tc>
        <w:tc>
          <w:tcPr>
            <w:tcW w:w="968" w:type="dxa"/>
            <w:vAlign w:val="center"/>
          </w:tcPr>
          <w:p w14:paraId="56F04322" w14:textId="77777777" w:rsidR="002B47C7" w:rsidRPr="007C402F" w:rsidRDefault="002B47C7" w:rsidP="00061632">
            <w:pPr>
              <w:spacing w:before="100" w:beforeAutospacing="1" w:after="100" w:afterAutospacing="1"/>
              <w:jc w:val="center"/>
              <w:rPr>
                <w:sz w:val="18"/>
                <w:szCs w:val="18"/>
              </w:rPr>
            </w:pPr>
            <w:r w:rsidRPr="007C402F">
              <w:rPr>
                <w:sz w:val="18"/>
                <w:szCs w:val="18"/>
              </w:rPr>
              <w:t>AKTS</w:t>
            </w:r>
          </w:p>
        </w:tc>
        <w:tc>
          <w:tcPr>
            <w:tcW w:w="833" w:type="dxa"/>
            <w:vAlign w:val="center"/>
          </w:tcPr>
          <w:p w14:paraId="5A4C53FB" w14:textId="77777777" w:rsidR="002B47C7" w:rsidRPr="007C402F" w:rsidRDefault="002B47C7" w:rsidP="00061632">
            <w:pPr>
              <w:spacing w:before="100" w:beforeAutospacing="1" w:after="100" w:afterAutospacing="1"/>
              <w:jc w:val="center"/>
              <w:rPr>
                <w:sz w:val="18"/>
                <w:szCs w:val="18"/>
              </w:rPr>
            </w:pPr>
            <w:r w:rsidRPr="007C402F">
              <w:rPr>
                <w:sz w:val="18"/>
                <w:szCs w:val="18"/>
              </w:rPr>
              <w:t>Kredi</w:t>
            </w:r>
          </w:p>
        </w:tc>
        <w:tc>
          <w:tcPr>
            <w:tcW w:w="758" w:type="dxa"/>
            <w:tcBorders>
              <w:right w:val="single" w:sz="2" w:space="0" w:color="auto"/>
            </w:tcBorders>
            <w:vAlign w:val="center"/>
          </w:tcPr>
          <w:p w14:paraId="3D3E9BDA" w14:textId="77777777" w:rsidR="002B47C7" w:rsidRPr="007C402F" w:rsidRDefault="002B47C7" w:rsidP="00061632">
            <w:pPr>
              <w:spacing w:before="100" w:beforeAutospacing="1" w:after="100" w:afterAutospacing="1"/>
              <w:jc w:val="center"/>
              <w:rPr>
                <w:sz w:val="18"/>
                <w:szCs w:val="18"/>
              </w:rPr>
            </w:pPr>
            <w:r w:rsidRPr="007C402F">
              <w:rPr>
                <w:sz w:val="18"/>
                <w:szCs w:val="18"/>
              </w:rPr>
              <w:t>T</w:t>
            </w:r>
          </w:p>
        </w:tc>
        <w:tc>
          <w:tcPr>
            <w:tcW w:w="830" w:type="dxa"/>
            <w:tcBorders>
              <w:left w:val="single" w:sz="2" w:space="0" w:color="auto"/>
            </w:tcBorders>
            <w:vAlign w:val="center"/>
          </w:tcPr>
          <w:p w14:paraId="25EDC19B" w14:textId="77777777" w:rsidR="002B47C7" w:rsidRPr="007C402F" w:rsidRDefault="002B47C7" w:rsidP="00061632">
            <w:pPr>
              <w:spacing w:before="100" w:beforeAutospacing="1" w:after="100" w:afterAutospacing="1"/>
              <w:jc w:val="center"/>
              <w:rPr>
                <w:sz w:val="18"/>
                <w:szCs w:val="18"/>
              </w:rPr>
            </w:pPr>
            <w:r w:rsidRPr="007C402F">
              <w:rPr>
                <w:sz w:val="18"/>
                <w:szCs w:val="18"/>
              </w:rPr>
              <w:t>U</w:t>
            </w:r>
          </w:p>
        </w:tc>
      </w:tr>
      <w:tr w:rsidR="007C402F" w:rsidRPr="007C402F" w14:paraId="06572204" w14:textId="77777777" w:rsidTr="00061632">
        <w:trPr>
          <w:trHeight w:hRule="exact" w:val="284"/>
        </w:trPr>
        <w:tc>
          <w:tcPr>
            <w:tcW w:w="3254" w:type="dxa"/>
            <w:vAlign w:val="center"/>
          </w:tcPr>
          <w:p w14:paraId="1B27EBD7" w14:textId="77777777" w:rsidR="002B47C7" w:rsidRPr="007C402F" w:rsidRDefault="002B47C7" w:rsidP="00061632">
            <w:pPr>
              <w:spacing w:before="100" w:beforeAutospacing="1" w:after="100" w:afterAutospacing="1"/>
              <w:jc w:val="center"/>
              <w:rPr>
                <w:sz w:val="18"/>
                <w:szCs w:val="18"/>
              </w:rPr>
            </w:pPr>
            <w:r w:rsidRPr="007C402F">
              <w:rPr>
                <w:sz w:val="18"/>
                <w:szCs w:val="18"/>
              </w:rPr>
              <w:t>Yabancı Dil-II</w:t>
            </w:r>
          </w:p>
        </w:tc>
        <w:tc>
          <w:tcPr>
            <w:tcW w:w="865" w:type="dxa"/>
            <w:vAlign w:val="center"/>
          </w:tcPr>
          <w:p w14:paraId="658F55E5" w14:textId="77777777" w:rsidR="002B47C7" w:rsidRPr="007C402F" w:rsidRDefault="002B47C7" w:rsidP="00061632">
            <w:pPr>
              <w:spacing w:before="100" w:beforeAutospacing="1" w:after="100" w:afterAutospacing="1"/>
              <w:jc w:val="center"/>
              <w:rPr>
                <w:sz w:val="18"/>
                <w:szCs w:val="18"/>
              </w:rPr>
            </w:pPr>
            <w:r w:rsidRPr="007C402F">
              <w:rPr>
                <w:sz w:val="18"/>
                <w:szCs w:val="18"/>
              </w:rPr>
              <w:t>ING102</w:t>
            </w:r>
          </w:p>
        </w:tc>
        <w:tc>
          <w:tcPr>
            <w:tcW w:w="1554" w:type="dxa"/>
            <w:vAlign w:val="center"/>
          </w:tcPr>
          <w:p w14:paraId="46DF1446" w14:textId="77777777" w:rsidR="002B47C7" w:rsidRPr="007C402F" w:rsidRDefault="002B47C7" w:rsidP="00061632">
            <w:pPr>
              <w:spacing w:before="100" w:beforeAutospacing="1" w:after="100" w:afterAutospacing="1"/>
              <w:jc w:val="center"/>
              <w:rPr>
                <w:sz w:val="18"/>
                <w:szCs w:val="18"/>
              </w:rPr>
            </w:pPr>
            <w:r w:rsidRPr="007C402F">
              <w:rPr>
                <w:sz w:val="18"/>
                <w:szCs w:val="18"/>
              </w:rPr>
              <w:t>Z</w:t>
            </w:r>
          </w:p>
        </w:tc>
        <w:tc>
          <w:tcPr>
            <w:tcW w:w="968" w:type="dxa"/>
            <w:vAlign w:val="center"/>
          </w:tcPr>
          <w:p w14:paraId="77199259" w14:textId="77777777" w:rsidR="002B47C7" w:rsidRPr="007C402F" w:rsidRDefault="002B47C7" w:rsidP="00061632">
            <w:pPr>
              <w:spacing w:before="100" w:beforeAutospacing="1" w:after="100" w:afterAutospacing="1"/>
              <w:jc w:val="center"/>
              <w:rPr>
                <w:sz w:val="18"/>
                <w:szCs w:val="18"/>
              </w:rPr>
            </w:pPr>
            <w:r w:rsidRPr="007C402F">
              <w:rPr>
                <w:sz w:val="18"/>
                <w:szCs w:val="18"/>
              </w:rPr>
              <w:t>2</w:t>
            </w:r>
          </w:p>
        </w:tc>
        <w:tc>
          <w:tcPr>
            <w:tcW w:w="833" w:type="dxa"/>
            <w:vAlign w:val="center"/>
          </w:tcPr>
          <w:p w14:paraId="2B106721" w14:textId="77777777" w:rsidR="002B47C7" w:rsidRPr="007C402F" w:rsidRDefault="002B47C7" w:rsidP="00061632">
            <w:pPr>
              <w:spacing w:before="100" w:beforeAutospacing="1" w:after="100" w:afterAutospacing="1"/>
              <w:jc w:val="center"/>
              <w:rPr>
                <w:sz w:val="18"/>
                <w:szCs w:val="18"/>
              </w:rPr>
            </w:pPr>
            <w:r w:rsidRPr="007C402F">
              <w:rPr>
                <w:sz w:val="18"/>
                <w:szCs w:val="18"/>
              </w:rPr>
              <w:t>2</w:t>
            </w:r>
          </w:p>
        </w:tc>
        <w:tc>
          <w:tcPr>
            <w:tcW w:w="758" w:type="dxa"/>
            <w:tcBorders>
              <w:right w:val="single" w:sz="2" w:space="0" w:color="auto"/>
            </w:tcBorders>
            <w:vAlign w:val="center"/>
          </w:tcPr>
          <w:p w14:paraId="2F512E23" w14:textId="77777777" w:rsidR="002B47C7" w:rsidRPr="007C402F" w:rsidRDefault="002B47C7" w:rsidP="00061632">
            <w:pPr>
              <w:spacing w:before="100" w:beforeAutospacing="1" w:after="100" w:afterAutospacing="1"/>
              <w:jc w:val="center"/>
              <w:rPr>
                <w:sz w:val="18"/>
                <w:szCs w:val="18"/>
              </w:rPr>
            </w:pPr>
            <w:r w:rsidRPr="007C402F">
              <w:rPr>
                <w:sz w:val="18"/>
                <w:szCs w:val="18"/>
              </w:rPr>
              <w:t>2</w:t>
            </w:r>
          </w:p>
        </w:tc>
        <w:tc>
          <w:tcPr>
            <w:tcW w:w="830" w:type="dxa"/>
            <w:tcBorders>
              <w:left w:val="single" w:sz="2" w:space="0" w:color="auto"/>
            </w:tcBorders>
            <w:vAlign w:val="center"/>
          </w:tcPr>
          <w:p w14:paraId="5863C3B0" w14:textId="77777777" w:rsidR="002B47C7" w:rsidRPr="007C402F" w:rsidRDefault="002B47C7" w:rsidP="00061632">
            <w:pPr>
              <w:spacing w:before="100" w:beforeAutospacing="1" w:after="100" w:afterAutospacing="1"/>
              <w:jc w:val="center"/>
              <w:rPr>
                <w:sz w:val="18"/>
                <w:szCs w:val="18"/>
              </w:rPr>
            </w:pPr>
            <w:r w:rsidRPr="007C402F">
              <w:rPr>
                <w:sz w:val="18"/>
                <w:szCs w:val="18"/>
              </w:rPr>
              <w:t>0</w:t>
            </w:r>
          </w:p>
        </w:tc>
      </w:tr>
    </w:tbl>
    <w:p w14:paraId="5E48BF1F" w14:textId="77777777" w:rsidR="000300CF" w:rsidRPr="007C402F" w:rsidRDefault="002B47C7" w:rsidP="002B47C7">
      <w:pPr>
        <w:ind w:left="567"/>
        <w:rPr>
          <w:sz w:val="22"/>
          <w:szCs w:val="22"/>
        </w:rPr>
      </w:pPr>
      <w:r w:rsidRPr="007C402F">
        <w:t xml:space="preserve">• </w:t>
      </w:r>
      <w:r w:rsidRPr="007C402F">
        <w:rPr>
          <w:sz w:val="22"/>
          <w:szCs w:val="22"/>
        </w:rPr>
        <w:t>Yüz yüze/Uzaktan: Uzaktan</w:t>
      </w:r>
    </w:p>
    <w:p w14:paraId="25687E38" w14:textId="77777777" w:rsidR="000300CF" w:rsidRPr="007C402F" w:rsidRDefault="002B47C7" w:rsidP="002B47C7">
      <w:pPr>
        <w:ind w:left="567"/>
        <w:rPr>
          <w:sz w:val="22"/>
          <w:szCs w:val="22"/>
        </w:rPr>
      </w:pPr>
      <w:r w:rsidRPr="007C402F">
        <w:rPr>
          <w:sz w:val="22"/>
          <w:szCs w:val="22"/>
        </w:rPr>
        <w:t>• Ders Yürütücüsü: Öğr. Gör. MURAT ŞİRİNOĞLU</w:t>
      </w:r>
    </w:p>
    <w:p w14:paraId="1ED6D356" w14:textId="77777777" w:rsidR="000300CF" w:rsidRPr="007C402F" w:rsidRDefault="002B47C7" w:rsidP="002B47C7">
      <w:pPr>
        <w:ind w:left="567"/>
        <w:rPr>
          <w:sz w:val="22"/>
          <w:szCs w:val="22"/>
        </w:rPr>
      </w:pPr>
      <w:r w:rsidRPr="007C402F">
        <w:rPr>
          <w:sz w:val="22"/>
          <w:szCs w:val="22"/>
        </w:rPr>
        <w:t xml:space="preserve">• Dersin Amacı: Bu dersin amacı, İngilizceye bir başlangıç yapmak, basit dil bilgisi kurallarını öğretmek, dinleme, konuşma, anlama, yazma becerileri kazandırarak öğrencilerin günlük ve iş hayatında İngilizceyi kullanarak sözlü ve yazılı iletişim kurmalarını sağlamaktır. Restoran da sipariş alabilme. Dil bilgisi ve yazım kurallarına uyarak yazabilme. Yabancı dilde okuyabilme ve okuduğunu anlayabilme, kelime dağarcığını geliştirme. </w:t>
      </w:r>
    </w:p>
    <w:p w14:paraId="57C09638" w14:textId="34BF02AF" w:rsidR="002B47C7" w:rsidRPr="007C402F" w:rsidRDefault="002B47C7" w:rsidP="002B47C7">
      <w:pPr>
        <w:ind w:left="567"/>
        <w:rPr>
          <w:sz w:val="22"/>
          <w:szCs w:val="22"/>
        </w:rPr>
      </w:pPr>
      <w:r w:rsidRPr="007C402F">
        <w:rPr>
          <w:sz w:val="22"/>
          <w:szCs w:val="22"/>
        </w:rPr>
        <w:t>• Dersin Hedefi: öğrencilerin daha ileri düzeyde yabancı dil becerilerini geliştirmek ve dilin iletişimsel yönünü güçlendirmektir.</w:t>
      </w:r>
    </w:p>
    <w:p w14:paraId="4F72EDB0" w14:textId="77777777" w:rsidR="000300CF" w:rsidRPr="007C402F" w:rsidRDefault="002B47C7" w:rsidP="002B47C7">
      <w:pPr>
        <w:ind w:left="567"/>
        <w:rPr>
          <w:sz w:val="22"/>
          <w:szCs w:val="22"/>
        </w:rPr>
      </w:pPr>
      <w:r w:rsidRPr="007C402F">
        <w:rPr>
          <w:sz w:val="22"/>
          <w:szCs w:val="22"/>
        </w:rPr>
        <w:t>• Dersin İçeriği: İngilizce II. de İntermediate seviyeye geçilir. Bu dönem verilen İngilizce öğrencilerin Günlük konuşmalarla kendini ve çevresini tanıtmasını sağlar.</w:t>
      </w:r>
      <w:r w:rsidR="000300CF" w:rsidRPr="007C402F">
        <w:rPr>
          <w:sz w:val="22"/>
          <w:szCs w:val="22"/>
        </w:rPr>
        <w:t xml:space="preserve"> </w:t>
      </w:r>
      <w:r w:rsidRPr="007C402F">
        <w:rPr>
          <w:sz w:val="22"/>
          <w:szCs w:val="22"/>
        </w:rPr>
        <w:t>Ayrıca Tanıştığı kişileri sorular sorarak tanır. Bu dönemde öğrenciler intermediate düzeye çıkar, değişik zamanları kullanırlar ayrıca öğrendikleri zamanlarla basit kompozisyonlar yazmasını öğrenirler.</w:t>
      </w:r>
      <w:r w:rsidR="000300CF" w:rsidRPr="007C402F">
        <w:rPr>
          <w:sz w:val="22"/>
          <w:szCs w:val="22"/>
        </w:rPr>
        <w:t xml:space="preserve"> </w:t>
      </w:r>
      <w:r w:rsidRPr="007C402F">
        <w:rPr>
          <w:sz w:val="22"/>
          <w:szCs w:val="22"/>
        </w:rPr>
        <w:t xml:space="preserve">Zaten </w:t>
      </w:r>
      <w:r w:rsidR="000300CF" w:rsidRPr="007C402F">
        <w:rPr>
          <w:sz w:val="22"/>
          <w:szCs w:val="22"/>
        </w:rPr>
        <w:t>d</w:t>
      </w:r>
      <w:r w:rsidRPr="007C402F">
        <w:rPr>
          <w:sz w:val="22"/>
          <w:szCs w:val="22"/>
        </w:rPr>
        <w:t xml:space="preserve">ers içeriğinde bu görülmektedir. </w:t>
      </w:r>
    </w:p>
    <w:p w14:paraId="5B99257C" w14:textId="77777777" w:rsidR="000300CF" w:rsidRPr="007C402F" w:rsidRDefault="002B47C7" w:rsidP="002B47C7">
      <w:pPr>
        <w:ind w:left="567"/>
        <w:rPr>
          <w:sz w:val="22"/>
          <w:szCs w:val="22"/>
        </w:rPr>
      </w:pPr>
      <w:r w:rsidRPr="007C402F">
        <w:rPr>
          <w:sz w:val="22"/>
          <w:szCs w:val="22"/>
        </w:rPr>
        <w:t>• Dersin Öğrenim Çıktıları: İngilizce Temel Dilbilgisi kurallarını kullanabilme.  Hedef dili sınıf ortamında kullanabilme.  Ders esnasında yapılan ingilizce diyalogları anlayabilme.</w:t>
      </w:r>
      <w:r w:rsidRPr="007C402F">
        <w:rPr>
          <w:sz w:val="22"/>
          <w:szCs w:val="22"/>
        </w:rPr>
        <w:tab/>
        <w:t xml:space="preserve"> Hedef dili kullanarak kendini yazılı olarak ifade edebilme.  Hedef dili konuşan kişilerle iletişim kurabilme. İngilizce bir metni okuyup anlayabilme. </w:t>
      </w:r>
    </w:p>
    <w:p w14:paraId="389660F4" w14:textId="77777777" w:rsidR="000300CF" w:rsidRPr="007C402F" w:rsidRDefault="002B47C7" w:rsidP="002B47C7">
      <w:pPr>
        <w:ind w:left="567"/>
        <w:rPr>
          <w:sz w:val="22"/>
          <w:szCs w:val="22"/>
        </w:rPr>
      </w:pPr>
      <w:r w:rsidRPr="007C402F">
        <w:rPr>
          <w:sz w:val="22"/>
          <w:szCs w:val="22"/>
        </w:rPr>
        <w:t xml:space="preserve">• Dersin mesleğe katkısı (bilgi, beceri ve yetkinlik): öğrencilerin uluslararası iş ortamlarında ve farklı kültürlerle etkileşimde etkin bir şekilde iletişim kurabilme yetkinliklerini artırmaktır. Bu ders, öğrencilerin dil becerilerini geliştirmelerine olanak tanırken, yazılı ve sözlü iletişimde akıcılığı ve doğru dil kullanımı sağlama konusundaki bilgilerini pekiştirir. Ayrıca, öğrenciler, iş </w:t>
      </w:r>
      <w:r w:rsidRPr="007C402F">
        <w:rPr>
          <w:sz w:val="22"/>
          <w:szCs w:val="22"/>
        </w:rPr>
        <w:lastRenderedPageBreak/>
        <w:t xml:space="preserve">mülakatları, sunumlar ve resmi yazışmalar gibi profesyonel ortamlarda ihtiyaç duyacakları iletişim becerilerini kazanarak, kariyer gelişimlerine katkı sağlar. Kültürel farkındalık ve farklı perspektiflere saygı gösterme becerisi de kazandırarak, öğrencilerin çok uluslu ekiplerde çalışma yetkinliklerini artırır. </w:t>
      </w:r>
    </w:p>
    <w:p w14:paraId="0BE8AD89" w14:textId="77777777" w:rsidR="000300CF" w:rsidRPr="007C402F" w:rsidRDefault="002B47C7" w:rsidP="002B47C7">
      <w:pPr>
        <w:ind w:left="567"/>
        <w:rPr>
          <w:sz w:val="22"/>
          <w:szCs w:val="22"/>
        </w:rPr>
      </w:pPr>
      <w:r w:rsidRPr="007C402F">
        <w:rPr>
          <w:sz w:val="22"/>
          <w:szCs w:val="22"/>
        </w:rPr>
        <w:t>• Öğretim yöntem ve teknikleri: İngilizce zamanları öğretmek, İngilizce yardımcı fiilleri öğretmek, kelime hazinelerini genişletmek, yazma ve konuşma</w:t>
      </w:r>
      <w:r w:rsidRPr="007C402F">
        <w:t xml:space="preserve"> </w:t>
      </w:r>
      <w:r w:rsidRPr="007C402F">
        <w:rPr>
          <w:sz w:val="22"/>
          <w:szCs w:val="22"/>
        </w:rPr>
        <w:t xml:space="preserve">pratikleriyle, bilgilerini hayata geçirerek kendilerini ifade etme, okuduğunu ve dinlediğini anlama yeterliliği kazandırılır. </w:t>
      </w:r>
    </w:p>
    <w:p w14:paraId="642D88F3" w14:textId="41EBBE19" w:rsidR="000300CF" w:rsidRPr="007C402F" w:rsidRDefault="002B47C7" w:rsidP="002B47C7">
      <w:pPr>
        <w:ind w:left="567"/>
        <w:rPr>
          <w:sz w:val="22"/>
          <w:szCs w:val="22"/>
        </w:rPr>
      </w:pPr>
      <w:r w:rsidRPr="007C402F">
        <w:rPr>
          <w:sz w:val="22"/>
          <w:szCs w:val="22"/>
        </w:rPr>
        <w:t xml:space="preserve">• Ölçme Değerlendirme: Ara sınav notunun %40 ve Yarıyıl sonu sınavı notunun %60 kuralı geçerlidir. </w:t>
      </w:r>
    </w:p>
    <w:p w14:paraId="1A8438DA" w14:textId="77777777" w:rsidR="000300CF" w:rsidRPr="007C402F" w:rsidRDefault="002B47C7" w:rsidP="002B47C7">
      <w:pPr>
        <w:ind w:left="567"/>
        <w:rPr>
          <w:sz w:val="22"/>
          <w:szCs w:val="22"/>
        </w:rPr>
      </w:pPr>
      <w:r w:rsidRPr="007C402F">
        <w:rPr>
          <w:sz w:val="22"/>
          <w:szCs w:val="22"/>
        </w:rPr>
        <w:t xml:space="preserve">• Kaynaklar (Yazılı, görsel vs.): MURAT ŞİRİNOĞLU ders notları • Ön koşul dersler ve Koşullar: Ön koşul yoktur. </w:t>
      </w:r>
    </w:p>
    <w:p w14:paraId="4D91A5DA" w14:textId="78561C2F" w:rsidR="000300CF" w:rsidRPr="007C402F" w:rsidRDefault="002B47C7" w:rsidP="002B47C7">
      <w:pPr>
        <w:ind w:left="567"/>
        <w:rPr>
          <w:sz w:val="22"/>
          <w:szCs w:val="22"/>
        </w:rPr>
      </w:pPr>
      <w:r w:rsidRPr="007C402F">
        <w:rPr>
          <w:sz w:val="22"/>
          <w:szCs w:val="22"/>
        </w:rPr>
        <w:t xml:space="preserve">• Dersin öğrenim çıktılarının program çıktıları ile olan ilişkileri: İngilizce Temel Dilbilgisi kurallarını kullanabilme. Hedef dili sınıf ortamında kullanabilme.  Ders esnasında yapılan İngilizce diyalogları anlayabilme.  Hedef dili kullanarak kendini yazılı olarak ifade edebilme.  Hedef dili konuşan kişilerle iletişim kurabilme. İngilizce bir metni okuyup anlayabilme. </w:t>
      </w:r>
    </w:p>
    <w:p w14:paraId="124FC6FA" w14:textId="00BCBF07" w:rsidR="002B47C7" w:rsidRPr="007C402F" w:rsidRDefault="002B47C7" w:rsidP="002B47C7">
      <w:pPr>
        <w:ind w:left="567"/>
        <w:rPr>
          <w:sz w:val="22"/>
          <w:szCs w:val="22"/>
        </w:rPr>
      </w:pPr>
      <w:r w:rsidRPr="007C402F">
        <w:rPr>
          <w:sz w:val="22"/>
          <w:szCs w:val="22"/>
        </w:rPr>
        <w:t xml:space="preserve">• Güncelleme Tarihi: Mayıs </w:t>
      </w:r>
      <w:r w:rsidR="00C2286F" w:rsidRPr="007C402F">
        <w:rPr>
          <w:sz w:val="22"/>
          <w:szCs w:val="22"/>
        </w:rPr>
        <w:t>2025</w:t>
      </w:r>
      <w:r w:rsidRPr="007C402F">
        <w:rPr>
          <w:sz w:val="22"/>
          <w:szCs w:val="22"/>
        </w:rPr>
        <w:t>.</w:t>
      </w:r>
    </w:p>
    <w:p w14:paraId="19911620" w14:textId="77777777" w:rsidR="002B47C7" w:rsidRPr="007C402F" w:rsidRDefault="002B47C7" w:rsidP="002B47C7">
      <w:pPr>
        <w:ind w:left="567"/>
      </w:pPr>
    </w:p>
    <w:p w14:paraId="6E0A9107" w14:textId="77777777" w:rsidR="002B47C7" w:rsidRPr="007C402F" w:rsidRDefault="002B47C7" w:rsidP="002B47C7">
      <w:pPr>
        <w:spacing w:after="240"/>
        <w:ind w:left="567"/>
        <w:jc w:val="center"/>
        <w:rPr>
          <w:b/>
          <w:bCs/>
        </w:rPr>
      </w:pPr>
      <w:r w:rsidRPr="007C402F">
        <w:rPr>
          <w:b/>
          <w:bCs/>
        </w:rPr>
        <w:t>Haftalık İşlenen Konular</w:t>
      </w:r>
    </w:p>
    <w:tbl>
      <w:tblPr>
        <w:tblStyle w:val="TabloKlavuzu"/>
        <w:tblW w:w="0" w:type="auto"/>
        <w:tblLook w:val="04A0" w:firstRow="1" w:lastRow="0" w:firstColumn="1" w:lastColumn="0" w:noHBand="0" w:noVBand="1"/>
      </w:tblPr>
      <w:tblGrid>
        <w:gridCol w:w="616"/>
        <w:gridCol w:w="4908"/>
        <w:gridCol w:w="1134"/>
        <w:gridCol w:w="708"/>
        <w:gridCol w:w="1695"/>
      </w:tblGrid>
      <w:tr w:rsidR="007C402F" w:rsidRPr="007C402F" w14:paraId="67FCFF34" w14:textId="77777777" w:rsidTr="00061632">
        <w:trPr>
          <w:trHeight w:hRule="exact" w:val="284"/>
        </w:trPr>
        <w:tc>
          <w:tcPr>
            <w:tcW w:w="9062" w:type="dxa"/>
            <w:gridSpan w:val="5"/>
          </w:tcPr>
          <w:p w14:paraId="266ABDB8" w14:textId="77777777" w:rsidR="002B47C7" w:rsidRPr="007C402F" w:rsidRDefault="002B47C7" w:rsidP="00061632">
            <w:pPr>
              <w:spacing w:before="100" w:beforeAutospacing="1" w:after="100" w:afterAutospacing="1"/>
              <w:jc w:val="center"/>
              <w:rPr>
                <w:sz w:val="18"/>
                <w:szCs w:val="18"/>
              </w:rPr>
            </w:pPr>
            <w:r w:rsidRPr="007C402F">
              <w:rPr>
                <w:sz w:val="18"/>
                <w:szCs w:val="18"/>
              </w:rPr>
              <w:t>Yabancı Dil-II</w:t>
            </w:r>
          </w:p>
        </w:tc>
      </w:tr>
      <w:tr w:rsidR="007C402F" w:rsidRPr="007C402F" w14:paraId="740E7833" w14:textId="77777777" w:rsidTr="00061632">
        <w:trPr>
          <w:trHeight w:hRule="exact" w:val="266"/>
        </w:trPr>
        <w:tc>
          <w:tcPr>
            <w:tcW w:w="616" w:type="dxa"/>
          </w:tcPr>
          <w:p w14:paraId="6FD7530B" w14:textId="77777777" w:rsidR="002B47C7" w:rsidRPr="007C402F" w:rsidRDefault="002B47C7" w:rsidP="00061632">
            <w:pPr>
              <w:spacing w:before="100" w:beforeAutospacing="1" w:after="100" w:afterAutospacing="1"/>
              <w:jc w:val="center"/>
              <w:rPr>
                <w:sz w:val="18"/>
                <w:szCs w:val="18"/>
              </w:rPr>
            </w:pPr>
            <w:r w:rsidRPr="007C402F">
              <w:rPr>
                <w:sz w:val="18"/>
                <w:szCs w:val="18"/>
              </w:rPr>
              <w:t>Hafta</w:t>
            </w:r>
          </w:p>
        </w:tc>
        <w:tc>
          <w:tcPr>
            <w:tcW w:w="4910" w:type="dxa"/>
          </w:tcPr>
          <w:p w14:paraId="3299AF14" w14:textId="77777777" w:rsidR="002B47C7" w:rsidRPr="007C402F" w:rsidRDefault="002B47C7" w:rsidP="00061632">
            <w:pPr>
              <w:spacing w:before="100" w:beforeAutospacing="1" w:after="100" w:afterAutospacing="1"/>
              <w:jc w:val="center"/>
              <w:rPr>
                <w:sz w:val="18"/>
                <w:szCs w:val="18"/>
              </w:rPr>
            </w:pPr>
            <w:r w:rsidRPr="007C402F">
              <w:rPr>
                <w:sz w:val="18"/>
                <w:szCs w:val="18"/>
              </w:rPr>
              <w:t>Başlık</w:t>
            </w:r>
          </w:p>
        </w:tc>
        <w:tc>
          <w:tcPr>
            <w:tcW w:w="1134" w:type="dxa"/>
          </w:tcPr>
          <w:p w14:paraId="4CDE6343" w14:textId="77777777" w:rsidR="002B47C7" w:rsidRPr="007C402F" w:rsidRDefault="002B47C7" w:rsidP="00061632">
            <w:pPr>
              <w:spacing w:before="100" w:beforeAutospacing="1" w:after="100" w:afterAutospacing="1"/>
              <w:jc w:val="center"/>
              <w:rPr>
                <w:sz w:val="18"/>
                <w:szCs w:val="18"/>
              </w:rPr>
            </w:pPr>
            <w:r w:rsidRPr="007C402F">
              <w:rPr>
                <w:sz w:val="18"/>
                <w:szCs w:val="18"/>
              </w:rPr>
              <w:t>E-Döküman</w:t>
            </w:r>
          </w:p>
        </w:tc>
        <w:tc>
          <w:tcPr>
            <w:tcW w:w="708" w:type="dxa"/>
          </w:tcPr>
          <w:p w14:paraId="0A92E8BF" w14:textId="77777777" w:rsidR="002B47C7" w:rsidRPr="007C402F" w:rsidRDefault="002B47C7" w:rsidP="00061632">
            <w:pPr>
              <w:spacing w:before="100" w:beforeAutospacing="1" w:after="100" w:afterAutospacing="1"/>
              <w:jc w:val="center"/>
              <w:rPr>
                <w:sz w:val="18"/>
                <w:szCs w:val="18"/>
              </w:rPr>
            </w:pPr>
            <w:r w:rsidRPr="007C402F">
              <w:rPr>
                <w:sz w:val="18"/>
                <w:szCs w:val="18"/>
              </w:rPr>
              <w:t>Video</w:t>
            </w:r>
          </w:p>
        </w:tc>
        <w:tc>
          <w:tcPr>
            <w:tcW w:w="1694" w:type="dxa"/>
          </w:tcPr>
          <w:p w14:paraId="40F78DFA" w14:textId="77777777" w:rsidR="002B47C7" w:rsidRPr="007C402F" w:rsidRDefault="002B47C7" w:rsidP="00061632">
            <w:pPr>
              <w:spacing w:before="100" w:beforeAutospacing="1" w:after="100" w:afterAutospacing="1"/>
              <w:jc w:val="center"/>
              <w:rPr>
                <w:sz w:val="18"/>
                <w:szCs w:val="18"/>
              </w:rPr>
            </w:pPr>
            <w:r w:rsidRPr="007C402F">
              <w:rPr>
                <w:sz w:val="18"/>
                <w:szCs w:val="18"/>
              </w:rPr>
              <w:t>Kısa ses dosyaları</w:t>
            </w:r>
          </w:p>
        </w:tc>
      </w:tr>
      <w:tr w:rsidR="007C402F" w:rsidRPr="007C402F" w14:paraId="02A2BD23" w14:textId="77777777" w:rsidTr="00061632">
        <w:trPr>
          <w:trHeight w:hRule="exact" w:val="226"/>
        </w:trPr>
        <w:tc>
          <w:tcPr>
            <w:tcW w:w="616" w:type="dxa"/>
          </w:tcPr>
          <w:p w14:paraId="6A262832" w14:textId="77777777" w:rsidR="002B47C7" w:rsidRPr="007C402F" w:rsidRDefault="002B47C7" w:rsidP="00061632">
            <w:pPr>
              <w:spacing w:before="100" w:beforeAutospacing="1" w:after="100" w:afterAutospacing="1"/>
              <w:rPr>
                <w:bCs/>
                <w:sz w:val="18"/>
                <w:szCs w:val="18"/>
              </w:rPr>
            </w:pPr>
            <w:r w:rsidRPr="007C402F">
              <w:rPr>
                <w:bCs/>
                <w:sz w:val="18"/>
                <w:szCs w:val="18"/>
              </w:rPr>
              <w:t>1</w:t>
            </w:r>
          </w:p>
        </w:tc>
        <w:tc>
          <w:tcPr>
            <w:tcW w:w="4910" w:type="dxa"/>
          </w:tcPr>
          <w:p w14:paraId="54E1071D" w14:textId="77777777" w:rsidR="002B47C7" w:rsidRPr="007C402F" w:rsidRDefault="002B47C7" w:rsidP="00061632">
            <w:pPr>
              <w:spacing w:before="100" w:beforeAutospacing="1" w:after="100" w:afterAutospacing="1"/>
              <w:rPr>
                <w:bCs/>
                <w:sz w:val="18"/>
                <w:szCs w:val="18"/>
              </w:rPr>
            </w:pPr>
            <w:r w:rsidRPr="007C402F">
              <w:rPr>
                <w:bCs/>
                <w:sz w:val="18"/>
                <w:szCs w:val="18"/>
              </w:rPr>
              <w:t>Selamlaşmalar, tanışma</w:t>
            </w:r>
          </w:p>
        </w:tc>
        <w:tc>
          <w:tcPr>
            <w:tcW w:w="1134" w:type="dxa"/>
          </w:tcPr>
          <w:p w14:paraId="57DAD487" w14:textId="77777777" w:rsidR="002B47C7" w:rsidRPr="007C402F" w:rsidRDefault="002B47C7" w:rsidP="00061632">
            <w:pPr>
              <w:spacing w:before="100" w:beforeAutospacing="1" w:after="100" w:afterAutospacing="1"/>
              <w:rPr>
                <w:bCs/>
                <w:sz w:val="18"/>
                <w:szCs w:val="18"/>
              </w:rPr>
            </w:pPr>
          </w:p>
        </w:tc>
        <w:tc>
          <w:tcPr>
            <w:tcW w:w="708" w:type="dxa"/>
          </w:tcPr>
          <w:p w14:paraId="01181597" w14:textId="77777777" w:rsidR="002B47C7" w:rsidRPr="007C402F" w:rsidRDefault="002B47C7" w:rsidP="00061632">
            <w:pPr>
              <w:spacing w:before="100" w:beforeAutospacing="1" w:after="100" w:afterAutospacing="1"/>
              <w:rPr>
                <w:bCs/>
                <w:sz w:val="18"/>
                <w:szCs w:val="18"/>
              </w:rPr>
            </w:pPr>
          </w:p>
        </w:tc>
        <w:tc>
          <w:tcPr>
            <w:tcW w:w="1694" w:type="dxa"/>
          </w:tcPr>
          <w:p w14:paraId="1400ED77" w14:textId="77777777" w:rsidR="002B47C7" w:rsidRPr="007C402F" w:rsidRDefault="002B47C7" w:rsidP="00061632">
            <w:pPr>
              <w:spacing w:before="100" w:beforeAutospacing="1" w:after="100" w:afterAutospacing="1"/>
              <w:rPr>
                <w:bCs/>
                <w:sz w:val="18"/>
                <w:szCs w:val="18"/>
              </w:rPr>
            </w:pPr>
          </w:p>
        </w:tc>
      </w:tr>
      <w:tr w:rsidR="007C402F" w:rsidRPr="007C402F" w14:paraId="63FABFBD" w14:textId="77777777" w:rsidTr="00061632">
        <w:trPr>
          <w:trHeight w:hRule="exact" w:val="488"/>
        </w:trPr>
        <w:tc>
          <w:tcPr>
            <w:tcW w:w="616" w:type="dxa"/>
          </w:tcPr>
          <w:p w14:paraId="383E8A98" w14:textId="77777777" w:rsidR="002B47C7" w:rsidRPr="007C402F" w:rsidRDefault="002B47C7" w:rsidP="00061632">
            <w:pPr>
              <w:spacing w:before="100" w:beforeAutospacing="1" w:after="100" w:afterAutospacing="1"/>
              <w:rPr>
                <w:bCs/>
                <w:sz w:val="18"/>
                <w:szCs w:val="18"/>
              </w:rPr>
            </w:pPr>
            <w:r w:rsidRPr="007C402F">
              <w:rPr>
                <w:bCs/>
                <w:sz w:val="18"/>
                <w:szCs w:val="18"/>
              </w:rPr>
              <w:t>2</w:t>
            </w:r>
          </w:p>
        </w:tc>
        <w:tc>
          <w:tcPr>
            <w:tcW w:w="4910" w:type="dxa"/>
          </w:tcPr>
          <w:p w14:paraId="5257C51F" w14:textId="77777777" w:rsidR="002B47C7" w:rsidRPr="007C402F" w:rsidRDefault="002B47C7" w:rsidP="00061632">
            <w:pPr>
              <w:spacing w:before="100" w:beforeAutospacing="1" w:after="100" w:afterAutospacing="1"/>
              <w:rPr>
                <w:bCs/>
                <w:sz w:val="18"/>
                <w:szCs w:val="18"/>
              </w:rPr>
            </w:pPr>
            <w:r w:rsidRPr="007C402F">
              <w:rPr>
                <w:bCs/>
                <w:sz w:val="18"/>
                <w:szCs w:val="18"/>
              </w:rPr>
              <w:t>Verb to be, Zamirler, iyelik sıfatları, milliyetler, ülkeler, rakamlar, telefon numaraları</w:t>
            </w:r>
          </w:p>
        </w:tc>
        <w:tc>
          <w:tcPr>
            <w:tcW w:w="1134" w:type="dxa"/>
          </w:tcPr>
          <w:p w14:paraId="0C320B89" w14:textId="77777777" w:rsidR="002B47C7" w:rsidRPr="007C402F" w:rsidRDefault="002B47C7" w:rsidP="00061632">
            <w:pPr>
              <w:spacing w:before="100" w:beforeAutospacing="1" w:after="100" w:afterAutospacing="1"/>
              <w:rPr>
                <w:bCs/>
                <w:sz w:val="18"/>
                <w:szCs w:val="18"/>
              </w:rPr>
            </w:pPr>
          </w:p>
        </w:tc>
        <w:tc>
          <w:tcPr>
            <w:tcW w:w="708" w:type="dxa"/>
          </w:tcPr>
          <w:p w14:paraId="76F12F01" w14:textId="77777777" w:rsidR="002B47C7" w:rsidRPr="007C402F" w:rsidRDefault="002B47C7" w:rsidP="00061632">
            <w:pPr>
              <w:spacing w:before="100" w:beforeAutospacing="1" w:after="100" w:afterAutospacing="1"/>
              <w:rPr>
                <w:bCs/>
                <w:sz w:val="18"/>
                <w:szCs w:val="18"/>
              </w:rPr>
            </w:pPr>
          </w:p>
        </w:tc>
        <w:tc>
          <w:tcPr>
            <w:tcW w:w="1694" w:type="dxa"/>
          </w:tcPr>
          <w:p w14:paraId="1DA527F6" w14:textId="77777777" w:rsidR="002B47C7" w:rsidRPr="007C402F" w:rsidRDefault="002B47C7" w:rsidP="00061632">
            <w:pPr>
              <w:spacing w:before="100" w:beforeAutospacing="1" w:after="100" w:afterAutospacing="1"/>
              <w:rPr>
                <w:bCs/>
                <w:sz w:val="18"/>
                <w:szCs w:val="18"/>
              </w:rPr>
            </w:pPr>
          </w:p>
        </w:tc>
      </w:tr>
      <w:tr w:rsidR="007C402F" w:rsidRPr="007C402F" w14:paraId="5F5DE85F" w14:textId="77777777" w:rsidTr="00061632">
        <w:trPr>
          <w:trHeight w:hRule="exact" w:val="283"/>
        </w:trPr>
        <w:tc>
          <w:tcPr>
            <w:tcW w:w="616" w:type="dxa"/>
          </w:tcPr>
          <w:p w14:paraId="259A986B" w14:textId="77777777" w:rsidR="002B47C7" w:rsidRPr="007C402F" w:rsidRDefault="002B47C7" w:rsidP="00061632">
            <w:pPr>
              <w:spacing w:before="100" w:beforeAutospacing="1" w:after="100" w:afterAutospacing="1"/>
              <w:rPr>
                <w:bCs/>
                <w:sz w:val="18"/>
                <w:szCs w:val="18"/>
              </w:rPr>
            </w:pPr>
            <w:r w:rsidRPr="007C402F">
              <w:rPr>
                <w:bCs/>
                <w:sz w:val="18"/>
                <w:szCs w:val="18"/>
              </w:rPr>
              <w:t>3</w:t>
            </w:r>
          </w:p>
        </w:tc>
        <w:tc>
          <w:tcPr>
            <w:tcW w:w="4910" w:type="dxa"/>
          </w:tcPr>
          <w:p w14:paraId="36D603C8" w14:textId="77777777" w:rsidR="002B47C7" w:rsidRPr="007C402F" w:rsidRDefault="002B47C7" w:rsidP="00061632">
            <w:pPr>
              <w:spacing w:before="100" w:beforeAutospacing="1" w:after="100" w:afterAutospacing="1"/>
              <w:rPr>
                <w:bCs/>
                <w:sz w:val="18"/>
                <w:szCs w:val="18"/>
              </w:rPr>
            </w:pPr>
            <w:r w:rsidRPr="007C402F">
              <w:rPr>
                <w:bCs/>
                <w:sz w:val="18"/>
                <w:szCs w:val="18"/>
              </w:rPr>
              <w:t>Telefon numaraları, alfabe, meslekler</w:t>
            </w:r>
          </w:p>
        </w:tc>
        <w:tc>
          <w:tcPr>
            <w:tcW w:w="1134" w:type="dxa"/>
          </w:tcPr>
          <w:p w14:paraId="4B5BF15D" w14:textId="77777777" w:rsidR="002B47C7" w:rsidRPr="007C402F" w:rsidRDefault="002B47C7" w:rsidP="00061632">
            <w:pPr>
              <w:spacing w:before="100" w:beforeAutospacing="1" w:after="100" w:afterAutospacing="1"/>
              <w:rPr>
                <w:bCs/>
                <w:sz w:val="18"/>
                <w:szCs w:val="18"/>
              </w:rPr>
            </w:pPr>
          </w:p>
        </w:tc>
        <w:tc>
          <w:tcPr>
            <w:tcW w:w="708" w:type="dxa"/>
          </w:tcPr>
          <w:p w14:paraId="2147513B" w14:textId="77777777" w:rsidR="002B47C7" w:rsidRPr="007C402F" w:rsidRDefault="002B47C7" w:rsidP="00061632">
            <w:pPr>
              <w:spacing w:before="100" w:beforeAutospacing="1" w:after="100" w:afterAutospacing="1"/>
              <w:rPr>
                <w:bCs/>
                <w:sz w:val="18"/>
                <w:szCs w:val="18"/>
              </w:rPr>
            </w:pPr>
          </w:p>
        </w:tc>
        <w:tc>
          <w:tcPr>
            <w:tcW w:w="1694" w:type="dxa"/>
          </w:tcPr>
          <w:p w14:paraId="4804131C" w14:textId="77777777" w:rsidR="002B47C7" w:rsidRPr="007C402F" w:rsidRDefault="002B47C7" w:rsidP="00061632">
            <w:pPr>
              <w:spacing w:before="100" w:beforeAutospacing="1" w:after="100" w:afterAutospacing="1"/>
              <w:rPr>
                <w:bCs/>
                <w:sz w:val="18"/>
                <w:szCs w:val="18"/>
              </w:rPr>
            </w:pPr>
          </w:p>
        </w:tc>
      </w:tr>
      <w:tr w:rsidR="007C402F" w:rsidRPr="007C402F" w14:paraId="307E9D9B" w14:textId="77777777" w:rsidTr="00061632">
        <w:trPr>
          <w:trHeight w:hRule="exact" w:val="286"/>
        </w:trPr>
        <w:tc>
          <w:tcPr>
            <w:tcW w:w="616" w:type="dxa"/>
          </w:tcPr>
          <w:p w14:paraId="30A85E21" w14:textId="77777777" w:rsidR="002B47C7" w:rsidRPr="007C402F" w:rsidRDefault="002B47C7" w:rsidP="00061632">
            <w:pPr>
              <w:spacing w:before="100" w:beforeAutospacing="1" w:after="100" w:afterAutospacing="1"/>
              <w:rPr>
                <w:bCs/>
                <w:sz w:val="18"/>
                <w:szCs w:val="18"/>
              </w:rPr>
            </w:pPr>
            <w:r w:rsidRPr="007C402F">
              <w:rPr>
                <w:bCs/>
                <w:sz w:val="18"/>
                <w:szCs w:val="18"/>
              </w:rPr>
              <w:t>4</w:t>
            </w:r>
          </w:p>
        </w:tc>
        <w:tc>
          <w:tcPr>
            <w:tcW w:w="4910" w:type="dxa"/>
          </w:tcPr>
          <w:p w14:paraId="462FD4C1" w14:textId="77777777" w:rsidR="002B47C7" w:rsidRPr="007C402F" w:rsidRDefault="002B47C7" w:rsidP="00061632">
            <w:pPr>
              <w:spacing w:before="100" w:beforeAutospacing="1" w:after="100" w:afterAutospacing="1"/>
              <w:rPr>
                <w:bCs/>
                <w:sz w:val="18"/>
                <w:szCs w:val="18"/>
              </w:rPr>
            </w:pPr>
            <w:r w:rsidRPr="007C402F">
              <w:rPr>
                <w:bCs/>
                <w:sz w:val="18"/>
                <w:szCs w:val="18"/>
              </w:rPr>
              <w:t>Aile bireyleri, biraz/hiç</w:t>
            </w:r>
          </w:p>
        </w:tc>
        <w:tc>
          <w:tcPr>
            <w:tcW w:w="1134" w:type="dxa"/>
          </w:tcPr>
          <w:p w14:paraId="3401D5DE" w14:textId="77777777" w:rsidR="002B47C7" w:rsidRPr="007C402F" w:rsidRDefault="002B47C7" w:rsidP="00061632">
            <w:pPr>
              <w:spacing w:before="100" w:beforeAutospacing="1" w:after="100" w:afterAutospacing="1"/>
              <w:rPr>
                <w:bCs/>
                <w:sz w:val="18"/>
                <w:szCs w:val="18"/>
              </w:rPr>
            </w:pPr>
          </w:p>
        </w:tc>
        <w:tc>
          <w:tcPr>
            <w:tcW w:w="708" w:type="dxa"/>
          </w:tcPr>
          <w:p w14:paraId="457672C0" w14:textId="77777777" w:rsidR="002B47C7" w:rsidRPr="007C402F" w:rsidRDefault="002B47C7" w:rsidP="00061632">
            <w:pPr>
              <w:spacing w:before="100" w:beforeAutospacing="1" w:after="100" w:afterAutospacing="1"/>
              <w:rPr>
                <w:bCs/>
                <w:sz w:val="18"/>
                <w:szCs w:val="18"/>
              </w:rPr>
            </w:pPr>
          </w:p>
        </w:tc>
        <w:tc>
          <w:tcPr>
            <w:tcW w:w="1694" w:type="dxa"/>
          </w:tcPr>
          <w:p w14:paraId="6C1D0611" w14:textId="77777777" w:rsidR="002B47C7" w:rsidRPr="007C402F" w:rsidRDefault="002B47C7" w:rsidP="00061632">
            <w:pPr>
              <w:spacing w:before="100" w:beforeAutospacing="1" w:after="100" w:afterAutospacing="1"/>
              <w:rPr>
                <w:bCs/>
                <w:sz w:val="18"/>
                <w:szCs w:val="18"/>
              </w:rPr>
            </w:pPr>
          </w:p>
        </w:tc>
      </w:tr>
      <w:tr w:rsidR="007C402F" w:rsidRPr="007C402F" w14:paraId="2CC26B7B" w14:textId="77777777" w:rsidTr="00061632">
        <w:trPr>
          <w:trHeight w:hRule="exact" w:val="285"/>
        </w:trPr>
        <w:tc>
          <w:tcPr>
            <w:tcW w:w="616" w:type="dxa"/>
          </w:tcPr>
          <w:p w14:paraId="04711EA6" w14:textId="77777777" w:rsidR="002B47C7" w:rsidRPr="007C402F" w:rsidRDefault="002B47C7" w:rsidP="00061632">
            <w:pPr>
              <w:spacing w:before="100" w:beforeAutospacing="1" w:after="100" w:afterAutospacing="1"/>
              <w:rPr>
                <w:bCs/>
                <w:sz w:val="18"/>
                <w:szCs w:val="18"/>
              </w:rPr>
            </w:pPr>
            <w:r w:rsidRPr="007C402F">
              <w:rPr>
                <w:bCs/>
                <w:sz w:val="18"/>
                <w:szCs w:val="18"/>
              </w:rPr>
              <w:t>5</w:t>
            </w:r>
          </w:p>
        </w:tc>
        <w:tc>
          <w:tcPr>
            <w:tcW w:w="4910" w:type="dxa"/>
          </w:tcPr>
          <w:p w14:paraId="02B189E5" w14:textId="77777777" w:rsidR="002B47C7" w:rsidRPr="007C402F" w:rsidRDefault="002B47C7" w:rsidP="00061632">
            <w:pPr>
              <w:spacing w:before="100" w:beforeAutospacing="1" w:after="100" w:afterAutospacing="1"/>
              <w:rPr>
                <w:bCs/>
                <w:sz w:val="18"/>
                <w:szCs w:val="18"/>
              </w:rPr>
            </w:pPr>
            <w:r w:rsidRPr="007C402F">
              <w:rPr>
                <w:bCs/>
                <w:sz w:val="18"/>
                <w:szCs w:val="18"/>
              </w:rPr>
              <w:t>Renkler, bir oda hakkında bilgi verme; bu, şu, var, yer edatları</w:t>
            </w:r>
          </w:p>
        </w:tc>
        <w:tc>
          <w:tcPr>
            <w:tcW w:w="1134" w:type="dxa"/>
          </w:tcPr>
          <w:p w14:paraId="7003C385" w14:textId="77777777" w:rsidR="002B47C7" w:rsidRPr="007C402F" w:rsidRDefault="002B47C7" w:rsidP="00061632">
            <w:pPr>
              <w:spacing w:before="100" w:beforeAutospacing="1" w:after="100" w:afterAutospacing="1"/>
              <w:rPr>
                <w:bCs/>
                <w:sz w:val="18"/>
                <w:szCs w:val="18"/>
              </w:rPr>
            </w:pPr>
          </w:p>
        </w:tc>
        <w:tc>
          <w:tcPr>
            <w:tcW w:w="708" w:type="dxa"/>
          </w:tcPr>
          <w:p w14:paraId="5B70C166" w14:textId="77777777" w:rsidR="002B47C7" w:rsidRPr="007C402F" w:rsidRDefault="002B47C7" w:rsidP="00061632">
            <w:pPr>
              <w:spacing w:before="100" w:beforeAutospacing="1" w:after="100" w:afterAutospacing="1"/>
              <w:rPr>
                <w:bCs/>
                <w:sz w:val="18"/>
                <w:szCs w:val="18"/>
              </w:rPr>
            </w:pPr>
          </w:p>
        </w:tc>
        <w:tc>
          <w:tcPr>
            <w:tcW w:w="1694" w:type="dxa"/>
          </w:tcPr>
          <w:p w14:paraId="0FB84F2F" w14:textId="77777777" w:rsidR="002B47C7" w:rsidRPr="007C402F" w:rsidRDefault="002B47C7" w:rsidP="00061632">
            <w:pPr>
              <w:spacing w:before="100" w:beforeAutospacing="1" w:after="100" w:afterAutospacing="1"/>
              <w:rPr>
                <w:bCs/>
                <w:sz w:val="18"/>
                <w:szCs w:val="18"/>
              </w:rPr>
            </w:pPr>
          </w:p>
        </w:tc>
      </w:tr>
      <w:tr w:rsidR="007C402F" w:rsidRPr="007C402F" w14:paraId="6FC2E294" w14:textId="77777777" w:rsidTr="00061632">
        <w:trPr>
          <w:trHeight w:hRule="exact" w:val="216"/>
        </w:trPr>
        <w:tc>
          <w:tcPr>
            <w:tcW w:w="616" w:type="dxa"/>
          </w:tcPr>
          <w:p w14:paraId="39A22A5F" w14:textId="77777777" w:rsidR="002B47C7" w:rsidRPr="007C402F" w:rsidRDefault="002B47C7" w:rsidP="00061632">
            <w:pPr>
              <w:spacing w:before="100" w:beforeAutospacing="1" w:after="100" w:afterAutospacing="1"/>
              <w:rPr>
                <w:bCs/>
                <w:sz w:val="18"/>
                <w:szCs w:val="18"/>
              </w:rPr>
            </w:pPr>
            <w:r w:rsidRPr="007C402F">
              <w:rPr>
                <w:bCs/>
                <w:sz w:val="18"/>
                <w:szCs w:val="18"/>
              </w:rPr>
              <w:t>6</w:t>
            </w:r>
          </w:p>
        </w:tc>
        <w:tc>
          <w:tcPr>
            <w:tcW w:w="4910" w:type="dxa"/>
          </w:tcPr>
          <w:p w14:paraId="1D404C71" w14:textId="77777777" w:rsidR="002B47C7" w:rsidRPr="007C402F" w:rsidRDefault="002B47C7" w:rsidP="00061632">
            <w:pPr>
              <w:spacing w:before="100" w:beforeAutospacing="1" w:after="100" w:afterAutospacing="1"/>
              <w:rPr>
                <w:bCs/>
                <w:sz w:val="18"/>
                <w:szCs w:val="18"/>
              </w:rPr>
            </w:pPr>
            <w:r w:rsidRPr="007C402F">
              <w:rPr>
                <w:bCs/>
                <w:sz w:val="18"/>
                <w:szCs w:val="18"/>
              </w:rPr>
              <w:t>Sahip olduklarından bahsetme, sıralama sayıları, biraz hiç</w:t>
            </w:r>
          </w:p>
        </w:tc>
        <w:tc>
          <w:tcPr>
            <w:tcW w:w="1134" w:type="dxa"/>
          </w:tcPr>
          <w:p w14:paraId="46C13AEE" w14:textId="77777777" w:rsidR="002B47C7" w:rsidRPr="007C402F" w:rsidRDefault="002B47C7" w:rsidP="00061632">
            <w:pPr>
              <w:spacing w:before="100" w:beforeAutospacing="1" w:after="100" w:afterAutospacing="1"/>
              <w:rPr>
                <w:bCs/>
                <w:sz w:val="18"/>
                <w:szCs w:val="18"/>
              </w:rPr>
            </w:pPr>
          </w:p>
        </w:tc>
        <w:tc>
          <w:tcPr>
            <w:tcW w:w="708" w:type="dxa"/>
          </w:tcPr>
          <w:p w14:paraId="7DFE98EB" w14:textId="77777777" w:rsidR="002B47C7" w:rsidRPr="007C402F" w:rsidRDefault="002B47C7" w:rsidP="00061632">
            <w:pPr>
              <w:spacing w:before="100" w:beforeAutospacing="1" w:after="100" w:afterAutospacing="1"/>
              <w:rPr>
                <w:bCs/>
                <w:sz w:val="18"/>
                <w:szCs w:val="18"/>
              </w:rPr>
            </w:pPr>
          </w:p>
        </w:tc>
        <w:tc>
          <w:tcPr>
            <w:tcW w:w="1694" w:type="dxa"/>
          </w:tcPr>
          <w:p w14:paraId="2B3D751F" w14:textId="77777777" w:rsidR="002B47C7" w:rsidRPr="007C402F" w:rsidRDefault="002B47C7" w:rsidP="00061632">
            <w:pPr>
              <w:spacing w:before="100" w:beforeAutospacing="1" w:after="100" w:afterAutospacing="1"/>
              <w:rPr>
                <w:bCs/>
                <w:sz w:val="18"/>
                <w:szCs w:val="18"/>
              </w:rPr>
            </w:pPr>
          </w:p>
        </w:tc>
      </w:tr>
      <w:tr w:rsidR="007C402F" w:rsidRPr="007C402F" w14:paraId="5D856DED" w14:textId="77777777" w:rsidTr="00061632">
        <w:trPr>
          <w:trHeight w:hRule="exact" w:val="482"/>
        </w:trPr>
        <w:tc>
          <w:tcPr>
            <w:tcW w:w="616" w:type="dxa"/>
          </w:tcPr>
          <w:p w14:paraId="227B2A13" w14:textId="77777777" w:rsidR="002B47C7" w:rsidRPr="007C402F" w:rsidRDefault="002B47C7" w:rsidP="00061632">
            <w:pPr>
              <w:spacing w:before="100" w:beforeAutospacing="1" w:after="100" w:afterAutospacing="1"/>
              <w:rPr>
                <w:bCs/>
                <w:sz w:val="18"/>
                <w:szCs w:val="18"/>
              </w:rPr>
            </w:pPr>
            <w:r w:rsidRPr="007C402F">
              <w:rPr>
                <w:bCs/>
                <w:sz w:val="18"/>
                <w:szCs w:val="18"/>
              </w:rPr>
              <w:t>7</w:t>
            </w:r>
          </w:p>
        </w:tc>
        <w:tc>
          <w:tcPr>
            <w:tcW w:w="4910" w:type="dxa"/>
          </w:tcPr>
          <w:p w14:paraId="6A09DA5D" w14:textId="77777777" w:rsidR="002B47C7" w:rsidRPr="007C402F" w:rsidRDefault="002B47C7" w:rsidP="00061632">
            <w:pPr>
              <w:spacing w:before="100" w:beforeAutospacing="1" w:after="100" w:afterAutospacing="1"/>
              <w:rPr>
                <w:bCs/>
                <w:sz w:val="18"/>
                <w:szCs w:val="18"/>
              </w:rPr>
            </w:pPr>
            <w:r w:rsidRPr="007C402F">
              <w:rPr>
                <w:bCs/>
                <w:sz w:val="18"/>
                <w:szCs w:val="18"/>
              </w:rPr>
              <w:t>Yaptığımız şeylerden ve alışkanlıklardan bahsetme, geniş zaman, Sıklık zarfları, fiiller</w:t>
            </w:r>
          </w:p>
        </w:tc>
        <w:tc>
          <w:tcPr>
            <w:tcW w:w="1134" w:type="dxa"/>
          </w:tcPr>
          <w:p w14:paraId="170B1C39" w14:textId="77777777" w:rsidR="002B47C7" w:rsidRPr="007C402F" w:rsidRDefault="002B47C7" w:rsidP="00061632">
            <w:pPr>
              <w:spacing w:before="100" w:beforeAutospacing="1" w:after="100" w:afterAutospacing="1"/>
              <w:rPr>
                <w:bCs/>
                <w:sz w:val="18"/>
                <w:szCs w:val="18"/>
              </w:rPr>
            </w:pPr>
          </w:p>
        </w:tc>
        <w:tc>
          <w:tcPr>
            <w:tcW w:w="708" w:type="dxa"/>
          </w:tcPr>
          <w:p w14:paraId="2046628B" w14:textId="77777777" w:rsidR="002B47C7" w:rsidRPr="007C402F" w:rsidRDefault="002B47C7" w:rsidP="00061632">
            <w:pPr>
              <w:spacing w:before="100" w:beforeAutospacing="1" w:after="100" w:afterAutospacing="1"/>
              <w:rPr>
                <w:bCs/>
                <w:sz w:val="18"/>
                <w:szCs w:val="18"/>
              </w:rPr>
            </w:pPr>
          </w:p>
        </w:tc>
        <w:tc>
          <w:tcPr>
            <w:tcW w:w="1694" w:type="dxa"/>
          </w:tcPr>
          <w:p w14:paraId="473F2BF0" w14:textId="77777777" w:rsidR="002B47C7" w:rsidRPr="007C402F" w:rsidRDefault="002B47C7" w:rsidP="00061632">
            <w:pPr>
              <w:spacing w:before="100" w:beforeAutospacing="1" w:after="100" w:afterAutospacing="1"/>
              <w:rPr>
                <w:bCs/>
                <w:sz w:val="18"/>
                <w:szCs w:val="18"/>
              </w:rPr>
            </w:pPr>
          </w:p>
        </w:tc>
      </w:tr>
      <w:tr w:rsidR="007C402F" w:rsidRPr="007C402F" w14:paraId="0A3EA49C" w14:textId="77777777" w:rsidTr="00061632">
        <w:trPr>
          <w:trHeight w:hRule="exact" w:val="432"/>
        </w:trPr>
        <w:tc>
          <w:tcPr>
            <w:tcW w:w="616" w:type="dxa"/>
          </w:tcPr>
          <w:p w14:paraId="62D711D6" w14:textId="77777777" w:rsidR="002B47C7" w:rsidRPr="007C402F" w:rsidRDefault="002B47C7" w:rsidP="00061632">
            <w:pPr>
              <w:spacing w:before="100" w:beforeAutospacing="1" w:after="100" w:afterAutospacing="1"/>
              <w:rPr>
                <w:bCs/>
                <w:sz w:val="18"/>
                <w:szCs w:val="18"/>
              </w:rPr>
            </w:pPr>
            <w:r w:rsidRPr="007C402F">
              <w:rPr>
                <w:bCs/>
                <w:sz w:val="18"/>
                <w:szCs w:val="18"/>
              </w:rPr>
              <w:t>8</w:t>
            </w:r>
          </w:p>
        </w:tc>
        <w:tc>
          <w:tcPr>
            <w:tcW w:w="4910" w:type="dxa"/>
          </w:tcPr>
          <w:p w14:paraId="6FD4186E" w14:textId="77777777" w:rsidR="002B47C7" w:rsidRPr="007C402F" w:rsidRDefault="002B47C7" w:rsidP="00061632">
            <w:pPr>
              <w:spacing w:before="100" w:beforeAutospacing="1" w:after="100" w:afterAutospacing="1"/>
              <w:rPr>
                <w:bCs/>
                <w:sz w:val="18"/>
                <w:szCs w:val="18"/>
              </w:rPr>
            </w:pPr>
            <w:r w:rsidRPr="007C402F">
              <w:rPr>
                <w:bCs/>
                <w:sz w:val="18"/>
                <w:szCs w:val="18"/>
              </w:rPr>
              <w:t>Ricalarda bulunma, davetlerde ve tekliflerde bulunma, Could you.? would you...? şimdiki zaman, zaman zarfları</w:t>
            </w:r>
          </w:p>
        </w:tc>
        <w:tc>
          <w:tcPr>
            <w:tcW w:w="1134" w:type="dxa"/>
          </w:tcPr>
          <w:p w14:paraId="36BA1E0F" w14:textId="77777777" w:rsidR="002B47C7" w:rsidRPr="007C402F" w:rsidRDefault="002B47C7" w:rsidP="00061632">
            <w:pPr>
              <w:spacing w:before="100" w:beforeAutospacing="1" w:after="100" w:afterAutospacing="1"/>
              <w:rPr>
                <w:bCs/>
                <w:sz w:val="18"/>
                <w:szCs w:val="18"/>
              </w:rPr>
            </w:pPr>
          </w:p>
        </w:tc>
        <w:tc>
          <w:tcPr>
            <w:tcW w:w="708" w:type="dxa"/>
          </w:tcPr>
          <w:p w14:paraId="1D200715" w14:textId="77777777" w:rsidR="002B47C7" w:rsidRPr="007C402F" w:rsidRDefault="002B47C7" w:rsidP="00061632">
            <w:pPr>
              <w:spacing w:before="100" w:beforeAutospacing="1" w:after="100" w:afterAutospacing="1"/>
              <w:rPr>
                <w:bCs/>
                <w:sz w:val="18"/>
                <w:szCs w:val="18"/>
              </w:rPr>
            </w:pPr>
          </w:p>
        </w:tc>
        <w:tc>
          <w:tcPr>
            <w:tcW w:w="1694" w:type="dxa"/>
          </w:tcPr>
          <w:p w14:paraId="70BC7E1A" w14:textId="77777777" w:rsidR="002B47C7" w:rsidRPr="007C402F" w:rsidRDefault="002B47C7" w:rsidP="00061632">
            <w:pPr>
              <w:spacing w:before="100" w:beforeAutospacing="1" w:after="100" w:afterAutospacing="1"/>
              <w:rPr>
                <w:bCs/>
                <w:sz w:val="18"/>
                <w:szCs w:val="18"/>
              </w:rPr>
            </w:pPr>
          </w:p>
        </w:tc>
      </w:tr>
      <w:tr w:rsidR="007C402F" w:rsidRPr="007C402F" w14:paraId="11B7A99C" w14:textId="77777777" w:rsidTr="00061632">
        <w:trPr>
          <w:trHeight w:hRule="exact" w:val="282"/>
        </w:trPr>
        <w:tc>
          <w:tcPr>
            <w:tcW w:w="616" w:type="dxa"/>
          </w:tcPr>
          <w:p w14:paraId="203D9D36" w14:textId="77777777" w:rsidR="002B47C7" w:rsidRPr="007C402F" w:rsidRDefault="002B47C7" w:rsidP="00061632">
            <w:pPr>
              <w:spacing w:before="100" w:beforeAutospacing="1" w:after="100" w:afterAutospacing="1"/>
              <w:rPr>
                <w:bCs/>
                <w:sz w:val="18"/>
                <w:szCs w:val="18"/>
              </w:rPr>
            </w:pPr>
            <w:r w:rsidRPr="007C402F">
              <w:rPr>
                <w:bCs/>
                <w:sz w:val="18"/>
                <w:szCs w:val="18"/>
              </w:rPr>
              <w:t>9</w:t>
            </w:r>
          </w:p>
        </w:tc>
        <w:tc>
          <w:tcPr>
            <w:tcW w:w="4910" w:type="dxa"/>
          </w:tcPr>
          <w:p w14:paraId="76C4DE5B" w14:textId="77777777" w:rsidR="002B47C7" w:rsidRPr="007C402F" w:rsidRDefault="002B47C7" w:rsidP="00061632">
            <w:pPr>
              <w:spacing w:before="100" w:beforeAutospacing="1" w:after="100" w:afterAutospacing="1"/>
              <w:rPr>
                <w:bCs/>
                <w:sz w:val="18"/>
                <w:szCs w:val="18"/>
              </w:rPr>
            </w:pPr>
            <w:r w:rsidRPr="007C402F">
              <w:rPr>
                <w:bCs/>
                <w:sz w:val="18"/>
                <w:szCs w:val="18"/>
              </w:rPr>
              <w:t>İzin isteme ve izin verme, sayılabilen ve sayılamayan isimler.</w:t>
            </w:r>
          </w:p>
        </w:tc>
        <w:tc>
          <w:tcPr>
            <w:tcW w:w="1134" w:type="dxa"/>
          </w:tcPr>
          <w:p w14:paraId="79933CAB" w14:textId="77777777" w:rsidR="002B47C7" w:rsidRPr="007C402F" w:rsidRDefault="002B47C7" w:rsidP="00061632">
            <w:pPr>
              <w:spacing w:before="100" w:beforeAutospacing="1" w:after="100" w:afterAutospacing="1"/>
              <w:rPr>
                <w:bCs/>
                <w:sz w:val="18"/>
                <w:szCs w:val="18"/>
              </w:rPr>
            </w:pPr>
          </w:p>
        </w:tc>
        <w:tc>
          <w:tcPr>
            <w:tcW w:w="708" w:type="dxa"/>
          </w:tcPr>
          <w:p w14:paraId="208B76D1" w14:textId="77777777" w:rsidR="002B47C7" w:rsidRPr="007C402F" w:rsidRDefault="002B47C7" w:rsidP="00061632">
            <w:pPr>
              <w:spacing w:before="100" w:beforeAutospacing="1" w:after="100" w:afterAutospacing="1"/>
              <w:rPr>
                <w:bCs/>
                <w:sz w:val="18"/>
                <w:szCs w:val="18"/>
              </w:rPr>
            </w:pPr>
          </w:p>
        </w:tc>
        <w:tc>
          <w:tcPr>
            <w:tcW w:w="1694" w:type="dxa"/>
          </w:tcPr>
          <w:p w14:paraId="2159EBCC" w14:textId="77777777" w:rsidR="002B47C7" w:rsidRPr="007C402F" w:rsidRDefault="002B47C7" w:rsidP="00061632">
            <w:pPr>
              <w:spacing w:before="100" w:beforeAutospacing="1" w:after="100" w:afterAutospacing="1"/>
              <w:rPr>
                <w:bCs/>
                <w:sz w:val="18"/>
                <w:szCs w:val="18"/>
              </w:rPr>
            </w:pPr>
          </w:p>
        </w:tc>
      </w:tr>
      <w:tr w:rsidR="007C402F" w:rsidRPr="007C402F" w14:paraId="5CD8453E" w14:textId="77777777" w:rsidTr="00061632">
        <w:trPr>
          <w:trHeight w:hRule="exact" w:val="428"/>
        </w:trPr>
        <w:tc>
          <w:tcPr>
            <w:tcW w:w="616" w:type="dxa"/>
          </w:tcPr>
          <w:p w14:paraId="4DF27780" w14:textId="77777777" w:rsidR="002B47C7" w:rsidRPr="007C402F" w:rsidRDefault="002B47C7" w:rsidP="00061632">
            <w:pPr>
              <w:spacing w:before="100" w:beforeAutospacing="1" w:after="100" w:afterAutospacing="1"/>
              <w:rPr>
                <w:bCs/>
                <w:sz w:val="18"/>
                <w:szCs w:val="18"/>
              </w:rPr>
            </w:pPr>
            <w:r w:rsidRPr="007C402F">
              <w:rPr>
                <w:bCs/>
                <w:sz w:val="18"/>
                <w:szCs w:val="18"/>
              </w:rPr>
              <w:t>10</w:t>
            </w:r>
          </w:p>
        </w:tc>
        <w:tc>
          <w:tcPr>
            <w:tcW w:w="4910" w:type="dxa"/>
          </w:tcPr>
          <w:p w14:paraId="69DF3B52" w14:textId="77777777" w:rsidR="002B47C7" w:rsidRPr="007C402F" w:rsidRDefault="002B47C7" w:rsidP="00061632">
            <w:pPr>
              <w:spacing w:before="100" w:beforeAutospacing="1" w:after="100" w:afterAutospacing="1"/>
              <w:rPr>
                <w:bCs/>
                <w:sz w:val="18"/>
                <w:szCs w:val="18"/>
              </w:rPr>
            </w:pPr>
            <w:r w:rsidRPr="007C402F">
              <w:rPr>
                <w:bCs/>
                <w:sz w:val="18"/>
                <w:szCs w:val="18"/>
              </w:rPr>
              <w:t>Hiç, some, few, a little, yeterli, Will Gelecek zaman, likes and dislikes</w:t>
            </w:r>
          </w:p>
        </w:tc>
        <w:tc>
          <w:tcPr>
            <w:tcW w:w="1134" w:type="dxa"/>
          </w:tcPr>
          <w:p w14:paraId="33F3A01E" w14:textId="77777777" w:rsidR="002B47C7" w:rsidRPr="007C402F" w:rsidRDefault="002B47C7" w:rsidP="00061632">
            <w:pPr>
              <w:spacing w:before="100" w:beforeAutospacing="1" w:after="100" w:afterAutospacing="1"/>
              <w:rPr>
                <w:bCs/>
                <w:sz w:val="18"/>
                <w:szCs w:val="18"/>
              </w:rPr>
            </w:pPr>
          </w:p>
        </w:tc>
        <w:tc>
          <w:tcPr>
            <w:tcW w:w="708" w:type="dxa"/>
          </w:tcPr>
          <w:p w14:paraId="245264E2" w14:textId="77777777" w:rsidR="002B47C7" w:rsidRPr="007C402F" w:rsidRDefault="002B47C7" w:rsidP="00061632">
            <w:pPr>
              <w:spacing w:before="100" w:beforeAutospacing="1" w:after="100" w:afterAutospacing="1"/>
              <w:rPr>
                <w:bCs/>
                <w:sz w:val="18"/>
                <w:szCs w:val="18"/>
              </w:rPr>
            </w:pPr>
          </w:p>
        </w:tc>
        <w:tc>
          <w:tcPr>
            <w:tcW w:w="1694" w:type="dxa"/>
          </w:tcPr>
          <w:p w14:paraId="07F4FE9B" w14:textId="77777777" w:rsidR="002B47C7" w:rsidRPr="007C402F" w:rsidRDefault="002B47C7" w:rsidP="00061632">
            <w:pPr>
              <w:spacing w:before="100" w:beforeAutospacing="1" w:after="100" w:afterAutospacing="1"/>
              <w:rPr>
                <w:bCs/>
                <w:sz w:val="18"/>
                <w:szCs w:val="18"/>
              </w:rPr>
            </w:pPr>
          </w:p>
        </w:tc>
      </w:tr>
      <w:tr w:rsidR="007C402F" w:rsidRPr="007C402F" w14:paraId="06EBEB46" w14:textId="77777777" w:rsidTr="00061632">
        <w:trPr>
          <w:trHeight w:hRule="exact" w:val="294"/>
        </w:trPr>
        <w:tc>
          <w:tcPr>
            <w:tcW w:w="616" w:type="dxa"/>
          </w:tcPr>
          <w:p w14:paraId="6FE5398E" w14:textId="77777777" w:rsidR="002B47C7" w:rsidRPr="007C402F" w:rsidRDefault="002B47C7" w:rsidP="00061632">
            <w:pPr>
              <w:spacing w:before="100" w:beforeAutospacing="1" w:after="100" w:afterAutospacing="1"/>
              <w:rPr>
                <w:bCs/>
                <w:sz w:val="18"/>
                <w:szCs w:val="18"/>
              </w:rPr>
            </w:pPr>
            <w:r w:rsidRPr="007C402F">
              <w:rPr>
                <w:bCs/>
                <w:sz w:val="18"/>
                <w:szCs w:val="18"/>
              </w:rPr>
              <w:t>11</w:t>
            </w:r>
          </w:p>
        </w:tc>
        <w:tc>
          <w:tcPr>
            <w:tcW w:w="4910" w:type="dxa"/>
          </w:tcPr>
          <w:p w14:paraId="47DDFB37" w14:textId="77777777" w:rsidR="002B47C7" w:rsidRPr="007C402F" w:rsidRDefault="002B47C7" w:rsidP="00061632">
            <w:pPr>
              <w:spacing w:before="100" w:beforeAutospacing="1" w:after="100" w:afterAutospacing="1"/>
              <w:rPr>
                <w:bCs/>
                <w:sz w:val="18"/>
                <w:szCs w:val="18"/>
              </w:rPr>
            </w:pPr>
            <w:r w:rsidRPr="007C402F">
              <w:rPr>
                <w:bCs/>
                <w:sz w:val="18"/>
                <w:szCs w:val="18"/>
              </w:rPr>
              <w:t>Kaç tane?,Ne kadar,want and need</w:t>
            </w:r>
          </w:p>
        </w:tc>
        <w:tc>
          <w:tcPr>
            <w:tcW w:w="1134" w:type="dxa"/>
          </w:tcPr>
          <w:p w14:paraId="29FB45EC" w14:textId="77777777" w:rsidR="002B47C7" w:rsidRPr="007C402F" w:rsidRDefault="002B47C7" w:rsidP="00061632">
            <w:pPr>
              <w:spacing w:before="100" w:beforeAutospacing="1" w:after="100" w:afterAutospacing="1"/>
              <w:rPr>
                <w:bCs/>
                <w:sz w:val="18"/>
                <w:szCs w:val="18"/>
              </w:rPr>
            </w:pPr>
          </w:p>
        </w:tc>
        <w:tc>
          <w:tcPr>
            <w:tcW w:w="708" w:type="dxa"/>
          </w:tcPr>
          <w:p w14:paraId="27B63984" w14:textId="77777777" w:rsidR="002B47C7" w:rsidRPr="007C402F" w:rsidRDefault="002B47C7" w:rsidP="00061632">
            <w:pPr>
              <w:spacing w:before="100" w:beforeAutospacing="1" w:after="100" w:afterAutospacing="1"/>
              <w:rPr>
                <w:bCs/>
                <w:sz w:val="18"/>
                <w:szCs w:val="18"/>
              </w:rPr>
            </w:pPr>
          </w:p>
        </w:tc>
        <w:tc>
          <w:tcPr>
            <w:tcW w:w="1694" w:type="dxa"/>
          </w:tcPr>
          <w:p w14:paraId="14C93B12" w14:textId="77777777" w:rsidR="002B47C7" w:rsidRPr="007C402F" w:rsidRDefault="002B47C7" w:rsidP="00061632">
            <w:pPr>
              <w:spacing w:before="100" w:beforeAutospacing="1" w:after="100" w:afterAutospacing="1"/>
              <w:rPr>
                <w:bCs/>
                <w:sz w:val="18"/>
                <w:szCs w:val="18"/>
              </w:rPr>
            </w:pPr>
          </w:p>
        </w:tc>
      </w:tr>
      <w:tr w:rsidR="007C402F" w:rsidRPr="007C402F" w14:paraId="1C150383" w14:textId="77777777" w:rsidTr="00061632">
        <w:trPr>
          <w:trHeight w:hRule="exact" w:val="278"/>
        </w:trPr>
        <w:tc>
          <w:tcPr>
            <w:tcW w:w="616" w:type="dxa"/>
          </w:tcPr>
          <w:p w14:paraId="23AD85B8" w14:textId="77777777" w:rsidR="002B47C7" w:rsidRPr="007C402F" w:rsidRDefault="002B47C7" w:rsidP="00061632">
            <w:pPr>
              <w:spacing w:before="100" w:beforeAutospacing="1" w:after="100" w:afterAutospacing="1"/>
              <w:rPr>
                <w:bCs/>
                <w:sz w:val="18"/>
                <w:szCs w:val="18"/>
              </w:rPr>
            </w:pPr>
            <w:r w:rsidRPr="007C402F">
              <w:rPr>
                <w:bCs/>
                <w:sz w:val="18"/>
                <w:szCs w:val="18"/>
              </w:rPr>
              <w:t>12</w:t>
            </w:r>
          </w:p>
        </w:tc>
        <w:tc>
          <w:tcPr>
            <w:tcW w:w="4910" w:type="dxa"/>
          </w:tcPr>
          <w:p w14:paraId="52EF9A8A" w14:textId="77777777" w:rsidR="002B47C7" w:rsidRPr="007C402F" w:rsidRDefault="002B47C7" w:rsidP="00061632">
            <w:pPr>
              <w:spacing w:before="100" w:beforeAutospacing="1" w:after="100" w:afterAutospacing="1"/>
              <w:rPr>
                <w:bCs/>
                <w:sz w:val="18"/>
                <w:szCs w:val="18"/>
              </w:rPr>
            </w:pPr>
            <w:r w:rsidRPr="007C402F">
              <w:rPr>
                <w:bCs/>
                <w:sz w:val="18"/>
                <w:szCs w:val="18"/>
              </w:rPr>
              <w:t>Fiyat sorma ve fiyat söyleme</w:t>
            </w:r>
          </w:p>
        </w:tc>
        <w:tc>
          <w:tcPr>
            <w:tcW w:w="1134" w:type="dxa"/>
          </w:tcPr>
          <w:p w14:paraId="4D0890E6" w14:textId="77777777" w:rsidR="002B47C7" w:rsidRPr="007C402F" w:rsidRDefault="002B47C7" w:rsidP="00061632">
            <w:pPr>
              <w:spacing w:before="100" w:beforeAutospacing="1" w:after="100" w:afterAutospacing="1"/>
              <w:rPr>
                <w:bCs/>
                <w:sz w:val="18"/>
                <w:szCs w:val="18"/>
              </w:rPr>
            </w:pPr>
          </w:p>
        </w:tc>
        <w:tc>
          <w:tcPr>
            <w:tcW w:w="708" w:type="dxa"/>
          </w:tcPr>
          <w:p w14:paraId="5CABAF8E" w14:textId="77777777" w:rsidR="002B47C7" w:rsidRPr="007C402F" w:rsidRDefault="002B47C7" w:rsidP="00061632">
            <w:pPr>
              <w:spacing w:before="100" w:beforeAutospacing="1" w:after="100" w:afterAutospacing="1"/>
              <w:rPr>
                <w:bCs/>
                <w:sz w:val="18"/>
                <w:szCs w:val="18"/>
              </w:rPr>
            </w:pPr>
          </w:p>
        </w:tc>
        <w:tc>
          <w:tcPr>
            <w:tcW w:w="1694" w:type="dxa"/>
          </w:tcPr>
          <w:p w14:paraId="417AB8EC" w14:textId="77777777" w:rsidR="002B47C7" w:rsidRPr="007C402F" w:rsidRDefault="002B47C7" w:rsidP="00061632">
            <w:pPr>
              <w:spacing w:before="100" w:beforeAutospacing="1" w:after="100" w:afterAutospacing="1"/>
              <w:rPr>
                <w:bCs/>
                <w:sz w:val="18"/>
                <w:szCs w:val="18"/>
              </w:rPr>
            </w:pPr>
          </w:p>
        </w:tc>
      </w:tr>
      <w:tr w:rsidR="007C402F" w:rsidRPr="007C402F" w14:paraId="59E0E479" w14:textId="77777777" w:rsidTr="00061632">
        <w:trPr>
          <w:trHeight w:hRule="exact" w:val="282"/>
        </w:trPr>
        <w:tc>
          <w:tcPr>
            <w:tcW w:w="616" w:type="dxa"/>
          </w:tcPr>
          <w:p w14:paraId="6D3480E5" w14:textId="77777777" w:rsidR="002B47C7" w:rsidRPr="007C402F" w:rsidRDefault="002B47C7" w:rsidP="00061632">
            <w:pPr>
              <w:spacing w:before="100" w:beforeAutospacing="1" w:after="100" w:afterAutospacing="1"/>
              <w:rPr>
                <w:bCs/>
                <w:sz w:val="18"/>
                <w:szCs w:val="18"/>
              </w:rPr>
            </w:pPr>
            <w:r w:rsidRPr="007C402F">
              <w:rPr>
                <w:bCs/>
                <w:sz w:val="18"/>
                <w:szCs w:val="18"/>
              </w:rPr>
              <w:t>13</w:t>
            </w:r>
          </w:p>
        </w:tc>
        <w:tc>
          <w:tcPr>
            <w:tcW w:w="4910" w:type="dxa"/>
          </w:tcPr>
          <w:p w14:paraId="1241B5E6" w14:textId="77777777" w:rsidR="002B47C7" w:rsidRPr="007C402F" w:rsidRDefault="002B47C7" w:rsidP="00061632">
            <w:pPr>
              <w:spacing w:before="100" w:beforeAutospacing="1" w:after="100" w:afterAutospacing="1"/>
              <w:rPr>
                <w:bCs/>
                <w:sz w:val="18"/>
                <w:szCs w:val="18"/>
              </w:rPr>
            </w:pPr>
            <w:r w:rsidRPr="007C402F">
              <w:rPr>
                <w:bCs/>
                <w:sz w:val="18"/>
                <w:szCs w:val="18"/>
              </w:rPr>
              <w:t>Genel tekrar</w:t>
            </w:r>
          </w:p>
        </w:tc>
        <w:tc>
          <w:tcPr>
            <w:tcW w:w="1134" w:type="dxa"/>
          </w:tcPr>
          <w:p w14:paraId="7DEBF0D3" w14:textId="77777777" w:rsidR="002B47C7" w:rsidRPr="007C402F" w:rsidRDefault="002B47C7" w:rsidP="00061632">
            <w:pPr>
              <w:spacing w:before="100" w:beforeAutospacing="1" w:after="100" w:afterAutospacing="1"/>
              <w:rPr>
                <w:bCs/>
                <w:sz w:val="18"/>
                <w:szCs w:val="18"/>
              </w:rPr>
            </w:pPr>
          </w:p>
        </w:tc>
        <w:tc>
          <w:tcPr>
            <w:tcW w:w="708" w:type="dxa"/>
          </w:tcPr>
          <w:p w14:paraId="5F82B84D" w14:textId="77777777" w:rsidR="002B47C7" w:rsidRPr="007C402F" w:rsidRDefault="002B47C7" w:rsidP="00061632">
            <w:pPr>
              <w:spacing w:before="100" w:beforeAutospacing="1" w:after="100" w:afterAutospacing="1"/>
              <w:rPr>
                <w:bCs/>
                <w:sz w:val="18"/>
                <w:szCs w:val="18"/>
              </w:rPr>
            </w:pPr>
          </w:p>
        </w:tc>
        <w:tc>
          <w:tcPr>
            <w:tcW w:w="1694" w:type="dxa"/>
          </w:tcPr>
          <w:p w14:paraId="34E5404F" w14:textId="77777777" w:rsidR="002B47C7" w:rsidRPr="007C402F" w:rsidRDefault="002B47C7" w:rsidP="00061632">
            <w:pPr>
              <w:spacing w:before="100" w:beforeAutospacing="1" w:after="100" w:afterAutospacing="1"/>
              <w:rPr>
                <w:bCs/>
                <w:sz w:val="18"/>
                <w:szCs w:val="18"/>
              </w:rPr>
            </w:pPr>
          </w:p>
        </w:tc>
      </w:tr>
      <w:tr w:rsidR="007C402F" w:rsidRPr="007C402F" w14:paraId="3DE58C99" w14:textId="77777777" w:rsidTr="00061632">
        <w:trPr>
          <w:trHeight w:hRule="exact" w:val="286"/>
        </w:trPr>
        <w:tc>
          <w:tcPr>
            <w:tcW w:w="616" w:type="dxa"/>
          </w:tcPr>
          <w:p w14:paraId="23A9E4A1" w14:textId="77777777" w:rsidR="002B47C7" w:rsidRPr="007C402F" w:rsidRDefault="002B47C7" w:rsidP="00061632">
            <w:pPr>
              <w:spacing w:before="100" w:beforeAutospacing="1" w:after="100" w:afterAutospacing="1"/>
              <w:rPr>
                <w:bCs/>
                <w:sz w:val="18"/>
                <w:szCs w:val="18"/>
              </w:rPr>
            </w:pPr>
            <w:r w:rsidRPr="007C402F">
              <w:rPr>
                <w:bCs/>
                <w:sz w:val="18"/>
                <w:szCs w:val="18"/>
              </w:rPr>
              <w:t>14</w:t>
            </w:r>
          </w:p>
        </w:tc>
        <w:tc>
          <w:tcPr>
            <w:tcW w:w="4910" w:type="dxa"/>
          </w:tcPr>
          <w:p w14:paraId="47B4B2D4" w14:textId="77777777" w:rsidR="002B47C7" w:rsidRPr="007C402F" w:rsidRDefault="002B47C7" w:rsidP="00061632">
            <w:pPr>
              <w:spacing w:before="100" w:beforeAutospacing="1" w:after="100" w:afterAutospacing="1"/>
              <w:rPr>
                <w:bCs/>
                <w:sz w:val="18"/>
                <w:szCs w:val="18"/>
              </w:rPr>
            </w:pPr>
            <w:r w:rsidRPr="007C402F">
              <w:rPr>
                <w:bCs/>
                <w:sz w:val="18"/>
                <w:szCs w:val="18"/>
              </w:rPr>
              <w:t>Genel tekrar</w:t>
            </w:r>
          </w:p>
        </w:tc>
        <w:tc>
          <w:tcPr>
            <w:tcW w:w="1134" w:type="dxa"/>
          </w:tcPr>
          <w:p w14:paraId="7A3D4DA6" w14:textId="77777777" w:rsidR="002B47C7" w:rsidRPr="007C402F" w:rsidRDefault="002B47C7" w:rsidP="00061632">
            <w:pPr>
              <w:spacing w:before="100" w:beforeAutospacing="1" w:after="100" w:afterAutospacing="1"/>
              <w:rPr>
                <w:bCs/>
                <w:sz w:val="18"/>
                <w:szCs w:val="18"/>
              </w:rPr>
            </w:pPr>
          </w:p>
        </w:tc>
        <w:tc>
          <w:tcPr>
            <w:tcW w:w="708" w:type="dxa"/>
          </w:tcPr>
          <w:p w14:paraId="1CD8C2F5" w14:textId="77777777" w:rsidR="002B47C7" w:rsidRPr="007C402F" w:rsidRDefault="002B47C7" w:rsidP="00061632">
            <w:pPr>
              <w:spacing w:before="100" w:beforeAutospacing="1" w:after="100" w:afterAutospacing="1"/>
              <w:rPr>
                <w:bCs/>
                <w:sz w:val="18"/>
                <w:szCs w:val="18"/>
              </w:rPr>
            </w:pPr>
          </w:p>
        </w:tc>
        <w:tc>
          <w:tcPr>
            <w:tcW w:w="1694" w:type="dxa"/>
          </w:tcPr>
          <w:p w14:paraId="42BBE8FA" w14:textId="77777777" w:rsidR="002B47C7" w:rsidRPr="007C402F" w:rsidRDefault="002B47C7" w:rsidP="00061632">
            <w:pPr>
              <w:spacing w:before="100" w:beforeAutospacing="1" w:after="100" w:afterAutospacing="1"/>
              <w:rPr>
                <w:bCs/>
                <w:sz w:val="18"/>
                <w:szCs w:val="18"/>
              </w:rPr>
            </w:pPr>
          </w:p>
        </w:tc>
      </w:tr>
      <w:tr w:rsidR="007C402F" w:rsidRPr="007C402F" w14:paraId="1739CE42" w14:textId="77777777" w:rsidTr="00061632">
        <w:trPr>
          <w:trHeight w:hRule="exact" w:val="280"/>
        </w:trPr>
        <w:tc>
          <w:tcPr>
            <w:tcW w:w="5524" w:type="dxa"/>
            <w:gridSpan w:val="2"/>
          </w:tcPr>
          <w:p w14:paraId="2A4F91E4" w14:textId="77777777" w:rsidR="002B47C7" w:rsidRPr="007C402F" w:rsidRDefault="002B47C7" w:rsidP="00061632">
            <w:pPr>
              <w:spacing w:before="100" w:beforeAutospacing="1" w:after="100" w:afterAutospacing="1"/>
              <w:rPr>
                <w:sz w:val="20"/>
                <w:szCs w:val="20"/>
              </w:rPr>
            </w:pPr>
            <w:r w:rsidRPr="007C402F">
              <w:rPr>
                <w:sz w:val="20"/>
                <w:szCs w:val="20"/>
              </w:rPr>
              <w:t>Dersin Gün ve Saati</w:t>
            </w:r>
          </w:p>
        </w:tc>
        <w:tc>
          <w:tcPr>
            <w:tcW w:w="3538" w:type="dxa"/>
            <w:gridSpan w:val="3"/>
          </w:tcPr>
          <w:p w14:paraId="499C962B" w14:textId="77777777" w:rsidR="002B47C7" w:rsidRPr="007C402F" w:rsidRDefault="002B47C7" w:rsidP="00061632">
            <w:pPr>
              <w:spacing w:before="100" w:beforeAutospacing="1" w:after="100" w:afterAutospacing="1"/>
              <w:jc w:val="center"/>
              <w:rPr>
                <w:sz w:val="20"/>
                <w:szCs w:val="20"/>
              </w:rPr>
            </w:pPr>
            <w:r w:rsidRPr="007C402F">
              <w:rPr>
                <w:sz w:val="20"/>
                <w:szCs w:val="20"/>
              </w:rPr>
              <w:t>Program web sayfasında ilan edilmiştir.</w:t>
            </w:r>
          </w:p>
        </w:tc>
      </w:tr>
      <w:tr w:rsidR="007C402F" w:rsidRPr="007C402F" w14:paraId="570867E1" w14:textId="77777777" w:rsidTr="00061632">
        <w:trPr>
          <w:trHeight w:hRule="exact" w:val="284"/>
        </w:trPr>
        <w:tc>
          <w:tcPr>
            <w:tcW w:w="6660" w:type="dxa"/>
            <w:gridSpan w:val="3"/>
          </w:tcPr>
          <w:p w14:paraId="1FAA7D44" w14:textId="77777777" w:rsidR="002B47C7" w:rsidRPr="007C402F" w:rsidRDefault="002B47C7" w:rsidP="00061632">
            <w:pPr>
              <w:spacing w:before="100" w:beforeAutospacing="1" w:after="100" w:afterAutospacing="1"/>
              <w:rPr>
                <w:b/>
                <w:sz w:val="20"/>
                <w:szCs w:val="20"/>
              </w:rPr>
            </w:pPr>
            <w:r w:rsidRPr="007C402F">
              <w:rPr>
                <w:sz w:val="20"/>
                <w:szCs w:val="20"/>
              </w:rPr>
              <w:t>Ders Görüşme Gün ve Saatleri</w:t>
            </w:r>
          </w:p>
        </w:tc>
        <w:tc>
          <w:tcPr>
            <w:tcW w:w="2402" w:type="dxa"/>
            <w:gridSpan w:val="2"/>
          </w:tcPr>
          <w:p w14:paraId="6A945186" w14:textId="77777777" w:rsidR="002B47C7" w:rsidRPr="007C402F" w:rsidRDefault="002B47C7" w:rsidP="00061632">
            <w:pPr>
              <w:spacing w:before="100" w:beforeAutospacing="1" w:after="100" w:afterAutospacing="1"/>
              <w:rPr>
                <w:b/>
              </w:rPr>
            </w:pPr>
          </w:p>
        </w:tc>
      </w:tr>
      <w:tr w:rsidR="002B47C7" w:rsidRPr="007C402F" w14:paraId="5BA59ECE" w14:textId="77777777" w:rsidTr="00061632">
        <w:trPr>
          <w:trHeight w:hRule="exact" w:val="284"/>
        </w:trPr>
        <w:tc>
          <w:tcPr>
            <w:tcW w:w="6660" w:type="dxa"/>
            <w:gridSpan w:val="3"/>
          </w:tcPr>
          <w:p w14:paraId="788619A5" w14:textId="77777777" w:rsidR="002B47C7" w:rsidRPr="007C402F" w:rsidRDefault="002B47C7" w:rsidP="00061632">
            <w:pPr>
              <w:spacing w:before="100" w:beforeAutospacing="1" w:after="100" w:afterAutospacing="1"/>
              <w:rPr>
                <w:sz w:val="20"/>
                <w:szCs w:val="20"/>
              </w:rPr>
            </w:pPr>
            <w:r w:rsidRPr="007C402F">
              <w:rPr>
                <w:sz w:val="20"/>
                <w:szCs w:val="20"/>
              </w:rPr>
              <w:t>İletişim bilgileri</w:t>
            </w:r>
          </w:p>
        </w:tc>
        <w:tc>
          <w:tcPr>
            <w:tcW w:w="2402" w:type="dxa"/>
            <w:gridSpan w:val="2"/>
          </w:tcPr>
          <w:p w14:paraId="4B92D942" w14:textId="77777777" w:rsidR="002B47C7" w:rsidRPr="007C402F" w:rsidRDefault="002B47C7" w:rsidP="00061632">
            <w:pPr>
              <w:spacing w:before="100" w:beforeAutospacing="1" w:after="100" w:afterAutospacing="1"/>
              <w:rPr>
                <w:b/>
              </w:rPr>
            </w:pPr>
          </w:p>
        </w:tc>
      </w:tr>
    </w:tbl>
    <w:p w14:paraId="7BCA18E7" w14:textId="77777777" w:rsidR="002B47C7" w:rsidRPr="007C402F" w:rsidRDefault="002B47C7" w:rsidP="002B47C7">
      <w:pPr>
        <w:ind w:left="567"/>
      </w:pPr>
    </w:p>
    <w:p w14:paraId="132A4E7B" w14:textId="77777777" w:rsidR="002B47C7" w:rsidRPr="007C402F" w:rsidRDefault="002B47C7" w:rsidP="002B47C7">
      <w:pPr>
        <w:ind w:left="567"/>
      </w:pPr>
    </w:p>
    <w:p w14:paraId="5AFDC07F" w14:textId="77777777" w:rsidR="00C42AA5" w:rsidRPr="007C402F" w:rsidRDefault="00C42AA5" w:rsidP="00C42AA5">
      <w:pPr>
        <w:ind w:left="567"/>
      </w:pPr>
    </w:p>
    <w:p w14:paraId="53CEBBD3" w14:textId="77777777" w:rsidR="00C42AA5" w:rsidRPr="007C402F" w:rsidRDefault="00C42AA5" w:rsidP="00C42AA5">
      <w:pPr>
        <w:ind w:left="567"/>
      </w:pPr>
    </w:p>
    <w:tbl>
      <w:tblPr>
        <w:tblStyle w:val="TabloKlavuzu"/>
        <w:tblW w:w="0" w:type="auto"/>
        <w:tblLook w:val="04A0" w:firstRow="1" w:lastRow="0" w:firstColumn="1" w:lastColumn="0" w:noHBand="0" w:noVBand="1"/>
      </w:tblPr>
      <w:tblGrid>
        <w:gridCol w:w="3257"/>
        <w:gridCol w:w="861"/>
        <w:gridCol w:w="1554"/>
        <w:gridCol w:w="968"/>
        <w:gridCol w:w="833"/>
        <w:gridCol w:w="758"/>
        <w:gridCol w:w="830"/>
      </w:tblGrid>
      <w:tr w:rsidR="007C402F" w:rsidRPr="007C402F" w14:paraId="66C542FA" w14:textId="77777777" w:rsidTr="00061632">
        <w:trPr>
          <w:trHeight w:hRule="exact" w:val="480"/>
        </w:trPr>
        <w:tc>
          <w:tcPr>
            <w:tcW w:w="3390" w:type="dxa"/>
            <w:vAlign w:val="center"/>
          </w:tcPr>
          <w:p w14:paraId="3D0878E0" w14:textId="77777777" w:rsidR="00C42AA5" w:rsidRPr="007C402F" w:rsidRDefault="00C42AA5" w:rsidP="00061632">
            <w:pPr>
              <w:spacing w:before="100" w:beforeAutospacing="1" w:after="100" w:afterAutospacing="1"/>
              <w:jc w:val="center"/>
              <w:rPr>
                <w:sz w:val="18"/>
                <w:szCs w:val="18"/>
              </w:rPr>
            </w:pPr>
            <w:r w:rsidRPr="007C402F">
              <w:rPr>
                <w:sz w:val="18"/>
                <w:szCs w:val="18"/>
              </w:rPr>
              <w:t>Dersin adı</w:t>
            </w:r>
          </w:p>
        </w:tc>
        <w:tc>
          <w:tcPr>
            <w:tcW w:w="867" w:type="dxa"/>
          </w:tcPr>
          <w:p w14:paraId="09120072" w14:textId="77777777" w:rsidR="00C42AA5" w:rsidRPr="007C402F" w:rsidRDefault="00C42AA5" w:rsidP="00061632">
            <w:pPr>
              <w:spacing w:before="100" w:beforeAutospacing="1" w:after="100" w:afterAutospacing="1"/>
              <w:rPr>
                <w:sz w:val="18"/>
                <w:szCs w:val="18"/>
              </w:rPr>
            </w:pPr>
            <w:r w:rsidRPr="007C402F">
              <w:rPr>
                <w:sz w:val="18"/>
                <w:szCs w:val="18"/>
              </w:rPr>
              <w:t>Dersin Kodu</w:t>
            </w:r>
          </w:p>
        </w:tc>
        <w:tc>
          <w:tcPr>
            <w:tcW w:w="1561" w:type="dxa"/>
            <w:vAlign w:val="center"/>
          </w:tcPr>
          <w:p w14:paraId="12A7CB71" w14:textId="77777777" w:rsidR="00C42AA5" w:rsidRPr="007C402F" w:rsidRDefault="00C42AA5" w:rsidP="00061632">
            <w:pPr>
              <w:spacing w:before="100" w:beforeAutospacing="1" w:after="100" w:afterAutospacing="1"/>
              <w:jc w:val="center"/>
              <w:rPr>
                <w:sz w:val="18"/>
                <w:szCs w:val="18"/>
              </w:rPr>
            </w:pPr>
            <w:r w:rsidRPr="007C402F">
              <w:rPr>
                <w:sz w:val="18"/>
                <w:szCs w:val="18"/>
              </w:rPr>
              <w:t>Zorunlu/Seçmeli</w:t>
            </w:r>
          </w:p>
        </w:tc>
        <w:tc>
          <w:tcPr>
            <w:tcW w:w="984" w:type="dxa"/>
            <w:vAlign w:val="center"/>
          </w:tcPr>
          <w:p w14:paraId="4A34601A" w14:textId="77777777" w:rsidR="00C42AA5" w:rsidRPr="007C402F" w:rsidRDefault="00C42AA5" w:rsidP="00061632">
            <w:pPr>
              <w:spacing w:before="100" w:beforeAutospacing="1" w:after="100" w:afterAutospacing="1"/>
              <w:jc w:val="center"/>
              <w:rPr>
                <w:sz w:val="18"/>
                <w:szCs w:val="18"/>
              </w:rPr>
            </w:pPr>
            <w:r w:rsidRPr="007C402F">
              <w:rPr>
                <w:sz w:val="18"/>
                <w:szCs w:val="18"/>
              </w:rPr>
              <w:t>AKTS</w:t>
            </w:r>
          </w:p>
        </w:tc>
        <w:tc>
          <w:tcPr>
            <w:tcW w:w="845" w:type="dxa"/>
            <w:vAlign w:val="center"/>
          </w:tcPr>
          <w:p w14:paraId="5657AC2C" w14:textId="77777777" w:rsidR="00C42AA5" w:rsidRPr="007C402F" w:rsidRDefault="00C42AA5" w:rsidP="00061632">
            <w:pPr>
              <w:spacing w:before="100" w:beforeAutospacing="1" w:after="100" w:afterAutospacing="1"/>
              <w:jc w:val="center"/>
              <w:rPr>
                <w:sz w:val="18"/>
                <w:szCs w:val="18"/>
              </w:rPr>
            </w:pPr>
            <w:r w:rsidRPr="007C402F">
              <w:rPr>
                <w:sz w:val="18"/>
                <w:szCs w:val="18"/>
              </w:rPr>
              <w:t>Kredi</w:t>
            </w:r>
          </w:p>
        </w:tc>
        <w:tc>
          <w:tcPr>
            <w:tcW w:w="783" w:type="dxa"/>
            <w:tcBorders>
              <w:right w:val="single" w:sz="2" w:space="0" w:color="auto"/>
            </w:tcBorders>
            <w:vAlign w:val="center"/>
          </w:tcPr>
          <w:p w14:paraId="7C74EEF2" w14:textId="77777777" w:rsidR="00C42AA5" w:rsidRPr="007C402F" w:rsidRDefault="00C42AA5" w:rsidP="00061632">
            <w:pPr>
              <w:spacing w:before="100" w:beforeAutospacing="1" w:after="100" w:afterAutospacing="1"/>
              <w:jc w:val="center"/>
              <w:rPr>
                <w:sz w:val="18"/>
                <w:szCs w:val="18"/>
              </w:rPr>
            </w:pPr>
            <w:r w:rsidRPr="007C402F">
              <w:rPr>
                <w:sz w:val="18"/>
                <w:szCs w:val="18"/>
              </w:rPr>
              <w:t>T</w:t>
            </w:r>
          </w:p>
        </w:tc>
        <w:tc>
          <w:tcPr>
            <w:tcW w:w="858" w:type="dxa"/>
            <w:tcBorders>
              <w:left w:val="single" w:sz="2" w:space="0" w:color="auto"/>
            </w:tcBorders>
            <w:vAlign w:val="center"/>
          </w:tcPr>
          <w:p w14:paraId="2CFFA763" w14:textId="77777777" w:rsidR="00C42AA5" w:rsidRPr="007C402F" w:rsidRDefault="00C42AA5" w:rsidP="00061632">
            <w:pPr>
              <w:spacing w:before="100" w:beforeAutospacing="1" w:after="100" w:afterAutospacing="1"/>
              <w:jc w:val="center"/>
              <w:rPr>
                <w:sz w:val="18"/>
                <w:szCs w:val="18"/>
              </w:rPr>
            </w:pPr>
            <w:r w:rsidRPr="007C402F">
              <w:rPr>
                <w:sz w:val="18"/>
                <w:szCs w:val="18"/>
              </w:rPr>
              <w:t>U</w:t>
            </w:r>
          </w:p>
        </w:tc>
      </w:tr>
      <w:tr w:rsidR="007C402F" w:rsidRPr="007C402F" w14:paraId="584B8C79" w14:textId="77777777" w:rsidTr="00061632">
        <w:trPr>
          <w:trHeight w:hRule="exact" w:val="284"/>
        </w:trPr>
        <w:tc>
          <w:tcPr>
            <w:tcW w:w="3390" w:type="dxa"/>
            <w:vAlign w:val="center"/>
          </w:tcPr>
          <w:p w14:paraId="38A74BA2" w14:textId="77777777" w:rsidR="00C42AA5" w:rsidRPr="007C402F" w:rsidRDefault="00C42AA5" w:rsidP="00061632">
            <w:pPr>
              <w:spacing w:before="100" w:beforeAutospacing="1" w:after="100" w:afterAutospacing="1"/>
              <w:rPr>
                <w:sz w:val="18"/>
                <w:szCs w:val="18"/>
              </w:rPr>
            </w:pPr>
            <w:r w:rsidRPr="007C402F">
              <w:rPr>
                <w:sz w:val="18"/>
                <w:szCs w:val="18"/>
              </w:rPr>
              <w:t xml:space="preserve">Endüstriye Dayalı Eğitim </w:t>
            </w:r>
          </w:p>
        </w:tc>
        <w:tc>
          <w:tcPr>
            <w:tcW w:w="867" w:type="dxa"/>
            <w:vAlign w:val="center"/>
          </w:tcPr>
          <w:p w14:paraId="050D6564" w14:textId="77777777" w:rsidR="00C42AA5" w:rsidRPr="007C402F" w:rsidRDefault="00C42AA5" w:rsidP="00061632">
            <w:pPr>
              <w:spacing w:before="100" w:beforeAutospacing="1" w:after="100" w:afterAutospacing="1"/>
              <w:rPr>
                <w:sz w:val="18"/>
                <w:szCs w:val="18"/>
              </w:rPr>
            </w:pPr>
            <w:r w:rsidRPr="007C402F">
              <w:rPr>
                <w:sz w:val="18"/>
                <w:szCs w:val="18"/>
              </w:rPr>
              <w:t>STJ102</w:t>
            </w:r>
          </w:p>
        </w:tc>
        <w:tc>
          <w:tcPr>
            <w:tcW w:w="1561" w:type="dxa"/>
          </w:tcPr>
          <w:p w14:paraId="6DF75124" w14:textId="77777777" w:rsidR="00C42AA5" w:rsidRPr="007C402F" w:rsidRDefault="00C42AA5" w:rsidP="00EF2CEF">
            <w:pPr>
              <w:spacing w:before="100" w:beforeAutospacing="1" w:after="100" w:afterAutospacing="1"/>
              <w:jc w:val="center"/>
              <w:rPr>
                <w:sz w:val="18"/>
                <w:szCs w:val="18"/>
              </w:rPr>
            </w:pPr>
            <w:r w:rsidRPr="007C402F">
              <w:rPr>
                <w:sz w:val="18"/>
                <w:szCs w:val="18"/>
              </w:rPr>
              <w:t>Z</w:t>
            </w:r>
          </w:p>
        </w:tc>
        <w:tc>
          <w:tcPr>
            <w:tcW w:w="984" w:type="dxa"/>
            <w:vAlign w:val="center"/>
          </w:tcPr>
          <w:p w14:paraId="43F0CB89" w14:textId="77777777" w:rsidR="00C42AA5" w:rsidRPr="007C402F" w:rsidRDefault="00C42AA5" w:rsidP="00061632">
            <w:pPr>
              <w:spacing w:before="100" w:beforeAutospacing="1" w:after="100" w:afterAutospacing="1"/>
              <w:rPr>
                <w:sz w:val="18"/>
                <w:szCs w:val="18"/>
              </w:rPr>
            </w:pPr>
            <w:r w:rsidRPr="007C402F">
              <w:rPr>
                <w:sz w:val="18"/>
                <w:szCs w:val="18"/>
              </w:rPr>
              <w:t>8</w:t>
            </w:r>
          </w:p>
        </w:tc>
        <w:tc>
          <w:tcPr>
            <w:tcW w:w="845" w:type="dxa"/>
            <w:vAlign w:val="center"/>
          </w:tcPr>
          <w:p w14:paraId="07BD318C" w14:textId="77777777" w:rsidR="00C42AA5" w:rsidRPr="007C402F" w:rsidRDefault="00C42AA5" w:rsidP="00061632">
            <w:pPr>
              <w:spacing w:before="100" w:beforeAutospacing="1" w:after="100" w:afterAutospacing="1"/>
              <w:rPr>
                <w:sz w:val="18"/>
                <w:szCs w:val="18"/>
              </w:rPr>
            </w:pPr>
            <w:r w:rsidRPr="007C402F">
              <w:rPr>
                <w:sz w:val="18"/>
                <w:szCs w:val="18"/>
              </w:rPr>
              <w:t>0</w:t>
            </w:r>
          </w:p>
        </w:tc>
        <w:tc>
          <w:tcPr>
            <w:tcW w:w="783" w:type="dxa"/>
            <w:tcBorders>
              <w:right w:val="single" w:sz="2" w:space="0" w:color="auto"/>
            </w:tcBorders>
            <w:vAlign w:val="center"/>
          </w:tcPr>
          <w:p w14:paraId="0022751F" w14:textId="77777777" w:rsidR="00C42AA5" w:rsidRPr="007C402F" w:rsidRDefault="00C42AA5" w:rsidP="00061632">
            <w:pPr>
              <w:spacing w:before="100" w:beforeAutospacing="1" w:after="100" w:afterAutospacing="1"/>
              <w:rPr>
                <w:sz w:val="18"/>
                <w:szCs w:val="18"/>
              </w:rPr>
            </w:pPr>
            <w:r w:rsidRPr="007C402F">
              <w:rPr>
                <w:sz w:val="18"/>
                <w:szCs w:val="18"/>
              </w:rPr>
              <w:t>0</w:t>
            </w:r>
          </w:p>
        </w:tc>
        <w:tc>
          <w:tcPr>
            <w:tcW w:w="858" w:type="dxa"/>
            <w:tcBorders>
              <w:left w:val="single" w:sz="2" w:space="0" w:color="auto"/>
            </w:tcBorders>
            <w:vAlign w:val="center"/>
          </w:tcPr>
          <w:p w14:paraId="44F3CEA6" w14:textId="77777777" w:rsidR="00C42AA5" w:rsidRPr="007C402F" w:rsidRDefault="00C42AA5" w:rsidP="00061632">
            <w:pPr>
              <w:spacing w:before="100" w:beforeAutospacing="1" w:after="100" w:afterAutospacing="1"/>
              <w:rPr>
                <w:sz w:val="18"/>
                <w:szCs w:val="18"/>
              </w:rPr>
            </w:pPr>
            <w:r w:rsidRPr="007C402F">
              <w:rPr>
                <w:sz w:val="18"/>
                <w:szCs w:val="18"/>
              </w:rPr>
              <w:t>0</w:t>
            </w:r>
          </w:p>
        </w:tc>
      </w:tr>
    </w:tbl>
    <w:p w14:paraId="68C3D245" w14:textId="671E1596" w:rsidR="00C42AA5" w:rsidRPr="007C402F" w:rsidRDefault="00C42AA5" w:rsidP="00C42AA5">
      <w:pPr>
        <w:ind w:left="567"/>
      </w:pPr>
      <w:r w:rsidRPr="007C402F">
        <w:t>• Yüz yüze/Uzaktan  : Yüz yüze</w:t>
      </w:r>
    </w:p>
    <w:p w14:paraId="61D206E9" w14:textId="515FF195" w:rsidR="00C42AA5" w:rsidRPr="007C402F" w:rsidRDefault="00C42AA5" w:rsidP="00C42AA5">
      <w:pPr>
        <w:ind w:left="567"/>
      </w:pPr>
      <w:r w:rsidRPr="007C402F">
        <w:t>• Ders Yürütücüsü : Dr. Öğr. Üyesi İbrahim ÇELİK</w:t>
      </w:r>
    </w:p>
    <w:p w14:paraId="6558E1D6" w14:textId="6D5B8D82" w:rsidR="00C42AA5" w:rsidRPr="007C402F" w:rsidRDefault="00C42AA5" w:rsidP="00C42AA5">
      <w:pPr>
        <w:ind w:left="567"/>
      </w:pPr>
      <w:r w:rsidRPr="007C402F">
        <w:t xml:space="preserve">• Dersin Amacı : </w:t>
      </w:r>
      <w:r w:rsidR="00050AD6" w:rsidRPr="007C402F">
        <w:rPr>
          <w:rFonts w:eastAsia="Calibri"/>
          <w:sz w:val="22"/>
          <w:szCs w:val="22"/>
          <w:lang w:eastAsia="en-US"/>
        </w:rPr>
        <w:t xml:space="preserve">Staj programının amacı devamlı olarak bir işe başlamadan önce öğrencilere özel bir kariyer alanında ilgilerini test etme olanağı sunmak, öğrencilerin edinilen teorik bilgileri </w:t>
      </w:r>
      <w:r w:rsidR="00050AD6" w:rsidRPr="007C402F">
        <w:rPr>
          <w:rFonts w:eastAsia="Calibri"/>
          <w:sz w:val="22"/>
          <w:szCs w:val="22"/>
          <w:lang w:eastAsia="en-US"/>
        </w:rPr>
        <w:lastRenderedPageBreak/>
        <w:t>uygulamaya aktarma becerisi ile kariyerleri alanında yetenek ve teknikler geliştirmelerini sağlamak, öğrencilerin akademik ortamdan çalışma ortamına uyum sağlamasına katkı yapmak ve öğrencilerin sorumluluk anlayışlarını artırmaktır.</w:t>
      </w:r>
    </w:p>
    <w:p w14:paraId="176147A0" w14:textId="77777777" w:rsidR="00C42AA5" w:rsidRPr="007C402F" w:rsidRDefault="00C42AA5" w:rsidP="00C42AA5">
      <w:pPr>
        <w:ind w:left="567"/>
      </w:pPr>
      <w:r w:rsidRPr="007C402F">
        <w:t xml:space="preserve">• Dersin Hedefi : Öğrencilere teorik bilgileri pratikte uygulama fırsatı sunarak, endüstri ile akademi arasındaki bağı güçlendirmektir. </w:t>
      </w:r>
    </w:p>
    <w:p w14:paraId="2BFC083D" w14:textId="77777777" w:rsidR="00050AD6" w:rsidRPr="007C402F" w:rsidRDefault="00C42AA5" w:rsidP="00C42AA5">
      <w:pPr>
        <w:ind w:left="567"/>
      </w:pPr>
      <w:r w:rsidRPr="007C402F">
        <w:t xml:space="preserve">• Dersin İçeriği : </w:t>
      </w:r>
      <w:r w:rsidR="00050AD6" w:rsidRPr="007C402F">
        <w:t>Staj, eğitim program esnasında edinilen teorik bilgilerin uygulama aşamasına geçirilmesi alanında öğrenciye olanaklar sunar. Bu nedenle işe ilgili her türlü faaliyeti kapsar. Öğrenciler bu staj kapsamında çalışma alanlarının kapsayan herhangi bir iş alanında 30 gün fiili olarak çalışmak durumundadır. Yapılan iş detaylı bir şekilde günlük olarak kaydedilir ve raporlanır. Bu staj raporu çalışma ortamındaki ilgili kişi tarafından onaylanır ve onaylanan rapor değerlendirilmek ve notlandırılmak üzere bölümdeki ilgili akademik personele teslim edilir</w:t>
      </w:r>
    </w:p>
    <w:p w14:paraId="38DB73BC" w14:textId="26E99D1A" w:rsidR="006E7F1A" w:rsidRPr="007C402F" w:rsidRDefault="00C42AA5" w:rsidP="00C42AA5">
      <w:pPr>
        <w:ind w:left="567"/>
      </w:pPr>
      <w:r w:rsidRPr="007C402F">
        <w:t xml:space="preserve">• Dersin Öğrenim Çıktıları : </w:t>
      </w:r>
      <w:r w:rsidR="00A75F99" w:rsidRPr="007C402F">
        <w:t>Mesleği ile ilgili uygulama alanlarını tanır ve analiz yapar. Mesleği ile ilgili uygulama becerilerini geliştirir.</w:t>
      </w:r>
      <w:r w:rsidR="00A75F99" w:rsidRPr="007C402F">
        <w:tab/>
      </w:r>
    </w:p>
    <w:p w14:paraId="0E0278CF" w14:textId="144FBC0B" w:rsidR="001B577A" w:rsidRPr="007C402F" w:rsidRDefault="00C42AA5" w:rsidP="00C42AA5">
      <w:pPr>
        <w:ind w:left="567"/>
      </w:pPr>
      <w:r w:rsidRPr="007C402F">
        <w:t xml:space="preserve">• Dersin mesleğe katkısı (bilgi, beceri ve yetkinlik) : </w:t>
      </w:r>
      <w:r w:rsidR="00A75F99" w:rsidRPr="007C402F">
        <w:t>Ö</w:t>
      </w:r>
      <w:r w:rsidRPr="007C402F">
        <w:t xml:space="preserve">ğrencilere teorik bilgilerini pratikte uygulama ve gerçek dünya deneyimi kazandırarak profesyonel yaşamlarında başarılı olmalarını sağlamaktır. Bu ders, öğrencilerin endüstriyel ortamlarda karşılaşabilecekleri sorunları çözme yeteneklerini geliştirir ve sektörel bilgi birikimlerini artırır. </w:t>
      </w:r>
    </w:p>
    <w:p w14:paraId="53425E9D" w14:textId="77777777" w:rsidR="001B577A" w:rsidRPr="007C402F" w:rsidRDefault="00C42AA5" w:rsidP="00C42AA5">
      <w:pPr>
        <w:ind w:left="567"/>
      </w:pPr>
      <w:r w:rsidRPr="007C402F">
        <w:t>• Öğretim yöntem ve teknikleri : Dönem içinde her hafta 1 ders saati anlatım, soru-cevap ve yaz stajı.</w:t>
      </w:r>
    </w:p>
    <w:p w14:paraId="12244153" w14:textId="10E5A0EF" w:rsidR="001B577A" w:rsidRPr="007C402F" w:rsidRDefault="00C42AA5" w:rsidP="00C42AA5">
      <w:pPr>
        <w:ind w:left="567"/>
      </w:pPr>
      <w:r w:rsidRPr="007C402F">
        <w:t xml:space="preserve">• Ölçme Değerlendirme : Öğrencinin staj süreci, staj danışmanları tarafından takip edilir. Öğrencinin stajı boyunca </w:t>
      </w:r>
      <w:r w:rsidR="004658D8" w:rsidRPr="007C402F">
        <w:t>h</w:t>
      </w:r>
      <w:r w:rsidRPr="007C402F">
        <w:t xml:space="preserve">azırladığı staj defteri, staj sonunda yeterliliği incelenmek üzere danışmanlara iletilir. </w:t>
      </w:r>
    </w:p>
    <w:p w14:paraId="3339CC24" w14:textId="4722D30D" w:rsidR="001B577A" w:rsidRPr="007C402F" w:rsidRDefault="00C42AA5" w:rsidP="00C42AA5">
      <w:pPr>
        <w:ind w:left="567"/>
      </w:pPr>
      <w:r w:rsidRPr="007C402F">
        <w:t xml:space="preserve">• Kaynaklar (Yazılı, görsel vs.) : </w:t>
      </w:r>
      <w:r w:rsidR="00A75F99" w:rsidRPr="007C402F">
        <w:t>Yüksekokul Staj Yönergesi (Yüksekokul internet sayfasından alınabilir), Çalışılan kurum ve da işletmenin mesleki dokümanları</w:t>
      </w:r>
      <w:r w:rsidRPr="007C402F">
        <w:t xml:space="preserve">. </w:t>
      </w:r>
    </w:p>
    <w:p w14:paraId="3A97E25C" w14:textId="77777777" w:rsidR="001B577A" w:rsidRPr="007C402F" w:rsidRDefault="00C42AA5" w:rsidP="00C42AA5">
      <w:pPr>
        <w:ind w:left="567"/>
      </w:pPr>
      <w:r w:rsidRPr="007C402F">
        <w:t xml:space="preserve">• Ön koşul dersler ve Koşullar : Ön koşul yoktur. </w:t>
      </w:r>
    </w:p>
    <w:p w14:paraId="1DDCAD74" w14:textId="4B594423" w:rsidR="00C42AA5" w:rsidRPr="007C402F" w:rsidRDefault="00C42AA5" w:rsidP="00C42AA5">
      <w:pPr>
        <w:ind w:left="567"/>
      </w:pPr>
      <w:r w:rsidRPr="007C402F">
        <w:t>• Dersin öğrenim çıktılarının program çıktıları ile olan ilişkileri :</w:t>
      </w:r>
    </w:p>
    <w:p w14:paraId="27055C8D" w14:textId="77777777" w:rsidR="001B577A" w:rsidRPr="007C402F" w:rsidRDefault="00C42AA5" w:rsidP="00C42AA5">
      <w:pPr>
        <w:ind w:left="567"/>
      </w:pPr>
      <w:r w:rsidRPr="007C402F">
        <w:t xml:space="preserve">Öğrenciler her gün yaptıkları çalışma ve etkinlikleri endüstriye dayalı eğitim dosyasında bulunan günlük çalışma raporu bölümüne günlük olarak işlemek ve endüstriye dayalı eğitim yöneticisine onaylatmak zorundadır. Ayrıca, yapılan çalışmalarla ilgili her türlü belge ile program endüstriye dayalı eğitim komisyonu tarafından işlenecek diğer bilgi ve belgeler de endüstriye dayalı eğitim dosyasına eklenir. Endüstriye dayalı eğitim tamamlandıktan sonra doldurulacak sonuç bölümünde, öğrenci tarafından endüstriye dayalı eğitimin değerlendirilmesi yapılır. Staj dosyasının içeriği öğrencinin kazandığı bilgi ve becerileri yansıtmalıdır. Öğrenci aldığı eğitim ile uygulamalı pratik beceri kazanma süresi içinde edindiği bilgileri dosyada belirtmelidir. Staj dosyasının Sonuç bölümünde, stajın kısa bir özeti ile stajdan beklenen ve gerçekleşen/gerçekleşmeyen hususlar ile bunların nedenleri, öğrenicin görüş ve önerileri belirtilmelidir. </w:t>
      </w:r>
    </w:p>
    <w:p w14:paraId="35F70565" w14:textId="4451CB00" w:rsidR="00C42AA5" w:rsidRPr="007C402F" w:rsidRDefault="00C42AA5" w:rsidP="00C42AA5">
      <w:pPr>
        <w:ind w:left="567"/>
      </w:pPr>
      <w:r w:rsidRPr="007C402F">
        <w:t xml:space="preserve">• Güncelleme Tarihi: </w:t>
      </w:r>
      <w:r w:rsidR="004658D8" w:rsidRPr="007C402F">
        <w:t>Nisan</w:t>
      </w:r>
      <w:r w:rsidRPr="007C402F">
        <w:t xml:space="preserve"> 202</w:t>
      </w:r>
      <w:r w:rsidR="004658D8" w:rsidRPr="007C402F">
        <w:t>5</w:t>
      </w:r>
    </w:p>
    <w:p w14:paraId="58D42CC2" w14:textId="77777777" w:rsidR="004658D8" w:rsidRPr="007C402F" w:rsidRDefault="004658D8" w:rsidP="004658D8">
      <w:pPr>
        <w:spacing w:before="100" w:beforeAutospacing="1" w:after="100" w:afterAutospacing="1"/>
        <w:ind w:left="567"/>
        <w:jc w:val="center"/>
        <w:rPr>
          <w:b/>
          <w:bCs/>
        </w:rPr>
      </w:pPr>
      <w:r w:rsidRPr="007C402F">
        <w:rPr>
          <w:b/>
          <w:bCs/>
        </w:rPr>
        <w:t>Haftalık İşlenen Konular</w:t>
      </w:r>
    </w:p>
    <w:tbl>
      <w:tblPr>
        <w:tblStyle w:val="TabloKlavuzu"/>
        <w:tblW w:w="0" w:type="auto"/>
        <w:tblLook w:val="04A0" w:firstRow="1" w:lastRow="0" w:firstColumn="1" w:lastColumn="0" w:noHBand="0" w:noVBand="1"/>
      </w:tblPr>
      <w:tblGrid>
        <w:gridCol w:w="616"/>
        <w:gridCol w:w="4729"/>
        <w:gridCol w:w="1497"/>
        <w:gridCol w:w="670"/>
        <w:gridCol w:w="1548"/>
      </w:tblGrid>
      <w:tr w:rsidR="007C402F" w:rsidRPr="007C402F" w14:paraId="6A0C55FC" w14:textId="77777777" w:rsidTr="00061632">
        <w:trPr>
          <w:trHeight w:hRule="exact" w:val="284"/>
        </w:trPr>
        <w:tc>
          <w:tcPr>
            <w:tcW w:w="0" w:type="auto"/>
            <w:gridSpan w:val="5"/>
          </w:tcPr>
          <w:p w14:paraId="5EC5EC6F" w14:textId="77777777" w:rsidR="004658D8" w:rsidRPr="007C402F" w:rsidRDefault="004658D8" w:rsidP="00061632">
            <w:pPr>
              <w:spacing w:before="100" w:beforeAutospacing="1" w:after="100" w:afterAutospacing="1"/>
              <w:jc w:val="center"/>
              <w:rPr>
                <w:sz w:val="18"/>
                <w:szCs w:val="18"/>
              </w:rPr>
            </w:pPr>
            <w:r w:rsidRPr="007C402F">
              <w:rPr>
                <w:sz w:val="18"/>
                <w:szCs w:val="18"/>
              </w:rPr>
              <w:t>Endüstriye Dayalı Eğitim</w:t>
            </w:r>
          </w:p>
        </w:tc>
      </w:tr>
      <w:tr w:rsidR="007C402F" w:rsidRPr="007C402F" w14:paraId="7807B218" w14:textId="77777777" w:rsidTr="00061632">
        <w:trPr>
          <w:trHeight w:hRule="exact" w:val="314"/>
        </w:trPr>
        <w:tc>
          <w:tcPr>
            <w:tcW w:w="0" w:type="auto"/>
          </w:tcPr>
          <w:p w14:paraId="764B8174" w14:textId="77777777" w:rsidR="004658D8" w:rsidRPr="007C402F" w:rsidRDefault="004658D8" w:rsidP="00061632">
            <w:pPr>
              <w:spacing w:before="100" w:beforeAutospacing="1" w:after="100" w:afterAutospacing="1"/>
              <w:rPr>
                <w:sz w:val="18"/>
                <w:szCs w:val="18"/>
              </w:rPr>
            </w:pPr>
            <w:r w:rsidRPr="007C402F">
              <w:rPr>
                <w:sz w:val="18"/>
                <w:szCs w:val="18"/>
              </w:rPr>
              <w:t>Hafta</w:t>
            </w:r>
          </w:p>
        </w:tc>
        <w:tc>
          <w:tcPr>
            <w:tcW w:w="4729" w:type="dxa"/>
          </w:tcPr>
          <w:p w14:paraId="49B24856" w14:textId="77777777" w:rsidR="004658D8" w:rsidRPr="007C402F" w:rsidRDefault="004658D8" w:rsidP="00061632">
            <w:pPr>
              <w:spacing w:before="100" w:beforeAutospacing="1" w:after="100" w:afterAutospacing="1"/>
              <w:rPr>
                <w:sz w:val="18"/>
                <w:szCs w:val="18"/>
              </w:rPr>
            </w:pPr>
            <w:r w:rsidRPr="007C402F">
              <w:rPr>
                <w:sz w:val="18"/>
                <w:szCs w:val="18"/>
              </w:rPr>
              <w:t>Başlık</w:t>
            </w:r>
          </w:p>
        </w:tc>
        <w:tc>
          <w:tcPr>
            <w:tcW w:w="1466" w:type="dxa"/>
          </w:tcPr>
          <w:p w14:paraId="578DD532" w14:textId="77777777" w:rsidR="004658D8" w:rsidRPr="007C402F" w:rsidRDefault="004658D8" w:rsidP="00061632">
            <w:pPr>
              <w:spacing w:before="100" w:beforeAutospacing="1" w:after="100" w:afterAutospacing="1"/>
              <w:rPr>
                <w:b/>
                <w:sz w:val="18"/>
                <w:szCs w:val="18"/>
              </w:rPr>
            </w:pPr>
            <w:r w:rsidRPr="007C402F">
              <w:rPr>
                <w:sz w:val="18"/>
                <w:szCs w:val="18"/>
              </w:rPr>
              <w:t>E-Döküman</w:t>
            </w:r>
          </w:p>
        </w:tc>
        <w:tc>
          <w:tcPr>
            <w:tcW w:w="0" w:type="auto"/>
          </w:tcPr>
          <w:p w14:paraId="7738C3B7" w14:textId="77777777" w:rsidR="004658D8" w:rsidRPr="007C402F" w:rsidRDefault="004658D8" w:rsidP="00061632">
            <w:pPr>
              <w:spacing w:before="100" w:beforeAutospacing="1" w:after="100" w:afterAutospacing="1"/>
              <w:rPr>
                <w:b/>
                <w:sz w:val="18"/>
                <w:szCs w:val="18"/>
              </w:rPr>
            </w:pPr>
            <w:r w:rsidRPr="007C402F">
              <w:rPr>
                <w:sz w:val="18"/>
                <w:szCs w:val="18"/>
              </w:rPr>
              <w:t>Video</w:t>
            </w:r>
          </w:p>
        </w:tc>
        <w:tc>
          <w:tcPr>
            <w:tcW w:w="0" w:type="auto"/>
          </w:tcPr>
          <w:p w14:paraId="57B93A8A" w14:textId="77777777" w:rsidR="004658D8" w:rsidRPr="007C402F" w:rsidRDefault="004658D8" w:rsidP="00061632">
            <w:pPr>
              <w:spacing w:before="100" w:beforeAutospacing="1" w:after="100" w:afterAutospacing="1"/>
              <w:rPr>
                <w:b/>
                <w:sz w:val="18"/>
                <w:szCs w:val="18"/>
              </w:rPr>
            </w:pPr>
            <w:r w:rsidRPr="007C402F">
              <w:rPr>
                <w:sz w:val="18"/>
                <w:szCs w:val="18"/>
              </w:rPr>
              <w:t>Kısa ses dosyaları</w:t>
            </w:r>
          </w:p>
        </w:tc>
      </w:tr>
      <w:tr w:rsidR="007C402F" w:rsidRPr="007C402F" w14:paraId="4C22134C" w14:textId="77777777" w:rsidTr="00061632">
        <w:trPr>
          <w:trHeight w:hRule="exact" w:val="284"/>
        </w:trPr>
        <w:tc>
          <w:tcPr>
            <w:tcW w:w="0" w:type="auto"/>
          </w:tcPr>
          <w:p w14:paraId="5A484D7C" w14:textId="77777777" w:rsidR="004658D8" w:rsidRPr="007C402F" w:rsidRDefault="004658D8" w:rsidP="00061632">
            <w:pPr>
              <w:spacing w:before="100" w:beforeAutospacing="1" w:after="100" w:afterAutospacing="1"/>
              <w:rPr>
                <w:sz w:val="18"/>
                <w:szCs w:val="18"/>
              </w:rPr>
            </w:pPr>
            <w:r w:rsidRPr="007C402F">
              <w:rPr>
                <w:bCs/>
                <w:sz w:val="18"/>
                <w:szCs w:val="18"/>
              </w:rPr>
              <w:t>1</w:t>
            </w:r>
          </w:p>
        </w:tc>
        <w:tc>
          <w:tcPr>
            <w:tcW w:w="4729" w:type="dxa"/>
          </w:tcPr>
          <w:p w14:paraId="22D1772C" w14:textId="77777777" w:rsidR="004658D8" w:rsidRPr="007C402F" w:rsidRDefault="004658D8" w:rsidP="00061632">
            <w:pPr>
              <w:spacing w:before="100" w:beforeAutospacing="1" w:after="100" w:afterAutospacing="1"/>
              <w:rPr>
                <w:sz w:val="18"/>
                <w:szCs w:val="18"/>
              </w:rPr>
            </w:pPr>
            <w:r w:rsidRPr="007C402F">
              <w:rPr>
                <w:sz w:val="18"/>
                <w:szCs w:val="18"/>
              </w:rPr>
              <w:t>Staj yapılan yerde yetkili eleman tarafından verilen işi yapmak.</w:t>
            </w:r>
          </w:p>
        </w:tc>
        <w:tc>
          <w:tcPr>
            <w:tcW w:w="1466" w:type="dxa"/>
          </w:tcPr>
          <w:p w14:paraId="58D5A6C1" w14:textId="77777777" w:rsidR="004658D8" w:rsidRPr="007C402F" w:rsidRDefault="004658D8" w:rsidP="00061632">
            <w:pPr>
              <w:spacing w:before="100" w:beforeAutospacing="1" w:after="100" w:afterAutospacing="1"/>
              <w:rPr>
                <w:b/>
                <w:sz w:val="18"/>
                <w:szCs w:val="18"/>
              </w:rPr>
            </w:pPr>
          </w:p>
        </w:tc>
        <w:tc>
          <w:tcPr>
            <w:tcW w:w="0" w:type="auto"/>
          </w:tcPr>
          <w:p w14:paraId="176B16CD" w14:textId="77777777" w:rsidR="004658D8" w:rsidRPr="007C402F" w:rsidRDefault="004658D8" w:rsidP="00061632">
            <w:pPr>
              <w:spacing w:before="100" w:beforeAutospacing="1" w:after="100" w:afterAutospacing="1"/>
              <w:rPr>
                <w:b/>
                <w:sz w:val="18"/>
                <w:szCs w:val="18"/>
              </w:rPr>
            </w:pPr>
          </w:p>
        </w:tc>
        <w:tc>
          <w:tcPr>
            <w:tcW w:w="0" w:type="auto"/>
          </w:tcPr>
          <w:p w14:paraId="02568467" w14:textId="77777777" w:rsidR="004658D8" w:rsidRPr="007C402F" w:rsidRDefault="004658D8" w:rsidP="00061632">
            <w:pPr>
              <w:spacing w:before="100" w:beforeAutospacing="1" w:after="100" w:afterAutospacing="1"/>
              <w:rPr>
                <w:b/>
                <w:sz w:val="18"/>
                <w:szCs w:val="18"/>
              </w:rPr>
            </w:pPr>
          </w:p>
        </w:tc>
      </w:tr>
      <w:tr w:rsidR="007C402F" w:rsidRPr="007C402F" w14:paraId="0DBE5339" w14:textId="77777777" w:rsidTr="00061632">
        <w:trPr>
          <w:trHeight w:hRule="exact" w:val="284"/>
        </w:trPr>
        <w:tc>
          <w:tcPr>
            <w:tcW w:w="0" w:type="auto"/>
          </w:tcPr>
          <w:p w14:paraId="524B2713" w14:textId="77777777" w:rsidR="004658D8" w:rsidRPr="007C402F" w:rsidRDefault="004658D8" w:rsidP="00061632">
            <w:pPr>
              <w:spacing w:before="100" w:beforeAutospacing="1" w:after="100" w:afterAutospacing="1"/>
              <w:rPr>
                <w:sz w:val="18"/>
                <w:szCs w:val="18"/>
              </w:rPr>
            </w:pPr>
            <w:r w:rsidRPr="007C402F">
              <w:rPr>
                <w:bCs/>
                <w:sz w:val="18"/>
                <w:szCs w:val="18"/>
              </w:rPr>
              <w:t>2</w:t>
            </w:r>
          </w:p>
        </w:tc>
        <w:tc>
          <w:tcPr>
            <w:tcW w:w="4729" w:type="dxa"/>
          </w:tcPr>
          <w:p w14:paraId="2826D3ED" w14:textId="77777777" w:rsidR="004658D8" w:rsidRPr="007C402F" w:rsidRDefault="004658D8" w:rsidP="00061632">
            <w:pPr>
              <w:spacing w:before="100" w:beforeAutospacing="1" w:after="100" w:afterAutospacing="1"/>
              <w:rPr>
                <w:sz w:val="18"/>
                <w:szCs w:val="18"/>
              </w:rPr>
            </w:pPr>
            <w:r w:rsidRPr="007C402F">
              <w:rPr>
                <w:sz w:val="18"/>
                <w:szCs w:val="18"/>
              </w:rPr>
              <w:t>Staj yapılan yerde yetkili eleman tarafından verilen işi yapmak.</w:t>
            </w:r>
          </w:p>
        </w:tc>
        <w:tc>
          <w:tcPr>
            <w:tcW w:w="1466" w:type="dxa"/>
          </w:tcPr>
          <w:p w14:paraId="749D04A2" w14:textId="77777777" w:rsidR="004658D8" w:rsidRPr="007C402F" w:rsidRDefault="004658D8" w:rsidP="00061632">
            <w:pPr>
              <w:spacing w:before="100" w:beforeAutospacing="1" w:after="100" w:afterAutospacing="1"/>
              <w:rPr>
                <w:b/>
                <w:sz w:val="18"/>
                <w:szCs w:val="18"/>
              </w:rPr>
            </w:pPr>
          </w:p>
        </w:tc>
        <w:tc>
          <w:tcPr>
            <w:tcW w:w="0" w:type="auto"/>
          </w:tcPr>
          <w:p w14:paraId="46C7BD60" w14:textId="77777777" w:rsidR="004658D8" w:rsidRPr="007C402F" w:rsidRDefault="004658D8" w:rsidP="00061632">
            <w:pPr>
              <w:spacing w:before="100" w:beforeAutospacing="1" w:after="100" w:afterAutospacing="1"/>
              <w:rPr>
                <w:b/>
                <w:sz w:val="18"/>
                <w:szCs w:val="18"/>
              </w:rPr>
            </w:pPr>
          </w:p>
        </w:tc>
        <w:tc>
          <w:tcPr>
            <w:tcW w:w="0" w:type="auto"/>
          </w:tcPr>
          <w:p w14:paraId="77B8F5E5" w14:textId="77777777" w:rsidR="004658D8" w:rsidRPr="007C402F" w:rsidRDefault="004658D8" w:rsidP="00061632">
            <w:pPr>
              <w:spacing w:before="100" w:beforeAutospacing="1" w:after="100" w:afterAutospacing="1"/>
              <w:rPr>
                <w:b/>
                <w:sz w:val="18"/>
                <w:szCs w:val="18"/>
              </w:rPr>
            </w:pPr>
          </w:p>
        </w:tc>
      </w:tr>
      <w:tr w:rsidR="007C402F" w:rsidRPr="007C402F" w14:paraId="4B84EB9F" w14:textId="77777777" w:rsidTr="00061632">
        <w:trPr>
          <w:trHeight w:hRule="exact" w:val="284"/>
        </w:trPr>
        <w:tc>
          <w:tcPr>
            <w:tcW w:w="0" w:type="auto"/>
          </w:tcPr>
          <w:p w14:paraId="598B5D17" w14:textId="77777777" w:rsidR="004658D8" w:rsidRPr="007C402F" w:rsidRDefault="004658D8" w:rsidP="00061632">
            <w:pPr>
              <w:spacing w:before="100" w:beforeAutospacing="1" w:after="100" w:afterAutospacing="1"/>
              <w:rPr>
                <w:sz w:val="18"/>
                <w:szCs w:val="18"/>
              </w:rPr>
            </w:pPr>
            <w:r w:rsidRPr="007C402F">
              <w:rPr>
                <w:bCs/>
                <w:sz w:val="18"/>
                <w:szCs w:val="18"/>
              </w:rPr>
              <w:t>3</w:t>
            </w:r>
          </w:p>
        </w:tc>
        <w:tc>
          <w:tcPr>
            <w:tcW w:w="4729" w:type="dxa"/>
          </w:tcPr>
          <w:p w14:paraId="527F1BB6" w14:textId="77777777" w:rsidR="004658D8" w:rsidRPr="007C402F" w:rsidRDefault="004658D8" w:rsidP="00061632">
            <w:pPr>
              <w:spacing w:before="100" w:beforeAutospacing="1" w:after="100" w:afterAutospacing="1"/>
              <w:rPr>
                <w:sz w:val="18"/>
                <w:szCs w:val="18"/>
              </w:rPr>
            </w:pPr>
            <w:r w:rsidRPr="007C402F">
              <w:rPr>
                <w:sz w:val="18"/>
                <w:szCs w:val="18"/>
              </w:rPr>
              <w:t>Staj yapılan yerde yetkili eleman tarafından verilen işi yapmak.</w:t>
            </w:r>
          </w:p>
        </w:tc>
        <w:tc>
          <w:tcPr>
            <w:tcW w:w="1466" w:type="dxa"/>
          </w:tcPr>
          <w:p w14:paraId="71570595" w14:textId="77777777" w:rsidR="004658D8" w:rsidRPr="007C402F" w:rsidRDefault="004658D8" w:rsidP="00061632">
            <w:pPr>
              <w:spacing w:before="100" w:beforeAutospacing="1" w:after="100" w:afterAutospacing="1"/>
              <w:rPr>
                <w:b/>
                <w:sz w:val="18"/>
                <w:szCs w:val="18"/>
              </w:rPr>
            </w:pPr>
          </w:p>
        </w:tc>
        <w:tc>
          <w:tcPr>
            <w:tcW w:w="0" w:type="auto"/>
          </w:tcPr>
          <w:p w14:paraId="327E179F" w14:textId="77777777" w:rsidR="004658D8" w:rsidRPr="007C402F" w:rsidRDefault="004658D8" w:rsidP="00061632">
            <w:pPr>
              <w:spacing w:before="100" w:beforeAutospacing="1" w:after="100" w:afterAutospacing="1"/>
              <w:rPr>
                <w:b/>
                <w:sz w:val="18"/>
                <w:szCs w:val="18"/>
              </w:rPr>
            </w:pPr>
          </w:p>
        </w:tc>
        <w:tc>
          <w:tcPr>
            <w:tcW w:w="0" w:type="auto"/>
          </w:tcPr>
          <w:p w14:paraId="2A5CF738" w14:textId="77777777" w:rsidR="004658D8" w:rsidRPr="007C402F" w:rsidRDefault="004658D8" w:rsidP="00061632">
            <w:pPr>
              <w:spacing w:before="100" w:beforeAutospacing="1" w:after="100" w:afterAutospacing="1"/>
              <w:rPr>
                <w:b/>
                <w:sz w:val="18"/>
                <w:szCs w:val="18"/>
              </w:rPr>
            </w:pPr>
          </w:p>
        </w:tc>
      </w:tr>
      <w:tr w:rsidR="007C402F" w:rsidRPr="007C402F" w14:paraId="7A0A719E" w14:textId="77777777" w:rsidTr="00061632">
        <w:trPr>
          <w:trHeight w:hRule="exact" w:val="284"/>
        </w:trPr>
        <w:tc>
          <w:tcPr>
            <w:tcW w:w="0" w:type="auto"/>
          </w:tcPr>
          <w:p w14:paraId="45500927" w14:textId="77777777" w:rsidR="004658D8" w:rsidRPr="007C402F" w:rsidRDefault="004658D8" w:rsidP="00061632">
            <w:pPr>
              <w:spacing w:before="100" w:beforeAutospacing="1" w:after="100" w:afterAutospacing="1"/>
              <w:rPr>
                <w:sz w:val="18"/>
                <w:szCs w:val="18"/>
              </w:rPr>
            </w:pPr>
            <w:r w:rsidRPr="007C402F">
              <w:rPr>
                <w:bCs/>
                <w:sz w:val="18"/>
                <w:szCs w:val="18"/>
              </w:rPr>
              <w:t>4</w:t>
            </w:r>
          </w:p>
        </w:tc>
        <w:tc>
          <w:tcPr>
            <w:tcW w:w="4729" w:type="dxa"/>
          </w:tcPr>
          <w:p w14:paraId="2A7C0791" w14:textId="77777777" w:rsidR="004658D8" w:rsidRPr="007C402F" w:rsidRDefault="004658D8" w:rsidP="00061632">
            <w:pPr>
              <w:spacing w:before="100" w:beforeAutospacing="1" w:after="100" w:afterAutospacing="1"/>
              <w:rPr>
                <w:sz w:val="18"/>
                <w:szCs w:val="18"/>
              </w:rPr>
            </w:pPr>
            <w:r w:rsidRPr="007C402F">
              <w:rPr>
                <w:sz w:val="18"/>
                <w:szCs w:val="18"/>
              </w:rPr>
              <w:t>Staj yapılan yerde yetkili eleman tarafından verilen işi yapmak.</w:t>
            </w:r>
          </w:p>
        </w:tc>
        <w:tc>
          <w:tcPr>
            <w:tcW w:w="1466" w:type="dxa"/>
          </w:tcPr>
          <w:p w14:paraId="733B1CD1" w14:textId="77777777" w:rsidR="004658D8" w:rsidRPr="007C402F" w:rsidRDefault="004658D8" w:rsidP="00061632">
            <w:pPr>
              <w:spacing w:before="100" w:beforeAutospacing="1" w:after="100" w:afterAutospacing="1"/>
              <w:rPr>
                <w:b/>
                <w:sz w:val="18"/>
                <w:szCs w:val="18"/>
              </w:rPr>
            </w:pPr>
          </w:p>
        </w:tc>
        <w:tc>
          <w:tcPr>
            <w:tcW w:w="0" w:type="auto"/>
          </w:tcPr>
          <w:p w14:paraId="3DCD6148" w14:textId="77777777" w:rsidR="004658D8" w:rsidRPr="007C402F" w:rsidRDefault="004658D8" w:rsidP="00061632">
            <w:pPr>
              <w:spacing w:before="100" w:beforeAutospacing="1" w:after="100" w:afterAutospacing="1"/>
              <w:rPr>
                <w:b/>
                <w:sz w:val="18"/>
                <w:szCs w:val="18"/>
              </w:rPr>
            </w:pPr>
          </w:p>
        </w:tc>
        <w:tc>
          <w:tcPr>
            <w:tcW w:w="0" w:type="auto"/>
          </w:tcPr>
          <w:p w14:paraId="0B19DB9B" w14:textId="77777777" w:rsidR="004658D8" w:rsidRPr="007C402F" w:rsidRDefault="004658D8" w:rsidP="00061632">
            <w:pPr>
              <w:spacing w:before="100" w:beforeAutospacing="1" w:after="100" w:afterAutospacing="1"/>
              <w:rPr>
                <w:b/>
                <w:sz w:val="18"/>
                <w:szCs w:val="18"/>
              </w:rPr>
            </w:pPr>
          </w:p>
        </w:tc>
      </w:tr>
      <w:tr w:rsidR="007C402F" w:rsidRPr="007C402F" w14:paraId="0382D870" w14:textId="77777777" w:rsidTr="00061632">
        <w:trPr>
          <w:trHeight w:hRule="exact" w:val="284"/>
        </w:trPr>
        <w:tc>
          <w:tcPr>
            <w:tcW w:w="0" w:type="auto"/>
          </w:tcPr>
          <w:p w14:paraId="7DB5AFF5" w14:textId="77777777" w:rsidR="004658D8" w:rsidRPr="007C402F" w:rsidRDefault="004658D8" w:rsidP="00061632">
            <w:pPr>
              <w:spacing w:before="100" w:beforeAutospacing="1" w:after="100" w:afterAutospacing="1"/>
              <w:rPr>
                <w:sz w:val="18"/>
                <w:szCs w:val="18"/>
              </w:rPr>
            </w:pPr>
            <w:r w:rsidRPr="007C402F">
              <w:rPr>
                <w:bCs/>
                <w:sz w:val="18"/>
                <w:szCs w:val="18"/>
              </w:rPr>
              <w:t>5</w:t>
            </w:r>
          </w:p>
        </w:tc>
        <w:tc>
          <w:tcPr>
            <w:tcW w:w="4729" w:type="dxa"/>
          </w:tcPr>
          <w:p w14:paraId="3E2C4A0F" w14:textId="77777777" w:rsidR="004658D8" w:rsidRPr="007C402F" w:rsidRDefault="004658D8" w:rsidP="00061632">
            <w:pPr>
              <w:spacing w:before="100" w:beforeAutospacing="1" w:after="100" w:afterAutospacing="1"/>
              <w:rPr>
                <w:sz w:val="18"/>
                <w:szCs w:val="18"/>
              </w:rPr>
            </w:pPr>
            <w:r w:rsidRPr="007C402F">
              <w:rPr>
                <w:sz w:val="18"/>
                <w:szCs w:val="18"/>
              </w:rPr>
              <w:t>Staj yapılan yerde yetkili eleman tarafından verilen işi yapmak.</w:t>
            </w:r>
          </w:p>
        </w:tc>
        <w:tc>
          <w:tcPr>
            <w:tcW w:w="1466" w:type="dxa"/>
          </w:tcPr>
          <w:p w14:paraId="4421E542" w14:textId="77777777" w:rsidR="004658D8" w:rsidRPr="007C402F" w:rsidRDefault="004658D8" w:rsidP="00061632">
            <w:pPr>
              <w:spacing w:before="100" w:beforeAutospacing="1" w:after="100" w:afterAutospacing="1"/>
              <w:rPr>
                <w:b/>
                <w:sz w:val="18"/>
                <w:szCs w:val="18"/>
              </w:rPr>
            </w:pPr>
          </w:p>
        </w:tc>
        <w:tc>
          <w:tcPr>
            <w:tcW w:w="0" w:type="auto"/>
          </w:tcPr>
          <w:p w14:paraId="6364FD93" w14:textId="77777777" w:rsidR="004658D8" w:rsidRPr="007C402F" w:rsidRDefault="004658D8" w:rsidP="00061632">
            <w:pPr>
              <w:spacing w:before="100" w:beforeAutospacing="1" w:after="100" w:afterAutospacing="1"/>
              <w:rPr>
                <w:b/>
                <w:sz w:val="18"/>
                <w:szCs w:val="18"/>
              </w:rPr>
            </w:pPr>
          </w:p>
        </w:tc>
        <w:tc>
          <w:tcPr>
            <w:tcW w:w="0" w:type="auto"/>
          </w:tcPr>
          <w:p w14:paraId="3460E01F" w14:textId="77777777" w:rsidR="004658D8" w:rsidRPr="007C402F" w:rsidRDefault="004658D8" w:rsidP="00061632">
            <w:pPr>
              <w:spacing w:before="100" w:beforeAutospacing="1" w:after="100" w:afterAutospacing="1"/>
              <w:rPr>
                <w:b/>
                <w:sz w:val="18"/>
                <w:szCs w:val="18"/>
              </w:rPr>
            </w:pPr>
          </w:p>
        </w:tc>
      </w:tr>
      <w:tr w:rsidR="007C402F" w:rsidRPr="007C402F" w14:paraId="2F2B240A" w14:textId="77777777" w:rsidTr="00061632">
        <w:trPr>
          <w:trHeight w:hRule="exact" w:val="284"/>
        </w:trPr>
        <w:tc>
          <w:tcPr>
            <w:tcW w:w="0" w:type="auto"/>
          </w:tcPr>
          <w:p w14:paraId="4DB5E5A0" w14:textId="77777777" w:rsidR="004658D8" w:rsidRPr="007C402F" w:rsidRDefault="004658D8" w:rsidP="00061632">
            <w:pPr>
              <w:spacing w:before="100" w:beforeAutospacing="1" w:after="100" w:afterAutospacing="1"/>
              <w:rPr>
                <w:sz w:val="18"/>
                <w:szCs w:val="18"/>
              </w:rPr>
            </w:pPr>
            <w:r w:rsidRPr="007C402F">
              <w:rPr>
                <w:bCs/>
                <w:sz w:val="18"/>
                <w:szCs w:val="18"/>
              </w:rPr>
              <w:t>6</w:t>
            </w:r>
          </w:p>
        </w:tc>
        <w:tc>
          <w:tcPr>
            <w:tcW w:w="4729" w:type="dxa"/>
          </w:tcPr>
          <w:p w14:paraId="56371A05" w14:textId="77777777" w:rsidR="004658D8" w:rsidRPr="007C402F" w:rsidRDefault="004658D8" w:rsidP="00061632">
            <w:pPr>
              <w:spacing w:before="100" w:beforeAutospacing="1" w:after="100" w:afterAutospacing="1"/>
              <w:rPr>
                <w:sz w:val="18"/>
                <w:szCs w:val="18"/>
              </w:rPr>
            </w:pPr>
            <w:r w:rsidRPr="007C402F">
              <w:rPr>
                <w:sz w:val="18"/>
                <w:szCs w:val="18"/>
              </w:rPr>
              <w:t>Staj yapılan yerde yetkili eleman tarafından verilen işi yapmak.</w:t>
            </w:r>
          </w:p>
        </w:tc>
        <w:tc>
          <w:tcPr>
            <w:tcW w:w="1466" w:type="dxa"/>
          </w:tcPr>
          <w:p w14:paraId="1AEE0510" w14:textId="77777777" w:rsidR="004658D8" w:rsidRPr="007C402F" w:rsidRDefault="004658D8" w:rsidP="00061632">
            <w:pPr>
              <w:spacing w:before="100" w:beforeAutospacing="1" w:after="100" w:afterAutospacing="1"/>
              <w:rPr>
                <w:b/>
                <w:sz w:val="18"/>
                <w:szCs w:val="18"/>
              </w:rPr>
            </w:pPr>
          </w:p>
        </w:tc>
        <w:tc>
          <w:tcPr>
            <w:tcW w:w="0" w:type="auto"/>
          </w:tcPr>
          <w:p w14:paraId="38450916" w14:textId="77777777" w:rsidR="004658D8" w:rsidRPr="007C402F" w:rsidRDefault="004658D8" w:rsidP="00061632">
            <w:pPr>
              <w:spacing w:before="100" w:beforeAutospacing="1" w:after="100" w:afterAutospacing="1"/>
              <w:rPr>
                <w:b/>
                <w:sz w:val="18"/>
                <w:szCs w:val="18"/>
              </w:rPr>
            </w:pPr>
          </w:p>
        </w:tc>
        <w:tc>
          <w:tcPr>
            <w:tcW w:w="0" w:type="auto"/>
          </w:tcPr>
          <w:p w14:paraId="4B7A5567" w14:textId="77777777" w:rsidR="004658D8" w:rsidRPr="007C402F" w:rsidRDefault="004658D8" w:rsidP="00061632">
            <w:pPr>
              <w:spacing w:before="100" w:beforeAutospacing="1" w:after="100" w:afterAutospacing="1"/>
              <w:rPr>
                <w:b/>
                <w:sz w:val="18"/>
                <w:szCs w:val="18"/>
              </w:rPr>
            </w:pPr>
          </w:p>
        </w:tc>
      </w:tr>
      <w:tr w:rsidR="007C402F" w:rsidRPr="007C402F" w14:paraId="7DEF7BF1" w14:textId="77777777" w:rsidTr="00061632">
        <w:trPr>
          <w:trHeight w:hRule="exact" w:val="284"/>
        </w:trPr>
        <w:tc>
          <w:tcPr>
            <w:tcW w:w="0" w:type="auto"/>
          </w:tcPr>
          <w:p w14:paraId="25126262" w14:textId="77777777" w:rsidR="004658D8" w:rsidRPr="007C402F" w:rsidRDefault="004658D8" w:rsidP="00061632">
            <w:pPr>
              <w:spacing w:before="100" w:beforeAutospacing="1" w:after="100" w:afterAutospacing="1"/>
              <w:rPr>
                <w:bCs/>
                <w:sz w:val="18"/>
                <w:szCs w:val="18"/>
              </w:rPr>
            </w:pPr>
            <w:r w:rsidRPr="007C402F">
              <w:rPr>
                <w:bCs/>
                <w:sz w:val="18"/>
                <w:szCs w:val="18"/>
              </w:rPr>
              <w:lastRenderedPageBreak/>
              <w:t>7</w:t>
            </w:r>
          </w:p>
        </w:tc>
        <w:tc>
          <w:tcPr>
            <w:tcW w:w="4729" w:type="dxa"/>
          </w:tcPr>
          <w:p w14:paraId="4D551FC5" w14:textId="77777777" w:rsidR="004658D8" w:rsidRPr="007C402F" w:rsidRDefault="004658D8" w:rsidP="00061632">
            <w:pPr>
              <w:spacing w:before="100" w:beforeAutospacing="1" w:after="100" w:afterAutospacing="1"/>
              <w:rPr>
                <w:sz w:val="18"/>
                <w:szCs w:val="18"/>
              </w:rPr>
            </w:pPr>
            <w:r w:rsidRPr="007C402F">
              <w:rPr>
                <w:sz w:val="18"/>
                <w:szCs w:val="18"/>
              </w:rPr>
              <w:t>Staj yapılan yerde yetkili eleman tarafından verilen işi yapmak.</w:t>
            </w:r>
          </w:p>
        </w:tc>
        <w:tc>
          <w:tcPr>
            <w:tcW w:w="1466" w:type="dxa"/>
          </w:tcPr>
          <w:p w14:paraId="55B09E0F" w14:textId="77777777" w:rsidR="004658D8" w:rsidRPr="007C402F" w:rsidRDefault="004658D8" w:rsidP="00061632">
            <w:pPr>
              <w:spacing w:before="100" w:beforeAutospacing="1" w:after="100" w:afterAutospacing="1"/>
              <w:rPr>
                <w:b/>
                <w:sz w:val="18"/>
                <w:szCs w:val="18"/>
              </w:rPr>
            </w:pPr>
          </w:p>
        </w:tc>
        <w:tc>
          <w:tcPr>
            <w:tcW w:w="0" w:type="auto"/>
          </w:tcPr>
          <w:p w14:paraId="73AC88F3" w14:textId="77777777" w:rsidR="004658D8" w:rsidRPr="007C402F" w:rsidRDefault="004658D8" w:rsidP="00061632">
            <w:pPr>
              <w:spacing w:before="100" w:beforeAutospacing="1" w:after="100" w:afterAutospacing="1"/>
              <w:rPr>
                <w:b/>
                <w:sz w:val="18"/>
                <w:szCs w:val="18"/>
              </w:rPr>
            </w:pPr>
          </w:p>
        </w:tc>
        <w:tc>
          <w:tcPr>
            <w:tcW w:w="0" w:type="auto"/>
          </w:tcPr>
          <w:p w14:paraId="3D0EDADF" w14:textId="77777777" w:rsidR="004658D8" w:rsidRPr="007C402F" w:rsidRDefault="004658D8" w:rsidP="00061632">
            <w:pPr>
              <w:spacing w:before="100" w:beforeAutospacing="1" w:after="100" w:afterAutospacing="1"/>
              <w:rPr>
                <w:b/>
                <w:sz w:val="18"/>
                <w:szCs w:val="18"/>
              </w:rPr>
            </w:pPr>
          </w:p>
        </w:tc>
      </w:tr>
      <w:tr w:rsidR="007C402F" w:rsidRPr="007C402F" w14:paraId="3ED05CA6" w14:textId="77777777" w:rsidTr="00061632">
        <w:trPr>
          <w:trHeight w:hRule="exact" w:val="284"/>
        </w:trPr>
        <w:tc>
          <w:tcPr>
            <w:tcW w:w="0" w:type="auto"/>
          </w:tcPr>
          <w:p w14:paraId="6772D212" w14:textId="77777777" w:rsidR="004658D8" w:rsidRPr="007C402F" w:rsidRDefault="004658D8" w:rsidP="00061632">
            <w:pPr>
              <w:spacing w:before="100" w:beforeAutospacing="1" w:after="100" w:afterAutospacing="1"/>
              <w:rPr>
                <w:bCs/>
                <w:sz w:val="18"/>
                <w:szCs w:val="18"/>
              </w:rPr>
            </w:pPr>
            <w:r w:rsidRPr="007C402F">
              <w:rPr>
                <w:bCs/>
                <w:sz w:val="18"/>
                <w:szCs w:val="18"/>
              </w:rPr>
              <w:t>8</w:t>
            </w:r>
          </w:p>
        </w:tc>
        <w:tc>
          <w:tcPr>
            <w:tcW w:w="4729" w:type="dxa"/>
          </w:tcPr>
          <w:p w14:paraId="3AF1F0C1" w14:textId="77777777" w:rsidR="004658D8" w:rsidRPr="007C402F" w:rsidRDefault="004658D8" w:rsidP="00061632">
            <w:pPr>
              <w:spacing w:before="100" w:beforeAutospacing="1" w:after="100" w:afterAutospacing="1"/>
              <w:rPr>
                <w:sz w:val="18"/>
                <w:szCs w:val="18"/>
              </w:rPr>
            </w:pPr>
            <w:r w:rsidRPr="007C402F">
              <w:rPr>
                <w:sz w:val="18"/>
                <w:szCs w:val="18"/>
              </w:rPr>
              <w:t>Staj yapılan yerde yetkili eleman tarafından verilen işi yapmak.</w:t>
            </w:r>
          </w:p>
        </w:tc>
        <w:tc>
          <w:tcPr>
            <w:tcW w:w="1466" w:type="dxa"/>
          </w:tcPr>
          <w:p w14:paraId="6EADEB63" w14:textId="77777777" w:rsidR="004658D8" w:rsidRPr="007C402F" w:rsidRDefault="004658D8" w:rsidP="00061632">
            <w:pPr>
              <w:spacing w:before="100" w:beforeAutospacing="1" w:after="100" w:afterAutospacing="1"/>
              <w:rPr>
                <w:b/>
                <w:sz w:val="18"/>
                <w:szCs w:val="18"/>
              </w:rPr>
            </w:pPr>
          </w:p>
        </w:tc>
        <w:tc>
          <w:tcPr>
            <w:tcW w:w="0" w:type="auto"/>
          </w:tcPr>
          <w:p w14:paraId="212C158D" w14:textId="77777777" w:rsidR="004658D8" w:rsidRPr="007C402F" w:rsidRDefault="004658D8" w:rsidP="00061632">
            <w:pPr>
              <w:spacing w:before="100" w:beforeAutospacing="1" w:after="100" w:afterAutospacing="1"/>
              <w:rPr>
                <w:b/>
                <w:sz w:val="18"/>
                <w:szCs w:val="18"/>
              </w:rPr>
            </w:pPr>
          </w:p>
        </w:tc>
        <w:tc>
          <w:tcPr>
            <w:tcW w:w="0" w:type="auto"/>
          </w:tcPr>
          <w:p w14:paraId="33437AF2" w14:textId="77777777" w:rsidR="004658D8" w:rsidRPr="007C402F" w:rsidRDefault="004658D8" w:rsidP="00061632">
            <w:pPr>
              <w:spacing w:before="100" w:beforeAutospacing="1" w:after="100" w:afterAutospacing="1"/>
              <w:rPr>
                <w:b/>
                <w:sz w:val="18"/>
                <w:szCs w:val="18"/>
              </w:rPr>
            </w:pPr>
          </w:p>
        </w:tc>
      </w:tr>
      <w:tr w:rsidR="007C402F" w:rsidRPr="007C402F" w14:paraId="6A945AB4" w14:textId="77777777" w:rsidTr="00061632">
        <w:trPr>
          <w:trHeight w:hRule="exact" w:val="284"/>
        </w:trPr>
        <w:tc>
          <w:tcPr>
            <w:tcW w:w="0" w:type="auto"/>
          </w:tcPr>
          <w:p w14:paraId="5A7F11C3" w14:textId="77777777" w:rsidR="004658D8" w:rsidRPr="007C402F" w:rsidRDefault="004658D8" w:rsidP="00061632">
            <w:pPr>
              <w:spacing w:before="100" w:beforeAutospacing="1" w:after="100" w:afterAutospacing="1"/>
              <w:rPr>
                <w:bCs/>
                <w:sz w:val="18"/>
                <w:szCs w:val="18"/>
              </w:rPr>
            </w:pPr>
            <w:r w:rsidRPr="007C402F">
              <w:rPr>
                <w:bCs/>
                <w:sz w:val="18"/>
                <w:szCs w:val="18"/>
              </w:rPr>
              <w:t>9</w:t>
            </w:r>
          </w:p>
        </w:tc>
        <w:tc>
          <w:tcPr>
            <w:tcW w:w="4729" w:type="dxa"/>
          </w:tcPr>
          <w:p w14:paraId="57D94E4A" w14:textId="77777777" w:rsidR="004658D8" w:rsidRPr="007C402F" w:rsidRDefault="004658D8" w:rsidP="00061632">
            <w:pPr>
              <w:spacing w:before="100" w:beforeAutospacing="1" w:after="100" w:afterAutospacing="1"/>
              <w:rPr>
                <w:sz w:val="18"/>
                <w:szCs w:val="18"/>
              </w:rPr>
            </w:pPr>
            <w:r w:rsidRPr="007C402F">
              <w:rPr>
                <w:sz w:val="18"/>
                <w:szCs w:val="18"/>
              </w:rPr>
              <w:t>Staj yapılan yerde yetkili eleman tarafından verilen işi yapmak.</w:t>
            </w:r>
          </w:p>
        </w:tc>
        <w:tc>
          <w:tcPr>
            <w:tcW w:w="1466" w:type="dxa"/>
          </w:tcPr>
          <w:p w14:paraId="469D4EAA" w14:textId="77777777" w:rsidR="004658D8" w:rsidRPr="007C402F" w:rsidRDefault="004658D8" w:rsidP="00061632">
            <w:pPr>
              <w:spacing w:before="100" w:beforeAutospacing="1" w:after="100" w:afterAutospacing="1"/>
              <w:rPr>
                <w:b/>
                <w:sz w:val="18"/>
                <w:szCs w:val="18"/>
              </w:rPr>
            </w:pPr>
          </w:p>
        </w:tc>
        <w:tc>
          <w:tcPr>
            <w:tcW w:w="0" w:type="auto"/>
          </w:tcPr>
          <w:p w14:paraId="1BDFAB2C" w14:textId="77777777" w:rsidR="004658D8" w:rsidRPr="007C402F" w:rsidRDefault="004658D8" w:rsidP="00061632">
            <w:pPr>
              <w:spacing w:before="100" w:beforeAutospacing="1" w:after="100" w:afterAutospacing="1"/>
              <w:rPr>
                <w:b/>
                <w:sz w:val="18"/>
                <w:szCs w:val="18"/>
              </w:rPr>
            </w:pPr>
          </w:p>
        </w:tc>
        <w:tc>
          <w:tcPr>
            <w:tcW w:w="0" w:type="auto"/>
          </w:tcPr>
          <w:p w14:paraId="6EB68189" w14:textId="77777777" w:rsidR="004658D8" w:rsidRPr="007C402F" w:rsidRDefault="004658D8" w:rsidP="00061632">
            <w:pPr>
              <w:spacing w:before="100" w:beforeAutospacing="1" w:after="100" w:afterAutospacing="1"/>
              <w:rPr>
                <w:b/>
                <w:sz w:val="18"/>
                <w:szCs w:val="18"/>
              </w:rPr>
            </w:pPr>
          </w:p>
        </w:tc>
      </w:tr>
      <w:tr w:rsidR="007C402F" w:rsidRPr="007C402F" w14:paraId="3A69E537" w14:textId="77777777" w:rsidTr="00061632">
        <w:trPr>
          <w:trHeight w:hRule="exact" w:val="284"/>
        </w:trPr>
        <w:tc>
          <w:tcPr>
            <w:tcW w:w="0" w:type="auto"/>
          </w:tcPr>
          <w:p w14:paraId="5868A7FF" w14:textId="77777777" w:rsidR="004658D8" w:rsidRPr="007C402F" w:rsidRDefault="004658D8" w:rsidP="00061632">
            <w:pPr>
              <w:spacing w:before="100" w:beforeAutospacing="1" w:after="100" w:afterAutospacing="1"/>
              <w:rPr>
                <w:bCs/>
                <w:sz w:val="18"/>
                <w:szCs w:val="18"/>
              </w:rPr>
            </w:pPr>
            <w:r w:rsidRPr="007C402F">
              <w:rPr>
                <w:bCs/>
                <w:sz w:val="18"/>
                <w:szCs w:val="18"/>
              </w:rPr>
              <w:t>10</w:t>
            </w:r>
          </w:p>
        </w:tc>
        <w:tc>
          <w:tcPr>
            <w:tcW w:w="4729" w:type="dxa"/>
          </w:tcPr>
          <w:p w14:paraId="4201BE19" w14:textId="77777777" w:rsidR="004658D8" w:rsidRPr="007C402F" w:rsidRDefault="004658D8" w:rsidP="00061632">
            <w:pPr>
              <w:spacing w:before="100" w:beforeAutospacing="1" w:after="100" w:afterAutospacing="1"/>
              <w:rPr>
                <w:sz w:val="18"/>
                <w:szCs w:val="18"/>
              </w:rPr>
            </w:pPr>
            <w:r w:rsidRPr="007C402F">
              <w:rPr>
                <w:sz w:val="18"/>
                <w:szCs w:val="18"/>
              </w:rPr>
              <w:t>Staj yapılan yerde yetkili eleman tarafından verilen işi yapmak</w:t>
            </w:r>
          </w:p>
        </w:tc>
        <w:tc>
          <w:tcPr>
            <w:tcW w:w="1466" w:type="dxa"/>
          </w:tcPr>
          <w:p w14:paraId="57E6A477" w14:textId="77777777" w:rsidR="004658D8" w:rsidRPr="007C402F" w:rsidRDefault="004658D8" w:rsidP="00061632">
            <w:pPr>
              <w:spacing w:before="100" w:beforeAutospacing="1" w:after="100" w:afterAutospacing="1"/>
              <w:rPr>
                <w:b/>
                <w:sz w:val="18"/>
                <w:szCs w:val="18"/>
              </w:rPr>
            </w:pPr>
          </w:p>
        </w:tc>
        <w:tc>
          <w:tcPr>
            <w:tcW w:w="0" w:type="auto"/>
          </w:tcPr>
          <w:p w14:paraId="46404BD6" w14:textId="77777777" w:rsidR="004658D8" w:rsidRPr="007C402F" w:rsidRDefault="004658D8" w:rsidP="00061632">
            <w:pPr>
              <w:spacing w:before="100" w:beforeAutospacing="1" w:after="100" w:afterAutospacing="1"/>
              <w:rPr>
                <w:b/>
                <w:sz w:val="18"/>
                <w:szCs w:val="18"/>
              </w:rPr>
            </w:pPr>
          </w:p>
        </w:tc>
        <w:tc>
          <w:tcPr>
            <w:tcW w:w="0" w:type="auto"/>
          </w:tcPr>
          <w:p w14:paraId="2BAA2C15" w14:textId="77777777" w:rsidR="004658D8" w:rsidRPr="007C402F" w:rsidRDefault="004658D8" w:rsidP="00061632">
            <w:pPr>
              <w:spacing w:before="100" w:beforeAutospacing="1" w:after="100" w:afterAutospacing="1"/>
              <w:rPr>
                <w:b/>
                <w:sz w:val="18"/>
                <w:szCs w:val="18"/>
              </w:rPr>
            </w:pPr>
          </w:p>
        </w:tc>
      </w:tr>
      <w:tr w:rsidR="007C402F" w:rsidRPr="007C402F" w14:paraId="650992FB" w14:textId="77777777" w:rsidTr="00061632">
        <w:trPr>
          <w:trHeight w:hRule="exact" w:val="284"/>
        </w:trPr>
        <w:tc>
          <w:tcPr>
            <w:tcW w:w="0" w:type="auto"/>
          </w:tcPr>
          <w:p w14:paraId="0B8B42AE" w14:textId="77777777" w:rsidR="004658D8" w:rsidRPr="007C402F" w:rsidRDefault="004658D8" w:rsidP="00061632">
            <w:pPr>
              <w:spacing w:before="100" w:beforeAutospacing="1" w:after="100" w:afterAutospacing="1"/>
              <w:rPr>
                <w:bCs/>
                <w:sz w:val="18"/>
                <w:szCs w:val="18"/>
              </w:rPr>
            </w:pPr>
            <w:r w:rsidRPr="007C402F">
              <w:rPr>
                <w:bCs/>
                <w:sz w:val="18"/>
                <w:szCs w:val="18"/>
              </w:rPr>
              <w:t>11</w:t>
            </w:r>
          </w:p>
        </w:tc>
        <w:tc>
          <w:tcPr>
            <w:tcW w:w="4729" w:type="dxa"/>
          </w:tcPr>
          <w:p w14:paraId="7889BC90" w14:textId="77777777" w:rsidR="004658D8" w:rsidRPr="007C402F" w:rsidRDefault="004658D8" w:rsidP="00061632">
            <w:pPr>
              <w:spacing w:before="100" w:beforeAutospacing="1" w:after="100" w:afterAutospacing="1"/>
              <w:rPr>
                <w:sz w:val="18"/>
                <w:szCs w:val="18"/>
              </w:rPr>
            </w:pPr>
            <w:r w:rsidRPr="007C402F">
              <w:rPr>
                <w:sz w:val="18"/>
                <w:szCs w:val="18"/>
              </w:rPr>
              <w:t>Staj yapılan yerde yetkili eleman tarafından verilen işi yapmak</w:t>
            </w:r>
          </w:p>
        </w:tc>
        <w:tc>
          <w:tcPr>
            <w:tcW w:w="1466" w:type="dxa"/>
          </w:tcPr>
          <w:p w14:paraId="5713D8B9" w14:textId="77777777" w:rsidR="004658D8" w:rsidRPr="007C402F" w:rsidRDefault="004658D8" w:rsidP="00061632">
            <w:pPr>
              <w:spacing w:before="100" w:beforeAutospacing="1" w:after="100" w:afterAutospacing="1"/>
              <w:rPr>
                <w:b/>
                <w:sz w:val="18"/>
                <w:szCs w:val="18"/>
              </w:rPr>
            </w:pPr>
          </w:p>
        </w:tc>
        <w:tc>
          <w:tcPr>
            <w:tcW w:w="0" w:type="auto"/>
          </w:tcPr>
          <w:p w14:paraId="2F6E0727" w14:textId="77777777" w:rsidR="004658D8" w:rsidRPr="007C402F" w:rsidRDefault="004658D8" w:rsidP="00061632">
            <w:pPr>
              <w:spacing w:before="100" w:beforeAutospacing="1" w:after="100" w:afterAutospacing="1"/>
              <w:rPr>
                <w:b/>
                <w:sz w:val="18"/>
                <w:szCs w:val="18"/>
              </w:rPr>
            </w:pPr>
          </w:p>
        </w:tc>
        <w:tc>
          <w:tcPr>
            <w:tcW w:w="0" w:type="auto"/>
          </w:tcPr>
          <w:p w14:paraId="2B1523C2" w14:textId="77777777" w:rsidR="004658D8" w:rsidRPr="007C402F" w:rsidRDefault="004658D8" w:rsidP="00061632">
            <w:pPr>
              <w:spacing w:before="100" w:beforeAutospacing="1" w:after="100" w:afterAutospacing="1"/>
              <w:rPr>
                <w:b/>
                <w:sz w:val="18"/>
                <w:szCs w:val="18"/>
              </w:rPr>
            </w:pPr>
          </w:p>
        </w:tc>
      </w:tr>
      <w:tr w:rsidR="007C402F" w:rsidRPr="007C402F" w14:paraId="73E2095A" w14:textId="77777777" w:rsidTr="00061632">
        <w:trPr>
          <w:trHeight w:hRule="exact" w:val="284"/>
        </w:trPr>
        <w:tc>
          <w:tcPr>
            <w:tcW w:w="0" w:type="auto"/>
          </w:tcPr>
          <w:p w14:paraId="3B58884B" w14:textId="77777777" w:rsidR="004658D8" w:rsidRPr="007C402F" w:rsidRDefault="004658D8" w:rsidP="00061632">
            <w:pPr>
              <w:spacing w:before="100" w:beforeAutospacing="1" w:after="100" w:afterAutospacing="1"/>
              <w:rPr>
                <w:bCs/>
                <w:sz w:val="18"/>
                <w:szCs w:val="18"/>
              </w:rPr>
            </w:pPr>
            <w:r w:rsidRPr="007C402F">
              <w:rPr>
                <w:bCs/>
                <w:sz w:val="18"/>
                <w:szCs w:val="18"/>
              </w:rPr>
              <w:t>12</w:t>
            </w:r>
          </w:p>
        </w:tc>
        <w:tc>
          <w:tcPr>
            <w:tcW w:w="4729" w:type="dxa"/>
          </w:tcPr>
          <w:p w14:paraId="4E71684E" w14:textId="77777777" w:rsidR="004658D8" w:rsidRPr="007C402F" w:rsidRDefault="004658D8" w:rsidP="00061632">
            <w:pPr>
              <w:spacing w:before="100" w:beforeAutospacing="1" w:after="100" w:afterAutospacing="1"/>
              <w:rPr>
                <w:sz w:val="18"/>
                <w:szCs w:val="18"/>
              </w:rPr>
            </w:pPr>
            <w:r w:rsidRPr="007C402F">
              <w:rPr>
                <w:sz w:val="18"/>
                <w:szCs w:val="18"/>
              </w:rPr>
              <w:t>Staj yapılan yerde yetkili eleman tarafından verilen işi yapmak</w:t>
            </w:r>
          </w:p>
        </w:tc>
        <w:tc>
          <w:tcPr>
            <w:tcW w:w="1466" w:type="dxa"/>
          </w:tcPr>
          <w:p w14:paraId="6FBB67FA" w14:textId="77777777" w:rsidR="004658D8" w:rsidRPr="007C402F" w:rsidRDefault="004658D8" w:rsidP="00061632">
            <w:pPr>
              <w:spacing w:before="100" w:beforeAutospacing="1" w:after="100" w:afterAutospacing="1"/>
              <w:rPr>
                <w:b/>
                <w:sz w:val="18"/>
                <w:szCs w:val="18"/>
              </w:rPr>
            </w:pPr>
          </w:p>
        </w:tc>
        <w:tc>
          <w:tcPr>
            <w:tcW w:w="0" w:type="auto"/>
          </w:tcPr>
          <w:p w14:paraId="0390D464" w14:textId="77777777" w:rsidR="004658D8" w:rsidRPr="007C402F" w:rsidRDefault="004658D8" w:rsidP="00061632">
            <w:pPr>
              <w:spacing w:before="100" w:beforeAutospacing="1" w:after="100" w:afterAutospacing="1"/>
              <w:rPr>
                <w:b/>
                <w:sz w:val="18"/>
                <w:szCs w:val="18"/>
              </w:rPr>
            </w:pPr>
          </w:p>
        </w:tc>
        <w:tc>
          <w:tcPr>
            <w:tcW w:w="0" w:type="auto"/>
          </w:tcPr>
          <w:p w14:paraId="6630A976" w14:textId="77777777" w:rsidR="004658D8" w:rsidRPr="007C402F" w:rsidRDefault="004658D8" w:rsidP="00061632">
            <w:pPr>
              <w:spacing w:before="100" w:beforeAutospacing="1" w:after="100" w:afterAutospacing="1"/>
              <w:rPr>
                <w:b/>
                <w:sz w:val="18"/>
                <w:szCs w:val="18"/>
              </w:rPr>
            </w:pPr>
          </w:p>
        </w:tc>
      </w:tr>
      <w:tr w:rsidR="007C402F" w:rsidRPr="007C402F" w14:paraId="1525F312" w14:textId="77777777" w:rsidTr="00061632">
        <w:trPr>
          <w:trHeight w:hRule="exact" w:val="284"/>
        </w:trPr>
        <w:tc>
          <w:tcPr>
            <w:tcW w:w="0" w:type="auto"/>
          </w:tcPr>
          <w:p w14:paraId="418DBAB4" w14:textId="77777777" w:rsidR="004658D8" w:rsidRPr="007C402F" w:rsidRDefault="004658D8" w:rsidP="00061632">
            <w:pPr>
              <w:spacing w:before="100" w:beforeAutospacing="1" w:after="100" w:afterAutospacing="1"/>
              <w:rPr>
                <w:bCs/>
                <w:sz w:val="18"/>
                <w:szCs w:val="18"/>
              </w:rPr>
            </w:pPr>
            <w:r w:rsidRPr="007C402F">
              <w:rPr>
                <w:bCs/>
                <w:sz w:val="18"/>
                <w:szCs w:val="18"/>
              </w:rPr>
              <w:t>13</w:t>
            </w:r>
          </w:p>
        </w:tc>
        <w:tc>
          <w:tcPr>
            <w:tcW w:w="4729" w:type="dxa"/>
          </w:tcPr>
          <w:p w14:paraId="754072B7" w14:textId="77777777" w:rsidR="004658D8" w:rsidRPr="007C402F" w:rsidRDefault="004658D8" w:rsidP="00061632">
            <w:pPr>
              <w:spacing w:before="100" w:beforeAutospacing="1" w:after="100" w:afterAutospacing="1"/>
              <w:rPr>
                <w:sz w:val="18"/>
                <w:szCs w:val="18"/>
              </w:rPr>
            </w:pPr>
            <w:r w:rsidRPr="007C402F">
              <w:rPr>
                <w:sz w:val="18"/>
                <w:szCs w:val="18"/>
              </w:rPr>
              <w:t>Staj yapılan yerde yetkili eleman tarafından verilen işi yapmak</w:t>
            </w:r>
          </w:p>
        </w:tc>
        <w:tc>
          <w:tcPr>
            <w:tcW w:w="1466" w:type="dxa"/>
          </w:tcPr>
          <w:p w14:paraId="447DC2D4" w14:textId="77777777" w:rsidR="004658D8" w:rsidRPr="007C402F" w:rsidRDefault="004658D8" w:rsidP="00061632">
            <w:pPr>
              <w:spacing w:before="100" w:beforeAutospacing="1" w:after="100" w:afterAutospacing="1"/>
              <w:rPr>
                <w:b/>
                <w:sz w:val="18"/>
                <w:szCs w:val="18"/>
              </w:rPr>
            </w:pPr>
          </w:p>
        </w:tc>
        <w:tc>
          <w:tcPr>
            <w:tcW w:w="0" w:type="auto"/>
          </w:tcPr>
          <w:p w14:paraId="27A80BAB" w14:textId="77777777" w:rsidR="004658D8" w:rsidRPr="007C402F" w:rsidRDefault="004658D8" w:rsidP="00061632">
            <w:pPr>
              <w:spacing w:before="100" w:beforeAutospacing="1" w:after="100" w:afterAutospacing="1"/>
              <w:rPr>
                <w:b/>
                <w:sz w:val="18"/>
                <w:szCs w:val="18"/>
              </w:rPr>
            </w:pPr>
          </w:p>
        </w:tc>
        <w:tc>
          <w:tcPr>
            <w:tcW w:w="0" w:type="auto"/>
          </w:tcPr>
          <w:p w14:paraId="74D471FD" w14:textId="77777777" w:rsidR="004658D8" w:rsidRPr="007C402F" w:rsidRDefault="004658D8" w:rsidP="00061632">
            <w:pPr>
              <w:spacing w:before="100" w:beforeAutospacing="1" w:after="100" w:afterAutospacing="1"/>
              <w:rPr>
                <w:b/>
                <w:sz w:val="18"/>
                <w:szCs w:val="18"/>
              </w:rPr>
            </w:pPr>
          </w:p>
        </w:tc>
      </w:tr>
      <w:tr w:rsidR="007C402F" w:rsidRPr="007C402F" w14:paraId="656674B7" w14:textId="77777777" w:rsidTr="00061632">
        <w:trPr>
          <w:trHeight w:hRule="exact" w:val="284"/>
        </w:trPr>
        <w:tc>
          <w:tcPr>
            <w:tcW w:w="0" w:type="auto"/>
          </w:tcPr>
          <w:p w14:paraId="6BEAAC43" w14:textId="77777777" w:rsidR="004658D8" w:rsidRPr="007C402F" w:rsidRDefault="004658D8" w:rsidP="00061632">
            <w:pPr>
              <w:spacing w:before="100" w:beforeAutospacing="1" w:after="100" w:afterAutospacing="1"/>
              <w:rPr>
                <w:bCs/>
                <w:sz w:val="18"/>
                <w:szCs w:val="18"/>
              </w:rPr>
            </w:pPr>
            <w:r w:rsidRPr="007C402F">
              <w:rPr>
                <w:bCs/>
                <w:sz w:val="18"/>
                <w:szCs w:val="18"/>
              </w:rPr>
              <w:t>14</w:t>
            </w:r>
          </w:p>
        </w:tc>
        <w:tc>
          <w:tcPr>
            <w:tcW w:w="4729" w:type="dxa"/>
          </w:tcPr>
          <w:p w14:paraId="24DF856C" w14:textId="77777777" w:rsidR="004658D8" w:rsidRPr="007C402F" w:rsidRDefault="004658D8" w:rsidP="00061632">
            <w:pPr>
              <w:spacing w:before="100" w:beforeAutospacing="1" w:after="100" w:afterAutospacing="1"/>
              <w:rPr>
                <w:sz w:val="18"/>
                <w:szCs w:val="18"/>
              </w:rPr>
            </w:pPr>
            <w:r w:rsidRPr="007C402F">
              <w:rPr>
                <w:sz w:val="18"/>
                <w:szCs w:val="18"/>
              </w:rPr>
              <w:t>Staj yapılan yerde yetkili eleman tarafından verilen işi yapmak</w:t>
            </w:r>
          </w:p>
        </w:tc>
        <w:tc>
          <w:tcPr>
            <w:tcW w:w="1466" w:type="dxa"/>
          </w:tcPr>
          <w:p w14:paraId="2E0E361C" w14:textId="77777777" w:rsidR="004658D8" w:rsidRPr="007C402F" w:rsidRDefault="004658D8" w:rsidP="00061632">
            <w:pPr>
              <w:spacing w:before="100" w:beforeAutospacing="1" w:after="100" w:afterAutospacing="1"/>
              <w:rPr>
                <w:b/>
                <w:sz w:val="18"/>
                <w:szCs w:val="18"/>
              </w:rPr>
            </w:pPr>
          </w:p>
        </w:tc>
        <w:tc>
          <w:tcPr>
            <w:tcW w:w="0" w:type="auto"/>
          </w:tcPr>
          <w:p w14:paraId="723E9AA6" w14:textId="77777777" w:rsidR="004658D8" w:rsidRPr="007C402F" w:rsidRDefault="004658D8" w:rsidP="00061632">
            <w:pPr>
              <w:spacing w:before="100" w:beforeAutospacing="1" w:after="100" w:afterAutospacing="1"/>
              <w:rPr>
                <w:b/>
                <w:sz w:val="18"/>
                <w:szCs w:val="18"/>
              </w:rPr>
            </w:pPr>
          </w:p>
        </w:tc>
        <w:tc>
          <w:tcPr>
            <w:tcW w:w="0" w:type="auto"/>
          </w:tcPr>
          <w:p w14:paraId="66BFC145" w14:textId="77777777" w:rsidR="004658D8" w:rsidRPr="007C402F" w:rsidRDefault="004658D8" w:rsidP="00061632">
            <w:pPr>
              <w:spacing w:before="100" w:beforeAutospacing="1" w:after="100" w:afterAutospacing="1"/>
              <w:rPr>
                <w:b/>
                <w:sz w:val="18"/>
                <w:szCs w:val="18"/>
              </w:rPr>
            </w:pPr>
          </w:p>
        </w:tc>
      </w:tr>
      <w:tr w:rsidR="007C402F" w:rsidRPr="007C402F" w14:paraId="00AC4A2B" w14:textId="77777777" w:rsidTr="00061632">
        <w:trPr>
          <w:trHeight w:hRule="exact" w:val="284"/>
        </w:trPr>
        <w:tc>
          <w:tcPr>
            <w:tcW w:w="5345" w:type="dxa"/>
            <w:gridSpan w:val="2"/>
          </w:tcPr>
          <w:p w14:paraId="26988BF7" w14:textId="77777777" w:rsidR="004658D8" w:rsidRPr="007C402F" w:rsidRDefault="004658D8" w:rsidP="00061632">
            <w:pPr>
              <w:spacing w:before="100" w:beforeAutospacing="1" w:after="100" w:afterAutospacing="1"/>
              <w:rPr>
                <w:sz w:val="20"/>
                <w:szCs w:val="20"/>
              </w:rPr>
            </w:pPr>
            <w:r w:rsidRPr="007C402F">
              <w:rPr>
                <w:sz w:val="20"/>
                <w:szCs w:val="20"/>
              </w:rPr>
              <w:t>Dersin Gün ve Saati</w:t>
            </w:r>
          </w:p>
        </w:tc>
        <w:tc>
          <w:tcPr>
            <w:tcW w:w="3714" w:type="dxa"/>
            <w:gridSpan w:val="3"/>
          </w:tcPr>
          <w:p w14:paraId="453E4365" w14:textId="77777777" w:rsidR="004658D8" w:rsidRPr="007C402F" w:rsidRDefault="004658D8" w:rsidP="00061632">
            <w:pPr>
              <w:spacing w:before="100" w:beforeAutospacing="1" w:after="100" w:afterAutospacing="1"/>
              <w:jc w:val="center"/>
              <w:rPr>
                <w:sz w:val="20"/>
                <w:szCs w:val="20"/>
              </w:rPr>
            </w:pPr>
            <w:r w:rsidRPr="007C402F">
              <w:rPr>
                <w:sz w:val="20"/>
                <w:szCs w:val="20"/>
              </w:rPr>
              <w:t>Program web sayfasında ilan edilmiştir</w:t>
            </w:r>
          </w:p>
        </w:tc>
      </w:tr>
      <w:tr w:rsidR="007C402F" w:rsidRPr="007C402F" w14:paraId="17A1FF74" w14:textId="77777777" w:rsidTr="00061632">
        <w:trPr>
          <w:trHeight w:hRule="exact" w:val="284"/>
        </w:trPr>
        <w:tc>
          <w:tcPr>
            <w:tcW w:w="0" w:type="auto"/>
            <w:gridSpan w:val="3"/>
          </w:tcPr>
          <w:p w14:paraId="6CA60A3E" w14:textId="77777777" w:rsidR="004658D8" w:rsidRPr="007C402F" w:rsidRDefault="004658D8" w:rsidP="00061632">
            <w:pPr>
              <w:spacing w:before="100" w:beforeAutospacing="1" w:after="100" w:afterAutospacing="1"/>
              <w:rPr>
                <w:b/>
                <w:sz w:val="20"/>
                <w:szCs w:val="20"/>
              </w:rPr>
            </w:pPr>
            <w:r w:rsidRPr="007C402F">
              <w:rPr>
                <w:sz w:val="20"/>
                <w:szCs w:val="20"/>
              </w:rPr>
              <w:t>Ders Görüşme Gün ve Saatleri</w:t>
            </w:r>
          </w:p>
        </w:tc>
        <w:tc>
          <w:tcPr>
            <w:tcW w:w="0" w:type="auto"/>
            <w:gridSpan w:val="2"/>
          </w:tcPr>
          <w:p w14:paraId="38E3D653" w14:textId="77777777" w:rsidR="004658D8" w:rsidRPr="007C402F" w:rsidRDefault="004658D8" w:rsidP="00061632">
            <w:pPr>
              <w:spacing w:before="100" w:beforeAutospacing="1" w:after="100" w:afterAutospacing="1"/>
              <w:rPr>
                <w:b/>
              </w:rPr>
            </w:pPr>
          </w:p>
        </w:tc>
      </w:tr>
      <w:tr w:rsidR="004658D8" w:rsidRPr="007C402F" w14:paraId="68F41C72" w14:textId="77777777" w:rsidTr="00061632">
        <w:trPr>
          <w:trHeight w:hRule="exact" w:val="284"/>
        </w:trPr>
        <w:tc>
          <w:tcPr>
            <w:tcW w:w="0" w:type="auto"/>
            <w:gridSpan w:val="3"/>
          </w:tcPr>
          <w:p w14:paraId="3CD1BBB0" w14:textId="77777777" w:rsidR="004658D8" w:rsidRPr="007C402F" w:rsidRDefault="004658D8" w:rsidP="00061632">
            <w:pPr>
              <w:spacing w:before="100" w:beforeAutospacing="1" w:after="100" w:afterAutospacing="1"/>
              <w:rPr>
                <w:sz w:val="20"/>
                <w:szCs w:val="20"/>
              </w:rPr>
            </w:pPr>
            <w:r w:rsidRPr="007C402F">
              <w:rPr>
                <w:sz w:val="20"/>
                <w:szCs w:val="20"/>
              </w:rPr>
              <w:t>İletişim bilgileri</w:t>
            </w:r>
          </w:p>
        </w:tc>
        <w:tc>
          <w:tcPr>
            <w:tcW w:w="0" w:type="auto"/>
            <w:gridSpan w:val="2"/>
          </w:tcPr>
          <w:p w14:paraId="551A31C4" w14:textId="77777777" w:rsidR="004658D8" w:rsidRPr="007C402F" w:rsidRDefault="004658D8" w:rsidP="00061632">
            <w:pPr>
              <w:spacing w:before="100" w:beforeAutospacing="1" w:after="100" w:afterAutospacing="1"/>
              <w:rPr>
                <w:b/>
              </w:rPr>
            </w:pPr>
          </w:p>
        </w:tc>
      </w:tr>
    </w:tbl>
    <w:p w14:paraId="77F41EFF" w14:textId="77777777" w:rsidR="004658D8" w:rsidRPr="007C402F" w:rsidRDefault="004658D8" w:rsidP="004658D8">
      <w:pPr>
        <w:ind w:left="567"/>
      </w:pPr>
    </w:p>
    <w:p w14:paraId="4B1F7866" w14:textId="77777777" w:rsidR="00EC7693" w:rsidRPr="007C402F" w:rsidRDefault="00EC7693" w:rsidP="00EC7693"/>
    <w:tbl>
      <w:tblPr>
        <w:tblStyle w:val="TabloKlavuzu"/>
        <w:tblW w:w="0" w:type="auto"/>
        <w:tblLook w:val="04A0" w:firstRow="1" w:lastRow="0" w:firstColumn="1" w:lastColumn="0" w:noHBand="0" w:noVBand="1"/>
      </w:tblPr>
      <w:tblGrid>
        <w:gridCol w:w="3259"/>
        <w:gridCol w:w="863"/>
        <w:gridCol w:w="1553"/>
        <w:gridCol w:w="967"/>
        <w:gridCol w:w="833"/>
        <w:gridCol w:w="757"/>
        <w:gridCol w:w="829"/>
      </w:tblGrid>
      <w:tr w:rsidR="007C402F" w:rsidRPr="007C402F" w14:paraId="1D98DB5A" w14:textId="77777777" w:rsidTr="00061632">
        <w:trPr>
          <w:trHeight w:hRule="exact" w:val="480"/>
        </w:trPr>
        <w:tc>
          <w:tcPr>
            <w:tcW w:w="3260" w:type="dxa"/>
            <w:vAlign w:val="center"/>
          </w:tcPr>
          <w:p w14:paraId="115AC383" w14:textId="77777777" w:rsidR="00EC7693" w:rsidRPr="007C402F" w:rsidRDefault="00EC7693" w:rsidP="00061632">
            <w:pPr>
              <w:spacing w:before="100" w:beforeAutospacing="1" w:after="100" w:afterAutospacing="1"/>
              <w:jc w:val="center"/>
              <w:rPr>
                <w:sz w:val="18"/>
                <w:szCs w:val="18"/>
              </w:rPr>
            </w:pPr>
            <w:r w:rsidRPr="007C402F">
              <w:rPr>
                <w:sz w:val="18"/>
                <w:szCs w:val="18"/>
              </w:rPr>
              <w:t>Dersin adı</w:t>
            </w:r>
          </w:p>
        </w:tc>
        <w:tc>
          <w:tcPr>
            <w:tcW w:w="863" w:type="dxa"/>
          </w:tcPr>
          <w:p w14:paraId="620B45FD" w14:textId="77777777" w:rsidR="00EC7693" w:rsidRPr="007C402F" w:rsidRDefault="00EC7693" w:rsidP="00061632">
            <w:pPr>
              <w:spacing w:before="100" w:beforeAutospacing="1" w:after="100" w:afterAutospacing="1"/>
              <w:rPr>
                <w:sz w:val="18"/>
                <w:szCs w:val="18"/>
              </w:rPr>
            </w:pPr>
            <w:r w:rsidRPr="007C402F">
              <w:rPr>
                <w:sz w:val="18"/>
                <w:szCs w:val="18"/>
              </w:rPr>
              <w:t>Dersin Kodu</w:t>
            </w:r>
          </w:p>
        </w:tc>
        <w:tc>
          <w:tcPr>
            <w:tcW w:w="1553" w:type="dxa"/>
            <w:vAlign w:val="center"/>
          </w:tcPr>
          <w:p w14:paraId="6588ED19" w14:textId="77777777" w:rsidR="00EC7693" w:rsidRPr="007C402F" w:rsidRDefault="00EC7693" w:rsidP="00061632">
            <w:pPr>
              <w:spacing w:before="100" w:beforeAutospacing="1" w:after="100" w:afterAutospacing="1"/>
              <w:jc w:val="center"/>
              <w:rPr>
                <w:sz w:val="18"/>
                <w:szCs w:val="18"/>
              </w:rPr>
            </w:pPr>
            <w:r w:rsidRPr="007C402F">
              <w:rPr>
                <w:sz w:val="18"/>
                <w:szCs w:val="18"/>
              </w:rPr>
              <w:t>Zorunlu/Seçmeli</w:t>
            </w:r>
          </w:p>
        </w:tc>
        <w:tc>
          <w:tcPr>
            <w:tcW w:w="967" w:type="dxa"/>
            <w:vAlign w:val="center"/>
          </w:tcPr>
          <w:p w14:paraId="50FCD164" w14:textId="77777777" w:rsidR="00EC7693" w:rsidRPr="007C402F" w:rsidRDefault="00EC7693" w:rsidP="00061632">
            <w:pPr>
              <w:spacing w:before="100" w:beforeAutospacing="1" w:after="100" w:afterAutospacing="1"/>
              <w:jc w:val="center"/>
              <w:rPr>
                <w:sz w:val="18"/>
                <w:szCs w:val="18"/>
              </w:rPr>
            </w:pPr>
            <w:r w:rsidRPr="007C402F">
              <w:rPr>
                <w:sz w:val="18"/>
                <w:szCs w:val="18"/>
              </w:rPr>
              <w:t>AKTS</w:t>
            </w:r>
          </w:p>
        </w:tc>
        <w:tc>
          <w:tcPr>
            <w:tcW w:w="833" w:type="dxa"/>
            <w:vAlign w:val="center"/>
          </w:tcPr>
          <w:p w14:paraId="0DF9C618" w14:textId="77777777" w:rsidR="00EC7693" w:rsidRPr="007C402F" w:rsidRDefault="00EC7693" w:rsidP="00061632">
            <w:pPr>
              <w:spacing w:before="100" w:beforeAutospacing="1" w:after="100" w:afterAutospacing="1"/>
              <w:jc w:val="center"/>
              <w:rPr>
                <w:sz w:val="18"/>
                <w:szCs w:val="18"/>
              </w:rPr>
            </w:pPr>
            <w:r w:rsidRPr="007C402F">
              <w:rPr>
                <w:sz w:val="18"/>
                <w:szCs w:val="18"/>
              </w:rPr>
              <w:t>Kredi</w:t>
            </w:r>
          </w:p>
        </w:tc>
        <w:tc>
          <w:tcPr>
            <w:tcW w:w="757" w:type="dxa"/>
            <w:tcBorders>
              <w:right w:val="single" w:sz="2" w:space="0" w:color="auto"/>
            </w:tcBorders>
            <w:vAlign w:val="center"/>
          </w:tcPr>
          <w:p w14:paraId="42313540" w14:textId="77777777" w:rsidR="00EC7693" w:rsidRPr="007C402F" w:rsidRDefault="00EC7693" w:rsidP="00061632">
            <w:pPr>
              <w:spacing w:before="100" w:beforeAutospacing="1" w:after="100" w:afterAutospacing="1"/>
              <w:jc w:val="center"/>
              <w:rPr>
                <w:sz w:val="18"/>
                <w:szCs w:val="18"/>
              </w:rPr>
            </w:pPr>
            <w:r w:rsidRPr="007C402F">
              <w:rPr>
                <w:sz w:val="18"/>
                <w:szCs w:val="18"/>
              </w:rPr>
              <w:t>T</w:t>
            </w:r>
          </w:p>
        </w:tc>
        <w:tc>
          <w:tcPr>
            <w:tcW w:w="829" w:type="dxa"/>
            <w:tcBorders>
              <w:left w:val="single" w:sz="2" w:space="0" w:color="auto"/>
            </w:tcBorders>
            <w:vAlign w:val="center"/>
          </w:tcPr>
          <w:p w14:paraId="74D4AA5E" w14:textId="77777777" w:rsidR="00EC7693" w:rsidRPr="007C402F" w:rsidRDefault="00EC7693" w:rsidP="00061632">
            <w:pPr>
              <w:spacing w:before="100" w:beforeAutospacing="1" w:after="100" w:afterAutospacing="1"/>
              <w:jc w:val="center"/>
              <w:rPr>
                <w:sz w:val="18"/>
                <w:szCs w:val="18"/>
              </w:rPr>
            </w:pPr>
            <w:r w:rsidRPr="007C402F">
              <w:rPr>
                <w:sz w:val="18"/>
                <w:szCs w:val="18"/>
              </w:rPr>
              <w:t>U</w:t>
            </w:r>
          </w:p>
        </w:tc>
      </w:tr>
      <w:tr w:rsidR="007C402F" w:rsidRPr="007C402F" w14:paraId="26DAC3C1" w14:textId="77777777" w:rsidTr="00061632">
        <w:trPr>
          <w:trHeight w:hRule="exact" w:val="284"/>
        </w:trPr>
        <w:tc>
          <w:tcPr>
            <w:tcW w:w="3260" w:type="dxa"/>
            <w:vAlign w:val="center"/>
          </w:tcPr>
          <w:p w14:paraId="0C23C146" w14:textId="735F0005" w:rsidR="00EC7693" w:rsidRPr="007C402F" w:rsidRDefault="00EC7693" w:rsidP="00061632">
            <w:pPr>
              <w:spacing w:before="100" w:beforeAutospacing="1" w:after="100" w:afterAutospacing="1"/>
              <w:jc w:val="center"/>
              <w:rPr>
                <w:sz w:val="18"/>
                <w:szCs w:val="18"/>
              </w:rPr>
            </w:pPr>
            <w:r w:rsidRPr="007C402F">
              <w:rPr>
                <w:sz w:val="18"/>
                <w:szCs w:val="18"/>
              </w:rPr>
              <w:t>Mesleki Matematik</w:t>
            </w:r>
            <w:r w:rsidR="007F404C" w:rsidRPr="007C402F">
              <w:rPr>
                <w:sz w:val="18"/>
                <w:szCs w:val="18"/>
              </w:rPr>
              <w:t>-II</w:t>
            </w:r>
          </w:p>
        </w:tc>
        <w:tc>
          <w:tcPr>
            <w:tcW w:w="863" w:type="dxa"/>
            <w:vAlign w:val="center"/>
          </w:tcPr>
          <w:p w14:paraId="52BA4909" w14:textId="77777777" w:rsidR="00EC7693" w:rsidRPr="007C402F" w:rsidRDefault="00EC7693" w:rsidP="00061632">
            <w:pPr>
              <w:spacing w:before="100" w:beforeAutospacing="1" w:after="100" w:afterAutospacing="1"/>
              <w:jc w:val="center"/>
              <w:rPr>
                <w:sz w:val="18"/>
                <w:szCs w:val="18"/>
              </w:rPr>
            </w:pPr>
            <w:r w:rsidRPr="007C402F">
              <w:rPr>
                <w:sz w:val="18"/>
                <w:szCs w:val="18"/>
              </w:rPr>
              <w:t>ITP104</w:t>
            </w:r>
          </w:p>
        </w:tc>
        <w:tc>
          <w:tcPr>
            <w:tcW w:w="1553" w:type="dxa"/>
            <w:vAlign w:val="center"/>
          </w:tcPr>
          <w:p w14:paraId="4F90B75C" w14:textId="77777777" w:rsidR="00EC7693" w:rsidRPr="007C402F" w:rsidRDefault="00EC7693" w:rsidP="00061632">
            <w:pPr>
              <w:spacing w:before="100" w:beforeAutospacing="1" w:after="100" w:afterAutospacing="1"/>
              <w:jc w:val="center"/>
              <w:rPr>
                <w:sz w:val="18"/>
                <w:szCs w:val="18"/>
              </w:rPr>
            </w:pPr>
            <w:r w:rsidRPr="007C402F">
              <w:rPr>
                <w:sz w:val="18"/>
                <w:szCs w:val="18"/>
              </w:rPr>
              <w:t>Z</w:t>
            </w:r>
          </w:p>
        </w:tc>
        <w:tc>
          <w:tcPr>
            <w:tcW w:w="967" w:type="dxa"/>
            <w:vAlign w:val="center"/>
          </w:tcPr>
          <w:p w14:paraId="7DD71D22" w14:textId="77777777" w:rsidR="00EC7693" w:rsidRPr="007C402F" w:rsidRDefault="00EC7693" w:rsidP="00061632">
            <w:pPr>
              <w:spacing w:before="100" w:beforeAutospacing="1" w:after="100" w:afterAutospacing="1"/>
              <w:jc w:val="center"/>
              <w:rPr>
                <w:sz w:val="18"/>
                <w:szCs w:val="18"/>
              </w:rPr>
            </w:pPr>
            <w:r w:rsidRPr="007C402F">
              <w:rPr>
                <w:sz w:val="18"/>
                <w:szCs w:val="18"/>
              </w:rPr>
              <w:t>2</w:t>
            </w:r>
          </w:p>
        </w:tc>
        <w:tc>
          <w:tcPr>
            <w:tcW w:w="833" w:type="dxa"/>
            <w:vAlign w:val="center"/>
          </w:tcPr>
          <w:p w14:paraId="4085A3F4" w14:textId="77777777" w:rsidR="00EC7693" w:rsidRPr="007C402F" w:rsidRDefault="00EC7693" w:rsidP="00061632">
            <w:pPr>
              <w:spacing w:before="100" w:beforeAutospacing="1" w:after="100" w:afterAutospacing="1"/>
              <w:jc w:val="center"/>
              <w:rPr>
                <w:sz w:val="18"/>
                <w:szCs w:val="18"/>
              </w:rPr>
            </w:pPr>
            <w:r w:rsidRPr="007C402F">
              <w:rPr>
                <w:sz w:val="18"/>
                <w:szCs w:val="18"/>
              </w:rPr>
              <w:t>2</w:t>
            </w:r>
          </w:p>
        </w:tc>
        <w:tc>
          <w:tcPr>
            <w:tcW w:w="757" w:type="dxa"/>
            <w:tcBorders>
              <w:right w:val="single" w:sz="2" w:space="0" w:color="auto"/>
            </w:tcBorders>
            <w:vAlign w:val="center"/>
          </w:tcPr>
          <w:p w14:paraId="61EF9231" w14:textId="77777777" w:rsidR="00EC7693" w:rsidRPr="007C402F" w:rsidRDefault="00EC7693" w:rsidP="00061632">
            <w:pPr>
              <w:spacing w:before="100" w:beforeAutospacing="1" w:after="100" w:afterAutospacing="1"/>
              <w:jc w:val="center"/>
              <w:rPr>
                <w:sz w:val="18"/>
                <w:szCs w:val="18"/>
              </w:rPr>
            </w:pPr>
            <w:r w:rsidRPr="007C402F">
              <w:rPr>
                <w:sz w:val="18"/>
                <w:szCs w:val="18"/>
              </w:rPr>
              <w:t>2</w:t>
            </w:r>
          </w:p>
        </w:tc>
        <w:tc>
          <w:tcPr>
            <w:tcW w:w="829" w:type="dxa"/>
            <w:tcBorders>
              <w:left w:val="single" w:sz="2" w:space="0" w:color="auto"/>
            </w:tcBorders>
            <w:vAlign w:val="center"/>
          </w:tcPr>
          <w:p w14:paraId="3EC857BD" w14:textId="77777777" w:rsidR="00EC7693" w:rsidRPr="007C402F" w:rsidRDefault="00EC7693" w:rsidP="00061632">
            <w:pPr>
              <w:spacing w:before="100" w:beforeAutospacing="1" w:after="100" w:afterAutospacing="1"/>
              <w:jc w:val="center"/>
              <w:rPr>
                <w:sz w:val="18"/>
                <w:szCs w:val="18"/>
              </w:rPr>
            </w:pPr>
            <w:r w:rsidRPr="007C402F">
              <w:rPr>
                <w:sz w:val="18"/>
                <w:szCs w:val="18"/>
              </w:rPr>
              <w:t>0</w:t>
            </w:r>
          </w:p>
        </w:tc>
      </w:tr>
    </w:tbl>
    <w:p w14:paraId="4EADDC1D" w14:textId="77777777" w:rsidR="007F404C" w:rsidRPr="007C402F" w:rsidRDefault="00EC7693" w:rsidP="00EC7693">
      <w:pPr>
        <w:ind w:left="567"/>
        <w:rPr>
          <w:sz w:val="22"/>
          <w:szCs w:val="22"/>
        </w:rPr>
      </w:pPr>
      <w:r w:rsidRPr="007C402F">
        <w:rPr>
          <w:sz w:val="22"/>
          <w:szCs w:val="22"/>
        </w:rPr>
        <w:t>• Yüz yüze/Uzaktan: Yüz yüze</w:t>
      </w:r>
    </w:p>
    <w:p w14:paraId="4A01B7F0" w14:textId="77777777" w:rsidR="007F404C" w:rsidRPr="007C402F" w:rsidRDefault="00EC7693" w:rsidP="00EC7693">
      <w:pPr>
        <w:ind w:left="567"/>
        <w:rPr>
          <w:sz w:val="22"/>
          <w:szCs w:val="22"/>
        </w:rPr>
      </w:pPr>
      <w:r w:rsidRPr="007C402F">
        <w:rPr>
          <w:sz w:val="22"/>
          <w:szCs w:val="22"/>
        </w:rPr>
        <w:t>• Ders Yürütücüsü: Öğr. Gör. Bekir ŞENGÖNÜL</w:t>
      </w:r>
    </w:p>
    <w:p w14:paraId="6F93BC02" w14:textId="77777777" w:rsidR="003E0D35" w:rsidRPr="007C402F" w:rsidRDefault="00EC7693" w:rsidP="00EC7693">
      <w:pPr>
        <w:ind w:left="567"/>
        <w:rPr>
          <w:sz w:val="22"/>
          <w:szCs w:val="22"/>
        </w:rPr>
      </w:pPr>
      <w:r w:rsidRPr="007C402F">
        <w:rPr>
          <w:sz w:val="22"/>
          <w:szCs w:val="22"/>
        </w:rPr>
        <w:t xml:space="preserve">• Dersin Amacı: Matematik ile ilgili temel kavramlar verilerek, tek değişkenli fonksiyonlarda limit, süreklilik, türev kavramlarının ve uygulamalarının verilmesi. Belirsiz integralin öğretilmesi, integral alma metotları, Belirli integralin özellikleri, ilgili teoremler, Belirli integralin elektrik işaretlerinin çözümünde uygulanışının kavranması (Alan, yay uzunluğu, hacım hesabı, yüzey alanı hesabı ) , Matris kavramları, matrisin elektrik devre çözümünde kullanılışının öğrenilmesi, kompleks sayılar ve dört işlemin gerçekleştirilmesi, açısal ölçümlerin öğrenilmesi, matematik çözüm yöntemlerinin elektrik devre problemlerinde kullanılışının anlaşılması </w:t>
      </w:r>
    </w:p>
    <w:p w14:paraId="564ED448" w14:textId="77777777" w:rsidR="003E0D35" w:rsidRPr="007C402F" w:rsidRDefault="00EC7693" w:rsidP="00EC7693">
      <w:pPr>
        <w:ind w:left="567"/>
        <w:rPr>
          <w:sz w:val="22"/>
          <w:szCs w:val="22"/>
        </w:rPr>
      </w:pPr>
      <w:r w:rsidRPr="007C402F">
        <w:rPr>
          <w:sz w:val="22"/>
          <w:szCs w:val="22"/>
        </w:rPr>
        <w:t xml:space="preserve">• Dersin Hedefi: öğrencilere matematiksel kavramları ve yöntemleri öğretmek, analitik düşünme becerilerini geliştirmek ve matematiksel problem çözme yeteneklerini güçlendirmek. </w:t>
      </w:r>
    </w:p>
    <w:p w14:paraId="580D8DD6" w14:textId="5DB01751" w:rsidR="003E0D35" w:rsidRPr="007C402F" w:rsidRDefault="00EC7693" w:rsidP="003E0D35">
      <w:pPr>
        <w:ind w:left="567"/>
        <w:rPr>
          <w:sz w:val="22"/>
          <w:szCs w:val="22"/>
        </w:rPr>
      </w:pPr>
      <w:r w:rsidRPr="007C402F">
        <w:rPr>
          <w:sz w:val="22"/>
          <w:szCs w:val="22"/>
        </w:rPr>
        <w:t xml:space="preserve">• Dersin İçeriği: </w:t>
      </w:r>
      <w:r w:rsidR="003E0D35" w:rsidRPr="007C402F">
        <w:rPr>
          <w:sz w:val="22"/>
          <w:szCs w:val="22"/>
        </w:rPr>
        <w:t>Son yıl</w:t>
      </w:r>
      <w:r w:rsidR="003E0D35" w:rsidRPr="007C402F">
        <w:rPr>
          <w:sz w:val="22"/>
          <w:szCs w:val="22"/>
        </w:rPr>
        <w:softHyphen/>
        <w:t>lar</w:t>
      </w:r>
      <w:r w:rsidR="003E0D35" w:rsidRPr="007C402F">
        <w:rPr>
          <w:sz w:val="22"/>
          <w:szCs w:val="22"/>
        </w:rPr>
        <w:softHyphen/>
        <w:t>da, ge</w:t>
      </w:r>
      <w:r w:rsidR="003E0D35" w:rsidRPr="007C402F">
        <w:rPr>
          <w:sz w:val="22"/>
          <w:szCs w:val="22"/>
        </w:rPr>
        <w:softHyphen/>
        <w:t>rek sos</w:t>
      </w:r>
      <w:r w:rsidR="003E0D35" w:rsidRPr="007C402F">
        <w:rPr>
          <w:sz w:val="22"/>
          <w:szCs w:val="22"/>
        </w:rPr>
        <w:softHyphen/>
        <w:t>yal ge</w:t>
      </w:r>
      <w:r w:rsidR="003E0D35" w:rsidRPr="007C402F">
        <w:rPr>
          <w:sz w:val="22"/>
          <w:szCs w:val="22"/>
        </w:rPr>
        <w:softHyphen/>
        <w:t>rek</w:t>
      </w:r>
      <w:r w:rsidR="003E0D35" w:rsidRPr="007C402F">
        <w:rPr>
          <w:sz w:val="22"/>
          <w:szCs w:val="22"/>
        </w:rPr>
        <w:softHyphen/>
        <w:t>se tek</w:t>
      </w:r>
      <w:r w:rsidR="003E0D35" w:rsidRPr="007C402F">
        <w:rPr>
          <w:sz w:val="22"/>
          <w:szCs w:val="22"/>
        </w:rPr>
        <w:softHyphen/>
        <w:t>nik alan</w:t>
      </w:r>
      <w:r w:rsidR="003E0D35" w:rsidRPr="007C402F">
        <w:rPr>
          <w:sz w:val="22"/>
          <w:szCs w:val="22"/>
        </w:rPr>
        <w:softHyphen/>
        <w:t>lar</w:t>
      </w:r>
      <w:r w:rsidR="003E0D35" w:rsidRPr="007C402F">
        <w:rPr>
          <w:sz w:val="22"/>
          <w:szCs w:val="22"/>
        </w:rPr>
        <w:softHyphen/>
        <w:t>da mes</w:t>
      </w:r>
      <w:r w:rsidR="003E0D35" w:rsidRPr="007C402F">
        <w:rPr>
          <w:sz w:val="22"/>
          <w:szCs w:val="22"/>
        </w:rPr>
        <w:softHyphen/>
        <w:t>le</w:t>
      </w:r>
      <w:r w:rsidR="003E0D35" w:rsidRPr="007C402F">
        <w:rPr>
          <w:sz w:val="22"/>
          <w:szCs w:val="22"/>
        </w:rPr>
        <w:softHyphen/>
        <w:t>ki eği</w:t>
      </w:r>
      <w:r w:rsidR="003E0D35" w:rsidRPr="007C402F">
        <w:rPr>
          <w:sz w:val="22"/>
          <w:szCs w:val="22"/>
        </w:rPr>
        <w:softHyphen/>
        <w:t>ti</w:t>
      </w:r>
      <w:r w:rsidR="003E0D35" w:rsidRPr="007C402F">
        <w:rPr>
          <w:sz w:val="22"/>
          <w:szCs w:val="22"/>
        </w:rPr>
        <w:softHyphen/>
        <w:t>min öne</w:t>
      </w:r>
      <w:r w:rsidR="003E0D35" w:rsidRPr="007C402F">
        <w:rPr>
          <w:sz w:val="22"/>
          <w:szCs w:val="22"/>
        </w:rPr>
        <w:softHyphen/>
        <w:t>mi gi</w:t>
      </w:r>
      <w:r w:rsidR="003E0D35" w:rsidRPr="007C402F">
        <w:rPr>
          <w:sz w:val="22"/>
          <w:szCs w:val="22"/>
        </w:rPr>
        <w:softHyphen/>
        <w:t>de</w:t>
      </w:r>
      <w:r w:rsidR="003E0D35" w:rsidRPr="007C402F">
        <w:rPr>
          <w:sz w:val="22"/>
          <w:szCs w:val="22"/>
        </w:rPr>
        <w:softHyphen/>
        <w:t>rek art</w:t>
      </w:r>
      <w:r w:rsidR="003E0D35" w:rsidRPr="007C402F">
        <w:rPr>
          <w:sz w:val="22"/>
          <w:szCs w:val="22"/>
        </w:rPr>
        <w:softHyphen/>
        <w:t>mak</w:t>
      </w:r>
      <w:r w:rsidR="003E0D35" w:rsidRPr="007C402F">
        <w:rPr>
          <w:sz w:val="22"/>
          <w:szCs w:val="22"/>
        </w:rPr>
        <w:softHyphen/>
        <w:t>ta</w:t>
      </w:r>
      <w:r w:rsidR="003E0D35" w:rsidRPr="007C402F">
        <w:rPr>
          <w:sz w:val="22"/>
          <w:szCs w:val="22"/>
        </w:rPr>
        <w:softHyphen/>
        <w:t>dır. Bu eği</w:t>
      </w:r>
      <w:r w:rsidR="003E0D35" w:rsidRPr="007C402F">
        <w:rPr>
          <w:sz w:val="22"/>
          <w:szCs w:val="22"/>
        </w:rPr>
        <w:softHyphen/>
        <w:t>ti</w:t>
      </w:r>
      <w:r w:rsidR="003E0D35" w:rsidRPr="007C402F">
        <w:rPr>
          <w:sz w:val="22"/>
          <w:szCs w:val="22"/>
        </w:rPr>
        <w:softHyphen/>
        <w:t>min üni</w:t>
      </w:r>
      <w:r w:rsidR="003E0D35" w:rsidRPr="007C402F">
        <w:rPr>
          <w:sz w:val="22"/>
          <w:szCs w:val="22"/>
        </w:rPr>
        <w:softHyphen/>
        <w:t>ver</w:t>
      </w:r>
      <w:r w:rsidR="003E0D35" w:rsidRPr="007C402F">
        <w:rPr>
          <w:sz w:val="22"/>
          <w:szCs w:val="22"/>
        </w:rPr>
        <w:softHyphen/>
        <w:t>si</w:t>
      </w:r>
      <w:r w:rsidR="003E0D35" w:rsidRPr="007C402F">
        <w:rPr>
          <w:sz w:val="22"/>
          <w:szCs w:val="22"/>
        </w:rPr>
        <w:softHyphen/>
        <w:t>te</w:t>
      </w:r>
      <w:r w:rsidR="003E0D35" w:rsidRPr="007C402F">
        <w:rPr>
          <w:sz w:val="22"/>
          <w:szCs w:val="22"/>
        </w:rPr>
        <w:softHyphen/>
        <w:t>ler</w:t>
      </w:r>
      <w:r w:rsidR="003E0D35" w:rsidRPr="007C402F">
        <w:rPr>
          <w:sz w:val="22"/>
          <w:szCs w:val="22"/>
        </w:rPr>
        <w:softHyphen/>
        <w:t>de</w:t>
      </w:r>
      <w:r w:rsidR="003E0D35" w:rsidRPr="007C402F">
        <w:rPr>
          <w:sz w:val="22"/>
          <w:szCs w:val="22"/>
        </w:rPr>
        <w:softHyphen/>
        <w:t>ki de</w:t>
      </w:r>
      <w:r w:rsidR="003E0D35" w:rsidRPr="007C402F">
        <w:rPr>
          <w:sz w:val="22"/>
          <w:szCs w:val="22"/>
        </w:rPr>
        <w:softHyphen/>
        <w:t>va</w:t>
      </w:r>
      <w:r w:rsidR="003E0D35" w:rsidRPr="007C402F">
        <w:rPr>
          <w:sz w:val="22"/>
          <w:szCs w:val="22"/>
        </w:rPr>
        <w:softHyphen/>
        <w:t>mı olan Mes</w:t>
      </w:r>
      <w:r w:rsidR="003E0D35" w:rsidRPr="007C402F">
        <w:rPr>
          <w:sz w:val="22"/>
          <w:szCs w:val="22"/>
        </w:rPr>
        <w:softHyphen/>
        <w:t>lek Yük</w:t>
      </w:r>
      <w:r w:rsidR="003E0D35" w:rsidRPr="007C402F">
        <w:rPr>
          <w:sz w:val="22"/>
          <w:szCs w:val="22"/>
        </w:rPr>
        <w:softHyphen/>
        <w:t>sek Okul</w:t>
      </w:r>
      <w:r w:rsidR="003E0D35" w:rsidRPr="007C402F">
        <w:rPr>
          <w:sz w:val="22"/>
          <w:szCs w:val="22"/>
        </w:rPr>
        <w:softHyphen/>
        <w:t>la</w:t>
      </w:r>
      <w:r w:rsidR="003E0D35" w:rsidRPr="007C402F">
        <w:rPr>
          <w:sz w:val="22"/>
          <w:szCs w:val="22"/>
        </w:rPr>
        <w:softHyphen/>
        <w:t>rı (MYO), genç</w:t>
      </w:r>
      <w:r w:rsidR="003E0D35" w:rsidRPr="007C402F">
        <w:rPr>
          <w:sz w:val="22"/>
          <w:szCs w:val="22"/>
        </w:rPr>
        <w:softHyphen/>
        <w:t>le</w:t>
      </w:r>
      <w:r w:rsidR="003E0D35" w:rsidRPr="007C402F">
        <w:rPr>
          <w:sz w:val="22"/>
          <w:szCs w:val="22"/>
        </w:rPr>
        <w:softHyphen/>
        <w:t>rin kı</w:t>
      </w:r>
      <w:r w:rsidR="003E0D35" w:rsidRPr="007C402F">
        <w:rPr>
          <w:sz w:val="22"/>
          <w:szCs w:val="22"/>
        </w:rPr>
        <w:softHyphen/>
        <w:t>sa sü</w:t>
      </w:r>
      <w:r w:rsidR="003E0D35" w:rsidRPr="007C402F">
        <w:rPr>
          <w:sz w:val="22"/>
          <w:szCs w:val="22"/>
        </w:rPr>
        <w:softHyphen/>
        <w:t>re</w:t>
      </w:r>
      <w:r w:rsidR="003E0D35" w:rsidRPr="007C402F">
        <w:rPr>
          <w:sz w:val="22"/>
          <w:szCs w:val="22"/>
        </w:rPr>
        <w:softHyphen/>
        <w:t>de bir mes</w:t>
      </w:r>
      <w:r w:rsidR="003E0D35" w:rsidRPr="007C402F">
        <w:rPr>
          <w:sz w:val="22"/>
          <w:szCs w:val="22"/>
        </w:rPr>
        <w:softHyphen/>
        <w:t>lek sa</w:t>
      </w:r>
      <w:r w:rsidR="003E0D35" w:rsidRPr="007C402F">
        <w:rPr>
          <w:sz w:val="22"/>
          <w:szCs w:val="22"/>
        </w:rPr>
        <w:softHyphen/>
        <w:t>hi</w:t>
      </w:r>
      <w:r w:rsidR="003E0D35" w:rsidRPr="007C402F">
        <w:rPr>
          <w:sz w:val="22"/>
          <w:szCs w:val="22"/>
        </w:rPr>
        <w:softHyphen/>
        <w:t>bi ola</w:t>
      </w:r>
      <w:r w:rsidR="003E0D35" w:rsidRPr="007C402F">
        <w:rPr>
          <w:sz w:val="22"/>
          <w:szCs w:val="22"/>
        </w:rPr>
        <w:softHyphen/>
        <w:t>rak ha</w:t>
      </w:r>
      <w:r w:rsidR="003E0D35" w:rsidRPr="007C402F">
        <w:rPr>
          <w:sz w:val="22"/>
          <w:szCs w:val="22"/>
        </w:rPr>
        <w:softHyphen/>
        <w:t>ya</w:t>
      </w:r>
      <w:r w:rsidR="003E0D35" w:rsidRPr="007C402F">
        <w:rPr>
          <w:sz w:val="22"/>
          <w:szCs w:val="22"/>
        </w:rPr>
        <w:softHyphen/>
        <w:t>ta atıl</w:t>
      </w:r>
      <w:r w:rsidR="003E0D35" w:rsidRPr="007C402F">
        <w:rPr>
          <w:sz w:val="22"/>
          <w:szCs w:val="22"/>
        </w:rPr>
        <w:softHyphen/>
        <w:t>ma</w:t>
      </w:r>
      <w:r w:rsidR="003E0D35" w:rsidRPr="007C402F">
        <w:rPr>
          <w:sz w:val="22"/>
          <w:szCs w:val="22"/>
        </w:rPr>
        <w:softHyphen/>
        <w:t>la</w:t>
      </w:r>
      <w:r w:rsidR="003E0D35" w:rsidRPr="007C402F">
        <w:rPr>
          <w:sz w:val="22"/>
          <w:szCs w:val="22"/>
        </w:rPr>
        <w:softHyphen/>
        <w:t>rı</w:t>
      </w:r>
      <w:r w:rsidR="003E0D35" w:rsidRPr="007C402F">
        <w:rPr>
          <w:sz w:val="22"/>
          <w:szCs w:val="22"/>
        </w:rPr>
        <w:softHyphen/>
        <w:t>na ola</w:t>
      </w:r>
      <w:r w:rsidR="003E0D35" w:rsidRPr="007C402F">
        <w:rPr>
          <w:sz w:val="22"/>
          <w:szCs w:val="22"/>
        </w:rPr>
        <w:softHyphen/>
        <w:t>nak sağ</w:t>
      </w:r>
      <w:r w:rsidR="003E0D35" w:rsidRPr="007C402F">
        <w:rPr>
          <w:sz w:val="22"/>
          <w:szCs w:val="22"/>
        </w:rPr>
        <w:softHyphen/>
        <w:t>la</w:t>
      </w:r>
      <w:r w:rsidR="003E0D35" w:rsidRPr="007C402F">
        <w:rPr>
          <w:sz w:val="22"/>
          <w:szCs w:val="22"/>
        </w:rPr>
        <w:softHyphen/>
        <w:t>mak</w:t>
      </w:r>
      <w:r w:rsidR="003E0D35" w:rsidRPr="007C402F">
        <w:rPr>
          <w:sz w:val="22"/>
          <w:szCs w:val="22"/>
        </w:rPr>
        <w:softHyphen/>
        <w:t>ta</w:t>
      </w:r>
      <w:r w:rsidR="003E0D35" w:rsidRPr="007C402F">
        <w:rPr>
          <w:sz w:val="22"/>
          <w:szCs w:val="22"/>
        </w:rPr>
        <w:softHyphen/>
        <w:t>dır. Mes</w:t>
      </w:r>
      <w:r w:rsidR="003E0D35" w:rsidRPr="007C402F">
        <w:rPr>
          <w:sz w:val="22"/>
          <w:szCs w:val="22"/>
        </w:rPr>
        <w:softHyphen/>
        <w:t>lek Yük</w:t>
      </w:r>
      <w:r w:rsidR="003E0D35" w:rsidRPr="007C402F">
        <w:rPr>
          <w:sz w:val="22"/>
          <w:szCs w:val="22"/>
        </w:rPr>
        <w:softHyphen/>
        <w:t>sek Okul</w:t>
      </w:r>
      <w:r w:rsidR="003E0D35" w:rsidRPr="007C402F">
        <w:rPr>
          <w:sz w:val="22"/>
          <w:szCs w:val="22"/>
        </w:rPr>
        <w:softHyphen/>
        <w:t>la</w:t>
      </w:r>
      <w:r w:rsidR="003E0D35" w:rsidRPr="007C402F">
        <w:rPr>
          <w:sz w:val="22"/>
          <w:szCs w:val="22"/>
        </w:rPr>
        <w:softHyphen/>
        <w:t>rı’nın kap</w:t>
      </w:r>
      <w:r w:rsidR="003E0D35" w:rsidRPr="007C402F">
        <w:rPr>
          <w:sz w:val="22"/>
          <w:szCs w:val="22"/>
        </w:rPr>
        <w:softHyphen/>
        <w:t>sa</w:t>
      </w:r>
      <w:r w:rsidR="003E0D35" w:rsidRPr="007C402F">
        <w:rPr>
          <w:sz w:val="22"/>
          <w:szCs w:val="22"/>
        </w:rPr>
        <w:softHyphen/>
        <w:t>mın</w:t>
      </w:r>
      <w:r w:rsidR="003E0D35" w:rsidRPr="007C402F">
        <w:rPr>
          <w:sz w:val="22"/>
          <w:szCs w:val="22"/>
        </w:rPr>
        <w:softHyphen/>
        <w:t>da</w:t>
      </w:r>
      <w:r w:rsidR="003E0D35" w:rsidRPr="007C402F">
        <w:rPr>
          <w:sz w:val="22"/>
          <w:szCs w:val="22"/>
        </w:rPr>
        <w:softHyphen/>
        <w:t>ki prog</w:t>
      </w:r>
      <w:r w:rsidR="003E0D35" w:rsidRPr="007C402F">
        <w:rPr>
          <w:sz w:val="22"/>
          <w:szCs w:val="22"/>
        </w:rPr>
        <w:softHyphen/>
        <w:t>ram</w:t>
      </w:r>
      <w:r w:rsidR="003E0D35" w:rsidRPr="007C402F">
        <w:rPr>
          <w:sz w:val="22"/>
          <w:szCs w:val="22"/>
        </w:rPr>
        <w:softHyphen/>
        <w:t>la</w:t>
      </w:r>
      <w:r w:rsidR="003E0D35" w:rsidRPr="007C402F">
        <w:rPr>
          <w:sz w:val="22"/>
          <w:szCs w:val="22"/>
        </w:rPr>
        <w:softHyphen/>
        <w:t>rın bir</w:t>
      </w:r>
      <w:r w:rsidR="003E0D35" w:rsidRPr="007C402F">
        <w:rPr>
          <w:sz w:val="22"/>
          <w:szCs w:val="22"/>
        </w:rPr>
        <w:softHyphen/>
        <w:t>ço</w:t>
      </w:r>
      <w:r w:rsidR="003E0D35" w:rsidRPr="007C402F">
        <w:rPr>
          <w:sz w:val="22"/>
          <w:szCs w:val="22"/>
        </w:rPr>
        <w:softHyphen/>
        <w:t>ğun</w:t>
      </w:r>
      <w:r w:rsidR="003E0D35" w:rsidRPr="007C402F">
        <w:rPr>
          <w:sz w:val="22"/>
          <w:szCs w:val="22"/>
        </w:rPr>
        <w:softHyphen/>
        <w:t>da ana</w:t>
      </w:r>
      <w:r w:rsidR="003E0D35" w:rsidRPr="007C402F">
        <w:rPr>
          <w:sz w:val="22"/>
          <w:szCs w:val="22"/>
        </w:rPr>
        <w:softHyphen/>
        <w:t>li</w:t>
      </w:r>
      <w:r w:rsidR="003E0D35" w:rsidRPr="007C402F">
        <w:rPr>
          <w:sz w:val="22"/>
          <w:szCs w:val="22"/>
        </w:rPr>
        <w:softHyphen/>
        <w:t>tik dü</w:t>
      </w:r>
      <w:r w:rsidR="003E0D35" w:rsidRPr="007C402F">
        <w:rPr>
          <w:sz w:val="22"/>
          <w:szCs w:val="22"/>
        </w:rPr>
        <w:softHyphen/>
        <w:t>şün</w:t>
      </w:r>
      <w:r w:rsidR="003E0D35" w:rsidRPr="007C402F">
        <w:rPr>
          <w:sz w:val="22"/>
          <w:szCs w:val="22"/>
        </w:rPr>
        <w:softHyphen/>
        <w:t>me</w:t>
      </w:r>
      <w:r w:rsidR="003E0D35" w:rsidRPr="007C402F">
        <w:rPr>
          <w:sz w:val="22"/>
          <w:szCs w:val="22"/>
        </w:rPr>
        <w:softHyphen/>
        <w:t>yi öğ</w:t>
      </w:r>
      <w:r w:rsidR="003E0D35" w:rsidRPr="007C402F">
        <w:rPr>
          <w:sz w:val="22"/>
          <w:szCs w:val="22"/>
        </w:rPr>
        <w:softHyphen/>
        <w:t>re</w:t>
      </w:r>
      <w:r w:rsidR="003E0D35" w:rsidRPr="007C402F">
        <w:rPr>
          <w:sz w:val="22"/>
          <w:szCs w:val="22"/>
        </w:rPr>
        <w:softHyphen/>
        <w:t>ten Ma</w:t>
      </w:r>
      <w:r w:rsidR="003E0D35" w:rsidRPr="007C402F">
        <w:rPr>
          <w:sz w:val="22"/>
          <w:szCs w:val="22"/>
        </w:rPr>
        <w:softHyphen/>
        <w:t>te</w:t>
      </w:r>
      <w:r w:rsidR="003E0D35" w:rsidRPr="007C402F">
        <w:rPr>
          <w:sz w:val="22"/>
          <w:szCs w:val="22"/>
        </w:rPr>
        <w:softHyphen/>
        <w:t>ma</w:t>
      </w:r>
      <w:r w:rsidR="003E0D35" w:rsidRPr="007C402F">
        <w:rPr>
          <w:sz w:val="22"/>
          <w:szCs w:val="22"/>
        </w:rPr>
        <w:softHyphen/>
        <w:t>tik ders</w:t>
      </w:r>
      <w:r w:rsidR="003E0D35" w:rsidRPr="007C402F">
        <w:rPr>
          <w:sz w:val="22"/>
          <w:szCs w:val="22"/>
        </w:rPr>
        <w:softHyphen/>
        <w:t>le</w:t>
      </w:r>
      <w:r w:rsidR="003E0D35" w:rsidRPr="007C402F">
        <w:rPr>
          <w:sz w:val="22"/>
          <w:szCs w:val="22"/>
        </w:rPr>
        <w:softHyphen/>
        <w:t>ri zo</w:t>
      </w:r>
      <w:r w:rsidR="003E0D35" w:rsidRPr="007C402F">
        <w:rPr>
          <w:sz w:val="22"/>
          <w:szCs w:val="22"/>
        </w:rPr>
        <w:softHyphen/>
        <w:t>run</w:t>
      </w:r>
      <w:r w:rsidR="003E0D35" w:rsidRPr="007C402F">
        <w:rPr>
          <w:sz w:val="22"/>
          <w:szCs w:val="22"/>
        </w:rPr>
        <w:softHyphen/>
        <w:t>ludur.</w:t>
      </w:r>
      <w:r w:rsidR="002401B6" w:rsidRPr="007C402F">
        <w:rPr>
          <w:sz w:val="22"/>
          <w:szCs w:val="22"/>
        </w:rPr>
        <w:t xml:space="preserve"> </w:t>
      </w:r>
      <w:r w:rsidR="003E0D35" w:rsidRPr="007C402F">
        <w:rPr>
          <w:sz w:val="22"/>
          <w:szCs w:val="22"/>
        </w:rPr>
        <w:t>Mes</w:t>
      </w:r>
      <w:r w:rsidR="003E0D35" w:rsidRPr="007C402F">
        <w:rPr>
          <w:sz w:val="22"/>
          <w:szCs w:val="22"/>
        </w:rPr>
        <w:softHyphen/>
        <w:t>lek Yük</w:t>
      </w:r>
      <w:r w:rsidR="003E0D35" w:rsidRPr="007C402F">
        <w:rPr>
          <w:sz w:val="22"/>
          <w:szCs w:val="22"/>
        </w:rPr>
        <w:softHyphen/>
        <w:t>sek Okul</w:t>
      </w:r>
      <w:r w:rsidR="003E0D35" w:rsidRPr="007C402F">
        <w:rPr>
          <w:sz w:val="22"/>
          <w:szCs w:val="22"/>
        </w:rPr>
        <w:softHyphen/>
        <w:t>la</w:t>
      </w:r>
      <w:r w:rsidR="003E0D35" w:rsidRPr="007C402F">
        <w:rPr>
          <w:sz w:val="22"/>
          <w:szCs w:val="22"/>
        </w:rPr>
        <w:softHyphen/>
        <w:t>rı’nın Tek</w:t>
      </w:r>
      <w:r w:rsidR="003E0D35" w:rsidRPr="007C402F">
        <w:rPr>
          <w:sz w:val="22"/>
          <w:szCs w:val="22"/>
        </w:rPr>
        <w:softHyphen/>
        <w:t>nik ve İk</w:t>
      </w:r>
      <w:r w:rsidR="003E0D35" w:rsidRPr="007C402F">
        <w:rPr>
          <w:sz w:val="22"/>
          <w:szCs w:val="22"/>
        </w:rPr>
        <w:softHyphen/>
        <w:t>ti</w:t>
      </w:r>
      <w:r w:rsidR="003E0D35" w:rsidRPr="007C402F">
        <w:rPr>
          <w:sz w:val="22"/>
          <w:szCs w:val="22"/>
        </w:rPr>
        <w:softHyphen/>
        <w:t>sa</w:t>
      </w:r>
      <w:r w:rsidR="003E0D35" w:rsidRPr="007C402F">
        <w:rPr>
          <w:sz w:val="22"/>
          <w:szCs w:val="22"/>
        </w:rPr>
        <w:softHyphen/>
        <w:t>di Bi</w:t>
      </w:r>
      <w:r w:rsidR="003E0D35" w:rsidRPr="007C402F">
        <w:rPr>
          <w:sz w:val="22"/>
          <w:szCs w:val="22"/>
        </w:rPr>
        <w:softHyphen/>
        <w:t>lim</w:t>
      </w:r>
      <w:r w:rsidR="003E0D35" w:rsidRPr="007C402F">
        <w:rPr>
          <w:sz w:val="22"/>
          <w:szCs w:val="22"/>
        </w:rPr>
        <w:softHyphen/>
        <w:t>ler Bö</w:t>
      </w:r>
      <w:r w:rsidR="003E0D35" w:rsidRPr="007C402F">
        <w:rPr>
          <w:sz w:val="22"/>
          <w:szCs w:val="22"/>
        </w:rPr>
        <w:softHyphen/>
        <w:t>lüm</w:t>
      </w:r>
      <w:r w:rsidR="003E0D35" w:rsidRPr="007C402F">
        <w:rPr>
          <w:sz w:val="22"/>
          <w:szCs w:val="22"/>
        </w:rPr>
        <w:softHyphen/>
        <w:t>le</w:t>
      </w:r>
      <w:r w:rsidR="003E0D35" w:rsidRPr="007C402F">
        <w:rPr>
          <w:sz w:val="22"/>
          <w:szCs w:val="22"/>
        </w:rPr>
        <w:softHyphen/>
        <w:t>ri’nde ve hat</w:t>
      </w:r>
      <w:r w:rsidR="003E0D35" w:rsidRPr="007C402F">
        <w:rPr>
          <w:sz w:val="22"/>
          <w:szCs w:val="22"/>
        </w:rPr>
        <w:softHyphen/>
        <w:t>ta Sağ</w:t>
      </w:r>
      <w:r w:rsidR="003E0D35" w:rsidRPr="007C402F">
        <w:rPr>
          <w:sz w:val="22"/>
          <w:szCs w:val="22"/>
        </w:rPr>
        <w:softHyphen/>
        <w:t>lık Bi</w:t>
      </w:r>
      <w:r w:rsidR="003E0D35" w:rsidRPr="007C402F">
        <w:rPr>
          <w:sz w:val="22"/>
          <w:szCs w:val="22"/>
        </w:rPr>
        <w:softHyphen/>
        <w:t>lim</w:t>
      </w:r>
      <w:r w:rsidR="003E0D35" w:rsidRPr="007C402F">
        <w:rPr>
          <w:sz w:val="22"/>
          <w:szCs w:val="22"/>
        </w:rPr>
        <w:softHyphen/>
        <w:t>le</w:t>
      </w:r>
      <w:r w:rsidR="003E0D35" w:rsidRPr="007C402F">
        <w:rPr>
          <w:sz w:val="22"/>
          <w:szCs w:val="22"/>
        </w:rPr>
        <w:softHyphen/>
        <w:t>ri Bö</w:t>
      </w:r>
      <w:r w:rsidR="003E0D35" w:rsidRPr="007C402F">
        <w:rPr>
          <w:sz w:val="22"/>
          <w:szCs w:val="22"/>
        </w:rPr>
        <w:softHyphen/>
        <w:t>lü</w:t>
      </w:r>
      <w:r w:rsidR="003E0D35" w:rsidRPr="007C402F">
        <w:rPr>
          <w:sz w:val="22"/>
          <w:szCs w:val="22"/>
        </w:rPr>
        <w:softHyphen/>
        <w:t>mü’nün ba</w:t>
      </w:r>
      <w:r w:rsidR="003E0D35" w:rsidRPr="007C402F">
        <w:rPr>
          <w:sz w:val="22"/>
          <w:szCs w:val="22"/>
        </w:rPr>
        <w:softHyphen/>
        <w:t>zı prog</w:t>
      </w:r>
      <w:r w:rsidR="003E0D35" w:rsidRPr="007C402F">
        <w:rPr>
          <w:sz w:val="22"/>
          <w:szCs w:val="22"/>
        </w:rPr>
        <w:softHyphen/>
        <w:t>ram</w:t>
      </w:r>
      <w:r w:rsidR="003E0D35" w:rsidRPr="007C402F">
        <w:rPr>
          <w:sz w:val="22"/>
          <w:szCs w:val="22"/>
        </w:rPr>
        <w:softHyphen/>
        <w:t>la</w:t>
      </w:r>
      <w:r w:rsidR="003E0D35" w:rsidRPr="007C402F">
        <w:rPr>
          <w:sz w:val="22"/>
          <w:szCs w:val="22"/>
        </w:rPr>
        <w:softHyphen/>
        <w:t>rın</w:t>
      </w:r>
      <w:r w:rsidR="003E0D35" w:rsidRPr="007C402F">
        <w:rPr>
          <w:sz w:val="22"/>
          <w:szCs w:val="22"/>
        </w:rPr>
        <w:softHyphen/>
        <w:t>da da Ma</w:t>
      </w:r>
      <w:r w:rsidR="003E0D35" w:rsidRPr="007C402F">
        <w:rPr>
          <w:sz w:val="22"/>
          <w:szCs w:val="22"/>
        </w:rPr>
        <w:softHyphen/>
        <w:t>te</w:t>
      </w:r>
      <w:r w:rsidR="003E0D35" w:rsidRPr="007C402F">
        <w:rPr>
          <w:sz w:val="22"/>
          <w:szCs w:val="22"/>
        </w:rPr>
        <w:softHyphen/>
        <w:t>ma</w:t>
      </w:r>
      <w:r w:rsidR="003E0D35" w:rsidRPr="007C402F">
        <w:rPr>
          <w:sz w:val="22"/>
          <w:szCs w:val="22"/>
        </w:rPr>
        <w:softHyphen/>
        <w:t>tik ders</w:t>
      </w:r>
      <w:r w:rsidR="003E0D35" w:rsidRPr="007C402F">
        <w:rPr>
          <w:sz w:val="22"/>
          <w:szCs w:val="22"/>
        </w:rPr>
        <w:softHyphen/>
        <w:t>le</w:t>
      </w:r>
      <w:r w:rsidR="003E0D35" w:rsidRPr="007C402F">
        <w:rPr>
          <w:sz w:val="22"/>
          <w:szCs w:val="22"/>
        </w:rPr>
        <w:softHyphen/>
        <w:t>ri var</w:t>
      </w:r>
      <w:r w:rsidR="003E0D35" w:rsidRPr="007C402F">
        <w:rPr>
          <w:sz w:val="22"/>
          <w:szCs w:val="22"/>
        </w:rPr>
        <w:softHyphen/>
        <w:t>dır. Bu dersin te</w:t>
      </w:r>
      <w:r w:rsidR="003E0D35" w:rsidRPr="007C402F">
        <w:rPr>
          <w:sz w:val="22"/>
          <w:szCs w:val="22"/>
        </w:rPr>
        <w:softHyphen/>
        <w:t>mel amaç; öğ</w:t>
      </w:r>
      <w:r w:rsidR="003E0D35" w:rsidRPr="007C402F">
        <w:rPr>
          <w:sz w:val="22"/>
          <w:szCs w:val="22"/>
        </w:rPr>
        <w:softHyphen/>
        <w:t>ren</w:t>
      </w:r>
      <w:r w:rsidR="003E0D35" w:rsidRPr="007C402F">
        <w:rPr>
          <w:sz w:val="22"/>
          <w:szCs w:val="22"/>
        </w:rPr>
        <w:softHyphen/>
        <w:t>ci</w:t>
      </w:r>
      <w:r w:rsidR="003E0D35" w:rsidRPr="007C402F">
        <w:rPr>
          <w:sz w:val="22"/>
          <w:szCs w:val="22"/>
        </w:rPr>
        <w:softHyphen/>
        <w:t>le</w:t>
      </w:r>
      <w:r w:rsidR="003E0D35" w:rsidRPr="007C402F">
        <w:rPr>
          <w:sz w:val="22"/>
          <w:szCs w:val="22"/>
        </w:rPr>
        <w:softHyphen/>
        <w:t>re ana</w:t>
      </w:r>
      <w:r w:rsidR="003E0D35" w:rsidRPr="007C402F">
        <w:rPr>
          <w:sz w:val="22"/>
          <w:szCs w:val="22"/>
        </w:rPr>
        <w:softHyphen/>
        <w:t>li</w:t>
      </w:r>
      <w:r w:rsidR="003E0D35" w:rsidRPr="007C402F">
        <w:rPr>
          <w:sz w:val="22"/>
          <w:szCs w:val="22"/>
        </w:rPr>
        <w:softHyphen/>
        <w:t>tik dü</w:t>
      </w:r>
      <w:r w:rsidR="003E0D35" w:rsidRPr="007C402F">
        <w:rPr>
          <w:sz w:val="22"/>
          <w:szCs w:val="22"/>
        </w:rPr>
        <w:softHyphen/>
        <w:t>şün</w:t>
      </w:r>
      <w:r w:rsidR="003E0D35" w:rsidRPr="007C402F">
        <w:rPr>
          <w:sz w:val="22"/>
          <w:szCs w:val="22"/>
        </w:rPr>
        <w:softHyphen/>
        <w:t>me ve doğ</w:t>
      </w:r>
      <w:r w:rsidR="003E0D35" w:rsidRPr="007C402F">
        <w:rPr>
          <w:sz w:val="22"/>
          <w:szCs w:val="22"/>
        </w:rPr>
        <w:softHyphen/>
        <w:t>ru ka</w:t>
      </w:r>
      <w:r w:rsidR="003E0D35" w:rsidRPr="007C402F">
        <w:rPr>
          <w:sz w:val="22"/>
          <w:szCs w:val="22"/>
        </w:rPr>
        <w:softHyphen/>
        <w:t>rar ve</w:t>
      </w:r>
      <w:r w:rsidR="003E0D35" w:rsidRPr="007C402F">
        <w:rPr>
          <w:sz w:val="22"/>
          <w:szCs w:val="22"/>
        </w:rPr>
        <w:softHyphen/>
        <w:t>re</w:t>
      </w:r>
      <w:r w:rsidR="003E0D35" w:rsidRPr="007C402F">
        <w:rPr>
          <w:sz w:val="22"/>
          <w:szCs w:val="22"/>
        </w:rPr>
        <w:softHyphen/>
        <w:t>bil</w:t>
      </w:r>
      <w:r w:rsidR="003E0D35" w:rsidRPr="007C402F">
        <w:rPr>
          <w:sz w:val="22"/>
          <w:szCs w:val="22"/>
        </w:rPr>
        <w:softHyphen/>
        <w:t>me ye</w:t>
      </w:r>
      <w:r w:rsidR="003E0D35" w:rsidRPr="007C402F">
        <w:rPr>
          <w:sz w:val="22"/>
          <w:szCs w:val="22"/>
        </w:rPr>
        <w:softHyphen/>
        <w:t>te</w:t>
      </w:r>
      <w:r w:rsidR="003E0D35" w:rsidRPr="007C402F">
        <w:rPr>
          <w:sz w:val="22"/>
          <w:szCs w:val="22"/>
        </w:rPr>
        <w:softHyphen/>
        <w:t>ne</w:t>
      </w:r>
      <w:r w:rsidR="003E0D35" w:rsidRPr="007C402F">
        <w:rPr>
          <w:sz w:val="22"/>
          <w:szCs w:val="22"/>
        </w:rPr>
        <w:softHyphen/>
        <w:t>ği</w:t>
      </w:r>
      <w:r w:rsidR="003E0D35" w:rsidRPr="007C402F">
        <w:rPr>
          <w:sz w:val="22"/>
          <w:szCs w:val="22"/>
        </w:rPr>
        <w:softHyphen/>
        <w:t>ni ka</w:t>
      </w:r>
      <w:r w:rsidR="003E0D35" w:rsidRPr="007C402F">
        <w:rPr>
          <w:sz w:val="22"/>
          <w:szCs w:val="22"/>
        </w:rPr>
        <w:softHyphen/>
        <w:t>zan</w:t>
      </w:r>
      <w:r w:rsidR="003E0D35" w:rsidRPr="007C402F">
        <w:rPr>
          <w:sz w:val="22"/>
          <w:szCs w:val="22"/>
        </w:rPr>
        <w:softHyphen/>
        <w:t>dır</w:t>
      </w:r>
      <w:r w:rsidR="003E0D35" w:rsidRPr="007C402F">
        <w:rPr>
          <w:sz w:val="22"/>
          <w:szCs w:val="22"/>
        </w:rPr>
        <w:softHyphen/>
        <w:t>ma</w:t>
      </w:r>
      <w:r w:rsidR="003E0D35" w:rsidRPr="007C402F">
        <w:rPr>
          <w:sz w:val="22"/>
          <w:szCs w:val="22"/>
        </w:rPr>
        <w:softHyphen/>
        <w:t>nın ya</w:t>
      </w:r>
      <w:r w:rsidR="003E0D35" w:rsidRPr="007C402F">
        <w:rPr>
          <w:sz w:val="22"/>
          <w:szCs w:val="22"/>
        </w:rPr>
        <w:softHyphen/>
        <w:t>nı sı</w:t>
      </w:r>
      <w:r w:rsidR="003E0D35" w:rsidRPr="007C402F">
        <w:rPr>
          <w:sz w:val="22"/>
          <w:szCs w:val="22"/>
        </w:rPr>
        <w:softHyphen/>
        <w:t>ra ma</w:t>
      </w:r>
      <w:r w:rsidR="003E0D35" w:rsidRPr="007C402F">
        <w:rPr>
          <w:sz w:val="22"/>
          <w:szCs w:val="22"/>
        </w:rPr>
        <w:softHyphen/>
        <w:t>te</w:t>
      </w:r>
      <w:r w:rsidR="003E0D35" w:rsidRPr="007C402F">
        <w:rPr>
          <w:sz w:val="22"/>
          <w:szCs w:val="22"/>
        </w:rPr>
        <w:softHyphen/>
        <w:t>ma</w:t>
      </w:r>
      <w:r w:rsidR="003E0D35" w:rsidRPr="007C402F">
        <w:rPr>
          <w:sz w:val="22"/>
          <w:szCs w:val="22"/>
        </w:rPr>
        <w:softHyphen/>
        <w:t>tik</w:t>
      </w:r>
      <w:r w:rsidR="003E0D35" w:rsidRPr="007C402F">
        <w:rPr>
          <w:sz w:val="22"/>
          <w:szCs w:val="22"/>
        </w:rPr>
        <w:softHyphen/>
        <w:t>sel dü</w:t>
      </w:r>
      <w:r w:rsidR="003E0D35" w:rsidRPr="007C402F">
        <w:rPr>
          <w:sz w:val="22"/>
          <w:szCs w:val="22"/>
        </w:rPr>
        <w:softHyphen/>
        <w:t>şün</w:t>
      </w:r>
      <w:r w:rsidR="003E0D35" w:rsidRPr="007C402F">
        <w:rPr>
          <w:sz w:val="22"/>
          <w:szCs w:val="22"/>
        </w:rPr>
        <w:softHyphen/>
        <w:t>me yo</w:t>
      </w:r>
      <w:r w:rsidR="003E0D35" w:rsidRPr="007C402F">
        <w:rPr>
          <w:sz w:val="22"/>
          <w:szCs w:val="22"/>
        </w:rPr>
        <w:softHyphen/>
        <w:t>luy</w:t>
      </w:r>
      <w:r w:rsidR="003E0D35" w:rsidRPr="007C402F">
        <w:rPr>
          <w:sz w:val="22"/>
          <w:szCs w:val="22"/>
        </w:rPr>
        <w:softHyphen/>
        <w:t>la zi</w:t>
      </w:r>
      <w:r w:rsidR="003E0D35" w:rsidRPr="007C402F">
        <w:rPr>
          <w:sz w:val="22"/>
          <w:szCs w:val="22"/>
        </w:rPr>
        <w:softHyphen/>
        <w:t>hin</w:t>
      </w:r>
      <w:r w:rsidR="003E0D35" w:rsidRPr="007C402F">
        <w:rPr>
          <w:sz w:val="22"/>
          <w:szCs w:val="22"/>
        </w:rPr>
        <w:softHyphen/>
        <w:t>sel es</w:t>
      </w:r>
      <w:r w:rsidR="003E0D35" w:rsidRPr="007C402F">
        <w:rPr>
          <w:sz w:val="22"/>
          <w:szCs w:val="22"/>
        </w:rPr>
        <w:softHyphen/>
        <w:t>nek</w:t>
      </w:r>
      <w:r w:rsidR="003E0D35" w:rsidRPr="007C402F">
        <w:rPr>
          <w:sz w:val="22"/>
          <w:szCs w:val="22"/>
        </w:rPr>
        <w:softHyphen/>
        <w:t>li</w:t>
      </w:r>
      <w:r w:rsidR="003E0D35" w:rsidRPr="007C402F">
        <w:rPr>
          <w:sz w:val="22"/>
          <w:szCs w:val="22"/>
        </w:rPr>
        <w:softHyphen/>
        <w:t>ğe sa</w:t>
      </w:r>
      <w:r w:rsidR="003E0D35" w:rsidRPr="007C402F">
        <w:rPr>
          <w:sz w:val="22"/>
          <w:szCs w:val="22"/>
        </w:rPr>
        <w:softHyphen/>
        <w:t>hip ol</w:t>
      </w:r>
      <w:r w:rsidR="003E0D35" w:rsidRPr="007C402F">
        <w:rPr>
          <w:sz w:val="22"/>
          <w:szCs w:val="22"/>
        </w:rPr>
        <w:softHyphen/>
        <w:t>ma</w:t>
      </w:r>
      <w:r w:rsidR="003E0D35" w:rsidRPr="007C402F">
        <w:rPr>
          <w:sz w:val="22"/>
          <w:szCs w:val="22"/>
        </w:rPr>
        <w:softHyphen/>
        <w:t>la</w:t>
      </w:r>
      <w:r w:rsidR="003E0D35" w:rsidRPr="007C402F">
        <w:rPr>
          <w:sz w:val="22"/>
          <w:szCs w:val="22"/>
        </w:rPr>
        <w:softHyphen/>
        <w:t>rı</w:t>
      </w:r>
      <w:r w:rsidR="003E0D35" w:rsidRPr="007C402F">
        <w:rPr>
          <w:sz w:val="22"/>
          <w:szCs w:val="22"/>
        </w:rPr>
        <w:softHyphen/>
        <w:t>nı sağ</w:t>
      </w:r>
      <w:r w:rsidR="003E0D35" w:rsidRPr="007C402F">
        <w:rPr>
          <w:sz w:val="22"/>
          <w:szCs w:val="22"/>
        </w:rPr>
        <w:softHyphen/>
        <w:t>la</w:t>
      </w:r>
      <w:r w:rsidR="003E0D35" w:rsidRPr="007C402F">
        <w:rPr>
          <w:sz w:val="22"/>
          <w:szCs w:val="22"/>
        </w:rPr>
        <w:softHyphen/>
        <w:t>mak</w:t>
      </w:r>
      <w:r w:rsidR="003E0D35" w:rsidRPr="007C402F">
        <w:rPr>
          <w:sz w:val="22"/>
          <w:szCs w:val="22"/>
        </w:rPr>
        <w:softHyphen/>
        <w:t>tır. Çün</w:t>
      </w:r>
      <w:r w:rsidR="003E0D35" w:rsidRPr="007C402F">
        <w:rPr>
          <w:sz w:val="22"/>
          <w:szCs w:val="22"/>
        </w:rPr>
        <w:softHyphen/>
        <w:t>kü Ma</w:t>
      </w:r>
      <w:r w:rsidR="003E0D35" w:rsidRPr="007C402F">
        <w:rPr>
          <w:sz w:val="22"/>
          <w:szCs w:val="22"/>
        </w:rPr>
        <w:softHyphen/>
        <w:t>te</w:t>
      </w:r>
      <w:r w:rsidR="003E0D35" w:rsidRPr="007C402F">
        <w:rPr>
          <w:sz w:val="22"/>
          <w:szCs w:val="22"/>
        </w:rPr>
        <w:softHyphen/>
        <w:t>ma</w:t>
      </w:r>
      <w:r w:rsidR="003E0D35" w:rsidRPr="007C402F">
        <w:rPr>
          <w:sz w:val="22"/>
          <w:szCs w:val="22"/>
        </w:rPr>
        <w:softHyphen/>
        <w:t>tik</w:t>
      </w:r>
      <w:r w:rsidR="003E0D35" w:rsidRPr="007C402F">
        <w:rPr>
          <w:sz w:val="22"/>
          <w:szCs w:val="22"/>
        </w:rPr>
        <w:softHyphen/>
        <w:t>sel dü</w:t>
      </w:r>
      <w:r w:rsidR="003E0D35" w:rsidRPr="007C402F">
        <w:rPr>
          <w:sz w:val="22"/>
          <w:szCs w:val="22"/>
        </w:rPr>
        <w:softHyphen/>
        <w:t>şün</w:t>
      </w:r>
      <w:r w:rsidR="003E0D35" w:rsidRPr="007C402F">
        <w:rPr>
          <w:sz w:val="22"/>
          <w:szCs w:val="22"/>
        </w:rPr>
        <w:softHyphen/>
        <w:t>me bi</w:t>
      </w:r>
      <w:r w:rsidR="003E0D35" w:rsidRPr="007C402F">
        <w:rPr>
          <w:sz w:val="22"/>
          <w:szCs w:val="22"/>
        </w:rPr>
        <w:softHyphen/>
        <w:t>rey</w:t>
      </w:r>
      <w:r w:rsidR="003E0D35" w:rsidRPr="007C402F">
        <w:rPr>
          <w:sz w:val="22"/>
          <w:szCs w:val="22"/>
        </w:rPr>
        <w:softHyphen/>
        <w:t>le</w:t>
      </w:r>
      <w:r w:rsidR="003E0D35" w:rsidRPr="007C402F">
        <w:rPr>
          <w:sz w:val="22"/>
          <w:szCs w:val="22"/>
        </w:rPr>
        <w:softHyphen/>
        <w:t>rin gün</w:t>
      </w:r>
      <w:r w:rsidR="003E0D35" w:rsidRPr="007C402F">
        <w:rPr>
          <w:sz w:val="22"/>
          <w:szCs w:val="22"/>
        </w:rPr>
        <w:softHyphen/>
        <w:t>lük ve mes</w:t>
      </w:r>
      <w:r w:rsidR="003E0D35" w:rsidRPr="007C402F">
        <w:rPr>
          <w:sz w:val="22"/>
          <w:szCs w:val="22"/>
        </w:rPr>
        <w:softHyphen/>
        <w:t>le</w:t>
      </w:r>
      <w:r w:rsidR="003E0D35" w:rsidRPr="007C402F">
        <w:rPr>
          <w:sz w:val="22"/>
          <w:szCs w:val="22"/>
        </w:rPr>
        <w:softHyphen/>
        <w:t>ki ya</w:t>
      </w:r>
      <w:r w:rsidR="003E0D35" w:rsidRPr="007C402F">
        <w:rPr>
          <w:sz w:val="22"/>
          <w:szCs w:val="22"/>
        </w:rPr>
        <w:softHyphen/>
        <w:t>şam</w:t>
      </w:r>
      <w:r w:rsidR="003E0D35" w:rsidRPr="007C402F">
        <w:rPr>
          <w:sz w:val="22"/>
          <w:szCs w:val="22"/>
        </w:rPr>
        <w:softHyphen/>
        <w:t>la</w:t>
      </w:r>
      <w:r w:rsidR="003E0D35" w:rsidRPr="007C402F">
        <w:rPr>
          <w:sz w:val="22"/>
          <w:szCs w:val="22"/>
        </w:rPr>
        <w:softHyphen/>
        <w:t>rı bo</w:t>
      </w:r>
      <w:r w:rsidR="003E0D35" w:rsidRPr="007C402F">
        <w:rPr>
          <w:sz w:val="22"/>
          <w:szCs w:val="22"/>
        </w:rPr>
        <w:softHyphen/>
        <w:t>yun</w:t>
      </w:r>
      <w:r w:rsidR="003E0D35" w:rsidRPr="007C402F">
        <w:rPr>
          <w:sz w:val="22"/>
          <w:szCs w:val="22"/>
        </w:rPr>
        <w:softHyphen/>
        <w:t>ca kar</w:t>
      </w:r>
      <w:r w:rsidR="003E0D35" w:rsidRPr="007C402F">
        <w:rPr>
          <w:sz w:val="22"/>
          <w:szCs w:val="22"/>
        </w:rPr>
        <w:softHyphen/>
        <w:t>şı</w:t>
      </w:r>
      <w:r w:rsidR="003E0D35" w:rsidRPr="007C402F">
        <w:rPr>
          <w:sz w:val="22"/>
          <w:szCs w:val="22"/>
        </w:rPr>
        <w:softHyphen/>
        <w:t>laş</w:t>
      </w:r>
      <w:r w:rsidR="003E0D35" w:rsidRPr="007C402F">
        <w:rPr>
          <w:sz w:val="22"/>
          <w:szCs w:val="22"/>
        </w:rPr>
        <w:softHyphen/>
        <w:t>tık</w:t>
      </w:r>
      <w:r w:rsidR="003E0D35" w:rsidRPr="007C402F">
        <w:rPr>
          <w:sz w:val="22"/>
          <w:szCs w:val="22"/>
        </w:rPr>
        <w:softHyphen/>
        <w:t>la</w:t>
      </w:r>
      <w:r w:rsidR="003E0D35" w:rsidRPr="007C402F">
        <w:rPr>
          <w:sz w:val="22"/>
          <w:szCs w:val="22"/>
        </w:rPr>
        <w:softHyphen/>
        <w:t>rı prob</w:t>
      </w:r>
      <w:r w:rsidR="003E0D35" w:rsidRPr="007C402F">
        <w:rPr>
          <w:sz w:val="22"/>
          <w:szCs w:val="22"/>
        </w:rPr>
        <w:softHyphen/>
        <w:t>lem</w:t>
      </w:r>
      <w:r w:rsidR="003E0D35" w:rsidRPr="007C402F">
        <w:rPr>
          <w:sz w:val="22"/>
          <w:szCs w:val="22"/>
        </w:rPr>
        <w:softHyphen/>
        <w:t>ler</w:t>
      </w:r>
      <w:r w:rsidR="003E0D35" w:rsidRPr="007C402F">
        <w:rPr>
          <w:sz w:val="22"/>
          <w:szCs w:val="22"/>
        </w:rPr>
        <w:softHyphen/>
        <w:t>le (so</w:t>
      </w:r>
      <w:r w:rsidR="003E0D35" w:rsidRPr="007C402F">
        <w:rPr>
          <w:sz w:val="22"/>
          <w:szCs w:val="22"/>
        </w:rPr>
        <w:softHyphen/>
        <w:t>run</w:t>
      </w:r>
      <w:r w:rsidR="003E0D35" w:rsidRPr="007C402F">
        <w:rPr>
          <w:sz w:val="22"/>
          <w:szCs w:val="22"/>
        </w:rPr>
        <w:softHyphen/>
        <w:t>lar</w:t>
      </w:r>
      <w:r w:rsidR="003E0D35" w:rsidRPr="007C402F">
        <w:rPr>
          <w:sz w:val="22"/>
          <w:szCs w:val="22"/>
        </w:rPr>
        <w:softHyphen/>
        <w:t>la) ko</w:t>
      </w:r>
      <w:r w:rsidR="003E0D35" w:rsidRPr="007C402F">
        <w:rPr>
          <w:sz w:val="22"/>
          <w:szCs w:val="22"/>
        </w:rPr>
        <w:softHyphen/>
        <w:t>lay baş ede</w:t>
      </w:r>
      <w:r w:rsidR="003E0D35" w:rsidRPr="007C402F">
        <w:rPr>
          <w:sz w:val="22"/>
          <w:szCs w:val="22"/>
        </w:rPr>
        <w:softHyphen/>
        <w:t>bil</w:t>
      </w:r>
      <w:r w:rsidR="003E0D35" w:rsidRPr="007C402F">
        <w:rPr>
          <w:sz w:val="22"/>
          <w:szCs w:val="22"/>
        </w:rPr>
        <w:softHyphen/>
        <w:t>me</w:t>
      </w:r>
      <w:r w:rsidR="003E0D35" w:rsidRPr="007C402F">
        <w:rPr>
          <w:sz w:val="22"/>
          <w:szCs w:val="22"/>
        </w:rPr>
        <w:softHyphen/>
        <w:t>le</w:t>
      </w:r>
      <w:r w:rsidR="003E0D35" w:rsidRPr="007C402F">
        <w:rPr>
          <w:sz w:val="22"/>
          <w:szCs w:val="22"/>
        </w:rPr>
        <w:softHyphen/>
        <w:t>ri</w:t>
      </w:r>
      <w:r w:rsidR="003E0D35" w:rsidRPr="007C402F">
        <w:rPr>
          <w:sz w:val="22"/>
          <w:szCs w:val="22"/>
        </w:rPr>
        <w:softHyphen/>
        <w:t>ne ola</w:t>
      </w:r>
      <w:r w:rsidR="003E0D35" w:rsidRPr="007C402F">
        <w:rPr>
          <w:sz w:val="22"/>
          <w:szCs w:val="22"/>
        </w:rPr>
        <w:softHyphen/>
        <w:t>nak sağ</w:t>
      </w:r>
      <w:r w:rsidR="003E0D35" w:rsidRPr="007C402F">
        <w:rPr>
          <w:sz w:val="22"/>
          <w:szCs w:val="22"/>
        </w:rPr>
        <w:softHyphen/>
        <w:t>lar.</w:t>
      </w:r>
    </w:p>
    <w:p w14:paraId="62AC57E9" w14:textId="1B071FDD" w:rsidR="003E0D35" w:rsidRPr="007C402F" w:rsidRDefault="00EC7693" w:rsidP="00EC7693">
      <w:pPr>
        <w:ind w:left="567"/>
        <w:rPr>
          <w:sz w:val="22"/>
          <w:szCs w:val="22"/>
        </w:rPr>
      </w:pPr>
      <w:r w:rsidRPr="007C402F">
        <w:rPr>
          <w:sz w:val="22"/>
          <w:szCs w:val="22"/>
        </w:rPr>
        <w:t>• Dersin mesleğe katkısı (bilgi, beceri ve yetkinlik): öğrencilerin analitik düşünme, problem çözme ve sayısal verileri analiz etme becerilerini geliştirerek çeşitli mesleklerde daha etkili olmalarını sağlamaktır.</w:t>
      </w:r>
    </w:p>
    <w:p w14:paraId="65F26C76" w14:textId="77777777" w:rsidR="002401B6" w:rsidRPr="007C402F" w:rsidRDefault="00EC7693" w:rsidP="00EC7693">
      <w:pPr>
        <w:ind w:left="567"/>
        <w:rPr>
          <w:sz w:val="22"/>
          <w:szCs w:val="22"/>
          <w:shd w:val="clear" w:color="auto" w:fill="FFFFFF" w:themeFill="background1"/>
        </w:rPr>
      </w:pPr>
      <w:r w:rsidRPr="007C402F">
        <w:rPr>
          <w:sz w:val="22"/>
          <w:szCs w:val="22"/>
        </w:rPr>
        <w:t xml:space="preserve">• Öğretim yöntem ve teknikleri: </w:t>
      </w:r>
      <w:r w:rsidRPr="007C402F">
        <w:rPr>
          <w:sz w:val="22"/>
          <w:szCs w:val="22"/>
          <w:shd w:val="clear" w:color="auto" w:fill="FFFFFF" w:themeFill="background1"/>
        </w:rPr>
        <w:t xml:space="preserve">Ders anlatımı, örnek çözümler, ödev, soru-cevap. </w:t>
      </w:r>
    </w:p>
    <w:p w14:paraId="1B6A4CEA" w14:textId="77777777" w:rsidR="002401B6" w:rsidRPr="007C402F" w:rsidRDefault="00EC7693" w:rsidP="00EC7693">
      <w:pPr>
        <w:ind w:left="567"/>
        <w:rPr>
          <w:sz w:val="22"/>
          <w:szCs w:val="22"/>
        </w:rPr>
      </w:pPr>
      <w:r w:rsidRPr="007C402F">
        <w:rPr>
          <w:sz w:val="22"/>
          <w:szCs w:val="22"/>
        </w:rPr>
        <w:t xml:space="preserve">• Ölçme Değerlendirme: Ara sınav notunun %40 ve Yarıyıl sonu sınavı notunun %60 kuralı geçerlidir. </w:t>
      </w:r>
    </w:p>
    <w:p w14:paraId="476563BE" w14:textId="77777777" w:rsidR="002401B6" w:rsidRPr="007C402F" w:rsidRDefault="00EC7693" w:rsidP="00EC7693">
      <w:pPr>
        <w:ind w:left="567"/>
        <w:rPr>
          <w:sz w:val="22"/>
          <w:szCs w:val="22"/>
        </w:rPr>
      </w:pPr>
      <w:r w:rsidRPr="007C402F">
        <w:rPr>
          <w:sz w:val="22"/>
          <w:szCs w:val="22"/>
        </w:rPr>
        <w:t xml:space="preserve">• Kaynaklar (Yazılı, görsel vs.): İleri Matematik, Murray R. Speigel, Çeviren: H. Hilmi HACISALİHOĞLU, Nobel Yayın Evi, 1993. Yüksek Matematik, Prof. Dr. Ahmet A. KARADENİZ, Çağlayan Kitapevi, İstanbul 1985. Genel Matematik, Prof. Dr. Mustafa BALCI, Balcı Yayınları, Ankara 1999. </w:t>
      </w:r>
    </w:p>
    <w:p w14:paraId="640832AF" w14:textId="77777777" w:rsidR="002401B6" w:rsidRPr="007C402F" w:rsidRDefault="00EC7693" w:rsidP="00EC7693">
      <w:pPr>
        <w:ind w:left="567"/>
        <w:rPr>
          <w:sz w:val="22"/>
          <w:szCs w:val="22"/>
        </w:rPr>
      </w:pPr>
      <w:r w:rsidRPr="007C402F">
        <w:rPr>
          <w:sz w:val="22"/>
          <w:szCs w:val="22"/>
        </w:rPr>
        <w:t xml:space="preserve">• Ön koşul dersler ve Koşullar: Ön koşul yoktur. </w:t>
      </w:r>
    </w:p>
    <w:p w14:paraId="2D795AA7" w14:textId="77777777" w:rsidR="002401B6" w:rsidRPr="007C402F" w:rsidRDefault="00EC7693" w:rsidP="00EC7693">
      <w:pPr>
        <w:ind w:left="567"/>
        <w:rPr>
          <w:sz w:val="22"/>
          <w:szCs w:val="22"/>
        </w:rPr>
      </w:pPr>
      <w:r w:rsidRPr="007C402F">
        <w:rPr>
          <w:sz w:val="22"/>
          <w:szCs w:val="22"/>
        </w:rPr>
        <w:t xml:space="preserve">• Dersin öğrenim çıktılarının program çıktıları ile olan ilişkileri: </w:t>
      </w:r>
      <w:r w:rsidRPr="007C402F">
        <w:rPr>
          <w:sz w:val="22"/>
          <w:szCs w:val="22"/>
        </w:rPr>
        <w:tab/>
        <w:t xml:space="preserve">Temel Matematik, rasyonel sayılar, üslü ve köklü sayı kavramlarını tanımlar. Matris kavramını bilir, özel matrisleri bilir, matris özelliklerini bilir ve matrislerle aritmetik işlemleri yapar. Türev kavramını açıklar. Analitik geometri kavramını tanır. Limit Kavramı, Sağ ve Sol Taraflı Limitler, Belirsiz Şekiller, </w:t>
      </w:r>
      <w:r w:rsidRPr="007C402F">
        <w:rPr>
          <w:sz w:val="22"/>
          <w:szCs w:val="22"/>
        </w:rPr>
        <w:lastRenderedPageBreak/>
        <w:t>Trigonometrik Fonksiyonların Limitleri. Türevin fiziksel ve geometrik anlamını karşılaştırır. İntegral alma metotlarını uygular.</w:t>
      </w:r>
    </w:p>
    <w:p w14:paraId="319491A4" w14:textId="66685802" w:rsidR="00EC7693" w:rsidRPr="007C402F" w:rsidRDefault="00EC7693" w:rsidP="00EC7693">
      <w:pPr>
        <w:ind w:left="567"/>
        <w:rPr>
          <w:sz w:val="22"/>
          <w:szCs w:val="22"/>
        </w:rPr>
      </w:pPr>
      <w:r w:rsidRPr="007C402F">
        <w:rPr>
          <w:sz w:val="22"/>
          <w:szCs w:val="22"/>
        </w:rPr>
        <w:t xml:space="preserve">• Güncelleme Tarihi: Mayıs </w:t>
      </w:r>
      <w:r w:rsidR="00C2286F" w:rsidRPr="007C402F">
        <w:rPr>
          <w:sz w:val="22"/>
          <w:szCs w:val="22"/>
        </w:rPr>
        <w:t>2025</w:t>
      </w:r>
      <w:r w:rsidRPr="007C402F">
        <w:rPr>
          <w:sz w:val="22"/>
          <w:szCs w:val="22"/>
        </w:rPr>
        <w:t>.</w:t>
      </w:r>
    </w:p>
    <w:p w14:paraId="2BA401D8" w14:textId="77777777" w:rsidR="00EC7693" w:rsidRPr="007C402F" w:rsidRDefault="00EC7693" w:rsidP="00EC7693">
      <w:pPr>
        <w:ind w:left="567"/>
      </w:pPr>
    </w:p>
    <w:p w14:paraId="4DE776F6" w14:textId="77777777" w:rsidR="00EC7693" w:rsidRPr="007C402F" w:rsidRDefault="00EC7693" w:rsidP="00EC7693">
      <w:pPr>
        <w:ind w:left="567"/>
      </w:pPr>
      <w:bookmarkStart w:id="52" w:name="_Hlk196919839"/>
    </w:p>
    <w:p w14:paraId="756F952E" w14:textId="77777777" w:rsidR="00EC7693" w:rsidRPr="007C402F" w:rsidRDefault="00EC7693" w:rsidP="00EC7693">
      <w:pPr>
        <w:spacing w:after="240"/>
        <w:ind w:left="567"/>
        <w:jc w:val="center"/>
        <w:rPr>
          <w:b/>
          <w:bCs/>
        </w:rPr>
      </w:pPr>
      <w:r w:rsidRPr="007C402F">
        <w:rPr>
          <w:b/>
          <w:bCs/>
        </w:rPr>
        <w:t>Haftalık İşlenen Konular</w:t>
      </w:r>
    </w:p>
    <w:tbl>
      <w:tblPr>
        <w:tblStyle w:val="TabloKlavuzu"/>
        <w:tblW w:w="0" w:type="auto"/>
        <w:tblLook w:val="04A0" w:firstRow="1" w:lastRow="0" w:firstColumn="1" w:lastColumn="0" w:noHBand="0" w:noVBand="1"/>
      </w:tblPr>
      <w:tblGrid>
        <w:gridCol w:w="616"/>
        <w:gridCol w:w="4908"/>
        <w:gridCol w:w="1134"/>
        <w:gridCol w:w="708"/>
        <w:gridCol w:w="1695"/>
      </w:tblGrid>
      <w:tr w:rsidR="007C402F" w:rsidRPr="007C402F" w14:paraId="246344D4" w14:textId="77777777" w:rsidTr="00061632">
        <w:trPr>
          <w:trHeight w:hRule="exact" w:val="284"/>
        </w:trPr>
        <w:tc>
          <w:tcPr>
            <w:tcW w:w="9062" w:type="dxa"/>
            <w:gridSpan w:val="5"/>
          </w:tcPr>
          <w:p w14:paraId="54BAFC06" w14:textId="7B67D806" w:rsidR="00EC7693" w:rsidRPr="007C402F" w:rsidRDefault="00EC7693" w:rsidP="00061632">
            <w:pPr>
              <w:spacing w:before="100" w:beforeAutospacing="1" w:after="100" w:afterAutospacing="1"/>
              <w:jc w:val="center"/>
              <w:rPr>
                <w:sz w:val="18"/>
                <w:szCs w:val="18"/>
              </w:rPr>
            </w:pPr>
            <w:r w:rsidRPr="007C402F">
              <w:rPr>
                <w:sz w:val="18"/>
                <w:szCs w:val="18"/>
              </w:rPr>
              <w:t>Mesleki Matematik</w:t>
            </w:r>
            <w:r w:rsidR="007F404C" w:rsidRPr="007C402F">
              <w:rPr>
                <w:sz w:val="18"/>
                <w:szCs w:val="18"/>
              </w:rPr>
              <w:t>-II</w:t>
            </w:r>
          </w:p>
        </w:tc>
      </w:tr>
      <w:tr w:rsidR="007C402F" w:rsidRPr="007C402F" w14:paraId="3A1A75E8" w14:textId="77777777" w:rsidTr="00061632">
        <w:trPr>
          <w:trHeight w:hRule="exact" w:val="266"/>
        </w:trPr>
        <w:tc>
          <w:tcPr>
            <w:tcW w:w="616" w:type="dxa"/>
          </w:tcPr>
          <w:p w14:paraId="0F5439E8" w14:textId="77777777" w:rsidR="00EC7693" w:rsidRPr="007C402F" w:rsidRDefault="00EC7693" w:rsidP="00061632">
            <w:pPr>
              <w:spacing w:before="100" w:beforeAutospacing="1" w:after="100" w:afterAutospacing="1"/>
              <w:jc w:val="center"/>
              <w:rPr>
                <w:sz w:val="18"/>
                <w:szCs w:val="18"/>
              </w:rPr>
            </w:pPr>
            <w:r w:rsidRPr="007C402F">
              <w:rPr>
                <w:sz w:val="18"/>
                <w:szCs w:val="18"/>
              </w:rPr>
              <w:t>Hafta</w:t>
            </w:r>
          </w:p>
        </w:tc>
        <w:tc>
          <w:tcPr>
            <w:tcW w:w="4910" w:type="dxa"/>
          </w:tcPr>
          <w:p w14:paraId="2D3E384C" w14:textId="77777777" w:rsidR="00EC7693" w:rsidRPr="007C402F" w:rsidRDefault="00EC7693" w:rsidP="00061632">
            <w:pPr>
              <w:spacing w:before="100" w:beforeAutospacing="1" w:after="100" w:afterAutospacing="1"/>
              <w:jc w:val="center"/>
              <w:rPr>
                <w:sz w:val="18"/>
                <w:szCs w:val="18"/>
              </w:rPr>
            </w:pPr>
            <w:r w:rsidRPr="007C402F">
              <w:rPr>
                <w:sz w:val="18"/>
                <w:szCs w:val="18"/>
              </w:rPr>
              <w:t>Başlık</w:t>
            </w:r>
          </w:p>
        </w:tc>
        <w:tc>
          <w:tcPr>
            <w:tcW w:w="1134" w:type="dxa"/>
          </w:tcPr>
          <w:p w14:paraId="47028C3B" w14:textId="77777777" w:rsidR="00EC7693" w:rsidRPr="007C402F" w:rsidRDefault="00EC7693" w:rsidP="00061632">
            <w:pPr>
              <w:spacing w:before="100" w:beforeAutospacing="1" w:after="100" w:afterAutospacing="1"/>
              <w:jc w:val="center"/>
              <w:rPr>
                <w:sz w:val="18"/>
                <w:szCs w:val="18"/>
              </w:rPr>
            </w:pPr>
            <w:r w:rsidRPr="007C402F">
              <w:rPr>
                <w:sz w:val="18"/>
                <w:szCs w:val="18"/>
              </w:rPr>
              <w:t>E-Döküman</w:t>
            </w:r>
          </w:p>
        </w:tc>
        <w:tc>
          <w:tcPr>
            <w:tcW w:w="708" w:type="dxa"/>
          </w:tcPr>
          <w:p w14:paraId="47CA9E5B" w14:textId="77777777" w:rsidR="00EC7693" w:rsidRPr="007C402F" w:rsidRDefault="00EC7693" w:rsidP="00061632">
            <w:pPr>
              <w:spacing w:before="100" w:beforeAutospacing="1" w:after="100" w:afterAutospacing="1"/>
              <w:jc w:val="center"/>
              <w:rPr>
                <w:sz w:val="18"/>
                <w:szCs w:val="18"/>
              </w:rPr>
            </w:pPr>
            <w:r w:rsidRPr="007C402F">
              <w:rPr>
                <w:sz w:val="18"/>
                <w:szCs w:val="18"/>
              </w:rPr>
              <w:t>Video</w:t>
            </w:r>
          </w:p>
        </w:tc>
        <w:tc>
          <w:tcPr>
            <w:tcW w:w="1694" w:type="dxa"/>
          </w:tcPr>
          <w:p w14:paraId="4329EA9E" w14:textId="77777777" w:rsidR="00EC7693" w:rsidRPr="007C402F" w:rsidRDefault="00EC7693" w:rsidP="00061632">
            <w:pPr>
              <w:spacing w:before="100" w:beforeAutospacing="1" w:after="100" w:afterAutospacing="1"/>
              <w:jc w:val="center"/>
              <w:rPr>
                <w:sz w:val="18"/>
                <w:szCs w:val="18"/>
              </w:rPr>
            </w:pPr>
            <w:r w:rsidRPr="007C402F">
              <w:rPr>
                <w:sz w:val="18"/>
                <w:szCs w:val="18"/>
              </w:rPr>
              <w:t>Kısa ses dosyaları</w:t>
            </w:r>
          </w:p>
        </w:tc>
      </w:tr>
      <w:tr w:rsidR="007C402F" w:rsidRPr="007C402F" w14:paraId="22402B23" w14:textId="77777777" w:rsidTr="00061632">
        <w:trPr>
          <w:trHeight w:hRule="exact" w:val="284"/>
        </w:trPr>
        <w:tc>
          <w:tcPr>
            <w:tcW w:w="616" w:type="dxa"/>
          </w:tcPr>
          <w:p w14:paraId="242A1C33" w14:textId="77777777" w:rsidR="00EC7693" w:rsidRPr="007C402F" w:rsidRDefault="00EC7693" w:rsidP="00061632">
            <w:pPr>
              <w:spacing w:before="100" w:beforeAutospacing="1" w:after="100" w:afterAutospacing="1"/>
              <w:rPr>
                <w:bCs/>
                <w:sz w:val="18"/>
                <w:szCs w:val="18"/>
              </w:rPr>
            </w:pPr>
            <w:r w:rsidRPr="007C402F">
              <w:rPr>
                <w:bCs/>
                <w:sz w:val="18"/>
                <w:szCs w:val="18"/>
              </w:rPr>
              <w:t>1</w:t>
            </w:r>
          </w:p>
        </w:tc>
        <w:tc>
          <w:tcPr>
            <w:tcW w:w="4910" w:type="dxa"/>
          </w:tcPr>
          <w:p w14:paraId="7E889EF9" w14:textId="77777777" w:rsidR="00EC7693" w:rsidRPr="007C402F" w:rsidRDefault="00EC7693" w:rsidP="00061632">
            <w:pPr>
              <w:spacing w:before="100" w:beforeAutospacing="1" w:after="100" w:afterAutospacing="1"/>
              <w:rPr>
                <w:bCs/>
                <w:sz w:val="18"/>
                <w:szCs w:val="18"/>
              </w:rPr>
            </w:pPr>
            <w:r w:rsidRPr="007C402F">
              <w:rPr>
                <w:bCs/>
                <w:sz w:val="18"/>
                <w:szCs w:val="18"/>
              </w:rPr>
              <w:t>Doğal sayılar, tamsayılar ve rasyonel sayılar</w:t>
            </w:r>
          </w:p>
        </w:tc>
        <w:tc>
          <w:tcPr>
            <w:tcW w:w="1134" w:type="dxa"/>
          </w:tcPr>
          <w:p w14:paraId="5A47BD7A" w14:textId="77777777" w:rsidR="00EC7693" w:rsidRPr="007C402F" w:rsidRDefault="00EC7693" w:rsidP="00061632">
            <w:pPr>
              <w:spacing w:before="100" w:beforeAutospacing="1" w:after="100" w:afterAutospacing="1"/>
              <w:rPr>
                <w:bCs/>
                <w:sz w:val="18"/>
                <w:szCs w:val="18"/>
              </w:rPr>
            </w:pPr>
          </w:p>
        </w:tc>
        <w:tc>
          <w:tcPr>
            <w:tcW w:w="708" w:type="dxa"/>
          </w:tcPr>
          <w:p w14:paraId="0D3CD773" w14:textId="77777777" w:rsidR="00EC7693" w:rsidRPr="007C402F" w:rsidRDefault="00EC7693" w:rsidP="00061632">
            <w:pPr>
              <w:spacing w:before="100" w:beforeAutospacing="1" w:after="100" w:afterAutospacing="1"/>
              <w:rPr>
                <w:bCs/>
                <w:sz w:val="18"/>
                <w:szCs w:val="18"/>
              </w:rPr>
            </w:pPr>
          </w:p>
        </w:tc>
        <w:tc>
          <w:tcPr>
            <w:tcW w:w="1694" w:type="dxa"/>
          </w:tcPr>
          <w:p w14:paraId="7222205B" w14:textId="77777777" w:rsidR="00EC7693" w:rsidRPr="007C402F" w:rsidRDefault="00EC7693" w:rsidP="00061632">
            <w:pPr>
              <w:spacing w:before="100" w:beforeAutospacing="1" w:after="100" w:afterAutospacing="1"/>
              <w:rPr>
                <w:bCs/>
                <w:sz w:val="18"/>
                <w:szCs w:val="18"/>
              </w:rPr>
            </w:pPr>
          </w:p>
        </w:tc>
      </w:tr>
      <w:tr w:rsidR="007C402F" w:rsidRPr="007C402F" w14:paraId="772204FF" w14:textId="77777777" w:rsidTr="00061632">
        <w:trPr>
          <w:trHeight w:hRule="exact" w:val="510"/>
        </w:trPr>
        <w:tc>
          <w:tcPr>
            <w:tcW w:w="616" w:type="dxa"/>
          </w:tcPr>
          <w:p w14:paraId="12C39CBC" w14:textId="77777777" w:rsidR="00EC7693" w:rsidRPr="007C402F" w:rsidRDefault="00EC7693" w:rsidP="00061632">
            <w:pPr>
              <w:spacing w:before="100" w:beforeAutospacing="1" w:after="100" w:afterAutospacing="1"/>
              <w:rPr>
                <w:bCs/>
                <w:sz w:val="18"/>
                <w:szCs w:val="18"/>
              </w:rPr>
            </w:pPr>
            <w:r w:rsidRPr="007C402F">
              <w:rPr>
                <w:bCs/>
                <w:sz w:val="18"/>
                <w:szCs w:val="18"/>
              </w:rPr>
              <w:t>2</w:t>
            </w:r>
          </w:p>
        </w:tc>
        <w:tc>
          <w:tcPr>
            <w:tcW w:w="4910" w:type="dxa"/>
          </w:tcPr>
          <w:p w14:paraId="7560828E" w14:textId="77777777" w:rsidR="00EC7693" w:rsidRPr="007C402F" w:rsidRDefault="00EC7693" w:rsidP="00061632">
            <w:pPr>
              <w:spacing w:before="100" w:beforeAutospacing="1" w:after="100" w:afterAutospacing="1"/>
              <w:rPr>
                <w:bCs/>
                <w:sz w:val="18"/>
                <w:szCs w:val="18"/>
              </w:rPr>
            </w:pPr>
            <w:r w:rsidRPr="007C402F">
              <w:rPr>
                <w:bCs/>
                <w:sz w:val="18"/>
                <w:szCs w:val="18"/>
              </w:rPr>
              <w:t>Bir reel sayının üssü, kökü ve bunlar üzerindeki işlemler, örnek çözümler ve eşitsizlikler</w:t>
            </w:r>
          </w:p>
        </w:tc>
        <w:tc>
          <w:tcPr>
            <w:tcW w:w="1134" w:type="dxa"/>
          </w:tcPr>
          <w:p w14:paraId="127D6C83" w14:textId="77777777" w:rsidR="00EC7693" w:rsidRPr="007C402F" w:rsidRDefault="00EC7693" w:rsidP="00061632">
            <w:pPr>
              <w:spacing w:before="100" w:beforeAutospacing="1" w:after="100" w:afterAutospacing="1"/>
              <w:rPr>
                <w:bCs/>
                <w:sz w:val="18"/>
                <w:szCs w:val="18"/>
              </w:rPr>
            </w:pPr>
          </w:p>
        </w:tc>
        <w:tc>
          <w:tcPr>
            <w:tcW w:w="708" w:type="dxa"/>
          </w:tcPr>
          <w:p w14:paraId="70B898DB" w14:textId="77777777" w:rsidR="00EC7693" w:rsidRPr="007C402F" w:rsidRDefault="00EC7693" w:rsidP="00061632">
            <w:pPr>
              <w:spacing w:before="100" w:beforeAutospacing="1" w:after="100" w:afterAutospacing="1"/>
              <w:rPr>
                <w:bCs/>
                <w:sz w:val="18"/>
                <w:szCs w:val="18"/>
              </w:rPr>
            </w:pPr>
          </w:p>
        </w:tc>
        <w:tc>
          <w:tcPr>
            <w:tcW w:w="1694" w:type="dxa"/>
          </w:tcPr>
          <w:p w14:paraId="74CCFD65" w14:textId="77777777" w:rsidR="00EC7693" w:rsidRPr="007C402F" w:rsidRDefault="00EC7693" w:rsidP="00061632">
            <w:pPr>
              <w:spacing w:before="100" w:beforeAutospacing="1" w:after="100" w:afterAutospacing="1"/>
              <w:rPr>
                <w:bCs/>
                <w:sz w:val="18"/>
                <w:szCs w:val="18"/>
              </w:rPr>
            </w:pPr>
          </w:p>
        </w:tc>
      </w:tr>
      <w:tr w:rsidR="007C402F" w:rsidRPr="007C402F" w14:paraId="38A79DE1" w14:textId="77777777" w:rsidTr="00061632">
        <w:trPr>
          <w:trHeight w:hRule="exact" w:val="510"/>
        </w:trPr>
        <w:tc>
          <w:tcPr>
            <w:tcW w:w="616" w:type="dxa"/>
          </w:tcPr>
          <w:p w14:paraId="6F26ADD5" w14:textId="77777777" w:rsidR="00EC7693" w:rsidRPr="007C402F" w:rsidRDefault="00EC7693" w:rsidP="00061632">
            <w:pPr>
              <w:spacing w:before="100" w:beforeAutospacing="1" w:after="100" w:afterAutospacing="1"/>
              <w:rPr>
                <w:bCs/>
                <w:sz w:val="18"/>
                <w:szCs w:val="18"/>
              </w:rPr>
            </w:pPr>
            <w:r w:rsidRPr="007C402F">
              <w:rPr>
                <w:bCs/>
                <w:sz w:val="18"/>
                <w:szCs w:val="18"/>
              </w:rPr>
              <w:t>3</w:t>
            </w:r>
          </w:p>
        </w:tc>
        <w:tc>
          <w:tcPr>
            <w:tcW w:w="4910" w:type="dxa"/>
          </w:tcPr>
          <w:p w14:paraId="39E7C6AE" w14:textId="77777777" w:rsidR="00EC7693" w:rsidRPr="007C402F" w:rsidRDefault="00EC7693" w:rsidP="00061632">
            <w:pPr>
              <w:tabs>
                <w:tab w:val="left" w:pos="1008"/>
              </w:tabs>
              <w:spacing w:before="100" w:beforeAutospacing="1" w:after="100" w:afterAutospacing="1"/>
              <w:rPr>
                <w:bCs/>
                <w:sz w:val="18"/>
                <w:szCs w:val="18"/>
              </w:rPr>
            </w:pPr>
            <w:r w:rsidRPr="007C402F">
              <w:rPr>
                <w:bCs/>
                <w:sz w:val="18"/>
                <w:szCs w:val="18"/>
              </w:rPr>
              <w:t>Açısal ölçüm birimlerini kullanarak, ölçü birimleri arasında dönüşüm. Esas ölçünün bulunması.</w:t>
            </w:r>
          </w:p>
        </w:tc>
        <w:tc>
          <w:tcPr>
            <w:tcW w:w="1134" w:type="dxa"/>
          </w:tcPr>
          <w:p w14:paraId="0BBDD642" w14:textId="77777777" w:rsidR="00EC7693" w:rsidRPr="007C402F" w:rsidRDefault="00EC7693" w:rsidP="00061632">
            <w:pPr>
              <w:spacing w:before="100" w:beforeAutospacing="1" w:after="100" w:afterAutospacing="1"/>
              <w:rPr>
                <w:bCs/>
                <w:sz w:val="18"/>
                <w:szCs w:val="18"/>
              </w:rPr>
            </w:pPr>
          </w:p>
        </w:tc>
        <w:tc>
          <w:tcPr>
            <w:tcW w:w="708" w:type="dxa"/>
          </w:tcPr>
          <w:p w14:paraId="0CD15BAD" w14:textId="77777777" w:rsidR="00EC7693" w:rsidRPr="007C402F" w:rsidRDefault="00EC7693" w:rsidP="00061632">
            <w:pPr>
              <w:spacing w:before="100" w:beforeAutospacing="1" w:after="100" w:afterAutospacing="1"/>
              <w:rPr>
                <w:bCs/>
                <w:sz w:val="18"/>
                <w:szCs w:val="18"/>
              </w:rPr>
            </w:pPr>
          </w:p>
        </w:tc>
        <w:tc>
          <w:tcPr>
            <w:tcW w:w="1694" w:type="dxa"/>
          </w:tcPr>
          <w:p w14:paraId="56B6AA14" w14:textId="77777777" w:rsidR="00EC7693" w:rsidRPr="007C402F" w:rsidRDefault="00EC7693" w:rsidP="00061632">
            <w:pPr>
              <w:spacing w:before="100" w:beforeAutospacing="1" w:after="100" w:afterAutospacing="1"/>
              <w:rPr>
                <w:bCs/>
                <w:sz w:val="18"/>
                <w:szCs w:val="18"/>
              </w:rPr>
            </w:pPr>
          </w:p>
        </w:tc>
      </w:tr>
      <w:tr w:rsidR="007C402F" w:rsidRPr="007C402F" w14:paraId="453DE399" w14:textId="77777777" w:rsidTr="00061632">
        <w:trPr>
          <w:trHeight w:hRule="exact" w:val="510"/>
        </w:trPr>
        <w:tc>
          <w:tcPr>
            <w:tcW w:w="616" w:type="dxa"/>
          </w:tcPr>
          <w:p w14:paraId="116087B3" w14:textId="77777777" w:rsidR="00EC7693" w:rsidRPr="007C402F" w:rsidRDefault="00EC7693" w:rsidP="00061632">
            <w:pPr>
              <w:spacing w:before="100" w:beforeAutospacing="1" w:after="100" w:afterAutospacing="1"/>
              <w:rPr>
                <w:bCs/>
                <w:sz w:val="18"/>
                <w:szCs w:val="18"/>
              </w:rPr>
            </w:pPr>
            <w:r w:rsidRPr="007C402F">
              <w:rPr>
                <w:bCs/>
                <w:sz w:val="18"/>
                <w:szCs w:val="18"/>
              </w:rPr>
              <w:t>4</w:t>
            </w:r>
          </w:p>
        </w:tc>
        <w:tc>
          <w:tcPr>
            <w:tcW w:w="4910" w:type="dxa"/>
          </w:tcPr>
          <w:p w14:paraId="3F429207" w14:textId="77777777" w:rsidR="00EC7693" w:rsidRPr="007C402F" w:rsidRDefault="00EC7693" w:rsidP="00061632">
            <w:pPr>
              <w:spacing w:before="100" w:beforeAutospacing="1" w:after="100" w:afterAutospacing="1"/>
              <w:rPr>
                <w:bCs/>
                <w:sz w:val="18"/>
                <w:szCs w:val="18"/>
              </w:rPr>
            </w:pPr>
            <w:r w:rsidRPr="007C402F">
              <w:rPr>
                <w:bCs/>
                <w:sz w:val="18"/>
                <w:szCs w:val="18"/>
              </w:rPr>
              <w:t>Karmaşık sayılarla işlemler ve sanal eksende uygulamalar, bir elektrik devre çözümünde kullanılışı</w:t>
            </w:r>
          </w:p>
        </w:tc>
        <w:tc>
          <w:tcPr>
            <w:tcW w:w="1134" w:type="dxa"/>
          </w:tcPr>
          <w:p w14:paraId="77E8F2A0" w14:textId="77777777" w:rsidR="00EC7693" w:rsidRPr="007C402F" w:rsidRDefault="00EC7693" w:rsidP="00061632">
            <w:pPr>
              <w:spacing w:before="100" w:beforeAutospacing="1" w:after="100" w:afterAutospacing="1"/>
              <w:rPr>
                <w:bCs/>
                <w:sz w:val="18"/>
                <w:szCs w:val="18"/>
              </w:rPr>
            </w:pPr>
          </w:p>
        </w:tc>
        <w:tc>
          <w:tcPr>
            <w:tcW w:w="708" w:type="dxa"/>
          </w:tcPr>
          <w:p w14:paraId="3EB0ED65" w14:textId="77777777" w:rsidR="00EC7693" w:rsidRPr="007C402F" w:rsidRDefault="00EC7693" w:rsidP="00061632">
            <w:pPr>
              <w:spacing w:before="100" w:beforeAutospacing="1" w:after="100" w:afterAutospacing="1"/>
              <w:rPr>
                <w:bCs/>
                <w:sz w:val="18"/>
                <w:szCs w:val="18"/>
              </w:rPr>
            </w:pPr>
          </w:p>
        </w:tc>
        <w:tc>
          <w:tcPr>
            <w:tcW w:w="1694" w:type="dxa"/>
          </w:tcPr>
          <w:p w14:paraId="24900C8B" w14:textId="77777777" w:rsidR="00EC7693" w:rsidRPr="007C402F" w:rsidRDefault="00EC7693" w:rsidP="00061632">
            <w:pPr>
              <w:spacing w:before="100" w:beforeAutospacing="1" w:after="100" w:afterAutospacing="1"/>
              <w:rPr>
                <w:bCs/>
                <w:sz w:val="18"/>
                <w:szCs w:val="18"/>
              </w:rPr>
            </w:pPr>
          </w:p>
        </w:tc>
      </w:tr>
      <w:tr w:rsidR="007C402F" w:rsidRPr="007C402F" w14:paraId="2D0DDACB" w14:textId="77777777" w:rsidTr="00061632">
        <w:trPr>
          <w:trHeight w:hRule="exact" w:val="510"/>
        </w:trPr>
        <w:tc>
          <w:tcPr>
            <w:tcW w:w="616" w:type="dxa"/>
          </w:tcPr>
          <w:p w14:paraId="725139C6" w14:textId="77777777" w:rsidR="00EC7693" w:rsidRPr="007C402F" w:rsidRDefault="00EC7693" w:rsidP="00061632">
            <w:pPr>
              <w:spacing w:before="100" w:beforeAutospacing="1" w:after="100" w:afterAutospacing="1"/>
              <w:rPr>
                <w:bCs/>
                <w:sz w:val="18"/>
                <w:szCs w:val="18"/>
              </w:rPr>
            </w:pPr>
            <w:r w:rsidRPr="007C402F">
              <w:rPr>
                <w:bCs/>
                <w:sz w:val="18"/>
                <w:szCs w:val="18"/>
              </w:rPr>
              <w:t>5</w:t>
            </w:r>
          </w:p>
        </w:tc>
        <w:tc>
          <w:tcPr>
            <w:tcW w:w="4910" w:type="dxa"/>
          </w:tcPr>
          <w:p w14:paraId="31224EED" w14:textId="77777777" w:rsidR="00EC7693" w:rsidRPr="007C402F" w:rsidRDefault="00EC7693" w:rsidP="00061632">
            <w:pPr>
              <w:spacing w:before="100" w:beforeAutospacing="1" w:after="100" w:afterAutospacing="1"/>
              <w:rPr>
                <w:bCs/>
                <w:sz w:val="18"/>
                <w:szCs w:val="18"/>
              </w:rPr>
            </w:pPr>
            <w:r w:rsidRPr="007C402F">
              <w:rPr>
                <w:bCs/>
                <w:sz w:val="18"/>
                <w:szCs w:val="18"/>
              </w:rPr>
              <w:t>Karmaşık sayılarla işlemler ve sanal eksende uygulamalar, bir elektrik devre çözümünde kullanılışı</w:t>
            </w:r>
          </w:p>
        </w:tc>
        <w:tc>
          <w:tcPr>
            <w:tcW w:w="1134" w:type="dxa"/>
          </w:tcPr>
          <w:p w14:paraId="0C3AA674" w14:textId="77777777" w:rsidR="00EC7693" w:rsidRPr="007C402F" w:rsidRDefault="00EC7693" w:rsidP="00061632">
            <w:pPr>
              <w:spacing w:before="100" w:beforeAutospacing="1" w:after="100" w:afterAutospacing="1"/>
              <w:rPr>
                <w:bCs/>
                <w:sz w:val="18"/>
                <w:szCs w:val="18"/>
              </w:rPr>
            </w:pPr>
          </w:p>
        </w:tc>
        <w:tc>
          <w:tcPr>
            <w:tcW w:w="708" w:type="dxa"/>
          </w:tcPr>
          <w:p w14:paraId="41106723" w14:textId="77777777" w:rsidR="00EC7693" w:rsidRPr="007C402F" w:rsidRDefault="00EC7693" w:rsidP="00061632">
            <w:pPr>
              <w:spacing w:before="100" w:beforeAutospacing="1" w:after="100" w:afterAutospacing="1"/>
              <w:rPr>
                <w:bCs/>
                <w:sz w:val="18"/>
                <w:szCs w:val="18"/>
              </w:rPr>
            </w:pPr>
          </w:p>
        </w:tc>
        <w:tc>
          <w:tcPr>
            <w:tcW w:w="1694" w:type="dxa"/>
          </w:tcPr>
          <w:p w14:paraId="2D518FFE" w14:textId="77777777" w:rsidR="00EC7693" w:rsidRPr="007C402F" w:rsidRDefault="00EC7693" w:rsidP="00061632">
            <w:pPr>
              <w:spacing w:before="100" w:beforeAutospacing="1" w:after="100" w:afterAutospacing="1"/>
              <w:rPr>
                <w:bCs/>
                <w:sz w:val="18"/>
                <w:szCs w:val="18"/>
              </w:rPr>
            </w:pPr>
          </w:p>
        </w:tc>
      </w:tr>
      <w:tr w:rsidR="007C402F" w:rsidRPr="007C402F" w14:paraId="6A62EB4A" w14:textId="77777777" w:rsidTr="00061632">
        <w:trPr>
          <w:trHeight w:hRule="exact" w:val="284"/>
        </w:trPr>
        <w:tc>
          <w:tcPr>
            <w:tcW w:w="616" w:type="dxa"/>
          </w:tcPr>
          <w:p w14:paraId="078F5738" w14:textId="77777777" w:rsidR="00EC7693" w:rsidRPr="007C402F" w:rsidRDefault="00EC7693" w:rsidP="00061632">
            <w:pPr>
              <w:spacing w:before="100" w:beforeAutospacing="1" w:after="100" w:afterAutospacing="1"/>
              <w:rPr>
                <w:bCs/>
                <w:sz w:val="18"/>
                <w:szCs w:val="18"/>
              </w:rPr>
            </w:pPr>
            <w:r w:rsidRPr="007C402F">
              <w:rPr>
                <w:bCs/>
                <w:sz w:val="18"/>
                <w:szCs w:val="18"/>
              </w:rPr>
              <w:t>6</w:t>
            </w:r>
          </w:p>
        </w:tc>
        <w:tc>
          <w:tcPr>
            <w:tcW w:w="4910" w:type="dxa"/>
          </w:tcPr>
          <w:p w14:paraId="2111BF09" w14:textId="77777777" w:rsidR="00EC7693" w:rsidRPr="007C402F" w:rsidRDefault="00EC7693" w:rsidP="00061632">
            <w:pPr>
              <w:spacing w:before="100" w:beforeAutospacing="1" w:after="100" w:afterAutospacing="1"/>
              <w:rPr>
                <w:bCs/>
                <w:sz w:val="18"/>
                <w:szCs w:val="18"/>
              </w:rPr>
            </w:pPr>
            <w:r w:rsidRPr="007C402F">
              <w:rPr>
                <w:bCs/>
                <w:sz w:val="18"/>
                <w:szCs w:val="18"/>
              </w:rPr>
              <w:t>Karmaşık sayılarda işlemlerle ilgili örnek çözümler</w:t>
            </w:r>
          </w:p>
        </w:tc>
        <w:tc>
          <w:tcPr>
            <w:tcW w:w="1134" w:type="dxa"/>
          </w:tcPr>
          <w:p w14:paraId="40DA7EE2" w14:textId="77777777" w:rsidR="00EC7693" w:rsidRPr="007C402F" w:rsidRDefault="00EC7693" w:rsidP="00061632">
            <w:pPr>
              <w:spacing w:before="100" w:beforeAutospacing="1" w:after="100" w:afterAutospacing="1"/>
              <w:rPr>
                <w:bCs/>
                <w:sz w:val="18"/>
                <w:szCs w:val="18"/>
              </w:rPr>
            </w:pPr>
          </w:p>
        </w:tc>
        <w:tc>
          <w:tcPr>
            <w:tcW w:w="708" w:type="dxa"/>
          </w:tcPr>
          <w:p w14:paraId="194269F0" w14:textId="77777777" w:rsidR="00EC7693" w:rsidRPr="007C402F" w:rsidRDefault="00EC7693" w:rsidP="00061632">
            <w:pPr>
              <w:spacing w:before="100" w:beforeAutospacing="1" w:after="100" w:afterAutospacing="1"/>
              <w:rPr>
                <w:bCs/>
                <w:sz w:val="18"/>
                <w:szCs w:val="18"/>
              </w:rPr>
            </w:pPr>
          </w:p>
        </w:tc>
        <w:tc>
          <w:tcPr>
            <w:tcW w:w="1694" w:type="dxa"/>
          </w:tcPr>
          <w:p w14:paraId="23E6DAC1" w14:textId="77777777" w:rsidR="00EC7693" w:rsidRPr="007C402F" w:rsidRDefault="00EC7693" w:rsidP="00061632">
            <w:pPr>
              <w:spacing w:before="100" w:beforeAutospacing="1" w:after="100" w:afterAutospacing="1"/>
              <w:rPr>
                <w:bCs/>
                <w:sz w:val="18"/>
                <w:szCs w:val="18"/>
              </w:rPr>
            </w:pPr>
          </w:p>
        </w:tc>
      </w:tr>
      <w:tr w:rsidR="007C402F" w:rsidRPr="007C402F" w14:paraId="7A04A4F8" w14:textId="77777777" w:rsidTr="00061632">
        <w:trPr>
          <w:trHeight w:hRule="exact" w:val="510"/>
        </w:trPr>
        <w:tc>
          <w:tcPr>
            <w:tcW w:w="616" w:type="dxa"/>
          </w:tcPr>
          <w:p w14:paraId="6FE9532A" w14:textId="77777777" w:rsidR="00EC7693" w:rsidRPr="007C402F" w:rsidRDefault="00EC7693" w:rsidP="00061632">
            <w:pPr>
              <w:spacing w:before="100" w:beforeAutospacing="1" w:after="100" w:afterAutospacing="1"/>
              <w:rPr>
                <w:bCs/>
                <w:sz w:val="18"/>
                <w:szCs w:val="18"/>
              </w:rPr>
            </w:pPr>
            <w:r w:rsidRPr="007C402F">
              <w:rPr>
                <w:bCs/>
                <w:sz w:val="18"/>
                <w:szCs w:val="18"/>
              </w:rPr>
              <w:t>7</w:t>
            </w:r>
          </w:p>
        </w:tc>
        <w:tc>
          <w:tcPr>
            <w:tcW w:w="4910" w:type="dxa"/>
          </w:tcPr>
          <w:p w14:paraId="652877EE" w14:textId="77777777" w:rsidR="00EC7693" w:rsidRPr="007C402F" w:rsidRDefault="00EC7693" w:rsidP="00061632">
            <w:pPr>
              <w:spacing w:before="100" w:beforeAutospacing="1" w:after="100" w:afterAutospacing="1"/>
              <w:rPr>
                <w:bCs/>
                <w:sz w:val="18"/>
                <w:szCs w:val="18"/>
              </w:rPr>
            </w:pPr>
            <w:r w:rsidRPr="007C402F">
              <w:rPr>
                <w:bCs/>
                <w:sz w:val="18"/>
                <w:szCs w:val="18"/>
              </w:rPr>
              <w:t>1 ve 2 bilinmeyenli lineer denklemleri çözebilme, 2 bilinmeyenli lineer denklem sistemlerinin çözebilme ve grafiklerini çizebilme</w:t>
            </w:r>
          </w:p>
        </w:tc>
        <w:tc>
          <w:tcPr>
            <w:tcW w:w="1134" w:type="dxa"/>
          </w:tcPr>
          <w:p w14:paraId="5C8DC119" w14:textId="77777777" w:rsidR="00EC7693" w:rsidRPr="007C402F" w:rsidRDefault="00EC7693" w:rsidP="00061632">
            <w:pPr>
              <w:spacing w:before="100" w:beforeAutospacing="1" w:after="100" w:afterAutospacing="1"/>
              <w:rPr>
                <w:bCs/>
                <w:sz w:val="18"/>
                <w:szCs w:val="18"/>
              </w:rPr>
            </w:pPr>
          </w:p>
        </w:tc>
        <w:tc>
          <w:tcPr>
            <w:tcW w:w="708" w:type="dxa"/>
          </w:tcPr>
          <w:p w14:paraId="4535BB8A" w14:textId="77777777" w:rsidR="00EC7693" w:rsidRPr="007C402F" w:rsidRDefault="00EC7693" w:rsidP="00061632">
            <w:pPr>
              <w:spacing w:before="100" w:beforeAutospacing="1" w:after="100" w:afterAutospacing="1"/>
              <w:rPr>
                <w:bCs/>
                <w:sz w:val="18"/>
                <w:szCs w:val="18"/>
              </w:rPr>
            </w:pPr>
          </w:p>
        </w:tc>
        <w:tc>
          <w:tcPr>
            <w:tcW w:w="1694" w:type="dxa"/>
          </w:tcPr>
          <w:p w14:paraId="396886B5" w14:textId="77777777" w:rsidR="00EC7693" w:rsidRPr="007C402F" w:rsidRDefault="00EC7693" w:rsidP="00061632">
            <w:pPr>
              <w:spacing w:before="100" w:beforeAutospacing="1" w:after="100" w:afterAutospacing="1"/>
              <w:rPr>
                <w:bCs/>
                <w:sz w:val="18"/>
                <w:szCs w:val="18"/>
              </w:rPr>
            </w:pPr>
          </w:p>
        </w:tc>
      </w:tr>
      <w:tr w:rsidR="007C402F" w:rsidRPr="007C402F" w14:paraId="46A7F059" w14:textId="77777777" w:rsidTr="00061632">
        <w:trPr>
          <w:trHeight w:hRule="exact" w:val="284"/>
        </w:trPr>
        <w:tc>
          <w:tcPr>
            <w:tcW w:w="616" w:type="dxa"/>
          </w:tcPr>
          <w:p w14:paraId="1F39A86B" w14:textId="77777777" w:rsidR="00EC7693" w:rsidRPr="007C402F" w:rsidRDefault="00EC7693" w:rsidP="00061632">
            <w:pPr>
              <w:spacing w:before="100" w:beforeAutospacing="1" w:after="100" w:afterAutospacing="1"/>
              <w:rPr>
                <w:bCs/>
                <w:sz w:val="18"/>
                <w:szCs w:val="18"/>
              </w:rPr>
            </w:pPr>
            <w:r w:rsidRPr="007C402F">
              <w:rPr>
                <w:bCs/>
                <w:sz w:val="18"/>
                <w:szCs w:val="18"/>
              </w:rPr>
              <w:t>8</w:t>
            </w:r>
          </w:p>
        </w:tc>
        <w:tc>
          <w:tcPr>
            <w:tcW w:w="4910" w:type="dxa"/>
          </w:tcPr>
          <w:p w14:paraId="01FEE120" w14:textId="77777777" w:rsidR="00EC7693" w:rsidRPr="007C402F" w:rsidRDefault="00EC7693" w:rsidP="00061632">
            <w:pPr>
              <w:tabs>
                <w:tab w:val="left" w:pos="1356"/>
              </w:tabs>
              <w:spacing w:before="100" w:beforeAutospacing="1" w:after="100" w:afterAutospacing="1"/>
              <w:rPr>
                <w:bCs/>
                <w:sz w:val="18"/>
                <w:szCs w:val="18"/>
              </w:rPr>
            </w:pPr>
            <w:r w:rsidRPr="007C402F">
              <w:rPr>
                <w:bCs/>
                <w:sz w:val="18"/>
                <w:szCs w:val="18"/>
              </w:rPr>
              <w:t>Matris kavramı, Bir matrisin boyutu ve adlandırılması.</w:t>
            </w:r>
          </w:p>
        </w:tc>
        <w:tc>
          <w:tcPr>
            <w:tcW w:w="1134" w:type="dxa"/>
          </w:tcPr>
          <w:p w14:paraId="2A0F2A58" w14:textId="77777777" w:rsidR="00EC7693" w:rsidRPr="007C402F" w:rsidRDefault="00EC7693" w:rsidP="00061632">
            <w:pPr>
              <w:spacing w:before="100" w:beforeAutospacing="1" w:after="100" w:afterAutospacing="1"/>
              <w:rPr>
                <w:bCs/>
                <w:sz w:val="18"/>
                <w:szCs w:val="18"/>
              </w:rPr>
            </w:pPr>
          </w:p>
        </w:tc>
        <w:tc>
          <w:tcPr>
            <w:tcW w:w="708" w:type="dxa"/>
          </w:tcPr>
          <w:p w14:paraId="22D841C6" w14:textId="77777777" w:rsidR="00EC7693" w:rsidRPr="007C402F" w:rsidRDefault="00EC7693" w:rsidP="00061632">
            <w:pPr>
              <w:spacing w:before="100" w:beforeAutospacing="1" w:after="100" w:afterAutospacing="1"/>
              <w:rPr>
                <w:bCs/>
                <w:sz w:val="18"/>
                <w:szCs w:val="18"/>
              </w:rPr>
            </w:pPr>
          </w:p>
        </w:tc>
        <w:tc>
          <w:tcPr>
            <w:tcW w:w="1694" w:type="dxa"/>
          </w:tcPr>
          <w:p w14:paraId="5D5FFE34" w14:textId="77777777" w:rsidR="00EC7693" w:rsidRPr="007C402F" w:rsidRDefault="00EC7693" w:rsidP="00061632">
            <w:pPr>
              <w:spacing w:before="100" w:beforeAutospacing="1" w:after="100" w:afterAutospacing="1"/>
              <w:rPr>
                <w:bCs/>
                <w:sz w:val="18"/>
                <w:szCs w:val="18"/>
              </w:rPr>
            </w:pPr>
          </w:p>
        </w:tc>
      </w:tr>
      <w:tr w:rsidR="007C402F" w:rsidRPr="007C402F" w14:paraId="072C3018" w14:textId="77777777" w:rsidTr="00061632">
        <w:trPr>
          <w:trHeight w:hRule="exact" w:val="510"/>
        </w:trPr>
        <w:tc>
          <w:tcPr>
            <w:tcW w:w="616" w:type="dxa"/>
          </w:tcPr>
          <w:p w14:paraId="33BC6FE8" w14:textId="77777777" w:rsidR="00EC7693" w:rsidRPr="007C402F" w:rsidRDefault="00EC7693" w:rsidP="00061632">
            <w:pPr>
              <w:spacing w:before="100" w:beforeAutospacing="1" w:after="100" w:afterAutospacing="1"/>
              <w:rPr>
                <w:bCs/>
                <w:sz w:val="18"/>
                <w:szCs w:val="18"/>
              </w:rPr>
            </w:pPr>
            <w:r w:rsidRPr="007C402F">
              <w:rPr>
                <w:bCs/>
                <w:sz w:val="18"/>
                <w:szCs w:val="18"/>
              </w:rPr>
              <w:t>9</w:t>
            </w:r>
          </w:p>
        </w:tc>
        <w:tc>
          <w:tcPr>
            <w:tcW w:w="4910" w:type="dxa"/>
          </w:tcPr>
          <w:p w14:paraId="5F1DEE7F" w14:textId="77777777" w:rsidR="00EC7693" w:rsidRPr="007C402F" w:rsidRDefault="00EC7693" w:rsidP="00061632">
            <w:pPr>
              <w:spacing w:before="100" w:beforeAutospacing="1" w:after="100" w:afterAutospacing="1"/>
              <w:rPr>
                <w:bCs/>
                <w:sz w:val="18"/>
                <w:szCs w:val="18"/>
              </w:rPr>
            </w:pPr>
            <w:r w:rsidRPr="007C402F">
              <w:rPr>
                <w:bCs/>
                <w:sz w:val="18"/>
                <w:szCs w:val="18"/>
              </w:rPr>
              <w:t>Uygun matrisler arasında toplama, çıkarma. çarpma ve bir skalerle çarpma işlemlerini yapabilme</w:t>
            </w:r>
            <w:r w:rsidRPr="007C402F">
              <w:rPr>
                <w:bCs/>
                <w:sz w:val="18"/>
                <w:szCs w:val="18"/>
              </w:rPr>
              <w:tab/>
            </w:r>
          </w:p>
        </w:tc>
        <w:tc>
          <w:tcPr>
            <w:tcW w:w="1134" w:type="dxa"/>
          </w:tcPr>
          <w:p w14:paraId="1A536876" w14:textId="77777777" w:rsidR="00EC7693" w:rsidRPr="007C402F" w:rsidRDefault="00EC7693" w:rsidP="00061632">
            <w:pPr>
              <w:spacing w:before="100" w:beforeAutospacing="1" w:after="100" w:afterAutospacing="1"/>
              <w:rPr>
                <w:bCs/>
                <w:sz w:val="18"/>
                <w:szCs w:val="18"/>
              </w:rPr>
            </w:pPr>
          </w:p>
        </w:tc>
        <w:tc>
          <w:tcPr>
            <w:tcW w:w="708" w:type="dxa"/>
          </w:tcPr>
          <w:p w14:paraId="0CDB470B" w14:textId="77777777" w:rsidR="00EC7693" w:rsidRPr="007C402F" w:rsidRDefault="00EC7693" w:rsidP="00061632">
            <w:pPr>
              <w:spacing w:before="100" w:beforeAutospacing="1" w:after="100" w:afterAutospacing="1"/>
              <w:rPr>
                <w:bCs/>
                <w:sz w:val="18"/>
                <w:szCs w:val="18"/>
              </w:rPr>
            </w:pPr>
          </w:p>
        </w:tc>
        <w:tc>
          <w:tcPr>
            <w:tcW w:w="1694" w:type="dxa"/>
          </w:tcPr>
          <w:p w14:paraId="5341321C" w14:textId="77777777" w:rsidR="00EC7693" w:rsidRPr="007C402F" w:rsidRDefault="00EC7693" w:rsidP="00061632">
            <w:pPr>
              <w:spacing w:before="100" w:beforeAutospacing="1" w:after="100" w:afterAutospacing="1"/>
              <w:rPr>
                <w:bCs/>
                <w:sz w:val="18"/>
                <w:szCs w:val="18"/>
              </w:rPr>
            </w:pPr>
          </w:p>
        </w:tc>
      </w:tr>
      <w:tr w:rsidR="007C402F" w:rsidRPr="007C402F" w14:paraId="3174DC3A" w14:textId="77777777" w:rsidTr="00061632">
        <w:trPr>
          <w:trHeight w:hRule="exact" w:val="510"/>
        </w:trPr>
        <w:tc>
          <w:tcPr>
            <w:tcW w:w="616" w:type="dxa"/>
          </w:tcPr>
          <w:p w14:paraId="453DCCFA" w14:textId="77777777" w:rsidR="00EC7693" w:rsidRPr="007C402F" w:rsidRDefault="00EC7693" w:rsidP="00061632">
            <w:pPr>
              <w:spacing w:before="100" w:beforeAutospacing="1" w:after="100" w:afterAutospacing="1"/>
              <w:rPr>
                <w:bCs/>
                <w:sz w:val="18"/>
                <w:szCs w:val="18"/>
              </w:rPr>
            </w:pPr>
            <w:r w:rsidRPr="007C402F">
              <w:rPr>
                <w:bCs/>
                <w:sz w:val="18"/>
                <w:szCs w:val="18"/>
              </w:rPr>
              <w:t>10</w:t>
            </w:r>
          </w:p>
        </w:tc>
        <w:tc>
          <w:tcPr>
            <w:tcW w:w="4910" w:type="dxa"/>
          </w:tcPr>
          <w:p w14:paraId="6EED7EDD" w14:textId="77777777" w:rsidR="00EC7693" w:rsidRPr="007C402F" w:rsidRDefault="00EC7693" w:rsidP="00061632">
            <w:pPr>
              <w:spacing w:before="100" w:beforeAutospacing="1" w:after="100" w:afterAutospacing="1"/>
              <w:rPr>
                <w:bCs/>
                <w:sz w:val="18"/>
                <w:szCs w:val="18"/>
              </w:rPr>
            </w:pPr>
            <w:r w:rsidRPr="007C402F">
              <w:rPr>
                <w:bCs/>
                <w:sz w:val="18"/>
                <w:szCs w:val="18"/>
              </w:rPr>
              <w:t>Bir noktadaki limitin belirlenmesi, bu noktaya sağdan ve soldan yaklaşan değerle bulunması, Limit alma yöntemleri</w:t>
            </w:r>
          </w:p>
        </w:tc>
        <w:tc>
          <w:tcPr>
            <w:tcW w:w="1134" w:type="dxa"/>
          </w:tcPr>
          <w:p w14:paraId="2828E1A4" w14:textId="77777777" w:rsidR="00EC7693" w:rsidRPr="007C402F" w:rsidRDefault="00EC7693" w:rsidP="00061632">
            <w:pPr>
              <w:spacing w:before="100" w:beforeAutospacing="1" w:after="100" w:afterAutospacing="1"/>
              <w:rPr>
                <w:bCs/>
                <w:sz w:val="18"/>
                <w:szCs w:val="18"/>
              </w:rPr>
            </w:pPr>
          </w:p>
        </w:tc>
        <w:tc>
          <w:tcPr>
            <w:tcW w:w="708" w:type="dxa"/>
          </w:tcPr>
          <w:p w14:paraId="43652612" w14:textId="77777777" w:rsidR="00EC7693" w:rsidRPr="007C402F" w:rsidRDefault="00EC7693" w:rsidP="00061632">
            <w:pPr>
              <w:spacing w:before="100" w:beforeAutospacing="1" w:after="100" w:afterAutospacing="1"/>
              <w:rPr>
                <w:bCs/>
                <w:sz w:val="18"/>
                <w:szCs w:val="18"/>
              </w:rPr>
            </w:pPr>
          </w:p>
        </w:tc>
        <w:tc>
          <w:tcPr>
            <w:tcW w:w="1694" w:type="dxa"/>
          </w:tcPr>
          <w:p w14:paraId="1A72640C" w14:textId="77777777" w:rsidR="00EC7693" w:rsidRPr="007C402F" w:rsidRDefault="00EC7693" w:rsidP="00061632">
            <w:pPr>
              <w:spacing w:before="100" w:beforeAutospacing="1" w:after="100" w:afterAutospacing="1"/>
              <w:rPr>
                <w:bCs/>
                <w:sz w:val="18"/>
                <w:szCs w:val="18"/>
              </w:rPr>
            </w:pPr>
          </w:p>
        </w:tc>
      </w:tr>
      <w:tr w:rsidR="007C402F" w:rsidRPr="007C402F" w14:paraId="5EE7F9A5" w14:textId="77777777" w:rsidTr="00061632">
        <w:trPr>
          <w:trHeight w:hRule="exact" w:val="510"/>
        </w:trPr>
        <w:tc>
          <w:tcPr>
            <w:tcW w:w="616" w:type="dxa"/>
          </w:tcPr>
          <w:p w14:paraId="6B317BED" w14:textId="77777777" w:rsidR="00EC7693" w:rsidRPr="007C402F" w:rsidRDefault="00EC7693" w:rsidP="00061632">
            <w:pPr>
              <w:spacing w:before="100" w:beforeAutospacing="1" w:after="100" w:afterAutospacing="1"/>
              <w:rPr>
                <w:bCs/>
                <w:sz w:val="18"/>
                <w:szCs w:val="18"/>
              </w:rPr>
            </w:pPr>
            <w:r w:rsidRPr="007C402F">
              <w:rPr>
                <w:bCs/>
                <w:sz w:val="18"/>
                <w:szCs w:val="18"/>
              </w:rPr>
              <w:t>11</w:t>
            </w:r>
          </w:p>
        </w:tc>
        <w:tc>
          <w:tcPr>
            <w:tcW w:w="4910" w:type="dxa"/>
          </w:tcPr>
          <w:p w14:paraId="646C31A6" w14:textId="77777777" w:rsidR="00EC7693" w:rsidRPr="007C402F" w:rsidRDefault="00EC7693" w:rsidP="00061632">
            <w:pPr>
              <w:spacing w:before="100" w:beforeAutospacing="1" w:after="100" w:afterAutospacing="1"/>
              <w:rPr>
                <w:bCs/>
                <w:sz w:val="18"/>
                <w:szCs w:val="18"/>
              </w:rPr>
            </w:pPr>
            <w:r w:rsidRPr="007C402F">
              <w:rPr>
                <w:bCs/>
                <w:sz w:val="18"/>
                <w:szCs w:val="18"/>
              </w:rPr>
              <w:t>Türev kavramı açıklanması, çeşitli tipteki fonksiyonların türevler, Türevin geometrik yorumlanması.</w:t>
            </w:r>
          </w:p>
        </w:tc>
        <w:tc>
          <w:tcPr>
            <w:tcW w:w="1134" w:type="dxa"/>
          </w:tcPr>
          <w:p w14:paraId="25B9A591" w14:textId="77777777" w:rsidR="00EC7693" w:rsidRPr="007C402F" w:rsidRDefault="00EC7693" w:rsidP="00061632">
            <w:pPr>
              <w:spacing w:before="100" w:beforeAutospacing="1" w:after="100" w:afterAutospacing="1"/>
              <w:rPr>
                <w:bCs/>
                <w:sz w:val="18"/>
                <w:szCs w:val="18"/>
              </w:rPr>
            </w:pPr>
          </w:p>
        </w:tc>
        <w:tc>
          <w:tcPr>
            <w:tcW w:w="708" w:type="dxa"/>
          </w:tcPr>
          <w:p w14:paraId="5E11739B" w14:textId="77777777" w:rsidR="00EC7693" w:rsidRPr="007C402F" w:rsidRDefault="00EC7693" w:rsidP="00061632">
            <w:pPr>
              <w:spacing w:before="100" w:beforeAutospacing="1" w:after="100" w:afterAutospacing="1"/>
              <w:rPr>
                <w:bCs/>
                <w:sz w:val="18"/>
                <w:szCs w:val="18"/>
              </w:rPr>
            </w:pPr>
          </w:p>
        </w:tc>
        <w:tc>
          <w:tcPr>
            <w:tcW w:w="1694" w:type="dxa"/>
          </w:tcPr>
          <w:p w14:paraId="5E8CE988" w14:textId="77777777" w:rsidR="00EC7693" w:rsidRPr="007C402F" w:rsidRDefault="00EC7693" w:rsidP="00061632">
            <w:pPr>
              <w:spacing w:before="100" w:beforeAutospacing="1" w:after="100" w:afterAutospacing="1"/>
              <w:rPr>
                <w:bCs/>
                <w:sz w:val="18"/>
                <w:szCs w:val="18"/>
              </w:rPr>
            </w:pPr>
          </w:p>
        </w:tc>
      </w:tr>
      <w:tr w:rsidR="007C402F" w:rsidRPr="007C402F" w14:paraId="07E65281" w14:textId="77777777" w:rsidTr="00061632">
        <w:trPr>
          <w:trHeight w:hRule="exact" w:val="510"/>
        </w:trPr>
        <w:tc>
          <w:tcPr>
            <w:tcW w:w="616" w:type="dxa"/>
          </w:tcPr>
          <w:p w14:paraId="046116B9" w14:textId="77777777" w:rsidR="00EC7693" w:rsidRPr="007C402F" w:rsidRDefault="00EC7693" w:rsidP="00061632">
            <w:pPr>
              <w:spacing w:before="100" w:beforeAutospacing="1" w:after="100" w:afterAutospacing="1"/>
              <w:rPr>
                <w:bCs/>
                <w:sz w:val="18"/>
                <w:szCs w:val="18"/>
              </w:rPr>
            </w:pPr>
            <w:r w:rsidRPr="007C402F">
              <w:rPr>
                <w:bCs/>
                <w:sz w:val="18"/>
                <w:szCs w:val="18"/>
              </w:rPr>
              <w:t>12</w:t>
            </w:r>
          </w:p>
        </w:tc>
        <w:tc>
          <w:tcPr>
            <w:tcW w:w="4910" w:type="dxa"/>
          </w:tcPr>
          <w:p w14:paraId="1BB15A47" w14:textId="77777777" w:rsidR="00EC7693" w:rsidRPr="007C402F" w:rsidRDefault="00EC7693" w:rsidP="00061632">
            <w:pPr>
              <w:spacing w:before="100" w:beforeAutospacing="1" w:after="100" w:afterAutospacing="1"/>
              <w:rPr>
                <w:bCs/>
                <w:sz w:val="18"/>
                <w:szCs w:val="18"/>
              </w:rPr>
            </w:pPr>
            <w:r w:rsidRPr="007C402F">
              <w:rPr>
                <w:bCs/>
                <w:sz w:val="18"/>
                <w:szCs w:val="18"/>
              </w:rPr>
              <w:t>Türev kavramı kavrayabilme, çeşitli tipteki fonksiyonların türevleri, Yüksek mertebeden türevler, Türevi Mesleki alanlarda kullanabilme</w:t>
            </w:r>
          </w:p>
        </w:tc>
        <w:tc>
          <w:tcPr>
            <w:tcW w:w="1134" w:type="dxa"/>
          </w:tcPr>
          <w:p w14:paraId="7DE10991" w14:textId="77777777" w:rsidR="00EC7693" w:rsidRPr="007C402F" w:rsidRDefault="00EC7693" w:rsidP="00061632">
            <w:pPr>
              <w:spacing w:before="100" w:beforeAutospacing="1" w:after="100" w:afterAutospacing="1"/>
              <w:rPr>
                <w:bCs/>
                <w:sz w:val="18"/>
                <w:szCs w:val="18"/>
              </w:rPr>
            </w:pPr>
          </w:p>
        </w:tc>
        <w:tc>
          <w:tcPr>
            <w:tcW w:w="708" w:type="dxa"/>
          </w:tcPr>
          <w:p w14:paraId="3D38ED39" w14:textId="77777777" w:rsidR="00EC7693" w:rsidRPr="007C402F" w:rsidRDefault="00EC7693" w:rsidP="00061632">
            <w:pPr>
              <w:spacing w:before="100" w:beforeAutospacing="1" w:after="100" w:afterAutospacing="1"/>
              <w:rPr>
                <w:bCs/>
                <w:sz w:val="18"/>
                <w:szCs w:val="18"/>
              </w:rPr>
            </w:pPr>
          </w:p>
        </w:tc>
        <w:tc>
          <w:tcPr>
            <w:tcW w:w="1694" w:type="dxa"/>
          </w:tcPr>
          <w:p w14:paraId="4BF16CC3" w14:textId="77777777" w:rsidR="00EC7693" w:rsidRPr="007C402F" w:rsidRDefault="00EC7693" w:rsidP="00061632">
            <w:pPr>
              <w:spacing w:before="100" w:beforeAutospacing="1" w:after="100" w:afterAutospacing="1"/>
              <w:rPr>
                <w:bCs/>
                <w:sz w:val="18"/>
                <w:szCs w:val="18"/>
              </w:rPr>
            </w:pPr>
          </w:p>
        </w:tc>
      </w:tr>
      <w:tr w:rsidR="007C402F" w:rsidRPr="007C402F" w14:paraId="1EC65F1E" w14:textId="77777777" w:rsidTr="00061632">
        <w:trPr>
          <w:trHeight w:hRule="exact" w:val="709"/>
        </w:trPr>
        <w:tc>
          <w:tcPr>
            <w:tcW w:w="616" w:type="dxa"/>
          </w:tcPr>
          <w:p w14:paraId="29F7D44A" w14:textId="77777777" w:rsidR="00EC7693" w:rsidRPr="007C402F" w:rsidRDefault="00EC7693" w:rsidP="00061632">
            <w:pPr>
              <w:spacing w:before="100" w:beforeAutospacing="1" w:after="100" w:afterAutospacing="1"/>
              <w:rPr>
                <w:bCs/>
                <w:sz w:val="18"/>
                <w:szCs w:val="18"/>
              </w:rPr>
            </w:pPr>
            <w:r w:rsidRPr="007C402F">
              <w:rPr>
                <w:bCs/>
                <w:sz w:val="18"/>
                <w:szCs w:val="18"/>
              </w:rPr>
              <w:t>13</w:t>
            </w:r>
          </w:p>
        </w:tc>
        <w:tc>
          <w:tcPr>
            <w:tcW w:w="4910" w:type="dxa"/>
          </w:tcPr>
          <w:p w14:paraId="2397E1EB" w14:textId="77777777" w:rsidR="00EC7693" w:rsidRPr="007C402F" w:rsidRDefault="00EC7693" w:rsidP="00061632">
            <w:pPr>
              <w:spacing w:before="100" w:beforeAutospacing="1" w:after="100" w:afterAutospacing="1"/>
              <w:rPr>
                <w:bCs/>
                <w:sz w:val="18"/>
                <w:szCs w:val="18"/>
              </w:rPr>
            </w:pPr>
            <w:r w:rsidRPr="007C402F">
              <w:rPr>
                <w:bCs/>
                <w:sz w:val="18"/>
                <w:szCs w:val="18"/>
              </w:rPr>
              <w:t>İntegral kavramının açıklanması, Çeşitli tipte fonksiyonların integrallerinin alınması, belirli İntegrali kavrayabilme, İntegralin mesleki uygulamalarda kullanımı ile ilgili örnekler.</w:t>
            </w:r>
          </w:p>
        </w:tc>
        <w:tc>
          <w:tcPr>
            <w:tcW w:w="1134" w:type="dxa"/>
          </w:tcPr>
          <w:p w14:paraId="14C2AF58" w14:textId="77777777" w:rsidR="00EC7693" w:rsidRPr="007C402F" w:rsidRDefault="00EC7693" w:rsidP="00061632">
            <w:pPr>
              <w:spacing w:before="100" w:beforeAutospacing="1" w:after="100" w:afterAutospacing="1"/>
              <w:rPr>
                <w:bCs/>
                <w:sz w:val="18"/>
                <w:szCs w:val="18"/>
              </w:rPr>
            </w:pPr>
          </w:p>
        </w:tc>
        <w:tc>
          <w:tcPr>
            <w:tcW w:w="708" w:type="dxa"/>
          </w:tcPr>
          <w:p w14:paraId="0BCD7493" w14:textId="77777777" w:rsidR="00EC7693" w:rsidRPr="007C402F" w:rsidRDefault="00EC7693" w:rsidP="00061632">
            <w:pPr>
              <w:spacing w:before="100" w:beforeAutospacing="1" w:after="100" w:afterAutospacing="1"/>
              <w:rPr>
                <w:bCs/>
                <w:sz w:val="18"/>
                <w:szCs w:val="18"/>
              </w:rPr>
            </w:pPr>
          </w:p>
        </w:tc>
        <w:tc>
          <w:tcPr>
            <w:tcW w:w="1694" w:type="dxa"/>
          </w:tcPr>
          <w:p w14:paraId="63FDE851" w14:textId="77777777" w:rsidR="00EC7693" w:rsidRPr="007C402F" w:rsidRDefault="00EC7693" w:rsidP="00061632">
            <w:pPr>
              <w:spacing w:before="100" w:beforeAutospacing="1" w:after="100" w:afterAutospacing="1"/>
              <w:rPr>
                <w:bCs/>
                <w:sz w:val="18"/>
                <w:szCs w:val="18"/>
              </w:rPr>
            </w:pPr>
          </w:p>
        </w:tc>
      </w:tr>
      <w:tr w:rsidR="007C402F" w:rsidRPr="007C402F" w14:paraId="3F086B11" w14:textId="77777777" w:rsidTr="00061632">
        <w:trPr>
          <w:trHeight w:hRule="exact" w:val="262"/>
        </w:trPr>
        <w:tc>
          <w:tcPr>
            <w:tcW w:w="616" w:type="dxa"/>
          </w:tcPr>
          <w:p w14:paraId="3B3BC6C2" w14:textId="77777777" w:rsidR="00EC7693" w:rsidRPr="007C402F" w:rsidRDefault="00EC7693" w:rsidP="00061632">
            <w:pPr>
              <w:spacing w:before="100" w:beforeAutospacing="1" w:after="100" w:afterAutospacing="1"/>
              <w:rPr>
                <w:bCs/>
                <w:sz w:val="18"/>
                <w:szCs w:val="18"/>
              </w:rPr>
            </w:pPr>
            <w:r w:rsidRPr="007C402F">
              <w:rPr>
                <w:bCs/>
                <w:sz w:val="18"/>
                <w:szCs w:val="18"/>
              </w:rPr>
              <w:t>14</w:t>
            </w:r>
          </w:p>
        </w:tc>
        <w:tc>
          <w:tcPr>
            <w:tcW w:w="4910" w:type="dxa"/>
          </w:tcPr>
          <w:p w14:paraId="7F44D78A" w14:textId="77777777" w:rsidR="00EC7693" w:rsidRPr="007C402F" w:rsidRDefault="00EC7693" w:rsidP="00061632">
            <w:pPr>
              <w:spacing w:before="100" w:beforeAutospacing="1" w:after="100" w:afterAutospacing="1"/>
              <w:rPr>
                <w:bCs/>
                <w:sz w:val="18"/>
                <w:szCs w:val="18"/>
              </w:rPr>
            </w:pPr>
            <w:r w:rsidRPr="007C402F">
              <w:rPr>
                <w:bCs/>
                <w:sz w:val="18"/>
                <w:szCs w:val="18"/>
              </w:rPr>
              <w:t>Genel tekrar</w:t>
            </w:r>
          </w:p>
        </w:tc>
        <w:tc>
          <w:tcPr>
            <w:tcW w:w="1134" w:type="dxa"/>
          </w:tcPr>
          <w:p w14:paraId="0F0DCBE3" w14:textId="77777777" w:rsidR="00EC7693" w:rsidRPr="007C402F" w:rsidRDefault="00EC7693" w:rsidP="00061632">
            <w:pPr>
              <w:spacing w:before="100" w:beforeAutospacing="1" w:after="100" w:afterAutospacing="1"/>
              <w:rPr>
                <w:bCs/>
                <w:sz w:val="18"/>
                <w:szCs w:val="18"/>
              </w:rPr>
            </w:pPr>
          </w:p>
        </w:tc>
        <w:tc>
          <w:tcPr>
            <w:tcW w:w="708" w:type="dxa"/>
          </w:tcPr>
          <w:p w14:paraId="1F537598" w14:textId="77777777" w:rsidR="00EC7693" w:rsidRPr="007C402F" w:rsidRDefault="00EC7693" w:rsidP="00061632">
            <w:pPr>
              <w:spacing w:before="100" w:beforeAutospacing="1" w:after="100" w:afterAutospacing="1"/>
              <w:rPr>
                <w:bCs/>
                <w:sz w:val="18"/>
                <w:szCs w:val="18"/>
              </w:rPr>
            </w:pPr>
          </w:p>
        </w:tc>
        <w:tc>
          <w:tcPr>
            <w:tcW w:w="1694" w:type="dxa"/>
          </w:tcPr>
          <w:p w14:paraId="5FD30F8D" w14:textId="77777777" w:rsidR="00EC7693" w:rsidRPr="007C402F" w:rsidRDefault="00EC7693" w:rsidP="00061632">
            <w:pPr>
              <w:spacing w:before="100" w:beforeAutospacing="1" w:after="100" w:afterAutospacing="1"/>
              <w:rPr>
                <w:bCs/>
                <w:sz w:val="18"/>
                <w:szCs w:val="18"/>
              </w:rPr>
            </w:pPr>
          </w:p>
        </w:tc>
      </w:tr>
      <w:tr w:rsidR="007C402F" w:rsidRPr="007C402F" w14:paraId="1A9759CE" w14:textId="77777777" w:rsidTr="00061632">
        <w:trPr>
          <w:trHeight w:hRule="exact" w:val="280"/>
        </w:trPr>
        <w:tc>
          <w:tcPr>
            <w:tcW w:w="5524" w:type="dxa"/>
            <w:gridSpan w:val="2"/>
          </w:tcPr>
          <w:p w14:paraId="410032A8" w14:textId="77777777" w:rsidR="00EC7693" w:rsidRPr="007C402F" w:rsidRDefault="00EC7693" w:rsidP="00061632">
            <w:pPr>
              <w:spacing w:before="100" w:beforeAutospacing="1" w:after="100" w:afterAutospacing="1"/>
              <w:rPr>
                <w:sz w:val="20"/>
                <w:szCs w:val="20"/>
              </w:rPr>
            </w:pPr>
            <w:r w:rsidRPr="007C402F">
              <w:rPr>
                <w:sz w:val="20"/>
                <w:szCs w:val="20"/>
              </w:rPr>
              <w:t>Dersin Gün ve Saati</w:t>
            </w:r>
          </w:p>
        </w:tc>
        <w:tc>
          <w:tcPr>
            <w:tcW w:w="3538" w:type="dxa"/>
            <w:gridSpan w:val="3"/>
          </w:tcPr>
          <w:p w14:paraId="3FA43BCF" w14:textId="77777777" w:rsidR="00EC7693" w:rsidRPr="007C402F" w:rsidRDefault="00EC7693" w:rsidP="00061632">
            <w:pPr>
              <w:spacing w:before="100" w:beforeAutospacing="1" w:after="100" w:afterAutospacing="1"/>
              <w:jc w:val="center"/>
              <w:rPr>
                <w:sz w:val="20"/>
                <w:szCs w:val="20"/>
              </w:rPr>
            </w:pPr>
            <w:r w:rsidRPr="007C402F">
              <w:rPr>
                <w:sz w:val="20"/>
                <w:szCs w:val="20"/>
              </w:rPr>
              <w:t>Program web sayfasında ilan edilmiştir.</w:t>
            </w:r>
          </w:p>
        </w:tc>
      </w:tr>
      <w:tr w:rsidR="007C402F" w:rsidRPr="007C402F" w14:paraId="6024C1A1" w14:textId="77777777" w:rsidTr="00061632">
        <w:trPr>
          <w:trHeight w:hRule="exact" w:val="284"/>
        </w:trPr>
        <w:tc>
          <w:tcPr>
            <w:tcW w:w="6660" w:type="dxa"/>
            <w:gridSpan w:val="3"/>
          </w:tcPr>
          <w:p w14:paraId="3B5CF300" w14:textId="77777777" w:rsidR="00EC7693" w:rsidRPr="007C402F" w:rsidRDefault="00EC7693" w:rsidP="00061632">
            <w:pPr>
              <w:spacing w:before="100" w:beforeAutospacing="1" w:after="100" w:afterAutospacing="1"/>
              <w:rPr>
                <w:b/>
                <w:sz w:val="20"/>
                <w:szCs w:val="20"/>
              </w:rPr>
            </w:pPr>
            <w:r w:rsidRPr="007C402F">
              <w:rPr>
                <w:sz w:val="20"/>
                <w:szCs w:val="20"/>
              </w:rPr>
              <w:t>Ders Görüşme Gün ve Saatleri</w:t>
            </w:r>
          </w:p>
        </w:tc>
        <w:tc>
          <w:tcPr>
            <w:tcW w:w="2402" w:type="dxa"/>
            <w:gridSpan w:val="2"/>
          </w:tcPr>
          <w:p w14:paraId="77E3258E" w14:textId="77777777" w:rsidR="00EC7693" w:rsidRPr="007C402F" w:rsidRDefault="00EC7693" w:rsidP="00061632">
            <w:pPr>
              <w:spacing w:before="100" w:beforeAutospacing="1" w:after="100" w:afterAutospacing="1"/>
              <w:rPr>
                <w:b/>
              </w:rPr>
            </w:pPr>
          </w:p>
        </w:tc>
      </w:tr>
      <w:tr w:rsidR="00EC7693" w:rsidRPr="007C402F" w14:paraId="2134095D" w14:textId="77777777" w:rsidTr="00061632">
        <w:trPr>
          <w:trHeight w:hRule="exact" w:val="284"/>
        </w:trPr>
        <w:tc>
          <w:tcPr>
            <w:tcW w:w="6660" w:type="dxa"/>
            <w:gridSpan w:val="3"/>
          </w:tcPr>
          <w:p w14:paraId="7D251FDE" w14:textId="77777777" w:rsidR="00EC7693" w:rsidRPr="007C402F" w:rsidRDefault="00EC7693" w:rsidP="00061632">
            <w:pPr>
              <w:spacing w:before="100" w:beforeAutospacing="1" w:after="100" w:afterAutospacing="1"/>
              <w:rPr>
                <w:sz w:val="20"/>
                <w:szCs w:val="20"/>
              </w:rPr>
            </w:pPr>
            <w:r w:rsidRPr="007C402F">
              <w:rPr>
                <w:sz w:val="20"/>
                <w:szCs w:val="20"/>
              </w:rPr>
              <w:t>İletişim bilgileri</w:t>
            </w:r>
          </w:p>
        </w:tc>
        <w:tc>
          <w:tcPr>
            <w:tcW w:w="2402" w:type="dxa"/>
            <w:gridSpan w:val="2"/>
          </w:tcPr>
          <w:p w14:paraId="14447473" w14:textId="77777777" w:rsidR="00EC7693" w:rsidRPr="007C402F" w:rsidRDefault="00EC7693" w:rsidP="00061632">
            <w:pPr>
              <w:spacing w:before="100" w:beforeAutospacing="1" w:after="100" w:afterAutospacing="1"/>
              <w:rPr>
                <w:b/>
              </w:rPr>
            </w:pPr>
          </w:p>
        </w:tc>
      </w:tr>
    </w:tbl>
    <w:p w14:paraId="6458075B" w14:textId="77777777" w:rsidR="00EC7693" w:rsidRPr="007C402F" w:rsidRDefault="00EC7693" w:rsidP="00EC7693">
      <w:pPr>
        <w:ind w:left="567"/>
      </w:pPr>
    </w:p>
    <w:p w14:paraId="6B5617D1" w14:textId="77777777" w:rsidR="004658D8" w:rsidRPr="007C402F" w:rsidRDefault="004658D8" w:rsidP="004658D8">
      <w:bookmarkStart w:id="53" w:name="_Hlk196919961"/>
    </w:p>
    <w:bookmarkEnd w:id="52"/>
    <w:p w14:paraId="2F27C0A2" w14:textId="77777777" w:rsidR="00A35247" w:rsidRPr="007C402F" w:rsidRDefault="00A35247" w:rsidP="00A35247">
      <w:pPr>
        <w:ind w:left="567"/>
        <w:rPr>
          <w:rFonts w:eastAsia="Calibri"/>
          <w:sz w:val="22"/>
          <w:szCs w:val="22"/>
          <w:lang w:eastAsia="en-US"/>
        </w:rPr>
      </w:pPr>
    </w:p>
    <w:tbl>
      <w:tblPr>
        <w:tblStyle w:val="TabloKlavuzu4"/>
        <w:tblW w:w="0" w:type="auto"/>
        <w:tblLook w:val="04A0" w:firstRow="1" w:lastRow="0" w:firstColumn="1" w:lastColumn="0" w:noHBand="0" w:noVBand="1"/>
      </w:tblPr>
      <w:tblGrid>
        <w:gridCol w:w="3254"/>
        <w:gridCol w:w="864"/>
        <w:gridCol w:w="1554"/>
        <w:gridCol w:w="968"/>
        <w:gridCol w:w="833"/>
        <w:gridCol w:w="758"/>
        <w:gridCol w:w="830"/>
      </w:tblGrid>
      <w:tr w:rsidR="007C402F" w:rsidRPr="007C402F" w14:paraId="6BEA7FD7" w14:textId="77777777" w:rsidTr="007A17D5">
        <w:trPr>
          <w:trHeight w:hRule="exact" w:val="480"/>
        </w:trPr>
        <w:tc>
          <w:tcPr>
            <w:tcW w:w="3390" w:type="dxa"/>
            <w:vAlign w:val="center"/>
          </w:tcPr>
          <w:p w14:paraId="2315CC50" w14:textId="77777777" w:rsidR="00A35247" w:rsidRPr="007C402F" w:rsidRDefault="00A35247" w:rsidP="00A35247">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Dersin adı</w:t>
            </w:r>
          </w:p>
        </w:tc>
        <w:tc>
          <w:tcPr>
            <w:tcW w:w="867" w:type="dxa"/>
          </w:tcPr>
          <w:p w14:paraId="164BDB27" w14:textId="77777777" w:rsidR="00A35247" w:rsidRPr="007C402F" w:rsidRDefault="00A35247" w:rsidP="00A35247">
            <w:pPr>
              <w:spacing w:before="100" w:beforeAutospacing="1" w:after="100" w:afterAutospacing="1"/>
              <w:rPr>
                <w:rFonts w:ascii="Times New Roman" w:hAnsi="Times New Roman"/>
                <w:sz w:val="18"/>
                <w:szCs w:val="18"/>
              </w:rPr>
            </w:pPr>
            <w:r w:rsidRPr="007C402F">
              <w:rPr>
                <w:rFonts w:ascii="Times New Roman" w:hAnsi="Times New Roman"/>
                <w:sz w:val="18"/>
                <w:szCs w:val="18"/>
              </w:rPr>
              <w:t>Dersin Kodu</w:t>
            </w:r>
          </w:p>
        </w:tc>
        <w:tc>
          <w:tcPr>
            <w:tcW w:w="1561" w:type="dxa"/>
            <w:vAlign w:val="center"/>
          </w:tcPr>
          <w:p w14:paraId="77232295" w14:textId="77777777" w:rsidR="00A35247" w:rsidRPr="007C402F" w:rsidRDefault="00A35247" w:rsidP="00A35247">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Zorunlu/Seçmeli</w:t>
            </w:r>
          </w:p>
        </w:tc>
        <w:tc>
          <w:tcPr>
            <w:tcW w:w="984" w:type="dxa"/>
            <w:vAlign w:val="center"/>
          </w:tcPr>
          <w:p w14:paraId="19F2AFE8" w14:textId="77777777" w:rsidR="00A35247" w:rsidRPr="007C402F" w:rsidRDefault="00A35247" w:rsidP="00A35247">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AKTS</w:t>
            </w:r>
          </w:p>
        </w:tc>
        <w:tc>
          <w:tcPr>
            <w:tcW w:w="845" w:type="dxa"/>
            <w:vAlign w:val="center"/>
          </w:tcPr>
          <w:p w14:paraId="0E5321D7" w14:textId="77777777" w:rsidR="00A35247" w:rsidRPr="007C402F" w:rsidRDefault="00A35247" w:rsidP="00A35247">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Kredi</w:t>
            </w:r>
          </w:p>
        </w:tc>
        <w:tc>
          <w:tcPr>
            <w:tcW w:w="783" w:type="dxa"/>
            <w:tcBorders>
              <w:right w:val="single" w:sz="2" w:space="0" w:color="auto"/>
            </w:tcBorders>
            <w:vAlign w:val="center"/>
          </w:tcPr>
          <w:p w14:paraId="2645DE51" w14:textId="77777777" w:rsidR="00A35247" w:rsidRPr="007C402F" w:rsidRDefault="00A35247" w:rsidP="00A35247">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T</w:t>
            </w:r>
          </w:p>
        </w:tc>
        <w:tc>
          <w:tcPr>
            <w:tcW w:w="858" w:type="dxa"/>
            <w:tcBorders>
              <w:left w:val="single" w:sz="2" w:space="0" w:color="auto"/>
            </w:tcBorders>
            <w:vAlign w:val="center"/>
          </w:tcPr>
          <w:p w14:paraId="616E9F84" w14:textId="77777777" w:rsidR="00A35247" w:rsidRPr="007C402F" w:rsidRDefault="00A35247" w:rsidP="00A35247">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U</w:t>
            </w:r>
          </w:p>
        </w:tc>
      </w:tr>
      <w:tr w:rsidR="007C402F" w:rsidRPr="007C402F" w14:paraId="07273D44" w14:textId="77777777" w:rsidTr="007A17D5">
        <w:trPr>
          <w:trHeight w:hRule="exact" w:val="284"/>
        </w:trPr>
        <w:tc>
          <w:tcPr>
            <w:tcW w:w="3390" w:type="dxa"/>
            <w:vAlign w:val="center"/>
          </w:tcPr>
          <w:p w14:paraId="1E3742BC" w14:textId="77777777" w:rsidR="00A35247" w:rsidRPr="007C402F" w:rsidRDefault="00A35247" w:rsidP="00A35247">
            <w:pPr>
              <w:spacing w:before="100" w:beforeAutospacing="1" w:after="100" w:afterAutospacing="1"/>
              <w:rPr>
                <w:rFonts w:ascii="Times New Roman" w:hAnsi="Times New Roman"/>
                <w:sz w:val="18"/>
                <w:szCs w:val="18"/>
              </w:rPr>
            </w:pPr>
            <w:r w:rsidRPr="007C402F">
              <w:rPr>
                <w:rFonts w:ascii="Times New Roman" w:hAnsi="Times New Roman"/>
                <w:sz w:val="18"/>
                <w:szCs w:val="18"/>
              </w:rPr>
              <w:t>Alternatif Akım Devre Analizi</w:t>
            </w:r>
          </w:p>
        </w:tc>
        <w:tc>
          <w:tcPr>
            <w:tcW w:w="867" w:type="dxa"/>
            <w:vAlign w:val="center"/>
          </w:tcPr>
          <w:p w14:paraId="4907E1DD" w14:textId="4B7874DC" w:rsidR="00A35247" w:rsidRPr="007C402F" w:rsidRDefault="00A35247" w:rsidP="00A35247">
            <w:pPr>
              <w:spacing w:before="100" w:beforeAutospacing="1" w:after="100" w:afterAutospacing="1"/>
              <w:rPr>
                <w:rFonts w:ascii="Times New Roman" w:hAnsi="Times New Roman"/>
                <w:sz w:val="18"/>
                <w:szCs w:val="18"/>
              </w:rPr>
            </w:pPr>
            <w:r w:rsidRPr="007C402F">
              <w:rPr>
                <w:rFonts w:ascii="Times New Roman" w:hAnsi="Times New Roman"/>
                <w:sz w:val="18"/>
                <w:szCs w:val="18"/>
              </w:rPr>
              <w:t>ELP104</w:t>
            </w:r>
          </w:p>
        </w:tc>
        <w:tc>
          <w:tcPr>
            <w:tcW w:w="1561" w:type="dxa"/>
            <w:vAlign w:val="center"/>
          </w:tcPr>
          <w:p w14:paraId="4E70C4A2" w14:textId="77777777" w:rsidR="00A35247" w:rsidRPr="007C402F" w:rsidRDefault="00A35247" w:rsidP="00EF2CEF">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Z</w:t>
            </w:r>
          </w:p>
        </w:tc>
        <w:tc>
          <w:tcPr>
            <w:tcW w:w="984" w:type="dxa"/>
            <w:vAlign w:val="center"/>
          </w:tcPr>
          <w:p w14:paraId="57346386" w14:textId="04034065" w:rsidR="00A35247" w:rsidRPr="007C402F" w:rsidRDefault="00A35247" w:rsidP="00A35247">
            <w:pPr>
              <w:spacing w:before="100" w:beforeAutospacing="1" w:after="100" w:afterAutospacing="1"/>
              <w:rPr>
                <w:rFonts w:ascii="Times New Roman" w:hAnsi="Times New Roman"/>
                <w:sz w:val="18"/>
                <w:szCs w:val="18"/>
              </w:rPr>
            </w:pPr>
            <w:r w:rsidRPr="007C402F">
              <w:rPr>
                <w:rFonts w:ascii="Times New Roman" w:hAnsi="Times New Roman"/>
                <w:sz w:val="18"/>
                <w:szCs w:val="18"/>
              </w:rPr>
              <w:t>5</w:t>
            </w:r>
          </w:p>
        </w:tc>
        <w:tc>
          <w:tcPr>
            <w:tcW w:w="845" w:type="dxa"/>
            <w:vAlign w:val="center"/>
          </w:tcPr>
          <w:p w14:paraId="0FDB025F" w14:textId="77777777" w:rsidR="00A35247" w:rsidRPr="007C402F" w:rsidRDefault="00A35247" w:rsidP="00A35247">
            <w:pPr>
              <w:spacing w:before="100" w:beforeAutospacing="1" w:after="100" w:afterAutospacing="1"/>
              <w:rPr>
                <w:rFonts w:ascii="Times New Roman" w:hAnsi="Times New Roman"/>
                <w:sz w:val="18"/>
                <w:szCs w:val="18"/>
              </w:rPr>
            </w:pPr>
            <w:r w:rsidRPr="007C402F">
              <w:rPr>
                <w:rFonts w:ascii="Times New Roman" w:hAnsi="Times New Roman"/>
                <w:sz w:val="18"/>
                <w:szCs w:val="18"/>
              </w:rPr>
              <w:t>4</w:t>
            </w:r>
          </w:p>
        </w:tc>
        <w:tc>
          <w:tcPr>
            <w:tcW w:w="783" w:type="dxa"/>
            <w:tcBorders>
              <w:right w:val="single" w:sz="2" w:space="0" w:color="auto"/>
            </w:tcBorders>
            <w:vAlign w:val="center"/>
          </w:tcPr>
          <w:p w14:paraId="5FF69F32" w14:textId="77777777" w:rsidR="00A35247" w:rsidRPr="007C402F" w:rsidRDefault="00A35247" w:rsidP="00A35247">
            <w:pPr>
              <w:spacing w:before="100" w:beforeAutospacing="1" w:after="100" w:afterAutospacing="1"/>
              <w:rPr>
                <w:rFonts w:ascii="Times New Roman" w:hAnsi="Times New Roman"/>
                <w:sz w:val="18"/>
                <w:szCs w:val="18"/>
              </w:rPr>
            </w:pPr>
            <w:r w:rsidRPr="007C402F">
              <w:rPr>
                <w:rFonts w:ascii="Times New Roman" w:hAnsi="Times New Roman"/>
                <w:sz w:val="18"/>
                <w:szCs w:val="18"/>
              </w:rPr>
              <w:t>3</w:t>
            </w:r>
          </w:p>
        </w:tc>
        <w:tc>
          <w:tcPr>
            <w:tcW w:w="858" w:type="dxa"/>
            <w:tcBorders>
              <w:left w:val="single" w:sz="2" w:space="0" w:color="auto"/>
            </w:tcBorders>
            <w:vAlign w:val="center"/>
          </w:tcPr>
          <w:p w14:paraId="13463335" w14:textId="77777777" w:rsidR="00A35247" w:rsidRPr="007C402F" w:rsidRDefault="00A35247" w:rsidP="00A35247">
            <w:pPr>
              <w:spacing w:before="100" w:beforeAutospacing="1" w:after="100" w:afterAutospacing="1"/>
              <w:rPr>
                <w:rFonts w:ascii="Times New Roman" w:hAnsi="Times New Roman"/>
                <w:sz w:val="18"/>
                <w:szCs w:val="18"/>
              </w:rPr>
            </w:pPr>
            <w:r w:rsidRPr="007C402F">
              <w:rPr>
                <w:rFonts w:ascii="Times New Roman" w:hAnsi="Times New Roman"/>
                <w:sz w:val="18"/>
                <w:szCs w:val="18"/>
              </w:rPr>
              <w:t>1</w:t>
            </w:r>
          </w:p>
        </w:tc>
      </w:tr>
    </w:tbl>
    <w:p w14:paraId="07BDC1A2" w14:textId="77777777" w:rsidR="00A35247" w:rsidRPr="007C402F" w:rsidRDefault="00A35247" w:rsidP="00A35247">
      <w:pPr>
        <w:ind w:left="567"/>
        <w:rPr>
          <w:rFonts w:eastAsia="Calibri"/>
          <w:sz w:val="22"/>
          <w:szCs w:val="22"/>
          <w:lang w:eastAsia="en-US"/>
        </w:rPr>
      </w:pPr>
      <w:r w:rsidRPr="007C402F">
        <w:rPr>
          <w:rFonts w:eastAsia="Calibri"/>
          <w:sz w:val="22"/>
          <w:szCs w:val="22"/>
          <w:lang w:eastAsia="en-US"/>
        </w:rPr>
        <w:t>• Yüz yüze/Uzaktan  : Yüz yüze</w:t>
      </w:r>
    </w:p>
    <w:p w14:paraId="17FDBD60" w14:textId="275C4CD8" w:rsidR="00A35247" w:rsidRPr="007C402F" w:rsidRDefault="00A35247" w:rsidP="00A35247">
      <w:pPr>
        <w:ind w:left="567"/>
        <w:rPr>
          <w:rFonts w:eastAsia="Calibri"/>
          <w:sz w:val="22"/>
          <w:szCs w:val="22"/>
          <w:lang w:eastAsia="en-US"/>
        </w:rPr>
      </w:pPr>
      <w:r w:rsidRPr="007C402F">
        <w:rPr>
          <w:rFonts w:eastAsia="Calibri"/>
          <w:sz w:val="22"/>
          <w:szCs w:val="22"/>
          <w:lang w:eastAsia="en-US"/>
        </w:rPr>
        <w:t>• Ders Yürütücüsü : Öğr.Gör. Tanfer RIZAOĞLU</w:t>
      </w:r>
    </w:p>
    <w:p w14:paraId="1BFE5A40" w14:textId="77777777" w:rsidR="00ED2ADF" w:rsidRPr="007C402F" w:rsidRDefault="00A35247" w:rsidP="00A35247">
      <w:pPr>
        <w:ind w:left="567"/>
        <w:rPr>
          <w:rFonts w:eastAsia="Calibri"/>
          <w:sz w:val="22"/>
          <w:szCs w:val="22"/>
          <w:lang w:eastAsia="en-US"/>
        </w:rPr>
      </w:pPr>
      <w:r w:rsidRPr="007C402F">
        <w:rPr>
          <w:rFonts w:eastAsia="Calibri"/>
          <w:sz w:val="22"/>
          <w:szCs w:val="22"/>
          <w:lang w:eastAsia="en-US"/>
        </w:rPr>
        <w:t>• Dersin Amacı : Alternatif Akım (AA) dalga şekilleri ile periyot ve frekans tanımlarının kavranması, AA yük çeşitlerinin tanınması, AA elektrik devreleri ile ilgili temel kavramların ve AA devrelerinin sürekli durumdaki çözüm yöntemlerinin çözme becerisinin kazanılması.</w:t>
      </w:r>
    </w:p>
    <w:p w14:paraId="18DE808A" w14:textId="4F6B5353" w:rsidR="00BF6B23" w:rsidRPr="007C402F" w:rsidRDefault="00A35247" w:rsidP="00A35247">
      <w:pPr>
        <w:ind w:left="567"/>
        <w:rPr>
          <w:rFonts w:eastAsia="Calibri"/>
          <w:sz w:val="22"/>
          <w:szCs w:val="22"/>
          <w:lang w:eastAsia="en-US"/>
        </w:rPr>
      </w:pPr>
      <w:r w:rsidRPr="007C402F">
        <w:rPr>
          <w:rFonts w:eastAsia="Calibri"/>
          <w:sz w:val="22"/>
          <w:szCs w:val="22"/>
          <w:lang w:eastAsia="en-US"/>
        </w:rPr>
        <w:t>• Dersin Hedefi :</w:t>
      </w:r>
      <w:r w:rsidR="00643B40" w:rsidRPr="007C402F">
        <w:rPr>
          <w:rFonts w:eastAsia="Calibri"/>
          <w:sz w:val="22"/>
          <w:szCs w:val="22"/>
          <w:lang w:eastAsia="en-US"/>
        </w:rPr>
        <w:t xml:space="preserve"> </w:t>
      </w:r>
      <w:r w:rsidR="00643B40" w:rsidRPr="007C402F">
        <w:t>Öğrencilere alternatif akım (AC) devrelerinin temel prensiplerini, analiz yöntemlerini ve uygulamalarını öğretmek</w:t>
      </w:r>
    </w:p>
    <w:p w14:paraId="47C125B6" w14:textId="4EE993AE" w:rsidR="00643B40" w:rsidRPr="007C402F" w:rsidRDefault="00A35247" w:rsidP="00A35247">
      <w:pPr>
        <w:ind w:left="567"/>
        <w:rPr>
          <w:rFonts w:eastAsia="Calibri"/>
          <w:sz w:val="22"/>
          <w:szCs w:val="22"/>
          <w:lang w:eastAsia="en-US"/>
        </w:rPr>
      </w:pPr>
      <w:r w:rsidRPr="007C402F">
        <w:rPr>
          <w:rFonts w:eastAsia="Calibri"/>
          <w:sz w:val="22"/>
          <w:szCs w:val="22"/>
          <w:lang w:eastAsia="en-US"/>
        </w:rPr>
        <w:t xml:space="preserve">• Dersin İçeriği : </w:t>
      </w:r>
      <w:r w:rsidRPr="007C402F">
        <w:rPr>
          <w:rFonts w:eastAsia="Calibri"/>
          <w:sz w:val="22"/>
          <w:szCs w:val="22"/>
          <w:lang w:eastAsia="en-US"/>
        </w:rPr>
        <w:tab/>
        <w:t xml:space="preserve">Bu derste; </w:t>
      </w:r>
      <w:r w:rsidR="00BF6B23" w:rsidRPr="007C402F">
        <w:rPr>
          <w:rFonts w:eastAsia="Calibri"/>
          <w:sz w:val="22"/>
          <w:szCs w:val="22"/>
          <w:lang w:eastAsia="en-US"/>
        </w:rPr>
        <w:t xml:space="preserve">alternatif akım devrelerinde yük çeşitleri, seri paralel (R-L) ,(R-C), (R-L-C) devre çözümleri, aktif, reaktif, görünür güç, güç katsayısı, kavramları ile 3 fazlı devreler ve 3 fazlı devrelerde güç kavramı </w:t>
      </w:r>
      <w:r w:rsidR="00643B40" w:rsidRPr="007C402F">
        <w:rPr>
          <w:rFonts w:eastAsia="Calibri"/>
          <w:sz w:val="22"/>
          <w:szCs w:val="22"/>
          <w:lang w:eastAsia="en-US"/>
        </w:rPr>
        <w:t>konuları anlatılacaktır.</w:t>
      </w:r>
    </w:p>
    <w:p w14:paraId="598A368E" w14:textId="39949BEE" w:rsidR="00210708" w:rsidRPr="007C402F" w:rsidRDefault="00A35247" w:rsidP="00210708">
      <w:pPr>
        <w:ind w:left="567"/>
        <w:rPr>
          <w:rFonts w:eastAsia="Calibri"/>
          <w:sz w:val="22"/>
          <w:szCs w:val="22"/>
          <w:lang w:eastAsia="en-US"/>
        </w:rPr>
      </w:pPr>
      <w:r w:rsidRPr="007C402F">
        <w:rPr>
          <w:rFonts w:eastAsia="Calibri"/>
          <w:sz w:val="22"/>
          <w:szCs w:val="22"/>
          <w:lang w:eastAsia="en-US"/>
        </w:rPr>
        <w:lastRenderedPageBreak/>
        <w:t xml:space="preserve">• Dersin Öğrenim Çıktıları : </w:t>
      </w:r>
      <w:bookmarkStart w:id="54" w:name="_Hlk196919580"/>
      <w:r w:rsidR="00210708" w:rsidRPr="007C402F">
        <w:rPr>
          <w:rFonts w:eastAsia="Calibri"/>
          <w:sz w:val="22"/>
          <w:szCs w:val="22"/>
          <w:lang w:eastAsia="en-US"/>
        </w:rPr>
        <w:t>AA gerilim dalga şekillerinin, periyot ve frekans tanımlarını kavramak, Değişik yüklerin alternatif akımdaki davranışlarının anlaşılması, Alternatif akım devrelerinin çözümlerini yapabilme becerisini kazanmak, Üç fazlı AA devrelerin çözümlerinin öğrenilmesi, Alternatif akımda aktif, reaktif ve görünür güçlerin kavranması</w:t>
      </w:r>
      <w:bookmarkEnd w:id="54"/>
      <w:r w:rsidR="00210708" w:rsidRPr="007C402F">
        <w:rPr>
          <w:rFonts w:eastAsia="Calibri"/>
          <w:sz w:val="22"/>
          <w:szCs w:val="22"/>
          <w:lang w:eastAsia="en-US"/>
        </w:rPr>
        <w:tab/>
      </w:r>
    </w:p>
    <w:p w14:paraId="158AC355" w14:textId="77777777" w:rsidR="00210708" w:rsidRPr="007C402F" w:rsidRDefault="00A35247" w:rsidP="00A35247">
      <w:pPr>
        <w:ind w:left="567"/>
        <w:rPr>
          <w:rFonts w:eastAsia="Calibri"/>
          <w:sz w:val="22"/>
          <w:szCs w:val="22"/>
          <w:lang w:eastAsia="en-US"/>
        </w:rPr>
      </w:pPr>
      <w:r w:rsidRPr="007C402F">
        <w:rPr>
          <w:rFonts w:eastAsia="Calibri"/>
          <w:sz w:val="22"/>
          <w:szCs w:val="22"/>
          <w:lang w:eastAsia="en-US"/>
        </w:rPr>
        <w:t>• Dersin mesleğe katkısı (bilgi, beceri ve yetkinlik) :</w:t>
      </w:r>
      <w:r w:rsidRPr="007C402F">
        <w:rPr>
          <w:rFonts w:ascii="Calibri" w:eastAsia="Calibri" w:hAnsi="Calibri"/>
          <w:sz w:val="22"/>
          <w:szCs w:val="22"/>
          <w:lang w:eastAsia="en-US"/>
        </w:rPr>
        <w:t xml:space="preserve"> </w:t>
      </w:r>
      <w:r w:rsidR="00210708" w:rsidRPr="007C402F">
        <w:rPr>
          <w:rFonts w:eastAsia="Calibri"/>
          <w:sz w:val="22"/>
          <w:szCs w:val="22"/>
          <w:lang w:eastAsia="en-US"/>
        </w:rPr>
        <w:t>Ö</w:t>
      </w:r>
      <w:r w:rsidRPr="007C402F">
        <w:rPr>
          <w:rFonts w:eastAsia="Calibri"/>
          <w:sz w:val="22"/>
          <w:szCs w:val="22"/>
          <w:lang w:eastAsia="en-US"/>
        </w:rPr>
        <w:t xml:space="preserve">ğrencilerin alternatif akım sistemlerinin analiz, tasarım ve uygulama konusundaki bilgi ve becerilerini geliştirmektir. Bu ders, öğrencilerin AC devrelerinin temel kavramlarını ve analiz yöntemlerini öğrenerek, pratikte karşılaşabilecekleri elektriksel sorunları çözme yeteneklerini artırır. Empedans, faz ilişkileri ve sinüzoidal dalgaların analizi gibi konular, öğrencilerin mühendislik uygulamalarında gerekli olan teknik bilgi birikimlerini pekiştirir. Ayrıca, laboratuvar deneyleri ve simülasyon uygulamaları ile öğrencilerin teorik bilgilerini pratikte uygulama becerileri geliştirilir. Sonuç olarak, bu ders, öğrencilerin alternatif akım sistemlerini anlamalarını sağlayarak, elektrik ve elektronik mühendisliği alanında etkili ve yetkin profesyoneller olmalarına yardımcı olur. </w:t>
      </w:r>
    </w:p>
    <w:p w14:paraId="15BC5EE2" w14:textId="0197B490" w:rsidR="00210708" w:rsidRPr="007C402F" w:rsidRDefault="00A35247" w:rsidP="00A35247">
      <w:pPr>
        <w:ind w:left="567"/>
        <w:rPr>
          <w:rFonts w:eastAsia="Calibri"/>
          <w:sz w:val="22"/>
          <w:szCs w:val="22"/>
          <w:shd w:val="clear" w:color="auto" w:fill="FFFFFF"/>
          <w:lang w:eastAsia="en-US"/>
        </w:rPr>
      </w:pPr>
      <w:r w:rsidRPr="007C402F">
        <w:rPr>
          <w:rFonts w:eastAsia="Calibri"/>
          <w:sz w:val="22"/>
          <w:szCs w:val="22"/>
          <w:lang w:eastAsia="en-US"/>
        </w:rPr>
        <w:t xml:space="preserve">• Öğretim yöntem ve </w:t>
      </w:r>
      <w:r w:rsidR="001263D4" w:rsidRPr="007C402F">
        <w:rPr>
          <w:rFonts w:eastAsia="Calibri"/>
          <w:sz w:val="22"/>
          <w:szCs w:val="22"/>
          <w:lang w:eastAsia="en-US"/>
        </w:rPr>
        <w:t>teknikleri:</w:t>
      </w:r>
      <w:r w:rsidRPr="007C402F">
        <w:rPr>
          <w:rFonts w:eastAsia="Calibri"/>
          <w:sz w:val="22"/>
          <w:szCs w:val="22"/>
          <w:shd w:val="clear" w:color="auto" w:fill="FFFFFF"/>
          <w:lang w:eastAsia="en-US"/>
        </w:rPr>
        <w:t xml:space="preserve"> Ders anlatımı, örnek çözümler, ödev, soru-cevap. </w:t>
      </w:r>
    </w:p>
    <w:p w14:paraId="72C0BC1C" w14:textId="190F5739" w:rsidR="00A35247" w:rsidRPr="007C402F" w:rsidRDefault="00A35247" w:rsidP="00A35247">
      <w:pPr>
        <w:ind w:left="567"/>
        <w:rPr>
          <w:rFonts w:eastAsia="Calibri"/>
          <w:sz w:val="22"/>
          <w:szCs w:val="22"/>
          <w:lang w:eastAsia="en-US"/>
        </w:rPr>
      </w:pPr>
      <w:r w:rsidRPr="007C402F">
        <w:rPr>
          <w:rFonts w:eastAsia="Calibri"/>
          <w:sz w:val="22"/>
          <w:szCs w:val="22"/>
          <w:lang w:eastAsia="en-US"/>
        </w:rPr>
        <w:t xml:space="preserve">• Ölçme </w:t>
      </w:r>
      <w:r w:rsidR="001263D4" w:rsidRPr="007C402F">
        <w:rPr>
          <w:rFonts w:eastAsia="Calibri"/>
          <w:sz w:val="22"/>
          <w:szCs w:val="22"/>
          <w:lang w:eastAsia="en-US"/>
        </w:rPr>
        <w:t>Değerlendirme:</w:t>
      </w:r>
      <w:r w:rsidRPr="007C402F">
        <w:rPr>
          <w:rFonts w:eastAsia="Calibri"/>
          <w:sz w:val="22"/>
          <w:szCs w:val="22"/>
          <w:lang w:eastAsia="en-US"/>
        </w:rPr>
        <w:t xml:space="preserve"> Ara sınav notunun %40 ve Yarıyıl sonu sınavı notunun %60 kuralı geçerlidir. </w:t>
      </w:r>
    </w:p>
    <w:p w14:paraId="6C899C25" w14:textId="75AD4267" w:rsidR="001263D4" w:rsidRPr="007C402F" w:rsidRDefault="00A35247" w:rsidP="001263D4">
      <w:pPr>
        <w:ind w:left="567"/>
        <w:rPr>
          <w:rFonts w:eastAsia="Calibri"/>
          <w:sz w:val="22"/>
          <w:szCs w:val="22"/>
          <w:lang w:eastAsia="en-US"/>
        </w:rPr>
      </w:pPr>
      <w:r w:rsidRPr="007C402F">
        <w:rPr>
          <w:rFonts w:eastAsia="Calibri"/>
          <w:sz w:val="22"/>
          <w:szCs w:val="22"/>
          <w:lang w:eastAsia="en-US"/>
        </w:rPr>
        <w:t>• Kaynaklar (Yazılı, görsel vs.) :</w:t>
      </w:r>
      <w:r w:rsidR="001263D4" w:rsidRPr="007C402F">
        <w:rPr>
          <w:rFonts w:ascii="Courier New" w:hAnsi="Courier New" w:cs="Courier New"/>
          <w:sz w:val="22"/>
          <w:szCs w:val="22"/>
        </w:rPr>
        <w:t xml:space="preserve"> </w:t>
      </w:r>
      <w:r w:rsidR="001263D4" w:rsidRPr="007C402F">
        <w:rPr>
          <w:rFonts w:eastAsia="Calibri"/>
          <w:sz w:val="22"/>
          <w:szCs w:val="22"/>
          <w:lang w:eastAsia="en-US"/>
        </w:rPr>
        <w:t xml:space="preserve">Doç. Dr. F. Eralp, Alternatif Akım Elektrik Problemleri, Beta Basım Y.D. A.Ş. (1999), Doğru ve Alternatif Akım Devreleri Problem Çözümleri Elektroteknik 2 Ahmet Hamdi Saçkan BİRSEN YAYINEVİ, M. Yağımlı, F. Akar, Elektroteknik - II, Beta Basım Yayım Dağıtım A.Ş. (2001), U. Arifoğlu, Mühendisliğin Temelleri Alternatif Akım Devreleri Cilt - II, ALFA Basım Yayım Dağıtım, (2002) </w:t>
      </w:r>
    </w:p>
    <w:p w14:paraId="18BEFA3B" w14:textId="73E44E15" w:rsidR="00210708" w:rsidRPr="007C402F" w:rsidRDefault="00A35247" w:rsidP="00A35247">
      <w:pPr>
        <w:ind w:left="567"/>
        <w:rPr>
          <w:rFonts w:eastAsia="Calibri"/>
          <w:sz w:val="22"/>
          <w:szCs w:val="22"/>
          <w:lang w:eastAsia="en-US"/>
        </w:rPr>
      </w:pPr>
      <w:r w:rsidRPr="007C402F">
        <w:rPr>
          <w:rFonts w:ascii="Calibri" w:eastAsia="Calibri" w:hAnsi="Calibri"/>
          <w:sz w:val="22"/>
          <w:szCs w:val="22"/>
          <w:lang w:eastAsia="en-US"/>
        </w:rPr>
        <w:t xml:space="preserve"> </w:t>
      </w:r>
      <w:r w:rsidRPr="007C402F">
        <w:rPr>
          <w:rFonts w:eastAsia="Calibri"/>
          <w:sz w:val="22"/>
          <w:szCs w:val="22"/>
          <w:lang w:eastAsia="en-US"/>
        </w:rPr>
        <w:t xml:space="preserve">• Ön koşul dersler ve Koşullar : Ön koşul yoktur. </w:t>
      </w:r>
    </w:p>
    <w:p w14:paraId="19254FBF" w14:textId="3F1CFE33" w:rsidR="00210708" w:rsidRPr="007C402F" w:rsidRDefault="00A35247" w:rsidP="00A35247">
      <w:pPr>
        <w:ind w:left="567"/>
        <w:rPr>
          <w:rFonts w:eastAsia="Calibri"/>
          <w:sz w:val="22"/>
          <w:szCs w:val="22"/>
          <w:lang w:eastAsia="en-US"/>
        </w:rPr>
      </w:pPr>
      <w:r w:rsidRPr="007C402F">
        <w:rPr>
          <w:rFonts w:eastAsia="Calibri"/>
          <w:sz w:val="22"/>
          <w:szCs w:val="22"/>
          <w:lang w:eastAsia="en-US"/>
        </w:rPr>
        <w:t xml:space="preserve">• Dersin öğrenim çıktılarının program çıktıları ile olan ilişkileri : </w:t>
      </w:r>
      <w:r w:rsidR="00CF3C36" w:rsidRPr="007C402F">
        <w:rPr>
          <w:rFonts w:eastAsia="Calibri"/>
          <w:sz w:val="22"/>
          <w:szCs w:val="22"/>
          <w:lang w:eastAsia="en-US"/>
        </w:rPr>
        <w:t>AA gerilim dalga şekillerinin, periyot ve frekans tanımlarını kavramak, Değişik yüklerin alternatif akımdaki davranışlarının anlaşılması, Alternatif akım devrelerinin çözümlerini yapabilme becerisini kazanmak, Üç fazlı AA devrelerin çözümlerinin öğrenilmesi, Alternatif akımda aktif, reaktif ve görünür güçlerin kavranması</w:t>
      </w:r>
      <w:r w:rsidRPr="007C402F">
        <w:rPr>
          <w:rFonts w:eastAsia="Calibri"/>
          <w:sz w:val="22"/>
          <w:szCs w:val="22"/>
          <w:lang w:eastAsia="en-US"/>
        </w:rPr>
        <w:t xml:space="preserve">. </w:t>
      </w:r>
    </w:p>
    <w:p w14:paraId="25CC1BDD" w14:textId="3F216F6C" w:rsidR="00A35247" w:rsidRPr="007C402F" w:rsidRDefault="00A35247" w:rsidP="00A35247">
      <w:pPr>
        <w:ind w:left="567"/>
        <w:rPr>
          <w:rFonts w:eastAsia="Calibri"/>
          <w:sz w:val="22"/>
          <w:szCs w:val="22"/>
          <w:lang w:eastAsia="en-US"/>
        </w:rPr>
      </w:pPr>
      <w:r w:rsidRPr="007C402F">
        <w:rPr>
          <w:rFonts w:eastAsia="Calibri"/>
          <w:sz w:val="22"/>
          <w:szCs w:val="22"/>
          <w:lang w:eastAsia="en-US"/>
        </w:rPr>
        <w:t xml:space="preserve">• Güncelleme Tarihi : </w:t>
      </w:r>
      <w:r w:rsidR="00210708" w:rsidRPr="007C402F">
        <w:rPr>
          <w:rFonts w:eastAsia="Calibri"/>
          <w:sz w:val="22"/>
          <w:szCs w:val="22"/>
          <w:lang w:eastAsia="en-US"/>
        </w:rPr>
        <w:t>Nisan</w:t>
      </w:r>
      <w:r w:rsidRPr="007C402F">
        <w:rPr>
          <w:rFonts w:eastAsia="Calibri"/>
          <w:sz w:val="22"/>
          <w:szCs w:val="22"/>
          <w:lang w:eastAsia="en-US"/>
        </w:rPr>
        <w:t xml:space="preserve"> 202</w:t>
      </w:r>
      <w:r w:rsidR="00210708" w:rsidRPr="007C402F">
        <w:rPr>
          <w:rFonts w:eastAsia="Calibri"/>
          <w:sz w:val="22"/>
          <w:szCs w:val="22"/>
          <w:lang w:eastAsia="en-US"/>
        </w:rPr>
        <w:t>5</w:t>
      </w:r>
    </w:p>
    <w:p w14:paraId="61D6C680" w14:textId="77777777" w:rsidR="00016800" w:rsidRPr="007C402F" w:rsidRDefault="00016800" w:rsidP="00016800">
      <w:pPr>
        <w:ind w:left="567"/>
      </w:pPr>
    </w:p>
    <w:p w14:paraId="0789FAEA" w14:textId="77777777" w:rsidR="00016800" w:rsidRPr="007C402F" w:rsidRDefault="00016800" w:rsidP="00016800">
      <w:pPr>
        <w:spacing w:after="240"/>
        <w:ind w:left="567"/>
        <w:jc w:val="center"/>
        <w:rPr>
          <w:b/>
          <w:bCs/>
        </w:rPr>
      </w:pPr>
      <w:r w:rsidRPr="007C402F">
        <w:rPr>
          <w:b/>
          <w:bCs/>
        </w:rPr>
        <w:t>Haftalık İşlenen Konular</w:t>
      </w:r>
    </w:p>
    <w:tbl>
      <w:tblPr>
        <w:tblStyle w:val="TabloKlavuzu"/>
        <w:tblW w:w="0" w:type="auto"/>
        <w:tblLook w:val="04A0" w:firstRow="1" w:lastRow="0" w:firstColumn="1" w:lastColumn="0" w:noHBand="0" w:noVBand="1"/>
      </w:tblPr>
      <w:tblGrid>
        <w:gridCol w:w="616"/>
        <w:gridCol w:w="4908"/>
        <w:gridCol w:w="1134"/>
        <w:gridCol w:w="708"/>
        <w:gridCol w:w="1695"/>
      </w:tblGrid>
      <w:tr w:rsidR="007C402F" w:rsidRPr="007C402F" w14:paraId="60B56D83" w14:textId="77777777" w:rsidTr="00016800">
        <w:trPr>
          <w:trHeight w:hRule="exact" w:val="284"/>
        </w:trPr>
        <w:tc>
          <w:tcPr>
            <w:tcW w:w="9061" w:type="dxa"/>
            <w:gridSpan w:val="5"/>
          </w:tcPr>
          <w:p w14:paraId="536B9163" w14:textId="4CB58A40" w:rsidR="00016800" w:rsidRPr="007C402F" w:rsidRDefault="00FF5655" w:rsidP="007A17D5">
            <w:pPr>
              <w:spacing w:before="100" w:beforeAutospacing="1" w:after="100" w:afterAutospacing="1"/>
              <w:jc w:val="center"/>
              <w:rPr>
                <w:sz w:val="18"/>
                <w:szCs w:val="18"/>
              </w:rPr>
            </w:pPr>
            <w:r w:rsidRPr="007C402F">
              <w:rPr>
                <w:sz w:val="18"/>
                <w:szCs w:val="18"/>
              </w:rPr>
              <w:t xml:space="preserve">Alternatif Akım Devre Analizi </w:t>
            </w:r>
          </w:p>
        </w:tc>
      </w:tr>
      <w:tr w:rsidR="007C402F" w:rsidRPr="007C402F" w14:paraId="7D532491" w14:textId="77777777" w:rsidTr="00016800">
        <w:trPr>
          <w:trHeight w:hRule="exact" w:val="266"/>
        </w:trPr>
        <w:tc>
          <w:tcPr>
            <w:tcW w:w="616" w:type="dxa"/>
          </w:tcPr>
          <w:p w14:paraId="2B371FAB" w14:textId="77777777" w:rsidR="00016800" w:rsidRPr="007C402F" w:rsidRDefault="00016800" w:rsidP="007A17D5">
            <w:pPr>
              <w:spacing w:before="100" w:beforeAutospacing="1" w:after="100" w:afterAutospacing="1"/>
              <w:jc w:val="center"/>
              <w:rPr>
                <w:sz w:val="18"/>
                <w:szCs w:val="18"/>
              </w:rPr>
            </w:pPr>
            <w:r w:rsidRPr="007C402F">
              <w:rPr>
                <w:sz w:val="18"/>
                <w:szCs w:val="18"/>
              </w:rPr>
              <w:t>Hafta</w:t>
            </w:r>
          </w:p>
        </w:tc>
        <w:tc>
          <w:tcPr>
            <w:tcW w:w="4908" w:type="dxa"/>
          </w:tcPr>
          <w:p w14:paraId="7CC6BE3B" w14:textId="77777777" w:rsidR="00016800" w:rsidRPr="007C402F" w:rsidRDefault="00016800" w:rsidP="007A17D5">
            <w:pPr>
              <w:spacing w:before="100" w:beforeAutospacing="1" w:after="100" w:afterAutospacing="1"/>
              <w:jc w:val="center"/>
              <w:rPr>
                <w:sz w:val="18"/>
                <w:szCs w:val="18"/>
              </w:rPr>
            </w:pPr>
            <w:r w:rsidRPr="007C402F">
              <w:rPr>
                <w:sz w:val="18"/>
                <w:szCs w:val="18"/>
              </w:rPr>
              <w:t>Başlık</w:t>
            </w:r>
          </w:p>
        </w:tc>
        <w:tc>
          <w:tcPr>
            <w:tcW w:w="1134" w:type="dxa"/>
          </w:tcPr>
          <w:p w14:paraId="6F7CD8D7" w14:textId="77777777" w:rsidR="00016800" w:rsidRPr="007C402F" w:rsidRDefault="00016800" w:rsidP="007A17D5">
            <w:pPr>
              <w:spacing w:before="100" w:beforeAutospacing="1" w:after="100" w:afterAutospacing="1"/>
              <w:jc w:val="center"/>
              <w:rPr>
                <w:sz w:val="18"/>
                <w:szCs w:val="18"/>
              </w:rPr>
            </w:pPr>
            <w:r w:rsidRPr="007C402F">
              <w:rPr>
                <w:sz w:val="18"/>
                <w:szCs w:val="18"/>
              </w:rPr>
              <w:t>E-Döküman</w:t>
            </w:r>
          </w:p>
        </w:tc>
        <w:tc>
          <w:tcPr>
            <w:tcW w:w="708" w:type="dxa"/>
          </w:tcPr>
          <w:p w14:paraId="2397903E" w14:textId="77777777" w:rsidR="00016800" w:rsidRPr="007C402F" w:rsidRDefault="00016800" w:rsidP="007A17D5">
            <w:pPr>
              <w:spacing w:before="100" w:beforeAutospacing="1" w:after="100" w:afterAutospacing="1"/>
              <w:jc w:val="center"/>
              <w:rPr>
                <w:sz w:val="18"/>
                <w:szCs w:val="18"/>
              </w:rPr>
            </w:pPr>
            <w:r w:rsidRPr="007C402F">
              <w:rPr>
                <w:sz w:val="18"/>
                <w:szCs w:val="18"/>
              </w:rPr>
              <w:t>Video</w:t>
            </w:r>
          </w:p>
        </w:tc>
        <w:tc>
          <w:tcPr>
            <w:tcW w:w="1695" w:type="dxa"/>
          </w:tcPr>
          <w:p w14:paraId="08854FCD" w14:textId="77777777" w:rsidR="00016800" w:rsidRPr="007C402F" w:rsidRDefault="00016800" w:rsidP="007A17D5">
            <w:pPr>
              <w:spacing w:before="100" w:beforeAutospacing="1" w:after="100" w:afterAutospacing="1"/>
              <w:jc w:val="center"/>
              <w:rPr>
                <w:sz w:val="18"/>
                <w:szCs w:val="18"/>
              </w:rPr>
            </w:pPr>
            <w:r w:rsidRPr="007C402F">
              <w:rPr>
                <w:sz w:val="18"/>
                <w:szCs w:val="18"/>
              </w:rPr>
              <w:t>Kısa ses dosyaları</w:t>
            </w:r>
          </w:p>
        </w:tc>
      </w:tr>
      <w:tr w:rsidR="007C402F" w:rsidRPr="007C402F" w14:paraId="4356F122" w14:textId="77777777" w:rsidTr="00FF5655">
        <w:trPr>
          <w:trHeight w:val="340"/>
        </w:trPr>
        <w:tc>
          <w:tcPr>
            <w:tcW w:w="616" w:type="dxa"/>
          </w:tcPr>
          <w:p w14:paraId="79AEB83F" w14:textId="77777777" w:rsidR="00016800" w:rsidRPr="007C402F" w:rsidRDefault="00016800" w:rsidP="00016800">
            <w:pPr>
              <w:spacing w:before="100" w:beforeAutospacing="1" w:after="100" w:afterAutospacing="1"/>
              <w:rPr>
                <w:bCs/>
                <w:sz w:val="18"/>
                <w:szCs w:val="18"/>
              </w:rPr>
            </w:pPr>
            <w:r w:rsidRPr="007C402F">
              <w:rPr>
                <w:bCs/>
                <w:sz w:val="18"/>
                <w:szCs w:val="18"/>
              </w:rPr>
              <w:t>1</w:t>
            </w:r>
          </w:p>
        </w:tc>
        <w:tc>
          <w:tcPr>
            <w:tcW w:w="4908" w:type="dxa"/>
          </w:tcPr>
          <w:p w14:paraId="3EDF468B" w14:textId="37EDBC25" w:rsidR="00016800" w:rsidRPr="007C402F" w:rsidRDefault="00016800" w:rsidP="00016800">
            <w:pPr>
              <w:spacing w:before="100" w:beforeAutospacing="1" w:after="100" w:afterAutospacing="1"/>
              <w:rPr>
                <w:bCs/>
                <w:sz w:val="18"/>
                <w:szCs w:val="18"/>
              </w:rPr>
            </w:pPr>
            <w:r w:rsidRPr="007C402F">
              <w:rPr>
                <w:sz w:val="18"/>
                <w:szCs w:val="18"/>
              </w:rPr>
              <w:t>Alternatif akım (AA) ve alternatif gerilimin tanımı, dalga şekilleri, periyot ve frekans tanımları</w:t>
            </w:r>
          </w:p>
        </w:tc>
        <w:tc>
          <w:tcPr>
            <w:tcW w:w="1134" w:type="dxa"/>
          </w:tcPr>
          <w:p w14:paraId="16A20D81" w14:textId="77777777" w:rsidR="00016800" w:rsidRPr="007C402F" w:rsidRDefault="00016800" w:rsidP="00016800">
            <w:pPr>
              <w:spacing w:before="100" w:beforeAutospacing="1" w:after="100" w:afterAutospacing="1"/>
              <w:rPr>
                <w:bCs/>
                <w:sz w:val="18"/>
                <w:szCs w:val="18"/>
              </w:rPr>
            </w:pPr>
          </w:p>
        </w:tc>
        <w:tc>
          <w:tcPr>
            <w:tcW w:w="708" w:type="dxa"/>
          </w:tcPr>
          <w:p w14:paraId="61ECBA85" w14:textId="77777777" w:rsidR="00016800" w:rsidRPr="007C402F" w:rsidRDefault="00016800" w:rsidP="00016800">
            <w:pPr>
              <w:spacing w:before="100" w:beforeAutospacing="1" w:after="100" w:afterAutospacing="1"/>
              <w:rPr>
                <w:bCs/>
                <w:sz w:val="18"/>
                <w:szCs w:val="18"/>
              </w:rPr>
            </w:pPr>
          </w:p>
        </w:tc>
        <w:tc>
          <w:tcPr>
            <w:tcW w:w="1695" w:type="dxa"/>
          </w:tcPr>
          <w:p w14:paraId="51BC640C" w14:textId="77777777" w:rsidR="00016800" w:rsidRPr="007C402F" w:rsidRDefault="00016800" w:rsidP="00016800">
            <w:pPr>
              <w:spacing w:before="100" w:beforeAutospacing="1" w:after="100" w:afterAutospacing="1"/>
              <w:rPr>
                <w:bCs/>
                <w:sz w:val="18"/>
                <w:szCs w:val="18"/>
              </w:rPr>
            </w:pPr>
          </w:p>
        </w:tc>
      </w:tr>
      <w:tr w:rsidR="007C402F" w:rsidRPr="007C402F" w14:paraId="4C917E6D" w14:textId="77777777" w:rsidTr="00FF5655">
        <w:trPr>
          <w:trHeight w:val="340"/>
        </w:trPr>
        <w:tc>
          <w:tcPr>
            <w:tcW w:w="616" w:type="dxa"/>
          </w:tcPr>
          <w:p w14:paraId="796D77D8" w14:textId="77777777" w:rsidR="00016800" w:rsidRPr="007C402F" w:rsidRDefault="00016800" w:rsidP="00016800">
            <w:pPr>
              <w:spacing w:before="100" w:beforeAutospacing="1" w:after="100" w:afterAutospacing="1"/>
              <w:rPr>
                <w:bCs/>
                <w:sz w:val="18"/>
                <w:szCs w:val="18"/>
              </w:rPr>
            </w:pPr>
            <w:r w:rsidRPr="007C402F">
              <w:rPr>
                <w:bCs/>
                <w:sz w:val="18"/>
                <w:szCs w:val="18"/>
              </w:rPr>
              <w:t>2</w:t>
            </w:r>
          </w:p>
        </w:tc>
        <w:tc>
          <w:tcPr>
            <w:tcW w:w="4908" w:type="dxa"/>
          </w:tcPr>
          <w:p w14:paraId="779B9925" w14:textId="595095D5" w:rsidR="00016800" w:rsidRPr="007C402F" w:rsidRDefault="00016800" w:rsidP="00016800">
            <w:pPr>
              <w:spacing w:before="100" w:beforeAutospacing="1" w:after="100" w:afterAutospacing="1"/>
              <w:rPr>
                <w:bCs/>
                <w:sz w:val="18"/>
                <w:szCs w:val="18"/>
              </w:rPr>
            </w:pPr>
            <w:r w:rsidRPr="007C402F">
              <w:rPr>
                <w:sz w:val="18"/>
                <w:szCs w:val="18"/>
              </w:rPr>
              <w:t>Alternatif akımda sinüs dalgasının ani, etkin, ortalama değerleri</w:t>
            </w:r>
          </w:p>
        </w:tc>
        <w:tc>
          <w:tcPr>
            <w:tcW w:w="1134" w:type="dxa"/>
          </w:tcPr>
          <w:p w14:paraId="274F0E10" w14:textId="77777777" w:rsidR="00016800" w:rsidRPr="007C402F" w:rsidRDefault="00016800" w:rsidP="00016800">
            <w:pPr>
              <w:spacing w:before="100" w:beforeAutospacing="1" w:after="100" w:afterAutospacing="1"/>
              <w:rPr>
                <w:bCs/>
                <w:sz w:val="18"/>
                <w:szCs w:val="18"/>
              </w:rPr>
            </w:pPr>
          </w:p>
        </w:tc>
        <w:tc>
          <w:tcPr>
            <w:tcW w:w="708" w:type="dxa"/>
          </w:tcPr>
          <w:p w14:paraId="1EDB4BC3" w14:textId="77777777" w:rsidR="00016800" w:rsidRPr="007C402F" w:rsidRDefault="00016800" w:rsidP="00016800">
            <w:pPr>
              <w:spacing w:before="100" w:beforeAutospacing="1" w:after="100" w:afterAutospacing="1"/>
              <w:rPr>
                <w:bCs/>
                <w:sz w:val="18"/>
                <w:szCs w:val="18"/>
              </w:rPr>
            </w:pPr>
          </w:p>
        </w:tc>
        <w:tc>
          <w:tcPr>
            <w:tcW w:w="1695" w:type="dxa"/>
          </w:tcPr>
          <w:p w14:paraId="5DF64A69" w14:textId="77777777" w:rsidR="00016800" w:rsidRPr="007C402F" w:rsidRDefault="00016800" w:rsidP="00016800">
            <w:pPr>
              <w:spacing w:before="100" w:beforeAutospacing="1" w:after="100" w:afterAutospacing="1"/>
              <w:rPr>
                <w:bCs/>
                <w:sz w:val="18"/>
                <w:szCs w:val="18"/>
              </w:rPr>
            </w:pPr>
          </w:p>
        </w:tc>
      </w:tr>
      <w:tr w:rsidR="007C402F" w:rsidRPr="007C402F" w14:paraId="56690D24" w14:textId="77777777" w:rsidTr="00FF5655">
        <w:trPr>
          <w:trHeight w:val="340"/>
        </w:trPr>
        <w:tc>
          <w:tcPr>
            <w:tcW w:w="616" w:type="dxa"/>
          </w:tcPr>
          <w:p w14:paraId="04AC051A" w14:textId="77777777" w:rsidR="00016800" w:rsidRPr="007C402F" w:rsidRDefault="00016800" w:rsidP="00016800">
            <w:pPr>
              <w:spacing w:before="100" w:beforeAutospacing="1" w:after="100" w:afterAutospacing="1"/>
              <w:rPr>
                <w:bCs/>
                <w:sz w:val="18"/>
                <w:szCs w:val="18"/>
              </w:rPr>
            </w:pPr>
            <w:r w:rsidRPr="007C402F">
              <w:rPr>
                <w:bCs/>
                <w:sz w:val="18"/>
                <w:szCs w:val="18"/>
              </w:rPr>
              <w:t>3</w:t>
            </w:r>
          </w:p>
        </w:tc>
        <w:tc>
          <w:tcPr>
            <w:tcW w:w="4908" w:type="dxa"/>
          </w:tcPr>
          <w:p w14:paraId="564C6054" w14:textId="6AFEEB71" w:rsidR="00016800" w:rsidRPr="007C402F" w:rsidRDefault="00016800" w:rsidP="00016800">
            <w:pPr>
              <w:tabs>
                <w:tab w:val="left" w:pos="1008"/>
              </w:tabs>
              <w:spacing w:before="100" w:beforeAutospacing="1" w:after="100" w:afterAutospacing="1"/>
              <w:rPr>
                <w:bCs/>
                <w:sz w:val="18"/>
                <w:szCs w:val="18"/>
              </w:rPr>
            </w:pPr>
            <w:r w:rsidRPr="007C402F">
              <w:rPr>
                <w:sz w:val="18"/>
                <w:szCs w:val="18"/>
              </w:rPr>
              <w:t>Alternatif akımda genlik ve şekil katsayıları, AA´ da faz farkı, fazör kavramı, faz farkının fazör ve dalga şekli ile gösterilmesi</w:t>
            </w:r>
          </w:p>
        </w:tc>
        <w:tc>
          <w:tcPr>
            <w:tcW w:w="1134" w:type="dxa"/>
          </w:tcPr>
          <w:p w14:paraId="4B1864F6" w14:textId="77777777" w:rsidR="00016800" w:rsidRPr="007C402F" w:rsidRDefault="00016800" w:rsidP="00016800">
            <w:pPr>
              <w:spacing w:before="100" w:beforeAutospacing="1" w:after="100" w:afterAutospacing="1"/>
              <w:rPr>
                <w:bCs/>
                <w:sz w:val="18"/>
                <w:szCs w:val="18"/>
              </w:rPr>
            </w:pPr>
          </w:p>
        </w:tc>
        <w:tc>
          <w:tcPr>
            <w:tcW w:w="708" w:type="dxa"/>
          </w:tcPr>
          <w:p w14:paraId="01E6012C" w14:textId="77777777" w:rsidR="00016800" w:rsidRPr="007C402F" w:rsidRDefault="00016800" w:rsidP="00016800">
            <w:pPr>
              <w:spacing w:before="100" w:beforeAutospacing="1" w:after="100" w:afterAutospacing="1"/>
              <w:rPr>
                <w:bCs/>
                <w:sz w:val="18"/>
                <w:szCs w:val="18"/>
              </w:rPr>
            </w:pPr>
          </w:p>
        </w:tc>
        <w:tc>
          <w:tcPr>
            <w:tcW w:w="1695" w:type="dxa"/>
          </w:tcPr>
          <w:p w14:paraId="6FC79341" w14:textId="77777777" w:rsidR="00016800" w:rsidRPr="007C402F" w:rsidRDefault="00016800" w:rsidP="00016800">
            <w:pPr>
              <w:spacing w:before="100" w:beforeAutospacing="1" w:after="100" w:afterAutospacing="1"/>
              <w:rPr>
                <w:bCs/>
                <w:sz w:val="18"/>
                <w:szCs w:val="18"/>
              </w:rPr>
            </w:pPr>
          </w:p>
        </w:tc>
      </w:tr>
      <w:tr w:rsidR="007C402F" w:rsidRPr="007C402F" w14:paraId="1BA13BDE" w14:textId="77777777" w:rsidTr="00FF5655">
        <w:trPr>
          <w:trHeight w:val="340"/>
        </w:trPr>
        <w:tc>
          <w:tcPr>
            <w:tcW w:w="616" w:type="dxa"/>
          </w:tcPr>
          <w:p w14:paraId="1729F778" w14:textId="77777777" w:rsidR="00016800" w:rsidRPr="007C402F" w:rsidRDefault="00016800" w:rsidP="00016800">
            <w:pPr>
              <w:spacing w:before="100" w:beforeAutospacing="1" w:after="100" w:afterAutospacing="1"/>
              <w:rPr>
                <w:bCs/>
                <w:sz w:val="18"/>
                <w:szCs w:val="18"/>
              </w:rPr>
            </w:pPr>
            <w:r w:rsidRPr="007C402F">
              <w:rPr>
                <w:bCs/>
                <w:sz w:val="18"/>
                <w:szCs w:val="18"/>
              </w:rPr>
              <w:t>4</w:t>
            </w:r>
          </w:p>
        </w:tc>
        <w:tc>
          <w:tcPr>
            <w:tcW w:w="4908" w:type="dxa"/>
          </w:tcPr>
          <w:p w14:paraId="400784D2" w14:textId="6EA9014B" w:rsidR="00016800" w:rsidRPr="007C402F" w:rsidRDefault="00016800" w:rsidP="00016800">
            <w:pPr>
              <w:spacing w:before="100" w:beforeAutospacing="1" w:after="100" w:afterAutospacing="1"/>
              <w:rPr>
                <w:bCs/>
                <w:sz w:val="18"/>
                <w:szCs w:val="18"/>
              </w:rPr>
            </w:pPr>
            <w:r w:rsidRPr="007C402F">
              <w:rPr>
                <w:sz w:val="18"/>
                <w:szCs w:val="18"/>
              </w:rPr>
              <w:t>Alternatif Akım da değişik yüklerin (direnç, bobin ve kapasitör ) sürekli hal davranışları</w:t>
            </w:r>
          </w:p>
        </w:tc>
        <w:tc>
          <w:tcPr>
            <w:tcW w:w="1134" w:type="dxa"/>
          </w:tcPr>
          <w:p w14:paraId="7B7F380A" w14:textId="77777777" w:rsidR="00016800" w:rsidRPr="007C402F" w:rsidRDefault="00016800" w:rsidP="00016800">
            <w:pPr>
              <w:spacing w:before="100" w:beforeAutospacing="1" w:after="100" w:afterAutospacing="1"/>
              <w:rPr>
                <w:bCs/>
                <w:sz w:val="18"/>
                <w:szCs w:val="18"/>
              </w:rPr>
            </w:pPr>
          </w:p>
        </w:tc>
        <w:tc>
          <w:tcPr>
            <w:tcW w:w="708" w:type="dxa"/>
          </w:tcPr>
          <w:p w14:paraId="5A95C9F9" w14:textId="77777777" w:rsidR="00016800" w:rsidRPr="007C402F" w:rsidRDefault="00016800" w:rsidP="00016800">
            <w:pPr>
              <w:spacing w:before="100" w:beforeAutospacing="1" w:after="100" w:afterAutospacing="1"/>
              <w:rPr>
                <w:bCs/>
                <w:sz w:val="18"/>
                <w:szCs w:val="18"/>
              </w:rPr>
            </w:pPr>
          </w:p>
        </w:tc>
        <w:tc>
          <w:tcPr>
            <w:tcW w:w="1695" w:type="dxa"/>
          </w:tcPr>
          <w:p w14:paraId="3F72367D" w14:textId="77777777" w:rsidR="00016800" w:rsidRPr="007C402F" w:rsidRDefault="00016800" w:rsidP="00016800">
            <w:pPr>
              <w:spacing w:before="100" w:beforeAutospacing="1" w:after="100" w:afterAutospacing="1"/>
              <w:rPr>
                <w:bCs/>
                <w:sz w:val="18"/>
                <w:szCs w:val="18"/>
              </w:rPr>
            </w:pPr>
          </w:p>
        </w:tc>
      </w:tr>
      <w:tr w:rsidR="007C402F" w:rsidRPr="007C402F" w14:paraId="42C75B42" w14:textId="77777777" w:rsidTr="00FF5655">
        <w:trPr>
          <w:trHeight w:val="340"/>
        </w:trPr>
        <w:tc>
          <w:tcPr>
            <w:tcW w:w="616" w:type="dxa"/>
          </w:tcPr>
          <w:p w14:paraId="1382810D" w14:textId="77777777" w:rsidR="00016800" w:rsidRPr="007C402F" w:rsidRDefault="00016800" w:rsidP="00016800">
            <w:pPr>
              <w:spacing w:before="100" w:beforeAutospacing="1" w:after="100" w:afterAutospacing="1"/>
              <w:rPr>
                <w:bCs/>
                <w:sz w:val="18"/>
                <w:szCs w:val="18"/>
              </w:rPr>
            </w:pPr>
            <w:r w:rsidRPr="007C402F">
              <w:rPr>
                <w:bCs/>
                <w:sz w:val="18"/>
                <w:szCs w:val="18"/>
              </w:rPr>
              <w:t>5</w:t>
            </w:r>
          </w:p>
        </w:tc>
        <w:tc>
          <w:tcPr>
            <w:tcW w:w="4908" w:type="dxa"/>
          </w:tcPr>
          <w:p w14:paraId="109D9B8E" w14:textId="6FCE491C" w:rsidR="00016800" w:rsidRPr="007C402F" w:rsidRDefault="00016800" w:rsidP="00016800">
            <w:pPr>
              <w:spacing w:before="100" w:beforeAutospacing="1" w:after="100" w:afterAutospacing="1"/>
              <w:rPr>
                <w:bCs/>
                <w:sz w:val="18"/>
                <w:szCs w:val="18"/>
              </w:rPr>
            </w:pPr>
            <w:r w:rsidRPr="007C402F">
              <w:rPr>
                <w:sz w:val="18"/>
                <w:szCs w:val="18"/>
              </w:rPr>
              <w:t>Alternatif Akımda indüktif ve kapasitif reaktanslı devrelerde akımgerilim fazörleri, faz farkları</w:t>
            </w:r>
          </w:p>
        </w:tc>
        <w:tc>
          <w:tcPr>
            <w:tcW w:w="1134" w:type="dxa"/>
          </w:tcPr>
          <w:p w14:paraId="0965432C" w14:textId="77777777" w:rsidR="00016800" w:rsidRPr="007C402F" w:rsidRDefault="00016800" w:rsidP="00016800">
            <w:pPr>
              <w:spacing w:before="100" w:beforeAutospacing="1" w:after="100" w:afterAutospacing="1"/>
              <w:rPr>
                <w:bCs/>
                <w:sz w:val="18"/>
                <w:szCs w:val="18"/>
              </w:rPr>
            </w:pPr>
          </w:p>
        </w:tc>
        <w:tc>
          <w:tcPr>
            <w:tcW w:w="708" w:type="dxa"/>
          </w:tcPr>
          <w:p w14:paraId="0CCEA563" w14:textId="77777777" w:rsidR="00016800" w:rsidRPr="007C402F" w:rsidRDefault="00016800" w:rsidP="00016800">
            <w:pPr>
              <w:spacing w:before="100" w:beforeAutospacing="1" w:after="100" w:afterAutospacing="1"/>
              <w:rPr>
                <w:bCs/>
                <w:sz w:val="18"/>
                <w:szCs w:val="18"/>
              </w:rPr>
            </w:pPr>
          </w:p>
        </w:tc>
        <w:tc>
          <w:tcPr>
            <w:tcW w:w="1695" w:type="dxa"/>
          </w:tcPr>
          <w:p w14:paraId="6EAB757E" w14:textId="77777777" w:rsidR="00016800" w:rsidRPr="007C402F" w:rsidRDefault="00016800" w:rsidP="00016800">
            <w:pPr>
              <w:spacing w:before="100" w:beforeAutospacing="1" w:after="100" w:afterAutospacing="1"/>
              <w:rPr>
                <w:bCs/>
                <w:sz w:val="18"/>
                <w:szCs w:val="18"/>
              </w:rPr>
            </w:pPr>
          </w:p>
        </w:tc>
      </w:tr>
      <w:tr w:rsidR="007C402F" w:rsidRPr="007C402F" w14:paraId="56D8233B" w14:textId="77777777" w:rsidTr="00FF5655">
        <w:trPr>
          <w:trHeight w:val="340"/>
        </w:trPr>
        <w:tc>
          <w:tcPr>
            <w:tcW w:w="616" w:type="dxa"/>
          </w:tcPr>
          <w:p w14:paraId="7504CFCF" w14:textId="77777777" w:rsidR="00016800" w:rsidRPr="007C402F" w:rsidRDefault="00016800" w:rsidP="00016800">
            <w:pPr>
              <w:spacing w:before="100" w:beforeAutospacing="1" w:after="100" w:afterAutospacing="1"/>
              <w:rPr>
                <w:bCs/>
                <w:sz w:val="18"/>
                <w:szCs w:val="18"/>
              </w:rPr>
            </w:pPr>
            <w:r w:rsidRPr="007C402F">
              <w:rPr>
                <w:bCs/>
                <w:sz w:val="18"/>
                <w:szCs w:val="18"/>
              </w:rPr>
              <w:t>6</w:t>
            </w:r>
          </w:p>
        </w:tc>
        <w:tc>
          <w:tcPr>
            <w:tcW w:w="4908" w:type="dxa"/>
          </w:tcPr>
          <w:p w14:paraId="54A53A6C" w14:textId="08AE5AB1" w:rsidR="00016800" w:rsidRPr="007C402F" w:rsidRDefault="00016800" w:rsidP="00016800">
            <w:pPr>
              <w:spacing w:before="100" w:beforeAutospacing="1" w:after="100" w:afterAutospacing="1"/>
              <w:rPr>
                <w:bCs/>
                <w:sz w:val="18"/>
                <w:szCs w:val="18"/>
              </w:rPr>
            </w:pPr>
            <w:r w:rsidRPr="007C402F">
              <w:rPr>
                <w:sz w:val="18"/>
                <w:szCs w:val="18"/>
              </w:rPr>
              <w:t>Seri RL, RC ve RLC devre çözümleri</w:t>
            </w:r>
          </w:p>
        </w:tc>
        <w:tc>
          <w:tcPr>
            <w:tcW w:w="1134" w:type="dxa"/>
          </w:tcPr>
          <w:p w14:paraId="61BF35BF" w14:textId="77777777" w:rsidR="00016800" w:rsidRPr="007C402F" w:rsidRDefault="00016800" w:rsidP="00016800">
            <w:pPr>
              <w:spacing w:before="100" w:beforeAutospacing="1" w:after="100" w:afterAutospacing="1"/>
              <w:rPr>
                <w:bCs/>
                <w:sz w:val="18"/>
                <w:szCs w:val="18"/>
              </w:rPr>
            </w:pPr>
          </w:p>
        </w:tc>
        <w:tc>
          <w:tcPr>
            <w:tcW w:w="708" w:type="dxa"/>
          </w:tcPr>
          <w:p w14:paraId="7F7DCB88" w14:textId="77777777" w:rsidR="00016800" w:rsidRPr="007C402F" w:rsidRDefault="00016800" w:rsidP="00016800">
            <w:pPr>
              <w:spacing w:before="100" w:beforeAutospacing="1" w:after="100" w:afterAutospacing="1"/>
              <w:rPr>
                <w:bCs/>
                <w:sz w:val="18"/>
                <w:szCs w:val="18"/>
              </w:rPr>
            </w:pPr>
          </w:p>
        </w:tc>
        <w:tc>
          <w:tcPr>
            <w:tcW w:w="1695" w:type="dxa"/>
          </w:tcPr>
          <w:p w14:paraId="17F616DF" w14:textId="77777777" w:rsidR="00016800" w:rsidRPr="007C402F" w:rsidRDefault="00016800" w:rsidP="00016800">
            <w:pPr>
              <w:spacing w:before="100" w:beforeAutospacing="1" w:after="100" w:afterAutospacing="1"/>
              <w:rPr>
                <w:bCs/>
                <w:sz w:val="18"/>
                <w:szCs w:val="18"/>
              </w:rPr>
            </w:pPr>
          </w:p>
        </w:tc>
      </w:tr>
      <w:tr w:rsidR="007C402F" w:rsidRPr="007C402F" w14:paraId="6C4FEE5A" w14:textId="77777777" w:rsidTr="00FF5655">
        <w:trPr>
          <w:trHeight w:val="340"/>
        </w:trPr>
        <w:tc>
          <w:tcPr>
            <w:tcW w:w="616" w:type="dxa"/>
          </w:tcPr>
          <w:p w14:paraId="3CCC6D71" w14:textId="77777777" w:rsidR="00016800" w:rsidRPr="007C402F" w:rsidRDefault="00016800" w:rsidP="00016800">
            <w:pPr>
              <w:spacing w:before="100" w:beforeAutospacing="1" w:after="100" w:afterAutospacing="1"/>
              <w:rPr>
                <w:bCs/>
                <w:sz w:val="18"/>
                <w:szCs w:val="18"/>
              </w:rPr>
            </w:pPr>
            <w:r w:rsidRPr="007C402F">
              <w:rPr>
                <w:bCs/>
                <w:sz w:val="18"/>
                <w:szCs w:val="18"/>
              </w:rPr>
              <w:t>7</w:t>
            </w:r>
          </w:p>
        </w:tc>
        <w:tc>
          <w:tcPr>
            <w:tcW w:w="4908" w:type="dxa"/>
          </w:tcPr>
          <w:p w14:paraId="098F6E2F" w14:textId="7CFD0305" w:rsidR="00016800" w:rsidRPr="007C402F" w:rsidRDefault="00016800" w:rsidP="00016800">
            <w:pPr>
              <w:spacing w:before="100" w:beforeAutospacing="1" w:after="100" w:afterAutospacing="1"/>
              <w:rPr>
                <w:bCs/>
                <w:sz w:val="18"/>
                <w:szCs w:val="18"/>
              </w:rPr>
            </w:pPr>
            <w:r w:rsidRPr="007C402F">
              <w:rPr>
                <w:sz w:val="18"/>
                <w:szCs w:val="18"/>
                <w:lang w:val="en-US"/>
              </w:rPr>
              <w:t>Seri RLC devre çözümleri</w:t>
            </w:r>
          </w:p>
        </w:tc>
        <w:tc>
          <w:tcPr>
            <w:tcW w:w="1134" w:type="dxa"/>
          </w:tcPr>
          <w:p w14:paraId="5E82A44A" w14:textId="77777777" w:rsidR="00016800" w:rsidRPr="007C402F" w:rsidRDefault="00016800" w:rsidP="00016800">
            <w:pPr>
              <w:spacing w:before="100" w:beforeAutospacing="1" w:after="100" w:afterAutospacing="1"/>
              <w:rPr>
                <w:bCs/>
                <w:sz w:val="18"/>
                <w:szCs w:val="18"/>
              </w:rPr>
            </w:pPr>
          </w:p>
        </w:tc>
        <w:tc>
          <w:tcPr>
            <w:tcW w:w="708" w:type="dxa"/>
          </w:tcPr>
          <w:p w14:paraId="54E592F5" w14:textId="77777777" w:rsidR="00016800" w:rsidRPr="007C402F" w:rsidRDefault="00016800" w:rsidP="00016800">
            <w:pPr>
              <w:spacing w:before="100" w:beforeAutospacing="1" w:after="100" w:afterAutospacing="1"/>
              <w:rPr>
                <w:bCs/>
                <w:sz w:val="18"/>
                <w:szCs w:val="18"/>
              </w:rPr>
            </w:pPr>
          </w:p>
        </w:tc>
        <w:tc>
          <w:tcPr>
            <w:tcW w:w="1695" w:type="dxa"/>
          </w:tcPr>
          <w:p w14:paraId="0643A650" w14:textId="77777777" w:rsidR="00016800" w:rsidRPr="007C402F" w:rsidRDefault="00016800" w:rsidP="00016800">
            <w:pPr>
              <w:spacing w:before="100" w:beforeAutospacing="1" w:after="100" w:afterAutospacing="1"/>
              <w:rPr>
                <w:bCs/>
                <w:sz w:val="18"/>
                <w:szCs w:val="18"/>
              </w:rPr>
            </w:pPr>
          </w:p>
        </w:tc>
      </w:tr>
      <w:tr w:rsidR="007C402F" w:rsidRPr="007C402F" w14:paraId="047444C1" w14:textId="77777777" w:rsidTr="00FF5655">
        <w:trPr>
          <w:trHeight w:val="340"/>
        </w:trPr>
        <w:tc>
          <w:tcPr>
            <w:tcW w:w="616" w:type="dxa"/>
          </w:tcPr>
          <w:p w14:paraId="5177E1BD" w14:textId="77777777" w:rsidR="00016800" w:rsidRPr="007C402F" w:rsidRDefault="00016800" w:rsidP="00016800">
            <w:pPr>
              <w:spacing w:before="100" w:beforeAutospacing="1" w:after="100" w:afterAutospacing="1"/>
              <w:rPr>
                <w:bCs/>
                <w:sz w:val="18"/>
                <w:szCs w:val="18"/>
              </w:rPr>
            </w:pPr>
            <w:r w:rsidRPr="007C402F">
              <w:rPr>
                <w:bCs/>
                <w:sz w:val="18"/>
                <w:szCs w:val="18"/>
              </w:rPr>
              <w:t>8</w:t>
            </w:r>
          </w:p>
        </w:tc>
        <w:tc>
          <w:tcPr>
            <w:tcW w:w="4908" w:type="dxa"/>
          </w:tcPr>
          <w:p w14:paraId="7F1BF0FD" w14:textId="2148B093" w:rsidR="00016800" w:rsidRPr="007C402F" w:rsidRDefault="00016800" w:rsidP="00016800">
            <w:pPr>
              <w:tabs>
                <w:tab w:val="left" w:pos="1356"/>
              </w:tabs>
              <w:spacing w:before="100" w:beforeAutospacing="1" w:after="100" w:afterAutospacing="1"/>
              <w:rPr>
                <w:bCs/>
                <w:sz w:val="18"/>
                <w:szCs w:val="18"/>
              </w:rPr>
            </w:pPr>
            <w:r w:rsidRPr="007C402F">
              <w:rPr>
                <w:sz w:val="18"/>
                <w:szCs w:val="18"/>
                <w:lang w:val="fr-BE"/>
              </w:rPr>
              <w:t>Paralel RL, RC ve RLC devre çözümleri</w:t>
            </w:r>
          </w:p>
        </w:tc>
        <w:tc>
          <w:tcPr>
            <w:tcW w:w="1134" w:type="dxa"/>
          </w:tcPr>
          <w:p w14:paraId="6DF9183D" w14:textId="77777777" w:rsidR="00016800" w:rsidRPr="007C402F" w:rsidRDefault="00016800" w:rsidP="00016800">
            <w:pPr>
              <w:spacing w:before="100" w:beforeAutospacing="1" w:after="100" w:afterAutospacing="1"/>
              <w:rPr>
                <w:bCs/>
                <w:sz w:val="18"/>
                <w:szCs w:val="18"/>
              </w:rPr>
            </w:pPr>
          </w:p>
        </w:tc>
        <w:tc>
          <w:tcPr>
            <w:tcW w:w="708" w:type="dxa"/>
          </w:tcPr>
          <w:p w14:paraId="0823BF98" w14:textId="77777777" w:rsidR="00016800" w:rsidRPr="007C402F" w:rsidRDefault="00016800" w:rsidP="00016800">
            <w:pPr>
              <w:spacing w:before="100" w:beforeAutospacing="1" w:after="100" w:afterAutospacing="1"/>
              <w:rPr>
                <w:bCs/>
                <w:sz w:val="18"/>
                <w:szCs w:val="18"/>
              </w:rPr>
            </w:pPr>
          </w:p>
        </w:tc>
        <w:tc>
          <w:tcPr>
            <w:tcW w:w="1695" w:type="dxa"/>
          </w:tcPr>
          <w:p w14:paraId="5E79DF31" w14:textId="77777777" w:rsidR="00016800" w:rsidRPr="007C402F" w:rsidRDefault="00016800" w:rsidP="00016800">
            <w:pPr>
              <w:spacing w:before="100" w:beforeAutospacing="1" w:after="100" w:afterAutospacing="1"/>
              <w:rPr>
                <w:bCs/>
                <w:sz w:val="18"/>
                <w:szCs w:val="18"/>
              </w:rPr>
            </w:pPr>
          </w:p>
        </w:tc>
      </w:tr>
      <w:tr w:rsidR="007C402F" w:rsidRPr="007C402F" w14:paraId="6D92CD78" w14:textId="77777777" w:rsidTr="00FF5655">
        <w:trPr>
          <w:trHeight w:val="340"/>
        </w:trPr>
        <w:tc>
          <w:tcPr>
            <w:tcW w:w="616" w:type="dxa"/>
          </w:tcPr>
          <w:p w14:paraId="7B7E4D71" w14:textId="77777777" w:rsidR="00016800" w:rsidRPr="007C402F" w:rsidRDefault="00016800" w:rsidP="00016800">
            <w:pPr>
              <w:spacing w:before="100" w:beforeAutospacing="1" w:after="100" w:afterAutospacing="1"/>
              <w:rPr>
                <w:bCs/>
                <w:sz w:val="18"/>
                <w:szCs w:val="18"/>
              </w:rPr>
            </w:pPr>
            <w:r w:rsidRPr="007C402F">
              <w:rPr>
                <w:bCs/>
                <w:sz w:val="18"/>
                <w:szCs w:val="18"/>
              </w:rPr>
              <w:t>9</w:t>
            </w:r>
          </w:p>
        </w:tc>
        <w:tc>
          <w:tcPr>
            <w:tcW w:w="4908" w:type="dxa"/>
          </w:tcPr>
          <w:p w14:paraId="376DE422" w14:textId="3A2DEE20" w:rsidR="00016800" w:rsidRPr="007C402F" w:rsidRDefault="00016800" w:rsidP="00016800">
            <w:pPr>
              <w:spacing w:before="100" w:beforeAutospacing="1" w:after="100" w:afterAutospacing="1"/>
              <w:rPr>
                <w:bCs/>
                <w:sz w:val="18"/>
                <w:szCs w:val="18"/>
              </w:rPr>
            </w:pPr>
            <w:r w:rsidRPr="007C402F">
              <w:rPr>
                <w:sz w:val="18"/>
                <w:szCs w:val="18"/>
                <w:lang w:val="en-US"/>
              </w:rPr>
              <w:t>Paralel RLC devre çözümleri</w:t>
            </w:r>
          </w:p>
        </w:tc>
        <w:tc>
          <w:tcPr>
            <w:tcW w:w="1134" w:type="dxa"/>
          </w:tcPr>
          <w:p w14:paraId="0DD5BE67" w14:textId="77777777" w:rsidR="00016800" w:rsidRPr="007C402F" w:rsidRDefault="00016800" w:rsidP="00016800">
            <w:pPr>
              <w:spacing w:before="100" w:beforeAutospacing="1" w:after="100" w:afterAutospacing="1"/>
              <w:rPr>
                <w:bCs/>
                <w:sz w:val="18"/>
                <w:szCs w:val="18"/>
              </w:rPr>
            </w:pPr>
          </w:p>
        </w:tc>
        <w:tc>
          <w:tcPr>
            <w:tcW w:w="708" w:type="dxa"/>
          </w:tcPr>
          <w:p w14:paraId="5BF624EC" w14:textId="77777777" w:rsidR="00016800" w:rsidRPr="007C402F" w:rsidRDefault="00016800" w:rsidP="00016800">
            <w:pPr>
              <w:spacing w:before="100" w:beforeAutospacing="1" w:after="100" w:afterAutospacing="1"/>
              <w:rPr>
                <w:bCs/>
                <w:sz w:val="18"/>
                <w:szCs w:val="18"/>
              </w:rPr>
            </w:pPr>
          </w:p>
        </w:tc>
        <w:tc>
          <w:tcPr>
            <w:tcW w:w="1695" w:type="dxa"/>
          </w:tcPr>
          <w:p w14:paraId="0CF351B9" w14:textId="77777777" w:rsidR="00016800" w:rsidRPr="007C402F" w:rsidRDefault="00016800" w:rsidP="00016800">
            <w:pPr>
              <w:spacing w:before="100" w:beforeAutospacing="1" w:after="100" w:afterAutospacing="1"/>
              <w:rPr>
                <w:bCs/>
                <w:sz w:val="18"/>
                <w:szCs w:val="18"/>
              </w:rPr>
            </w:pPr>
          </w:p>
        </w:tc>
      </w:tr>
      <w:tr w:rsidR="007C402F" w:rsidRPr="007C402F" w14:paraId="645DF887" w14:textId="77777777" w:rsidTr="00FF5655">
        <w:trPr>
          <w:trHeight w:val="340"/>
        </w:trPr>
        <w:tc>
          <w:tcPr>
            <w:tcW w:w="616" w:type="dxa"/>
          </w:tcPr>
          <w:p w14:paraId="33E15554" w14:textId="77777777" w:rsidR="00016800" w:rsidRPr="007C402F" w:rsidRDefault="00016800" w:rsidP="00016800">
            <w:pPr>
              <w:spacing w:before="100" w:beforeAutospacing="1" w:after="100" w:afterAutospacing="1"/>
              <w:rPr>
                <w:bCs/>
                <w:sz w:val="18"/>
                <w:szCs w:val="18"/>
              </w:rPr>
            </w:pPr>
            <w:r w:rsidRPr="007C402F">
              <w:rPr>
                <w:bCs/>
                <w:sz w:val="18"/>
                <w:szCs w:val="18"/>
              </w:rPr>
              <w:t>10</w:t>
            </w:r>
          </w:p>
        </w:tc>
        <w:tc>
          <w:tcPr>
            <w:tcW w:w="4908" w:type="dxa"/>
          </w:tcPr>
          <w:p w14:paraId="66933E2C" w14:textId="3935A59C" w:rsidR="00016800" w:rsidRPr="007C402F" w:rsidRDefault="00016800" w:rsidP="00016800">
            <w:pPr>
              <w:spacing w:before="100" w:beforeAutospacing="1" w:after="100" w:afterAutospacing="1"/>
              <w:rPr>
                <w:bCs/>
                <w:sz w:val="18"/>
                <w:szCs w:val="18"/>
              </w:rPr>
            </w:pPr>
            <w:r w:rsidRPr="007C402F">
              <w:rPr>
                <w:sz w:val="18"/>
                <w:szCs w:val="18"/>
              </w:rPr>
              <w:t>Alternatif akım devrelerinde güç hesabı aktif güç, reaktif güç, görünür güç, güç üçgeninin çizilmesi, güç faktörü, güç katsayısının düzeltilmesi.</w:t>
            </w:r>
          </w:p>
        </w:tc>
        <w:tc>
          <w:tcPr>
            <w:tcW w:w="1134" w:type="dxa"/>
          </w:tcPr>
          <w:p w14:paraId="39C502D7" w14:textId="77777777" w:rsidR="00016800" w:rsidRPr="007C402F" w:rsidRDefault="00016800" w:rsidP="00016800">
            <w:pPr>
              <w:spacing w:before="100" w:beforeAutospacing="1" w:after="100" w:afterAutospacing="1"/>
              <w:rPr>
                <w:bCs/>
                <w:sz w:val="18"/>
                <w:szCs w:val="18"/>
              </w:rPr>
            </w:pPr>
          </w:p>
        </w:tc>
        <w:tc>
          <w:tcPr>
            <w:tcW w:w="708" w:type="dxa"/>
          </w:tcPr>
          <w:p w14:paraId="560AB850" w14:textId="77777777" w:rsidR="00016800" w:rsidRPr="007C402F" w:rsidRDefault="00016800" w:rsidP="00016800">
            <w:pPr>
              <w:spacing w:before="100" w:beforeAutospacing="1" w:after="100" w:afterAutospacing="1"/>
              <w:rPr>
                <w:bCs/>
                <w:sz w:val="18"/>
                <w:szCs w:val="18"/>
              </w:rPr>
            </w:pPr>
          </w:p>
        </w:tc>
        <w:tc>
          <w:tcPr>
            <w:tcW w:w="1695" w:type="dxa"/>
          </w:tcPr>
          <w:p w14:paraId="744DB677" w14:textId="77777777" w:rsidR="00016800" w:rsidRPr="007C402F" w:rsidRDefault="00016800" w:rsidP="00016800">
            <w:pPr>
              <w:spacing w:before="100" w:beforeAutospacing="1" w:after="100" w:afterAutospacing="1"/>
              <w:rPr>
                <w:bCs/>
                <w:sz w:val="18"/>
                <w:szCs w:val="18"/>
              </w:rPr>
            </w:pPr>
          </w:p>
        </w:tc>
      </w:tr>
      <w:tr w:rsidR="007C402F" w:rsidRPr="007C402F" w14:paraId="355E4B7F" w14:textId="77777777" w:rsidTr="00FF5655">
        <w:trPr>
          <w:trHeight w:val="340"/>
        </w:trPr>
        <w:tc>
          <w:tcPr>
            <w:tcW w:w="616" w:type="dxa"/>
          </w:tcPr>
          <w:p w14:paraId="04143248" w14:textId="77777777" w:rsidR="00016800" w:rsidRPr="007C402F" w:rsidRDefault="00016800" w:rsidP="00016800">
            <w:pPr>
              <w:spacing w:before="100" w:beforeAutospacing="1" w:after="100" w:afterAutospacing="1"/>
              <w:rPr>
                <w:bCs/>
                <w:sz w:val="18"/>
                <w:szCs w:val="18"/>
              </w:rPr>
            </w:pPr>
            <w:r w:rsidRPr="007C402F">
              <w:rPr>
                <w:bCs/>
                <w:sz w:val="18"/>
                <w:szCs w:val="18"/>
              </w:rPr>
              <w:t>11</w:t>
            </w:r>
          </w:p>
        </w:tc>
        <w:tc>
          <w:tcPr>
            <w:tcW w:w="4908" w:type="dxa"/>
          </w:tcPr>
          <w:p w14:paraId="15D9A277" w14:textId="75B03678" w:rsidR="00016800" w:rsidRPr="007C402F" w:rsidRDefault="00016800" w:rsidP="00016800">
            <w:pPr>
              <w:spacing w:before="100" w:beforeAutospacing="1" w:after="100" w:afterAutospacing="1"/>
              <w:rPr>
                <w:bCs/>
                <w:sz w:val="18"/>
                <w:szCs w:val="18"/>
              </w:rPr>
            </w:pPr>
            <w:r w:rsidRPr="007C402F">
              <w:rPr>
                <w:sz w:val="18"/>
                <w:szCs w:val="18"/>
              </w:rPr>
              <w:t>Üç fazlı gerilimlerin dalga şekilleri, fazör diyagramının çizilmesi, faz gerilimlerinin ve faz akımlarının ani değer denklemleri.</w:t>
            </w:r>
          </w:p>
        </w:tc>
        <w:tc>
          <w:tcPr>
            <w:tcW w:w="1134" w:type="dxa"/>
          </w:tcPr>
          <w:p w14:paraId="593A6C72" w14:textId="77777777" w:rsidR="00016800" w:rsidRPr="007C402F" w:rsidRDefault="00016800" w:rsidP="00016800">
            <w:pPr>
              <w:spacing w:before="100" w:beforeAutospacing="1" w:after="100" w:afterAutospacing="1"/>
              <w:rPr>
                <w:bCs/>
                <w:sz w:val="18"/>
                <w:szCs w:val="18"/>
              </w:rPr>
            </w:pPr>
          </w:p>
        </w:tc>
        <w:tc>
          <w:tcPr>
            <w:tcW w:w="708" w:type="dxa"/>
          </w:tcPr>
          <w:p w14:paraId="315F3A9D" w14:textId="77777777" w:rsidR="00016800" w:rsidRPr="007C402F" w:rsidRDefault="00016800" w:rsidP="00016800">
            <w:pPr>
              <w:spacing w:before="100" w:beforeAutospacing="1" w:after="100" w:afterAutospacing="1"/>
              <w:rPr>
                <w:bCs/>
                <w:sz w:val="18"/>
                <w:szCs w:val="18"/>
              </w:rPr>
            </w:pPr>
          </w:p>
        </w:tc>
        <w:tc>
          <w:tcPr>
            <w:tcW w:w="1695" w:type="dxa"/>
          </w:tcPr>
          <w:p w14:paraId="2D5873C6" w14:textId="77777777" w:rsidR="00016800" w:rsidRPr="007C402F" w:rsidRDefault="00016800" w:rsidP="00016800">
            <w:pPr>
              <w:spacing w:before="100" w:beforeAutospacing="1" w:after="100" w:afterAutospacing="1"/>
              <w:rPr>
                <w:bCs/>
                <w:sz w:val="18"/>
                <w:szCs w:val="18"/>
              </w:rPr>
            </w:pPr>
          </w:p>
        </w:tc>
      </w:tr>
      <w:tr w:rsidR="007C402F" w:rsidRPr="007C402F" w14:paraId="3260D4DC" w14:textId="77777777" w:rsidTr="00FF5655">
        <w:trPr>
          <w:trHeight w:val="340"/>
        </w:trPr>
        <w:tc>
          <w:tcPr>
            <w:tcW w:w="616" w:type="dxa"/>
          </w:tcPr>
          <w:p w14:paraId="7D83156F" w14:textId="77777777" w:rsidR="00016800" w:rsidRPr="007C402F" w:rsidRDefault="00016800" w:rsidP="00016800">
            <w:pPr>
              <w:spacing w:before="100" w:beforeAutospacing="1" w:after="100" w:afterAutospacing="1"/>
              <w:rPr>
                <w:bCs/>
                <w:sz w:val="18"/>
                <w:szCs w:val="18"/>
              </w:rPr>
            </w:pPr>
            <w:r w:rsidRPr="007C402F">
              <w:rPr>
                <w:bCs/>
                <w:sz w:val="18"/>
                <w:szCs w:val="18"/>
              </w:rPr>
              <w:t>12</w:t>
            </w:r>
          </w:p>
        </w:tc>
        <w:tc>
          <w:tcPr>
            <w:tcW w:w="4908" w:type="dxa"/>
          </w:tcPr>
          <w:p w14:paraId="28DA3C69" w14:textId="5848B475" w:rsidR="00016800" w:rsidRPr="007C402F" w:rsidRDefault="00016800" w:rsidP="00016800">
            <w:pPr>
              <w:spacing w:before="100" w:beforeAutospacing="1" w:after="100" w:afterAutospacing="1"/>
              <w:rPr>
                <w:bCs/>
                <w:sz w:val="18"/>
                <w:szCs w:val="18"/>
              </w:rPr>
            </w:pPr>
            <w:r w:rsidRPr="007C402F">
              <w:rPr>
                <w:sz w:val="18"/>
                <w:szCs w:val="18"/>
              </w:rPr>
              <w:t>Üç fazlı değişik yüklerin bağlanması, yıldız bağlantı, üçgen bağlantı, dengeli yük durumu, hat ve faz gerilimleri ve akımları.</w:t>
            </w:r>
          </w:p>
        </w:tc>
        <w:tc>
          <w:tcPr>
            <w:tcW w:w="1134" w:type="dxa"/>
          </w:tcPr>
          <w:p w14:paraId="574C5000" w14:textId="77777777" w:rsidR="00016800" w:rsidRPr="007C402F" w:rsidRDefault="00016800" w:rsidP="00016800">
            <w:pPr>
              <w:spacing w:before="100" w:beforeAutospacing="1" w:after="100" w:afterAutospacing="1"/>
              <w:rPr>
                <w:bCs/>
                <w:sz w:val="18"/>
                <w:szCs w:val="18"/>
              </w:rPr>
            </w:pPr>
          </w:p>
        </w:tc>
        <w:tc>
          <w:tcPr>
            <w:tcW w:w="708" w:type="dxa"/>
          </w:tcPr>
          <w:p w14:paraId="25A5F142" w14:textId="77777777" w:rsidR="00016800" w:rsidRPr="007C402F" w:rsidRDefault="00016800" w:rsidP="00016800">
            <w:pPr>
              <w:spacing w:before="100" w:beforeAutospacing="1" w:after="100" w:afterAutospacing="1"/>
              <w:rPr>
                <w:bCs/>
                <w:sz w:val="18"/>
                <w:szCs w:val="18"/>
              </w:rPr>
            </w:pPr>
          </w:p>
        </w:tc>
        <w:tc>
          <w:tcPr>
            <w:tcW w:w="1695" w:type="dxa"/>
          </w:tcPr>
          <w:p w14:paraId="6A2541F9" w14:textId="77777777" w:rsidR="00016800" w:rsidRPr="007C402F" w:rsidRDefault="00016800" w:rsidP="00016800">
            <w:pPr>
              <w:spacing w:before="100" w:beforeAutospacing="1" w:after="100" w:afterAutospacing="1"/>
              <w:rPr>
                <w:bCs/>
                <w:sz w:val="18"/>
                <w:szCs w:val="18"/>
              </w:rPr>
            </w:pPr>
          </w:p>
        </w:tc>
      </w:tr>
      <w:tr w:rsidR="007C402F" w:rsidRPr="007C402F" w14:paraId="47A28484" w14:textId="77777777" w:rsidTr="00FF5655">
        <w:trPr>
          <w:trHeight w:val="340"/>
        </w:trPr>
        <w:tc>
          <w:tcPr>
            <w:tcW w:w="616" w:type="dxa"/>
          </w:tcPr>
          <w:p w14:paraId="47D2C8E0" w14:textId="77777777" w:rsidR="00016800" w:rsidRPr="007C402F" w:rsidRDefault="00016800" w:rsidP="00016800">
            <w:pPr>
              <w:spacing w:before="100" w:beforeAutospacing="1" w:after="100" w:afterAutospacing="1"/>
              <w:rPr>
                <w:bCs/>
                <w:sz w:val="18"/>
                <w:szCs w:val="18"/>
              </w:rPr>
            </w:pPr>
            <w:r w:rsidRPr="007C402F">
              <w:rPr>
                <w:bCs/>
                <w:sz w:val="18"/>
                <w:szCs w:val="18"/>
              </w:rPr>
              <w:t>13</w:t>
            </w:r>
          </w:p>
        </w:tc>
        <w:tc>
          <w:tcPr>
            <w:tcW w:w="4908" w:type="dxa"/>
          </w:tcPr>
          <w:p w14:paraId="7C7101C1" w14:textId="44A2AD5F" w:rsidR="00016800" w:rsidRPr="007C402F" w:rsidRDefault="00016800" w:rsidP="00016800">
            <w:pPr>
              <w:spacing w:before="100" w:beforeAutospacing="1" w:after="100" w:afterAutospacing="1"/>
              <w:rPr>
                <w:bCs/>
                <w:sz w:val="18"/>
                <w:szCs w:val="18"/>
              </w:rPr>
            </w:pPr>
            <w:r w:rsidRPr="007C402F">
              <w:rPr>
                <w:sz w:val="18"/>
                <w:szCs w:val="18"/>
              </w:rPr>
              <w:t>Üç fazlı sistemlerde güç ve gücün hesaplanması ile ilgili problem çözümleri.</w:t>
            </w:r>
          </w:p>
        </w:tc>
        <w:tc>
          <w:tcPr>
            <w:tcW w:w="1134" w:type="dxa"/>
          </w:tcPr>
          <w:p w14:paraId="165D34CA" w14:textId="77777777" w:rsidR="00016800" w:rsidRPr="007C402F" w:rsidRDefault="00016800" w:rsidP="00016800">
            <w:pPr>
              <w:spacing w:before="100" w:beforeAutospacing="1" w:after="100" w:afterAutospacing="1"/>
              <w:rPr>
                <w:bCs/>
                <w:sz w:val="18"/>
                <w:szCs w:val="18"/>
              </w:rPr>
            </w:pPr>
          </w:p>
        </w:tc>
        <w:tc>
          <w:tcPr>
            <w:tcW w:w="708" w:type="dxa"/>
          </w:tcPr>
          <w:p w14:paraId="10BEDD9C" w14:textId="77777777" w:rsidR="00016800" w:rsidRPr="007C402F" w:rsidRDefault="00016800" w:rsidP="00016800">
            <w:pPr>
              <w:spacing w:before="100" w:beforeAutospacing="1" w:after="100" w:afterAutospacing="1"/>
              <w:rPr>
                <w:bCs/>
                <w:sz w:val="18"/>
                <w:szCs w:val="18"/>
              </w:rPr>
            </w:pPr>
          </w:p>
        </w:tc>
        <w:tc>
          <w:tcPr>
            <w:tcW w:w="1695" w:type="dxa"/>
          </w:tcPr>
          <w:p w14:paraId="0548744E" w14:textId="77777777" w:rsidR="00016800" w:rsidRPr="007C402F" w:rsidRDefault="00016800" w:rsidP="00016800">
            <w:pPr>
              <w:spacing w:before="100" w:beforeAutospacing="1" w:after="100" w:afterAutospacing="1"/>
              <w:rPr>
                <w:bCs/>
                <w:sz w:val="18"/>
                <w:szCs w:val="18"/>
              </w:rPr>
            </w:pPr>
          </w:p>
        </w:tc>
      </w:tr>
      <w:tr w:rsidR="007C402F" w:rsidRPr="007C402F" w14:paraId="63FCBD0F" w14:textId="77777777" w:rsidTr="00FF5655">
        <w:trPr>
          <w:trHeight w:val="340"/>
        </w:trPr>
        <w:tc>
          <w:tcPr>
            <w:tcW w:w="616" w:type="dxa"/>
          </w:tcPr>
          <w:p w14:paraId="40C28DED" w14:textId="77777777" w:rsidR="00016800" w:rsidRPr="007C402F" w:rsidRDefault="00016800" w:rsidP="00016800">
            <w:pPr>
              <w:spacing w:before="100" w:beforeAutospacing="1" w:after="100" w:afterAutospacing="1"/>
              <w:rPr>
                <w:bCs/>
                <w:sz w:val="18"/>
                <w:szCs w:val="18"/>
              </w:rPr>
            </w:pPr>
            <w:r w:rsidRPr="007C402F">
              <w:rPr>
                <w:bCs/>
                <w:sz w:val="18"/>
                <w:szCs w:val="18"/>
              </w:rPr>
              <w:lastRenderedPageBreak/>
              <w:t>14</w:t>
            </w:r>
          </w:p>
        </w:tc>
        <w:tc>
          <w:tcPr>
            <w:tcW w:w="4908" w:type="dxa"/>
          </w:tcPr>
          <w:p w14:paraId="02CB8C00" w14:textId="06EAC0ED" w:rsidR="00016800" w:rsidRPr="007C402F" w:rsidRDefault="00016800" w:rsidP="00016800">
            <w:pPr>
              <w:spacing w:before="100" w:beforeAutospacing="1" w:after="100" w:afterAutospacing="1"/>
              <w:rPr>
                <w:bCs/>
                <w:sz w:val="18"/>
                <w:szCs w:val="18"/>
              </w:rPr>
            </w:pPr>
            <w:r w:rsidRPr="007C402F">
              <w:rPr>
                <w:sz w:val="18"/>
                <w:szCs w:val="18"/>
                <w:lang w:val="en-US"/>
              </w:rPr>
              <w:t>Genel tekrar</w:t>
            </w:r>
          </w:p>
        </w:tc>
        <w:tc>
          <w:tcPr>
            <w:tcW w:w="1134" w:type="dxa"/>
          </w:tcPr>
          <w:p w14:paraId="55C699BD" w14:textId="77777777" w:rsidR="00016800" w:rsidRPr="007C402F" w:rsidRDefault="00016800" w:rsidP="00016800">
            <w:pPr>
              <w:spacing w:before="100" w:beforeAutospacing="1" w:after="100" w:afterAutospacing="1"/>
              <w:rPr>
                <w:bCs/>
                <w:sz w:val="18"/>
                <w:szCs w:val="18"/>
              </w:rPr>
            </w:pPr>
          </w:p>
        </w:tc>
        <w:tc>
          <w:tcPr>
            <w:tcW w:w="708" w:type="dxa"/>
          </w:tcPr>
          <w:p w14:paraId="3F04DB47" w14:textId="77777777" w:rsidR="00016800" w:rsidRPr="007C402F" w:rsidRDefault="00016800" w:rsidP="00016800">
            <w:pPr>
              <w:spacing w:before="100" w:beforeAutospacing="1" w:after="100" w:afterAutospacing="1"/>
              <w:rPr>
                <w:bCs/>
                <w:sz w:val="18"/>
                <w:szCs w:val="18"/>
              </w:rPr>
            </w:pPr>
          </w:p>
        </w:tc>
        <w:tc>
          <w:tcPr>
            <w:tcW w:w="1695" w:type="dxa"/>
          </w:tcPr>
          <w:p w14:paraId="385D07B0" w14:textId="77777777" w:rsidR="00016800" w:rsidRPr="007C402F" w:rsidRDefault="00016800" w:rsidP="00016800">
            <w:pPr>
              <w:spacing w:before="100" w:beforeAutospacing="1" w:after="100" w:afterAutospacing="1"/>
              <w:rPr>
                <w:bCs/>
                <w:sz w:val="18"/>
                <w:szCs w:val="18"/>
              </w:rPr>
            </w:pPr>
          </w:p>
        </w:tc>
      </w:tr>
      <w:tr w:rsidR="007C402F" w:rsidRPr="007C402F" w14:paraId="742946C0" w14:textId="77777777" w:rsidTr="00016800">
        <w:trPr>
          <w:trHeight w:hRule="exact" w:val="280"/>
        </w:trPr>
        <w:tc>
          <w:tcPr>
            <w:tcW w:w="5524" w:type="dxa"/>
            <w:gridSpan w:val="2"/>
          </w:tcPr>
          <w:p w14:paraId="71EDC548" w14:textId="77777777" w:rsidR="00016800" w:rsidRPr="007C402F" w:rsidRDefault="00016800" w:rsidP="007A17D5">
            <w:pPr>
              <w:spacing w:before="100" w:beforeAutospacing="1" w:after="100" w:afterAutospacing="1"/>
              <w:rPr>
                <w:sz w:val="18"/>
                <w:szCs w:val="18"/>
              </w:rPr>
            </w:pPr>
            <w:r w:rsidRPr="007C402F">
              <w:rPr>
                <w:sz w:val="18"/>
                <w:szCs w:val="18"/>
              </w:rPr>
              <w:t>Dersin Gün ve Saati</w:t>
            </w:r>
          </w:p>
        </w:tc>
        <w:tc>
          <w:tcPr>
            <w:tcW w:w="3537" w:type="dxa"/>
            <w:gridSpan w:val="3"/>
          </w:tcPr>
          <w:p w14:paraId="49B65D62" w14:textId="77777777" w:rsidR="00016800" w:rsidRPr="007C402F" w:rsidRDefault="00016800" w:rsidP="007A17D5">
            <w:pPr>
              <w:spacing w:before="100" w:beforeAutospacing="1" w:after="100" w:afterAutospacing="1"/>
              <w:jc w:val="center"/>
              <w:rPr>
                <w:sz w:val="18"/>
                <w:szCs w:val="18"/>
              </w:rPr>
            </w:pPr>
            <w:r w:rsidRPr="007C402F">
              <w:rPr>
                <w:sz w:val="18"/>
                <w:szCs w:val="18"/>
              </w:rPr>
              <w:t>Program web sayfasında ilan edilmiştir.</w:t>
            </w:r>
          </w:p>
        </w:tc>
      </w:tr>
      <w:tr w:rsidR="007C402F" w:rsidRPr="007C402F" w14:paraId="200BFFFF" w14:textId="77777777" w:rsidTr="00016800">
        <w:trPr>
          <w:trHeight w:hRule="exact" w:val="284"/>
        </w:trPr>
        <w:tc>
          <w:tcPr>
            <w:tcW w:w="6658" w:type="dxa"/>
            <w:gridSpan w:val="3"/>
          </w:tcPr>
          <w:p w14:paraId="6E8C1EE5" w14:textId="77777777" w:rsidR="00016800" w:rsidRPr="007C402F" w:rsidRDefault="00016800" w:rsidP="007A17D5">
            <w:pPr>
              <w:spacing w:before="100" w:beforeAutospacing="1" w:after="100" w:afterAutospacing="1"/>
              <w:rPr>
                <w:b/>
                <w:sz w:val="18"/>
                <w:szCs w:val="18"/>
              </w:rPr>
            </w:pPr>
            <w:r w:rsidRPr="007C402F">
              <w:rPr>
                <w:sz w:val="18"/>
                <w:szCs w:val="18"/>
              </w:rPr>
              <w:t>Ders Görüşme Gün ve Saatleri</w:t>
            </w:r>
          </w:p>
        </w:tc>
        <w:tc>
          <w:tcPr>
            <w:tcW w:w="2403" w:type="dxa"/>
            <w:gridSpan w:val="2"/>
          </w:tcPr>
          <w:p w14:paraId="108A2DCE" w14:textId="77777777" w:rsidR="00016800" w:rsidRPr="007C402F" w:rsidRDefault="00016800" w:rsidP="007A17D5">
            <w:pPr>
              <w:spacing w:before="100" w:beforeAutospacing="1" w:after="100" w:afterAutospacing="1"/>
              <w:rPr>
                <w:b/>
                <w:sz w:val="18"/>
                <w:szCs w:val="18"/>
              </w:rPr>
            </w:pPr>
          </w:p>
        </w:tc>
      </w:tr>
      <w:tr w:rsidR="00016800" w:rsidRPr="007C402F" w14:paraId="0775CC21" w14:textId="77777777" w:rsidTr="00016800">
        <w:trPr>
          <w:trHeight w:hRule="exact" w:val="284"/>
        </w:trPr>
        <w:tc>
          <w:tcPr>
            <w:tcW w:w="6658" w:type="dxa"/>
            <w:gridSpan w:val="3"/>
          </w:tcPr>
          <w:p w14:paraId="07688A0B" w14:textId="77777777" w:rsidR="00016800" w:rsidRPr="007C402F" w:rsidRDefault="00016800" w:rsidP="007A17D5">
            <w:pPr>
              <w:spacing w:before="100" w:beforeAutospacing="1" w:after="100" w:afterAutospacing="1"/>
              <w:rPr>
                <w:sz w:val="18"/>
                <w:szCs w:val="18"/>
              </w:rPr>
            </w:pPr>
            <w:r w:rsidRPr="007C402F">
              <w:rPr>
                <w:sz w:val="18"/>
                <w:szCs w:val="18"/>
              </w:rPr>
              <w:t>İletişim bilgileri</w:t>
            </w:r>
          </w:p>
        </w:tc>
        <w:tc>
          <w:tcPr>
            <w:tcW w:w="2403" w:type="dxa"/>
            <w:gridSpan w:val="2"/>
          </w:tcPr>
          <w:p w14:paraId="50848882" w14:textId="77777777" w:rsidR="00016800" w:rsidRPr="007C402F" w:rsidRDefault="00016800" w:rsidP="007A17D5">
            <w:pPr>
              <w:spacing w:before="100" w:beforeAutospacing="1" w:after="100" w:afterAutospacing="1"/>
              <w:rPr>
                <w:b/>
                <w:sz w:val="18"/>
                <w:szCs w:val="18"/>
              </w:rPr>
            </w:pPr>
          </w:p>
        </w:tc>
      </w:tr>
    </w:tbl>
    <w:p w14:paraId="4D24CCDA" w14:textId="77777777" w:rsidR="00016800" w:rsidRPr="007C402F" w:rsidRDefault="00016800" w:rsidP="00016800">
      <w:pPr>
        <w:ind w:left="567"/>
      </w:pPr>
    </w:p>
    <w:p w14:paraId="518CFFCC" w14:textId="77777777" w:rsidR="00FF5655" w:rsidRPr="007C402F" w:rsidRDefault="00FF5655" w:rsidP="00FF5655"/>
    <w:p w14:paraId="293E0CDA" w14:textId="77777777" w:rsidR="00FF5655" w:rsidRPr="007C402F" w:rsidRDefault="00FF5655" w:rsidP="00FF5655">
      <w:pPr>
        <w:ind w:left="567"/>
        <w:rPr>
          <w:rFonts w:eastAsia="Calibri"/>
          <w:sz w:val="22"/>
          <w:szCs w:val="22"/>
          <w:lang w:eastAsia="en-US"/>
        </w:rPr>
      </w:pPr>
    </w:p>
    <w:tbl>
      <w:tblPr>
        <w:tblStyle w:val="TabloKlavuzu4"/>
        <w:tblW w:w="0" w:type="auto"/>
        <w:tblLook w:val="04A0" w:firstRow="1" w:lastRow="0" w:firstColumn="1" w:lastColumn="0" w:noHBand="0" w:noVBand="1"/>
      </w:tblPr>
      <w:tblGrid>
        <w:gridCol w:w="3255"/>
        <w:gridCol w:w="863"/>
        <w:gridCol w:w="1554"/>
        <w:gridCol w:w="968"/>
        <w:gridCol w:w="833"/>
        <w:gridCol w:w="758"/>
        <w:gridCol w:w="830"/>
      </w:tblGrid>
      <w:tr w:rsidR="007C402F" w:rsidRPr="007C402F" w14:paraId="334D611D" w14:textId="77777777" w:rsidTr="007A17D5">
        <w:trPr>
          <w:trHeight w:hRule="exact" w:val="480"/>
        </w:trPr>
        <w:tc>
          <w:tcPr>
            <w:tcW w:w="3390" w:type="dxa"/>
            <w:vAlign w:val="center"/>
          </w:tcPr>
          <w:p w14:paraId="4C7FD592" w14:textId="77777777" w:rsidR="00FF5655" w:rsidRPr="007C402F" w:rsidRDefault="00FF5655" w:rsidP="007A17D5">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Dersin adı</w:t>
            </w:r>
          </w:p>
        </w:tc>
        <w:tc>
          <w:tcPr>
            <w:tcW w:w="867" w:type="dxa"/>
          </w:tcPr>
          <w:p w14:paraId="5F311BBA" w14:textId="77777777" w:rsidR="00FF5655" w:rsidRPr="007C402F" w:rsidRDefault="00FF5655" w:rsidP="007A17D5">
            <w:pPr>
              <w:spacing w:before="100" w:beforeAutospacing="1" w:after="100" w:afterAutospacing="1"/>
              <w:rPr>
                <w:rFonts w:ascii="Times New Roman" w:hAnsi="Times New Roman"/>
                <w:sz w:val="18"/>
                <w:szCs w:val="18"/>
              </w:rPr>
            </w:pPr>
            <w:r w:rsidRPr="007C402F">
              <w:rPr>
                <w:rFonts w:ascii="Times New Roman" w:hAnsi="Times New Roman"/>
                <w:sz w:val="18"/>
                <w:szCs w:val="18"/>
              </w:rPr>
              <w:t>Dersin Kodu</w:t>
            </w:r>
          </w:p>
        </w:tc>
        <w:tc>
          <w:tcPr>
            <w:tcW w:w="1561" w:type="dxa"/>
            <w:vAlign w:val="center"/>
          </w:tcPr>
          <w:p w14:paraId="7A0198AA" w14:textId="77777777" w:rsidR="00FF5655" w:rsidRPr="007C402F" w:rsidRDefault="00FF5655" w:rsidP="007A17D5">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Zorunlu/Seçmeli</w:t>
            </w:r>
          </w:p>
        </w:tc>
        <w:tc>
          <w:tcPr>
            <w:tcW w:w="984" w:type="dxa"/>
            <w:vAlign w:val="center"/>
          </w:tcPr>
          <w:p w14:paraId="2A4AB9C1" w14:textId="77777777" w:rsidR="00FF5655" w:rsidRPr="007C402F" w:rsidRDefault="00FF5655" w:rsidP="007A17D5">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AKTS</w:t>
            </w:r>
          </w:p>
        </w:tc>
        <w:tc>
          <w:tcPr>
            <w:tcW w:w="845" w:type="dxa"/>
            <w:vAlign w:val="center"/>
          </w:tcPr>
          <w:p w14:paraId="0FC4EEAB" w14:textId="77777777" w:rsidR="00FF5655" w:rsidRPr="007C402F" w:rsidRDefault="00FF5655" w:rsidP="007A17D5">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Kredi</w:t>
            </w:r>
          </w:p>
        </w:tc>
        <w:tc>
          <w:tcPr>
            <w:tcW w:w="783" w:type="dxa"/>
            <w:tcBorders>
              <w:right w:val="single" w:sz="2" w:space="0" w:color="auto"/>
            </w:tcBorders>
            <w:vAlign w:val="center"/>
          </w:tcPr>
          <w:p w14:paraId="1104C986" w14:textId="77777777" w:rsidR="00FF5655" w:rsidRPr="007C402F" w:rsidRDefault="00FF5655" w:rsidP="007A17D5">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T</w:t>
            </w:r>
          </w:p>
        </w:tc>
        <w:tc>
          <w:tcPr>
            <w:tcW w:w="858" w:type="dxa"/>
            <w:tcBorders>
              <w:left w:val="single" w:sz="2" w:space="0" w:color="auto"/>
            </w:tcBorders>
            <w:vAlign w:val="center"/>
          </w:tcPr>
          <w:p w14:paraId="7FB3E461" w14:textId="77777777" w:rsidR="00FF5655" w:rsidRPr="007C402F" w:rsidRDefault="00FF5655" w:rsidP="007A17D5">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U</w:t>
            </w:r>
          </w:p>
        </w:tc>
      </w:tr>
      <w:tr w:rsidR="007C402F" w:rsidRPr="007C402F" w14:paraId="4D9ADC95" w14:textId="77777777" w:rsidTr="007A17D5">
        <w:trPr>
          <w:trHeight w:hRule="exact" w:val="284"/>
        </w:trPr>
        <w:tc>
          <w:tcPr>
            <w:tcW w:w="3390" w:type="dxa"/>
            <w:vAlign w:val="center"/>
          </w:tcPr>
          <w:p w14:paraId="3A936363" w14:textId="34C3D9A6" w:rsidR="00FF5655" w:rsidRPr="007C402F" w:rsidRDefault="00FF5655" w:rsidP="00FF5655">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Temel Elektronik</w:t>
            </w:r>
          </w:p>
        </w:tc>
        <w:tc>
          <w:tcPr>
            <w:tcW w:w="867" w:type="dxa"/>
            <w:vAlign w:val="center"/>
          </w:tcPr>
          <w:p w14:paraId="43589C3D" w14:textId="725CDE78" w:rsidR="00FF5655" w:rsidRPr="007C402F" w:rsidRDefault="00FF5655" w:rsidP="007A17D5">
            <w:pPr>
              <w:spacing w:before="100" w:beforeAutospacing="1" w:after="100" w:afterAutospacing="1"/>
              <w:rPr>
                <w:rFonts w:ascii="Times New Roman" w:hAnsi="Times New Roman"/>
                <w:sz w:val="18"/>
                <w:szCs w:val="18"/>
              </w:rPr>
            </w:pPr>
            <w:r w:rsidRPr="007C402F">
              <w:rPr>
                <w:rFonts w:ascii="Times New Roman" w:hAnsi="Times New Roman"/>
                <w:sz w:val="18"/>
                <w:szCs w:val="18"/>
              </w:rPr>
              <w:t>ELP106</w:t>
            </w:r>
          </w:p>
        </w:tc>
        <w:tc>
          <w:tcPr>
            <w:tcW w:w="1561" w:type="dxa"/>
            <w:vAlign w:val="center"/>
          </w:tcPr>
          <w:p w14:paraId="396EB0BE" w14:textId="77777777" w:rsidR="00FF5655" w:rsidRPr="007C402F" w:rsidRDefault="00FF5655" w:rsidP="0091341D">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Z</w:t>
            </w:r>
          </w:p>
        </w:tc>
        <w:tc>
          <w:tcPr>
            <w:tcW w:w="984" w:type="dxa"/>
            <w:vAlign w:val="center"/>
          </w:tcPr>
          <w:p w14:paraId="667F4808" w14:textId="65393D23" w:rsidR="00FF5655" w:rsidRPr="007C402F" w:rsidRDefault="00FF5655" w:rsidP="007A17D5">
            <w:pPr>
              <w:spacing w:before="100" w:beforeAutospacing="1" w:after="100" w:afterAutospacing="1"/>
              <w:rPr>
                <w:rFonts w:ascii="Times New Roman" w:hAnsi="Times New Roman"/>
                <w:sz w:val="18"/>
                <w:szCs w:val="18"/>
              </w:rPr>
            </w:pPr>
            <w:r w:rsidRPr="007C402F">
              <w:rPr>
                <w:rFonts w:ascii="Times New Roman" w:hAnsi="Times New Roman"/>
                <w:sz w:val="18"/>
                <w:szCs w:val="18"/>
              </w:rPr>
              <w:t>2</w:t>
            </w:r>
          </w:p>
        </w:tc>
        <w:tc>
          <w:tcPr>
            <w:tcW w:w="845" w:type="dxa"/>
            <w:vAlign w:val="center"/>
          </w:tcPr>
          <w:p w14:paraId="3BFB4109" w14:textId="640FDEC6" w:rsidR="00FF5655" w:rsidRPr="007C402F" w:rsidRDefault="00FF5655" w:rsidP="007A17D5">
            <w:pPr>
              <w:spacing w:before="100" w:beforeAutospacing="1" w:after="100" w:afterAutospacing="1"/>
              <w:rPr>
                <w:rFonts w:ascii="Times New Roman" w:hAnsi="Times New Roman"/>
                <w:sz w:val="18"/>
                <w:szCs w:val="18"/>
              </w:rPr>
            </w:pPr>
            <w:r w:rsidRPr="007C402F">
              <w:rPr>
                <w:rFonts w:ascii="Times New Roman" w:hAnsi="Times New Roman"/>
                <w:sz w:val="18"/>
                <w:szCs w:val="18"/>
              </w:rPr>
              <w:t>3</w:t>
            </w:r>
          </w:p>
        </w:tc>
        <w:tc>
          <w:tcPr>
            <w:tcW w:w="783" w:type="dxa"/>
            <w:tcBorders>
              <w:right w:val="single" w:sz="2" w:space="0" w:color="auto"/>
            </w:tcBorders>
            <w:vAlign w:val="center"/>
          </w:tcPr>
          <w:p w14:paraId="30FABFDA" w14:textId="37E8DA5C" w:rsidR="00FF5655" w:rsidRPr="007C402F" w:rsidRDefault="00FF5655" w:rsidP="007A17D5">
            <w:pPr>
              <w:spacing w:before="100" w:beforeAutospacing="1" w:after="100" w:afterAutospacing="1"/>
              <w:rPr>
                <w:rFonts w:ascii="Times New Roman" w:hAnsi="Times New Roman"/>
                <w:sz w:val="18"/>
                <w:szCs w:val="18"/>
              </w:rPr>
            </w:pPr>
            <w:r w:rsidRPr="007C402F">
              <w:rPr>
                <w:rFonts w:ascii="Times New Roman" w:hAnsi="Times New Roman"/>
                <w:sz w:val="18"/>
                <w:szCs w:val="18"/>
              </w:rPr>
              <w:t>2</w:t>
            </w:r>
          </w:p>
        </w:tc>
        <w:tc>
          <w:tcPr>
            <w:tcW w:w="858" w:type="dxa"/>
            <w:tcBorders>
              <w:left w:val="single" w:sz="2" w:space="0" w:color="auto"/>
            </w:tcBorders>
            <w:vAlign w:val="center"/>
          </w:tcPr>
          <w:p w14:paraId="1E9ECFE9" w14:textId="77777777" w:rsidR="00FF5655" w:rsidRPr="007C402F" w:rsidRDefault="00FF5655" w:rsidP="007A17D5">
            <w:pPr>
              <w:spacing w:before="100" w:beforeAutospacing="1" w:after="100" w:afterAutospacing="1"/>
              <w:rPr>
                <w:rFonts w:ascii="Times New Roman" w:hAnsi="Times New Roman"/>
                <w:sz w:val="18"/>
                <w:szCs w:val="18"/>
              </w:rPr>
            </w:pPr>
            <w:r w:rsidRPr="007C402F">
              <w:rPr>
                <w:rFonts w:ascii="Times New Roman" w:hAnsi="Times New Roman"/>
                <w:sz w:val="18"/>
                <w:szCs w:val="18"/>
              </w:rPr>
              <w:t>1</w:t>
            </w:r>
          </w:p>
        </w:tc>
      </w:tr>
    </w:tbl>
    <w:p w14:paraId="490D3025" w14:textId="77777777" w:rsidR="00FF5655" w:rsidRPr="007C402F" w:rsidRDefault="00FF5655" w:rsidP="00FF5655">
      <w:pPr>
        <w:ind w:left="567"/>
        <w:rPr>
          <w:rFonts w:eastAsia="Calibri"/>
          <w:sz w:val="22"/>
          <w:szCs w:val="22"/>
          <w:lang w:eastAsia="en-US"/>
        </w:rPr>
      </w:pPr>
      <w:r w:rsidRPr="007C402F">
        <w:rPr>
          <w:rFonts w:eastAsia="Calibri"/>
          <w:sz w:val="22"/>
          <w:szCs w:val="22"/>
          <w:lang w:eastAsia="en-US"/>
        </w:rPr>
        <w:t>• Yüz yüze/Uzaktan  : Yüz yüze</w:t>
      </w:r>
    </w:p>
    <w:p w14:paraId="19FCEA7D" w14:textId="6F4B1A9C" w:rsidR="00FF5655" w:rsidRPr="007C402F" w:rsidRDefault="00FF5655" w:rsidP="00FF5655">
      <w:pPr>
        <w:ind w:left="567"/>
        <w:rPr>
          <w:rFonts w:eastAsia="Calibri"/>
          <w:sz w:val="22"/>
          <w:szCs w:val="22"/>
          <w:lang w:eastAsia="en-US"/>
        </w:rPr>
      </w:pPr>
      <w:r w:rsidRPr="007C402F">
        <w:rPr>
          <w:rFonts w:eastAsia="Calibri"/>
          <w:sz w:val="22"/>
          <w:szCs w:val="22"/>
          <w:lang w:eastAsia="en-US"/>
        </w:rPr>
        <w:t>• Ders Yürütücüsü : Dr. Öğr. Üyesi İbrahim ÇELİK</w:t>
      </w:r>
    </w:p>
    <w:p w14:paraId="16BC783B" w14:textId="0F715EDF" w:rsidR="00FF5655" w:rsidRPr="007C402F" w:rsidRDefault="00FF5655" w:rsidP="00FF5655">
      <w:pPr>
        <w:ind w:left="567"/>
        <w:rPr>
          <w:rFonts w:eastAsia="Calibri"/>
          <w:sz w:val="22"/>
          <w:szCs w:val="22"/>
          <w:lang w:eastAsia="en-US"/>
        </w:rPr>
      </w:pPr>
      <w:r w:rsidRPr="007C402F">
        <w:rPr>
          <w:rFonts w:eastAsia="Calibri"/>
          <w:sz w:val="22"/>
          <w:szCs w:val="22"/>
          <w:lang w:eastAsia="en-US"/>
        </w:rPr>
        <w:t xml:space="preserve">• Dersin Amacı : </w:t>
      </w:r>
      <w:r w:rsidR="00A333EE" w:rsidRPr="007C402F">
        <w:rPr>
          <w:rFonts w:eastAsia="Calibri"/>
          <w:sz w:val="22"/>
          <w:szCs w:val="22"/>
          <w:lang w:eastAsia="en-US"/>
        </w:rPr>
        <w:t>Elektronikte kullanılan yarı iletken malzemeleri tanıyabilme. Diyot ve transistörlü devreleri çözümleyebilme</w:t>
      </w:r>
      <w:r w:rsidRPr="007C402F">
        <w:rPr>
          <w:rFonts w:eastAsia="Calibri"/>
          <w:sz w:val="22"/>
          <w:szCs w:val="22"/>
          <w:lang w:eastAsia="en-US"/>
        </w:rPr>
        <w:t xml:space="preserve">. </w:t>
      </w:r>
    </w:p>
    <w:p w14:paraId="575D3976" w14:textId="77777777" w:rsidR="00FF5655" w:rsidRPr="007C402F" w:rsidRDefault="00FF5655" w:rsidP="00FF5655">
      <w:pPr>
        <w:ind w:left="567"/>
        <w:rPr>
          <w:rFonts w:eastAsia="Calibri"/>
          <w:sz w:val="22"/>
          <w:szCs w:val="22"/>
          <w:lang w:eastAsia="en-US"/>
        </w:rPr>
      </w:pPr>
      <w:r w:rsidRPr="007C402F">
        <w:rPr>
          <w:rFonts w:eastAsia="Calibri"/>
          <w:sz w:val="22"/>
          <w:szCs w:val="22"/>
          <w:lang w:eastAsia="en-US"/>
        </w:rPr>
        <w:t xml:space="preserve">• Dersin Hedefi : </w:t>
      </w:r>
      <w:r w:rsidRPr="007C402F">
        <w:t>Öğrencilere alternatif akım (AC) devrelerinin temel prensiplerini, analiz yöntemlerini ve uygulamalarını öğretmek</w:t>
      </w:r>
    </w:p>
    <w:p w14:paraId="2E724F64" w14:textId="350AA012" w:rsidR="00FF5655" w:rsidRPr="007C402F" w:rsidRDefault="00FF5655" w:rsidP="00FF5655">
      <w:pPr>
        <w:ind w:left="567"/>
        <w:rPr>
          <w:rFonts w:eastAsia="Calibri"/>
          <w:sz w:val="22"/>
          <w:szCs w:val="22"/>
          <w:lang w:eastAsia="en-US"/>
        </w:rPr>
      </w:pPr>
      <w:r w:rsidRPr="007C402F">
        <w:rPr>
          <w:rFonts w:eastAsia="Calibri"/>
          <w:sz w:val="22"/>
          <w:szCs w:val="22"/>
          <w:lang w:eastAsia="en-US"/>
        </w:rPr>
        <w:t xml:space="preserve">• Dersin İçeriği : </w:t>
      </w:r>
      <w:r w:rsidRPr="007C402F">
        <w:rPr>
          <w:rFonts w:eastAsia="Calibri"/>
          <w:sz w:val="22"/>
          <w:szCs w:val="22"/>
          <w:lang w:eastAsia="en-US"/>
        </w:rPr>
        <w:tab/>
        <w:t xml:space="preserve">Bu derste; </w:t>
      </w:r>
      <w:r w:rsidR="00807B1A" w:rsidRPr="007C402F">
        <w:rPr>
          <w:rFonts w:eastAsia="Calibri"/>
          <w:sz w:val="22"/>
          <w:szCs w:val="22"/>
          <w:lang w:eastAsia="en-US"/>
        </w:rPr>
        <w:t>e</w:t>
      </w:r>
      <w:r w:rsidR="00A333EE" w:rsidRPr="007C402F">
        <w:rPr>
          <w:rFonts w:eastAsia="Calibri"/>
          <w:sz w:val="22"/>
          <w:szCs w:val="22"/>
          <w:lang w:eastAsia="en-US"/>
        </w:rPr>
        <w:t>lektronikte kullanılan yarıiletkenlerin yapıldığı malzemeleri ve özelliklerini tanıyabilme</w:t>
      </w:r>
      <w:r w:rsidR="00807B1A" w:rsidRPr="007C402F">
        <w:rPr>
          <w:rFonts w:eastAsia="Calibri"/>
          <w:sz w:val="22"/>
          <w:szCs w:val="22"/>
          <w:lang w:eastAsia="en-US"/>
        </w:rPr>
        <w:t>,</w:t>
      </w:r>
      <w:r w:rsidR="00A333EE" w:rsidRPr="007C402F">
        <w:rPr>
          <w:rFonts w:eastAsia="Calibri"/>
          <w:sz w:val="22"/>
          <w:szCs w:val="22"/>
          <w:lang w:eastAsia="en-US"/>
        </w:rPr>
        <w:t xml:space="preserve"> </w:t>
      </w:r>
      <w:r w:rsidR="00807B1A" w:rsidRPr="007C402F">
        <w:rPr>
          <w:rFonts w:eastAsia="Calibri"/>
          <w:sz w:val="22"/>
          <w:szCs w:val="22"/>
          <w:lang w:eastAsia="en-US"/>
        </w:rPr>
        <w:t>d</w:t>
      </w:r>
      <w:r w:rsidR="00A333EE" w:rsidRPr="007C402F">
        <w:rPr>
          <w:rFonts w:eastAsia="Calibri"/>
          <w:sz w:val="22"/>
          <w:szCs w:val="22"/>
          <w:lang w:eastAsia="en-US"/>
        </w:rPr>
        <w:t>iyotlar ve çeşitlerinin yapı ve özelliklerini kavrayabilme</w:t>
      </w:r>
      <w:r w:rsidR="00807B1A" w:rsidRPr="007C402F">
        <w:rPr>
          <w:rFonts w:eastAsia="Calibri"/>
          <w:sz w:val="22"/>
          <w:szCs w:val="22"/>
          <w:lang w:eastAsia="en-US"/>
        </w:rPr>
        <w:t>,</w:t>
      </w:r>
      <w:r w:rsidR="00A333EE" w:rsidRPr="007C402F">
        <w:rPr>
          <w:rFonts w:eastAsia="Calibri"/>
          <w:sz w:val="22"/>
          <w:szCs w:val="22"/>
          <w:lang w:eastAsia="en-US"/>
        </w:rPr>
        <w:t xml:space="preserve"> BJT’lerin yapı, özellik, çeşit, çalışma prensiplerini ve ön gerilimlenmesini kavrayabilme</w:t>
      </w:r>
      <w:r w:rsidR="00807B1A" w:rsidRPr="007C402F">
        <w:rPr>
          <w:rFonts w:eastAsia="Calibri"/>
          <w:sz w:val="22"/>
          <w:szCs w:val="22"/>
          <w:lang w:eastAsia="en-US"/>
        </w:rPr>
        <w:t>,</w:t>
      </w:r>
      <w:r w:rsidR="00A333EE" w:rsidRPr="007C402F">
        <w:rPr>
          <w:rFonts w:eastAsia="Calibri"/>
          <w:sz w:val="22"/>
          <w:szCs w:val="22"/>
          <w:lang w:eastAsia="en-US"/>
        </w:rPr>
        <w:t xml:space="preserve"> FET’lerin yapı, özellik, çeşit, çalışma prensiplerini ve ön gerilimlenmesini kavrayabilme. Doğru akım devre analizi ilkelerini uygulayabilme</w:t>
      </w:r>
      <w:r w:rsidRPr="007C402F">
        <w:rPr>
          <w:rFonts w:eastAsia="Calibri"/>
          <w:sz w:val="22"/>
          <w:szCs w:val="22"/>
          <w:lang w:eastAsia="en-US"/>
        </w:rPr>
        <w:t xml:space="preserve"> konuları anlatılacaktır.</w:t>
      </w:r>
    </w:p>
    <w:p w14:paraId="725C7BE7" w14:textId="038890ED" w:rsidR="00FF5655" w:rsidRPr="007C402F" w:rsidRDefault="00FF5655" w:rsidP="00FF5655">
      <w:pPr>
        <w:ind w:left="567"/>
        <w:rPr>
          <w:rFonts w:eastAsia="Calibri"/>
          <w:sz w:val="22"/>
          <w:szCs w:val="22"/>
          <w:lang w:eastAsia="en-US"/>
        </w:rPr>
      </w:pPr>
      <w:r w:rsidRPr="007C402F">
        <w:rPr>
          <w:rFonts w:eastAsia="Calibri"/>
          <w:sz w:val="22"/>
          <w:szCs w:val="22"/>
          <w:lang w:eastAsia="en-US"/>
        </w:rPr>
        <w:t xml:space="preserve">• Dersin Öğrenim Çıktıları : </w:t>
      </w:r>
      <w:r w:rsidR="00607442" w:rsidRPr="007C402F">
        <w:rPr>
          <w:rFonts w:eastAsia="Calibri"/>
          <w:sz w:val="22"/>
          <w:szCs w:val="22"/>
          <w:lang w:eastAsia="en-US"/>
        </w:rPr>
        <w:t>Elektrik akımının nasıl oluştuğunu, DC ve AC akımın karşılaştırılmasını yapar. Pasif devre elemanlarının özelliklerini ve devrede kullanımlarını bilir. Elektronikte kullanılan Germenyum ve silisyum yarıiletkenlerinin özelliklerini açıklar. Yalıtkan, yarıiletken ve iletkenleri tanımlar. Yarı iletken teorisini, P ve N tipi yarı iletken maddeleri açıklayabilirler.</w:t>
      </w:r>
      <w:r w:rsidR="00607442" w:rsidRPr="007C402F">
        <w:rPr>
          <w:rFonts w:eastAsia="Calibri"/>
          <w:sz w:val="22"/>
          <w:szCs w:val="22"/>
          <w:lang w:eastAsia="en-US"/>
        </w:rPr>
        <w:tab/>
        <w:t xml:space="preserve"> Diyot çeşitlerini, yapılarını, karakteristiklerini ve diyot uygulama devrelerinin çalışma prensiplerini açıklayabilirler. Transistör çeşitlerini ve kullanım alanlarını bilir.</w:t>
      </w:r>
      <w:r w:rsidR="00607442" w:rsidRPr="007C402F">
        <w:rPr>
          <w:rFonts w:eastAsia="Calibri"/>
          <w:sz w:val="22"/>
          <w:szCs w:val="22"/>
          <w:lang w:eastAsia="en-US"/>
        </w:rPr>
        <w:tab/>
        <w:t>Yarı iletken devre elemanlarını test edebilirler. Kırpıcı ve Kenetleyici ve Gerilim Katlayıcı devreleri tasarlayabilme.</w:t>
      </w:r>
      <w:r w:rsidRPr="007C402F">
        <w:rPr>
          <w:rFonts w:eastAsia="Calibri"/>
          <w:sz w:val="22"/>
          <w:szCs w:val="22"/>
          <w:lang w:eastAsia="en-US"/>
        </w:rPr>
        <w:tab/>
      </w:r>
    </w:p>
    <w:p w14:paraId="610A3F2F" w14:textId="1B79E15C" w:rsidR="00FF5655" w:rsidRPr="007C402F" w:rsidRDefault="00FF5655" w:rsidP="00FF5655">
      <w:pPr>
        <w:ind w:left="567"/>
        <w:rPr>
          <w:rFonts w:eastAsia="Calibri"/>
          <w:sz w:val="22"/>
          <w:szCs w:val="22"/>
          <w:lang w:eastAsia="en-US"/>
        </w:rPr>
      </w:pPr>
      <w:r w:rsidRPr="007C402F">
        <w:rPr>
          <w:rFonts w:eastAsia="Calibri"/>
          <w:sz w:val="22"/>
          <w:szCs w:val="22"/>
          <w:lang w:eastAsia="en-US"/>
        </w:rPr>
        <w:t>• Dersin mesleğe katkısı (bilgi, beceri ve yetkinlik) :</w:t>
      </w:r>
      <w:r w:rsidRPr="007C402F">
        <w:rPr>
          <w:rFonts w:ascii="Calibri" w:eastAsia="Calibri" w:hAnsi="Calibri"/>
          <w:sz w:val="22"/>
          <w:szCs w:val="22"/>
          <w:lang w:eastAsia="en-US"/>
        </w:rPr>
        <w:t xml:space="preserve"> </w:t>
      </w:r>
      <w:r w:rsidR="00242214" w:rsidRPr="007C402F">
        <w:rPr>
          <w:sz w:val="22"/>
          <w:szCs w:val="22"/>
        </w:rPr>
        <w:t>Bu ders sayesinde öğrenciler, direnç, kondansatör, diyot, transistör gibi temel elektronik elemanları tanıyarak devre analiz yöntemleri, AC/DC sistemler ve ölçüm teknikleri hakkında bilgi sahibi olurlar. Devre kurma, ölçüm yapma, hata giderme ve şematik çizim gibi uygulamalı beceriler geliştirerek elektronik sistemlerle çalışma pratiği kazanırlar. Ayrıca ekip çalışmasına uyum, teknik problemleri analiz etme, güvenli çalışma alışkanlığı edinme ve yaşam boyu öğrenme bilinci gibi yetkinlikleri de desteklenir. Böylece Temel Elektronik dersi, öğrencilerin teknisyenlik gibi uygulamalı mesleklerde donanımlı ve çözüm odaklı bireyler olarak yetişmelerine katkı sağlar.</w:t>
      </w:r>
      <w:r w:rsidRPr="007C402F">
        <w:rPr>
          <w:rFonts w:eastAsia="Calibri"/>
          <w:sz w:val="22"/>
          <w:szCs w:val="22"/>
          <w:lang w:eastAsia="en-US"/>
        </w:rPr>
        <w:t xml:space="preserve"> </w:t>
      </w:r>
    </w:p>
    <w:p w14:paraId="6126C810" w14:textId="77777777" w:rsidR="00FF5655" w:rsidRPr="007C402F" w:rsidRDefault="00FF5655" w:rsidP="00FF5655">
      <w:pPr>
        <w:ind w:left="567"/>
        <w:rPr>
          <w:rFonts w:eastAsia="Calibri"/>
          <w:sz w:val="22"/>
          <w:szCs w:val="22"/>
          <w:shd w:val="clear" w:color="auto" w:fill="FFFFFF"/>
          <w:lang w:eastAsia="en-US"/>
        </w:rPr>
      </w:pPr>
      <w:r w:rsidRPr="007C402F">
        <w:rPr>
          <w:rFonts w:eastAsia="Calibri"/>
          <w:sz w:val="22"/>
          <w:szCs w:val="22"/>
          <w:lang w:eastAsia="en-US"/>
        </w:rPr>
        <w:t>• Öğretim yöntem ve teknikleri:</w:t>
      </w:r>
      <w:r w:rsidRPr="007C402F">
        <w:rPr>
          <w:rFonts w:eastAsia="Calibri"/>
          <w:sz w:val="22"/>
          <w:szCs w:val="22"/>
          <w:shd w:val="clear" w:color="auto" w:fill="FFFFFF"/>
          <w:lang w:eastAsia="en-US"/>
        </w:rPr>
        <w:t xml:space="preserve"> Ders anlatımı, örnek çözümler, ödev, soru-cevap. </w:t>
      </w:r>
    </w:p>
    <w:p w14:paraId="27D5ED6C" w14:textId="77777777" w:rsidR="00FF5655" w:rsidRPr="007C402F" w:rsidRDefault="00FF5655" w:rsidP="00FF5655">
      <w:pPr>
        <w:ind w:left="567"/>
        <w:rPr>
          <w:rFonts w:eastAsia="Calibri"/>
          <w:sz w:val="22"/>
          <w:szCs w:val="22"/>
          <w:lang w:eastAsia="en-US"/>
        </w:rPr>
      </w:pPr>
      <w:r w:rsidRPr="007C402F">
        <w:rPr>
          <w:rFonts w:eastAsia="Calibri"/>
          <w:sz w:val="22"/>
          <w:szCs w:val="22"/>
          <w:lang w:eastAsia="en-US"/>
        </w:rPr>
        <w:t xml:space="preserve">• Ölçme Değerlendirme: Ara sınav notunun %40 ve Yarıyıl sonu sınavı notunun %60 kuralı geçerlidir. </w:t>
      </w:r>
    </w:p>
    <w:p w14:paraId="55021961" w14:textId="08BDCCE5" w:rsidR="00FF5655" w:rsidRPr="007C402F" w:rsidRDefault="00FF5655" w:rsidP="00FF5655">
      <w:pPr>
        <w:ind w:left="567"/>
        <w:rPr>
          <w:rFonts w:eastAsia="Calibri"/>
          <w:sz w:val="22"/>
          <w:szCs w:val="22"/>
          <w:lang w:eastAsia="en-US"/>
        </w:rPr>
      </w:pPr>
      <w:r w:rsidRPr="007C402F">
        <w:rPr>
          <w:rFonts w:eastAsia="Calibri"/>
          <w:sz w:val="22"/>
          <w:szCs w:val="22"/>
          <w:lang w:eastAsia="en-US"/>
        </w:rPr>
        <w:t>• Kaynaklar (Yazılı, görsel vs.) :</w:t>
      </w:r>
      <w:r w:rsidRPr="007C402F">
        <w:rPr>
          <w:rFonts w:ascii="Courier New" w:hAnsi="Courier New" w:cs="Courier New"/>
          <w:sz w:val="22"/>
          <w:szCs w:val="22"/>
        </w:rPr>
        <w:t xml:space="preserve"> </w:t>
      </w:r>
      <w:r w:rsidR="00E94B4C" w:rsidRPr="007C402F">
        <w:rPr>
          <w:rFonts w:eastAsia="Calibri"/>
          <w:sz w:val="22"/>
          <w:szCs w:val="22"/>
          <w:lang w:eastAsia="en-US"/>
        </w:rPr>
        <w:t>Temel Elektrik - Elektronik / Doç. Dr. Hüseyin Demirel, Birsen Yayınevi, 2022 Elektronik 1 , Hasan Selçuk SELEK, Seçkin Yayıncılık, 2013</w:t>
      </w:r>
    </w:p>
    <w:p w14:paraId="4C949393" w14:textId="77777777" w:rsidR="00FF5655" w:rsidRPr="007C402F" w:rsidRDefault="00FF5655" w:rsidP="00FF5655">
      <w:pPr>
        <w:ind w:left="567"/>
        <w:rPr>
          <w:rFonts w:eastAsia="Calibri"/>
          <w:sz w:val="22"/>
          <w:szCs w:val="22"/>
          <w:lang w:eastAsia="en-US"/>
        </w:rPr>
      </w:pPr>
      <w:r w:rsidRPr="007C402F">
        <w:rPr>
          <w:rFonts w:ascii="Calibri" w:eastAsia="Calibri" w:hAnsi="Calibri"/>
          <w:sz w:val="22"/>
          <w:szCs w:val="22"/>
          <w:lang w:eastAsia="en-US"/>
        </w:rPr>
        <w:t xml:space="preserve"> </w:t>
      </w:r>
      <w:r w:rsidRPr="007C402F">
        <w:rPr>
          <w:rFonts w:eastAsia="Calibri"/>
          <w:sz w:val="22"/>
          <w:szCs w:val="22"/>
          <w:lang w:eastAsia="en-US"/>
        </w:rPr>
        <w:t xml:space="preserve">• Ön koşul dersler ve Koşullar : Ön koşul yoktur. </w:t>
      </w:r>
    </w:p>
    <w:p w14:paraId="7AEE5979" w14:textId="77777777" w:rsidR="00FF5655" w:rsidRPr="007C402F" w:rsidRDefault="00FF5655" w:rsidP="00FF5655">
      <w:pPr>
        <w:ind w:left="567"/>
        <w:rPr>
          <w:rFonts w:eastAsia="Calibri"/>
          <w:sz w:val="22"/>
          <w:szCs w:val="22"/>
          <w:lang w:eastAsia="en-US"/>
        </w:rPr>
      </w:pPr>
      <w:r w:rsidRPr="007C402F">
        <w:rPr>
          <w:rFonts w:eastAsia="Calibri"/>
          <w:sz w:val="22"/>
          <w:szCs w:val="22"/>
          <w:lang w:eastAsia="en-US"/>
        </w:rPr>
        <w:t xml:space="preserve">• Dersin öğrenim çıktılarının program çıktıları ile olan ilişkileri : AA gerilim dalga şekillerinin, periyot ve frekans tanımlarını kavramak, Değişik yüklerin alternatif akımdaki davranışlarının anlaşılması, Alternatif akım devrelerinin çözümlerini yapabilme becerisini kazanmak, Üç fazlı AA devrelerin çözümlerinin öğrenilmesi, Alternatif akımda aktif, reaktif ve görünür güçlerin kavranması. </w:t>
      </w:r>
    </w:p>
    <w:p w14:paraId="24EB6674" w14:textId="77777777" w:rsidR="00FF5655" w:rsidRPr="007C402F" w:rsidRDefault="00FF5655" w:rsidP="00FF5655">
      <w:pPr>
        <w:ind w:left="567"/>
        <w:rPr>
          <w:rFonts w:eastAsia="Calibri"/>
          <w:sz w:val="22"/>
          <w:szCs w:val="22"/>
          <w:lang w:eastAsia="en-US"/>
        </w:rPr>
      </w:pPr>
      <w:r w:rsidRPr="007C402F">
        <w:rPr>
          <w:rFonts w:eastAsia="Calibri"/>
          <w:sz w:val="22"/>
          <w:szCs w:val="22"/>
          <w:lang w:eastAsia="en-US"/>
        </w:rPr>
        <w:t>• Güncelleme Tarihi : Nisan 2025</w:t>
      </w:r>
    </w:p>
    <w:p w14:paraId="75C62E67" w14:textId="0A6BBCF3" w:rsidR="00FF5655" w:rsidRPr="007C402F" w:rsidRDefault="00FF5655" w:rsidP="00FF5655">
      <w:pPr>
        <w:ind w:left="567"/>
      </w:pPr>
    </w:p>
    <w:p w14:paraId="623C603C" w14:textId="4144D336" w:rsidR="00437645" w:rsidRPr="007C402F" w:rsidRDefault="00437645" w:rsidP="00FF5655">
      <w:pPr>
        <w:ind w:left="567"/>
      </w:pPr>
    </w:p>
    <w:p w14:paraId="08678A4C" w14:textId="07314A9F" w:rsidR="00437645" w:rsidRPr="007C402F" w:rsidRDefault="00437645" w:rsidP="00FF5655">
      <w:pPr>
        <w:ind w:left="567"/>
      </w:pPr>
    </w:p>
    <w:p w14:paraId="09087468" w14:textId="77777777" w:rsidR="00437645" w:rsidRPr="007C402F" w:rsidRDefault="00437645" w:rsidP="00FF5655">
      <w:pPr>
        <w:ind w:left="567"/>
      </w:pPr>
    </w:p>
    <w:p w14:paraId="4EEF2372" w14:textId="77777777" w:rsidR="00FF5655" w:rsidRPr="007C402F" w:rsidRDefault="00FF5655" w:rsidP="00FF5655">
      <w:pPr>
        <w:spacing w:after="240"/>
        <w:ind w:left="567"/>
        <w:jc w:val="center"/>
        <w:rPr>
          <w:b/>
          <w:bCs/>
        </w:rPr>
      </w:pPr>
      <w:r w:rsidRPr="007C402F">
        <w:rPr>
          <w:b/>
          <w:bCs/>
        </w:rPr>
        <w:lastRenderedPageBreak/>
        <w:t>Haftalık İşlenen Konular</w:t>
      </w:r>
    </w:p>
    <w:tbl>
      <w:tblPr>
        <w:tblStyle w:val="TabloKlavuzu"/>
        <w:tblW w:w="0" w:type="auto"/>
        <w:tblLook w:val="04A0" w:firstRow="1" w:lastRow="0" w:firstColumn="1" w:lastColumn="0" w:noHBand="0" w:noVBand="1"/>
      </w:tblPr>
      <w:tblGrid>
        <w:gridCol w:w="616"/>
        <w:gridCol w:w="4908"/>
        <w:gridCol w:w="1134"/>
        <w:gridCol w:w="708"/>
        <w:gridCol w:w="1695"/>
      </w:tblGrid>
      <w:tr w:rsidR="007C402F" w:rsidRPr="007C402F" w14:paraId="0D0C3AA1" w14:textId="77777777" w:rsidTr="007A17D5">
        <w:trPr>
          <w:trHeight w:hRule="exact" w:val="284"/>
        </w:trPr>
        <w:tc>
          <w:tcPr>
            <w:tcW w:w="9061" w:type="dxa"/>
            <w:gridSpan w:val="5"/>
          </w:tcPr>
          <w:p w14:paraId="472FBA55" w14:textId="1AB6DC1B" w:rsidR="00FF5655" w:rsidRPr="007C402F" w:rsidRDefault="005D7D96" w:rsidP="007A17D5">
            <w:pPr>
              <w:spacing w:before="100" w:beforeAutospacing="1" w:after="100" w:afterAutospacing="1"/>
              <w:jc w:val="center"/>
              <w:rPr>
                <w:sz w:val="18"/>
                <w:szCs w:val="18"/>
              </w:rPr>
            </w:pPr>
            <w:r w:rsidRPr="007C402F">
              <w:rPr>
                <w:sz w:val="18"/>
                <w:szCs w:val="18"/>
              </w:rPr>
              <w:t>Temel Elektronik</w:t>
            </w:r>
            <w:r w:rsidR="00FF5655" w:rsidRPr="007C402F">
              <w:rPr>
                <w:sz w:val="18"/>
                <w:szCs w:val="18"/>
              </w:rPr>
              <w:t xml:space="preserve"> </w:t>
            </w:r>
          </w:p>
        </w:tc>
      </w:tr>
      <w:tr w:rsidR="007C402F" w:rsidRPr="007C402F" w14:paraId="71565104" w14:textId="77777777" w:rsidTr="007A17D5">
        <w:trPr>
          <w:trHeight w:hRule="exact" w:val="266"/>
        </w:trPr>
        <w:tc>
          <w:tcPr>
            <w:tcW w:w="616" w:type="dxa"/>
          </w:tcPr>
          <w:p w14:paraId="2931ED9C" w14:textId="77777777" w:rsidR="00FF5655" w:rsidRPr="007C402F" w:rsidRDefault="00FF5655" w:rsidP="007A17D5">
            <w:pPr>
              <w:spacing w:before="100" w:beforeAutospacing="1" w:after="100" w:afterAutospacing="1"/>
              <w:jc w:val="center"/>
              <w:rPr>
                <w:sz w:val="18"/>
                <w:szCs w:val="18"/>
              </w:rPr>
            </w:pPr>
            <w:r w:rsidRPr="007C402F">
              <w:rPr>
                <w:sz w:val="18"/>
                <w:szCs w:val="18"/>
              </w:rPr>
              <w:t>Hafta</w:t>
            </w:r>
          </w:p>
        </w:tc>
        <w:tc>
          <w:tcPr>
            <w:tcW w:w="4908" w:type="dxa"/>
          </w:tcPr>
          <w:p w14:paraId="7B753935" w14:textId="77777777" w:rsidR="00FF5655" w:rsidRPr="007C402F" w:rsidRDefault="00FF5655" w:rsidP="007A17D5">
            <w:pPr>
              <w:spacing w:before="100" w:beforeAutospacing="1" w:after="100" w:afterAutospacing="1"/>
              <w:jc w:val="center"/>
              <w:rPr>
                <w:sz w:val="18"/>
                <w:szCs w:val="18"/>
              </w:rPr>
            </w:pPr>
            <w:r w:rsidRPr="007C402F">
              <w:rPr>
                <w:sz w:val="18"/>
                <w:szCs w:val="18"/>
              </w:rPr>
              <w:t>Başlık</w:t>
            </w:r>
          </w:p>
        </w:tc>
        <w:tc>
          <w:tcPr>
            <w:tcW w:w="1134" w:type="dxa"/>
          </w:tcPr>
          <w:p w14:paraId="5B20A7A7" w14:textId="77777777" w:rsidR="00FF5655" w:rsidRPr="007C402F" w:rsidRDefault="00FF5655" w:rsidP="007A17D5">
            <w:pPr>
              <w:spacing w:before="100" w:beforeAutospacing="1" w:after="100" w:afterAutospacing="1"/>
              <w:jc w:val="center"/>
              <w:rPr>
                <w:sz w:val="18"/>
                <w:szCs w:val="18"/>
              </w:rPr>
            </w:pPr>
            <w:r w:rsidRPr="007C402F">
              <w:rPr>
                <w:sz w:val="18"/>
                <w:szCs w:val="18"/>
              </w:rPr>
              <w:t>E-Döküman</w:t>
            </w:r>
          </w:p>
        </w:tc>
        <w:tc>
          <w:tcPr>
            <w:tcW w:w="708" w:type="dxa"/>
          </w:tcPr>
          <w:p w14:paraId="0ECCA62F" w14:textId="77777777" w:rsidR="00FF5655" w:rsidRPr="007C402F" w:rsidRDefault="00FF5655" w:rsidP="007A17D5">
            <w:pPr>
              <w:spacing w:before="100" w:beforeAutospacing="1" w:after="100" w:afterAutospacing="1"/>
              <w:jc w:val="center"/>
              <w:rPr>
                <w:sz w:val="18"/>
                <w:szCs w:val="18"/>
              </w:rPr>
            </w:pPr>
            <w:r w:rsidRPr="007C402F">
              <w:rPr>
                <w:sz w:val="18"/>
                <w:szCs w:val="18"/>
              </w:rPr>
              <w:t>Video</w:t>
            </w:r>
          </w:p>
        </w:tc>
        <w:tc>
          <w:tcPr>
            <w:tcW w:w="1695" w:type="dxa"/>
          </w:tcPr>
          <w:p w14:paraId="5C101DDB" w14:textId="77777777" w:rsidR="00FF5655" w:rsidRPr="007C402F" w:rsidRDefault="00FF5655" w:rsidP="007A17D5">
            <w:pPr>
              <w:spacing w:before="100" w:beforeAutospacing="1" w:after="100" w:afterAutospacing="1"/>
              <w:jc w:val="center"/>
              <w:rPr>
                <w:sz w:val="18"/>
                <w:szCs w:val="18"/>
              </w:rPr>
            </w:pPr>
            <w:r w:rsidRPr="007C402F">
              <w:rPr>
                <w:sz w:val="18"/>
                <w:szCs w:val="18"/>
              </w:rPr>
              <w:t>Kısa ses dosyaları</w:t>
            </w:r>
          </w:p>
        </w:tc>
      </w:tr>
      <w:tr w:rsidR="007C402F" w:rsidRPr="007C402F" w14:paraId="71C5C135" w14:textId="77777777" w:rsidTr="00607442">
        <w:trPr>
          <w:trHeight w:val="283"/>
        </w:trPr>
        <w:tc>
          <w:tcPr>
            <w:tcW w:w="616" w:type="dxa"/>
          </w:tcPr>
          <w:p w14:paraId="176F0D54" w14:textId="77777777" w:rsidR="00607442" w:rsidRPr="007C402F" w:rsidRDefault="00607442" w:rsidP="00607442">
            <w:pPr>
              <w:spacing w:before="100" w:beforeAutospacing="1" w:after="100" w:afterAutospacing="1"/>
              <w:rPr>
                <w:bCs/>
                <w:sz w:val="18"/>
                <w:szCs w:val="18"/>
              </w:rPr>
            </w:pPr>
            <w:r w:rsidRPr="007C402F">
              <w:rPr>
                <w:bCs/>
                <w:sz w:val="18"/>
                <w:szCs w:val="18"/>
              </w:rPr>
              <w:t>1</w:t>
            </w:r>
          </w:p>
        </w:tc>
        <w:tc>
          <w:tcPr>
            <w:tcW w:w="4908" w:type="dxa"/>
          </w:tcPr>
          <w:p w14:paraId="1A5F0132" w14:textId="52C314D0" w:rsidR="00607442" w:rsidRPr="007C402F" w:rsidRDefault="00607442" w:rsidP="00607442">
            <w:pPr>
              <w:spacing w:before="100" w:beforeAutospacing="1" w:after="100" w:afterAutospacing="1"/>
              <w:rPr>
                <w:bCs/>
                <w:sz w:val="18"/>
                <w:szCs w:val="18"/>
              </w:rPr>
            </w:pPr>
            <w:r w:rsidRPr="007C402F">
              <w:rPr>
                <w:sz w:val="18"/>
                <w:szCs w:val="18"/>
              </w:rPr>
              <w:t>Elektrik akımı-Elektrik akımı nasıl oluşur?</w:t>
            </w:r>
          </w:p>
        </w:tc>
        <w:tc>
          <w:tcPr>
            <w:tcW w:w="1134" w:type="dxa"/>
          </w:tcPr>
          <w:p w14:paraId="49BD9F0D" w14:textId="77777777" w:rsidR="00607442" w:rsidRPr="007C402F" w:rsidRDefault="00607442" w:rsidP="00607442">
            <w:pPr>
              <w:spacing w:before="100" w:beforeAutospacing="1" w:after="100" w:afterAutospacing="1"/>
              <w:rPr>
                <w:bCs/>
                <w:sz w:val="18"/>
                <w:szCs w:val="18"/>
              </w:rPr>
            </w:pPr>
          </w:p>
        </w:tc>
        <w:tc>
          <w:tcPr>
            <w:tcW w:w="708" w:type="dxa"/>
          </w:tcPr>
          <w:p w14:paraId="0A8B7EEE" w14:textId="77777777" w:rsidR="00607442" w:rsidRPr="007C402F" w:rsidRDefault="00607442" w:rsidP="00607442">
            <w:pPr>
              <w:spacing w:before="100" w:beforeAutospacing="1" w:after="100" w:afterAutospacing="1"/>
              <w:rPr>
                <w:bCs/>
                <w:sz w:val="18"/>
                <w:szCs w:val="18"/>
              </w:rPr>
            </w:pPr>
          </w:p>
        </w:tc>
        <w:tc>
          <w:tcPr>
            <w:tcW w:w="1695" w:type="dxa"/>
          </w:tcPr>
          <w:p w14:paraId="249135B2" w14:textId="77777777" w:rsidR="00607442" w:rsidRPr="007C402F" w:rsidRDefault="00607442" w:rsidP="00607442">
            <w:pPr>
              <w:spacing w:before="100" w:beforeAutospacing="1" w:after="100" w:afterAutospacing="1"/>
              <w:rPr>
                <w:bCs/>
                <w:sz w:val="18"/>
                <w:szCs w:val="18"/>
              </w:rPr>
            </w:pPr>
          </w:p>
        </w:tc>
      </w:tr>
      <w:tr w:rsidR="007C402F" w:rsidRPr="007C402F" w14:paraId="16B6D57B" w14:textId="77777777" w:rsidTr="00607442">
        <w:trPr>
          <w:trHeight w:val="283"/>
        </w:trPr>
        <w:tc>
          <w:tcPr>
            <w:tcW w:w="616" w:type="dxa"/>
          </w:tcPr>
          <w:p w14:paraId="4A91FC66" w14:textId="77777777" w:rsidR="00607442" w:rsidRPr="007C402F" w:rsidRDefault="00607442" w:rsidP="00607442">
            <w:pPr>
              <w:spacing w:before="100" w:beforeAutospacing="1" w:after="100" w:afterAutospacing="1"/>
              <w:rPr>
                <w:bCs/>
                <w:sz w:val="18"/>
                <w:szCs w:val="18"/>
              </w:rPr>
            </w:pPr>
            <w:r w:rsidRPr="007C402F">
              <w:rPr>
                <w:bCs/>
                <w:sz w:val="18"/>
                <w:szCs w:val="18"/>
              </w:rPr>
              <w:t>2</w:t>
            </w:r>
          </w:p>
        </w:tc>
        <w:tc>
          <w:tcPr>
            <w:tcW w:w="4908" w:type="dxa"/>
          </w:tcPr>
          <w:p w14:paraId="5D8CAF7E" w14:textId="7233AA27" w:rsidR="00607442" w:rsidRPr="007C402F" w:rsidRDefault="00607442" w:rsidP="00607442">
            <w:pPr>
              <w:spacing w:before="100" w:beforeAutospacing="1" w:after="100" w:afterAutospacing="1"/>
              <w:rPr>
                <w:bCs/>
                <w:sz w:val="18"/>
                <w:szCs w:val="18"/>
              </w:rPr>
            </w:pPr>
            <w:r w:rsidRPr="007C402F">
              <w:rPr>
                <w:sz w:val="18"/>
                <w:szCs w:val="18"/>
                <w:lang w:val="en-US"/>
              </w:rPr>
              <w:t>Dirençler.</w:t>
            </w:r>
          </w:p>
        </w:tc>
        <w:tc>
          <w:tcPr>
            <w:tcW w:w="1134" w:type="dxa"/>
          </w:tcPr>
          <w:p w14:paraId="793557D3" w14:textId="77777777" w:rsidR="00607442" w:rsidRPr="007C402F" w:rsidRDefault="00607442" w:rsidP="00607442">
            <w:pPr>
              <w:spacing w:before="100" w:beforeAutospacing="1" w:after="100" w:afterAutospacing="1"/>
              <w:rPr>
                <w:bCs/>
                <w:sz w:val="18"/>
                <w:szCs w:val="18"/>
              </w:rPr>
            </w:pPr>
          </w:p>
        </w:tc>
        <w:tc>
          <w:tcPr>
            <w:tcW w:w="708" w:type="dxa"/>
          </w:tcPr>
          <w:p w14:paraId="0E773ECE" w14:textId="77777777" w:rsidR="00607442" w:rsidRPr="007C402F" w:rsidRDefault="00607442" w:rsidP="00607442">
            <w:pPr>
              <w:spacing w:before="100" w:beforeAutospacing="1" w:after="100" w:afterAutospacing="1"/>
              <w:rPr>
                <w:bCs/>
                <w:sz w:val="18"/>
                <w:szCs w:val="18"/>
              </w:rPr>
            </w:pPr>
          </w:p>
        </w:tc>
        <w:tc>
          <w:tcPr>
            <w:tcW w:w="1695" w:type="dxa"/>
          </w:tcPr>
          <w:p w14:paraId="0FB10FC6" w14:textId="77777777" w:rsidR="00607442" w:rsidRPr="007C402F" w:rsidRDefault="00607442" w:rsidP="00607442">
            <w:pPr>
              <w:spacing w:before="100" w:beforeAutospacing="1" w:after="100" w:afterAutospacing="1"/>
              <w:rPr>
                <w:bCs/>
                <w:sz w:val="18"/>
                <w:szCs w:val="18"/>
              </w:rPr>
            </w:pPr>
          </w:p>
        </w:tc>
      </w:tr>
      <w:tr w:rsidR="007C402F" w:rsidRPr="007C402F" w14:paraId="5B9B3AE1" w14:textId="77777777" w:rsidTr="00607442">
        <w:trPr>
          <w:trHeight w:val="283"/>
        </w:trPr>
        <w:tc>
          <w:tcPr>
            <w:tcW w:w="616" w:type="dxa"/>
          </w:tcPr>
          <w:p w14:paraId="7F288C26" w14:textId="77777777" w:rsidR="00607442" w:rsidRPr="007C402F" w:rsidRDefault="00607442" w:rsidP="00607442">
            <w:pPr>
              <w:spacing w:before="100" w:beforeAutospacing="1" w:after="100" w:afterAutospacing="1"/>
              <w:rPr>
                <w:bCs/>
                <w:sz w:val="18"/>
                <w:szCs w:val="18"/>
              </w:rPr>
            </w:pPr>
            <w:r w:rsidRPr="007C402F">
              <w:rPr>
                <w:bCs/>
                <w:sz w:val="18"/>
                <w:szCs w:val="18"/>
              </w:rPr>
              <w:t>3</w:t>
            </w:r>
          </w:p>
        </w:tc>
        <w:tc>
          <w:tcPr>
            <w:tcW w:w="4908" w:type="dxa"/>
          </w:tcPr>
          <w:p w14:paraId="51957E0C" w14:textId="60D9CE7C" w:rsidR="00607442" w:rsidRPr="007C402F" w:rsidRDefault="00607442" w:rsidP="00607442">
            <w:pPr>
              <w:tabs>
                <w:tab w:val="left" w:pos="1008"/>
              </w:tabs>
              <w:spacing w:before="100" w:beforeAutospacing="1" w:after="100" w:afterAutospacing="1"/>
              <w:rPr>
                <w:bCs/>
                <w:sz w:val="18"/>
                <w:szCs w:val="18"/>
              </w:rPr>
            </w:pPr>
            <w:r w:rsidRPr="007C402F">
              <w:rPr>
                <w:sz w:val="18"/>
                <w:szCs w:val="18"/>
                <w:lang w:val="en-US"/>
              </w:rPr>
              <w:t>Kondansatörler.</w:t>
            </w:r>
          </w:p>
        </w:tc>
        <w:tc>
          <w:tcPr>
            <w:tcW w:w="1134" w:type="dxa"/>
          </w:tcPr>
          <w:p w14:paraId="6F117018" w14:textId="77777777" w:rsidR="00607442" w:rsidRPr="007C402F" w:rsidRDefault="00607442" w:rsidP="00607442">
            <w:pPr>
              <w:spacing w:before="100" w:beforeAutospacing="1" w:after="100" w:afterAutospacing="1"/>
              <w:rPr>
                <w:bCs/>
                <w:sz w:val="18"/>
                <w:szCs w:val="18"/>
              </w:rPr>
            </w:pPr>
          </w:p>
        </w:tc>
        <w:tc>
          <w:tcPr>
            <w:tcW w:w="708" w:type="dxa"/>
          </w:tcPr>
          <w:p w14:paraId="0B062B7A" w14:textId="77777777" w:rsidR="00607442" w:rsidRPr="007C402F" w:rsidRDefault="00607442" w:rsidP="00607442">
            <w:pPr>
              <w:spacing w:before="100" w:beforeAutospacing="1" w:after="100" w:afterAutospacing="1"/>
              <w:rPr>
                <w:bCs/>
                <w:sz w:val="18"/>
                <w:szCs w:val="18"/>
              </w:rPr>
            </w:pPr>
          </w:p>
        </w:tc>
        <w:tc>
          <w:tcPr>
            <w:tcW w:w="1695" w:type="dxa"/>
          </w:tcPr>
          <w:p w14:paraId="06BEAA63" w14:textId="77777777" w:rsidR="00607442" w:rsidRPr="007C402F" w:rsidRDefault="00607442" w:rsidP="00607442">
            <w:pPr>
              <w:spacing w:before="100" w:beforeAutospacing="1" w:after="100" w:afterAutospacing="1"/>
              <w:rPr>
                <w:bCs/>
                <w:sz w:val="18"/>
                <w:szCs w:val="18"/>
              </w:rPr>
            </w:pPr>
          </w:p>
        </w:tc>
      </w:tr>
      <w:tr w:rsidR="007C402F" w:rsidRPr="007C402F" w14:paraId="48145438" w14:textId="77777777" w:rsidTr="00607442">
        <w:trPr>
          <w:trHeight w:val="283"/>
        </w:trPr>
        <w:tc>
          <w:tcPr>
            <w:tcW w:w="616" w:type="dxa"/>
          </w:tcPr>
          <w:p w14:paraId="6D2EBC4D" w14:textId="77777777" w:rsidR="00607442" w:rsidRPr="007C402F" w:rsidRDefault="00607442" w:rsidP="00607442">
            <w:pPr>
              <w:spacing w:before="100" w:beforeAutospacing="1" w:after="100" w:afterAutospacing="1"/>
              <w:rPr>
                <w:bCs/>
                <w:sz w:val="18"/>
                <w:szCs w:val="18"/>
              </w:rPr>
            </w:pPr>
            <w:r w:rsidRPr="007C402F">
              <w:rPr>
                <w:bCs/>
                <w:sz w:val="18"/>
                <w:szCs w:val="18"/>
              </w:rPr>
              <w:t>4</w:t>
            </w:r>
          </w:p>
        </w:tc>
        <w:tc>
          <w:tcPr>
            <w:tcW w:w="4908" w:type="dxa"/>
          </w:tcPr>
          <w:p w14:paraId="34FACBC3" w14:textId="29F26B0B" w:rsidR="00607442" w:rsidRPr="007C402F" w:rsidRDefault="00607442" w:rsidP="00607442">
            <w:pPr>
              <w:spacing w:before="100" w:beforeAutospacing="1" w:after="100" w:afterAutospacing="1"/>
              <w:rPr>
                <w:bCs/>
                <w:sz w:val="18"/>
                <w:szCs w:val="18"/>
              </w:rPr>
            </w:pPr>
            <w:r w:rsidRPr="007C402F">
              <w:rPr>
                <w:sz w:val="18"/>
                <w:szCs w:val="18"/>
                <w:lang w:val="en-US"/>
              </w:rPr>
              <w:t>Bobinler.</w:t>
            </w:r>
          </w:p>
        </w:tc>
        <w:tc>
          <w:tcPr>
            <w:tcW w:w="1134" w:type="dxa"/>
          </w:tcPr>
          <w:p w14:paraId="1467C000" w14:textId="77777777" w:rsidR="00607442" w:rsidRPr="007C402F" w:rsidRDefault="00607442" w:rsidP="00607442">
            <w:pPr>
              <w:spacing w:before="100" w:beforeAutospacing="1" w:after="100" w:afterAutospacing="1"/>
              <w:rPr>
                <w:bCs/>
                <w:sz w:val="18"/>
                <w:szCs w:val="18"/>
              </w:rPr>
            </w:pPr>
          </w:p>
        </w:tc>
        <w:tc>
          <w:tcPr>
            <w:tcW w:w="708" w:type="dxa"/>
          </w:tcPr>
          <w:p w14:paraId="6B3D7067" w14:textId="77777777" w:rsidR="00607442" w:rsidRPr="007C402F" w:rsidRDefault="00607442" w:rsidP="00607442">
            <w:pPr>
              <w:spacing w:before="100" w:beforeAutospacing="1" w:after="100" w:afterAutospacing="1"/>
              <w:rPr>
                <w:bCs/>
                <w:sz w:val="18"/>
                <w:szCs w:val="18"/>
              </w:rPr>
            </w:pPr>
          </w:p>
        </w:tc>
        <w:tc>
          <w:tcPr>
            <w:tcW w:w="1695" w:type="dxa"/>
          </w:tcPr>
          <w:p w14:paraId="2F0E064C" w14:textId="77777777" w:rsidR="00607442" w:rsidRPr="007C402F" w:rsidRDefault="00607442" w:rsidP="00607442">
            <w:pPr>
              <w:spacing w:before="100" w:beforeAutospacing="1" w:after="100" w:afterAutospacing="1"/>
              <w:rPr>
                <w:bCs/>
                <w:sz w:val="18"/>
                <w:szCs w:val="18"/>
              </w:rPr>
            </w:pPr>
          </w:p>
        </w:tc>
      </w:tr>
      <w:tr w:rsidR="007C402F" w:rsidRPr="007C402F" w14:paraId="38BD4698" w14:textId="77777777" w:rsidTr="00607442">
        <w:trPr>
          <w:trHeight w:val="283"/>
        </w:trPr>
        <w:tc>
          <w:tcPr>
            <w:tcW w:w="616" w:type="dxa"/>
          </w:tcPr>
          <w:p w14:paraId="4EEFD48A" w14:textId="77777777" w:rsidR="00607442" w:rsidRPr="007C402F" w:rsidRDefault="00607442" w:rsidP="00607442">
            <w:pPr>
              <w:spacing w:before="100" w:beforeAutospacing="1" w:after="100" w:afterAutospacing="1"/>
              <w:rPr>
                <w:bCs/>
                <w:sz w:val="18"/>
                <w:szCs w:val="18"/>
              </w:rPr>
            </w:pPr>
            <w:r w:rsidRPr="007C402F">
              <w:rPr>
                <w:bCs/>
                <w:sz w:val="18"/>
                <w:szCs w:val="18"/>
              </w:rPr>
              <w:t>5</w:t>
            </w:r>
          </w:p>
        </w:tc>
        <w:tc>
          <w:tcPr>
            <w:tcW w:w="4908" w:type="dxa"/>
          </w:tcPr>
          <w:p w14:paraId="61B9970F" w14:textId="5221BA9D" w:rsidR="00607442" w:rsidRPr="007C402F" w:rsidRDefault="00607442" w:rsidP="00607442">
            <w:pPr>
              <w:spacing w:before="100" w:beforeAutospacing="1" w:after="100" w:afterAutospacing="1"/>
              <w:rPr>
                <w:bCs/>
                <w:sz w:val="18"/>
                <w:szCs w:val="18"/>
              </w:rPr>
            </w:pPr>
            <w:r w:rsidRPr="007C402F">
              <w:rPr>
                <w:sz w:val="18"/>
                <w:szCs w:val="18"/>
                <w:lang w:val="en-US"/>
              </w:rPr>
              <w:t>Atomik Yapı.</w:t>
            </w:r>
          </w:p>
        </w:tc>
        <w:tc>
          <w:tcPr>
            <w:tcW w:w="1134" w:type="dxa"/>
          </w:tcPr>
          <w:p w14:paraId="27E50DFE" w14:textId="77777777" w:rsidR="00607442" w:rsidRPr="007C402F" w:rsidRDefault="00607442" w:rsidP="00607442">
            <w:pPr>
              <w:spacing w:before="100" w:beforeAutospacing="1" w:after="100" w:afterAutospacing="1"/>
              <w:rPr>
                <w:bCs/>
                <w:sz w:val="18"/>
                <w:szCs w:val="18"/>
              </w:rPr>
            </w:pPr>
          </w:p>
        </w:tc>
        <w:tc>
          <w:tcPr>
            <w:tcW w:w="708" w:type="dxa"/>
          </w:tcPr>
          <w:p w14:paraId="19568033" w14:textId="77777777" w:rsidR="00607442" w:rsidRPr="007C402F" w:rsidRDefault="00607442" w:rsidP="00607442">
            <w:pPr>
              <w:spacing w:before="100" w:beforeAutospacing="1" w:after="100" w:afterAutospacing="1"/>
              <w:rPr>
                <w:bCs/>
                <w:sz w:val="18"/>
                <w:szCs w:val="18"/>
              </w:rPr>
            </w:pPr>
          </w:p>
        </w:tc>
        <w:tc>
          <w:tcPr>
            <w:tcW w:w="1695" w:type="dxa"/>
          </w:tcPr>
          <w:p w14:paraId="2680DD7A" w14:textId="77777777" w:rsidR="00607442" w:rsidRPr="007C402F" w:rsidRDefault="00607442" w:rsidP="00607442">
            <w:pPr>
              <w:spacing w:before="100" w:beforeAutospacing="1" w:after="100" w:afterAutospacing="1"/>
              <w:rPr>
                <w:bCs/>
                <w:sz w:val="18"/>
                <w:szCs w:val="18"/>
              </w:rPr>
            </w:pPr>
          </w:p>
        </w:tc>
      </w:tr>
      <w:tr w:rsidR="007C402F" w:rsidRPr="007C402F" w14:paraId="562283E0" w14:textId="77777777" w:rsidTr="00607442">
        <w:trPr>
          <w:trHeight w:val="283"/>
        </w:trPr>
        <w:tc>
          <w:tcPr>
            <w:tcW w:w="616" w:type="dxa"/>
          </w:tcPr>
          <w:p w14:paraId="504A14AD" w14:textId="77777777" w:rsidR="00607442" w:rsidRPr="007C402F" w:rsidRDefault="00607442" w:rsidP="00607442">
            <w:pPr>
              <w:spacing w:before="100" w:beforeAutospacing="1" w:after="100" w:afterAutospacing="1"/>
              <w:rPr>
                <w:bCs/>
                <w:sz w:val="18"/>
                <w:szCs w:val="18"/>
              </w:rPr>
            </w:pPr>
            <w:r w:rsidRPr="007C402F">
              <w:rPr>
                <w:bCs/>
                <w:sz w:val="18"/>
                <w:szCs w:val="18"/>
              </w:rPr>
              <w:t>6</w:t>
            </w:r>
          </w:p>
        </w:tc>
        <w:tc>
          <w:tcPr>
            <w:tcW w:w="4908" w:type="dxa"/>
          </w:tcPr>
          <w:p w14:paraId="45081A6C" w14:textId="08079AD1" w:rsidR="00607442" w:rsidRPr="007C402F" w:rsidRDefault="00607442" w:rsidP="00607442">
            <w:pPr>
              <w:spacing w:before="100" w:beforeAutospacing="1" w:after="100" w:afterAutospacing="1"/>
              <w:rPr>
                <w:bCs/>
                <w:sz w:val="18"/>
                <w:szCs w:val="18"/>
              </w:rPr>
            </w:pPr>
            <w:r w:rsidRPr="007C402F">
              <w:rPr>
                <w:sz w:val="18"/>
                <w:szCs w:val="18"/>
                <w:lang w:val="en-US"/>
              </w:rPr>
              <w:t>Yarıiletken, iletken, ve yalıtkanlar.</w:t>
            </w:r>
          </w:p>
        </w:tc>
        <w:tc>
          <w:tcPr>
            <w:tcW w:w="1134" w:type="dxa"/>
          </w:tcPr>
          <w:p w14:paraId="62EA7873" w14:textId="77777777" w:rsidR="00607442" w:rsidRPr="007C402F" w:rsidRDefault="00607442" w:rsidP="00607442">
            <w:pPr>
              <w:spacing w:before="100" w:beforeAutospacing="1" w:after="100" w:afterAutospacing="1"/>
              <w:rPr>
                <w:bCs/>
                <w:sz w:val="18"/>
                <w:szCs w:val="18"/>
              </w:rPr>
            </w:pPr>
          </w:p>
        </w:tc>
        <w:tc>
          <w:tcPr>
            <w:tcW w:w="708" w:type="dxa"/>
          </w:tcPr>
          <w:p w14:paraId="581BBE19" w14:textId="77777777" w:rsidR="00607442" w:rsidRPr="007C402F" w:rsidRDefault="00607442" w:rsidP="00607442">
            <w:pPr>
              <w:spacing w:before="100" w:beforeAutospacing="1" w:after="100" w:afterAutospacing="1"/>
              <w:rPr>
                <w:bCs/>
                <w:sz w:val="18"/>
                <w:szCs w:val="18"/>
              </w:rPr>
            </w:pPr>
          </w:p>
        </w:tc>
        <w:tc>
          <w:tcPr>
            <w:tcW w:w="1695" w:type="dxa"/>
          </w:tcPr>
          <w:p w14:paraId="3B58BB9F" w14:textId="77777777" w:rsidR="00607442" w:rsidRPr="007C402F" w:rsidRDefault="00607442" w:rsidP="00607442">
            <w:pPr>
              <w:spacing w:before="100" w:beforeAutospacing="1" w:after="100" w:afterAutospacing="1"/>
              <w:rPr>
                <w:bCs/>
                <w:sz w:val="18"/>
                <w:szCs w:val="18"/>
              </w:rPr>
            </w:pPr>
          </w:p>
        </w:tc>
      </w:tr>
      <w:tr w:rsidR="007C402F" w:rsidRPr="007C402F" w14:paraId="1FB3C051" w14:textId="77777777" w:rsidTr="00607442">
        <w:trPr>
          <w:trHeight w:val="283"/>
        </w:trPr>
        <w:tc>
          <w:tcPr>
            <w:tcW w:w="616" w:type="dxa"/>
          </w:tcPr>
          <w:p w14:paraId="0529FC4C" w14:textId="77777777" w:rsidR="00607442" w:rsidRPr="007C402F" w:rsidRDefault="00607442" w:rsidP="00607442">
            <w:pPr>
              <w:spacing w:before="100" w:beforeAutospacing="1" w:after="100" w:afterAutospacing="1"/>
              <w:rPr>
                <w:bCs/>
                <w:sz w:val="18"/>
                <w:szCs w:val="18"/>
              </w:rPr>
            </w:pPr>
            <w:r w:rsidRPr="007C402F">
              <w:rPr>
                <w:bCs/>
                <w:sz w:val="18"/>
                <w:szCs w:val="18"/>
              </w:rPr>
              <w:t>7</w:t>
            </w:r>
          </w:p>
        </w:tc>
        <w:tc>
          <w:tcPr>
            <w:tcW w:w="4908" w:type="dxa"/>
          </w:tcPr>
          <w:p w14:paraId="36C0B3DF" w14:textId="529C066F" w:rsidR="00607442" w:rsidRPr="007C402F" w:rsidRDefault="00607442" w:rsidP="00607442">
            <w:pPr>
              <w:spacing w:before="100" w:beforeAutospacing="1" w:after="100" w:afterAutospacing="1"/>
              <w:rPr>
                <w:bCs/>
                <w:sz w:val="18"/>
                <w:szCs w:val="18"/>
              </w:rPr>
            </w:pPr>
            <w:r w:rsidRPr="007C402F">
              <w:rPr>
                <w:sz w:val="18"/>
                <w:szCs w:val="18"/>
              </w:rPr>
              <w:t>N-tipi ve P-tipi yarı iletkenler.</w:t>
            </w:r>
          </w:p>
        </w:tc>
        <w:tc>
          <w:tcPr>
            <w:tcW w:w="1134" w:type="dxa"/>
          </w:tcPr>
          <w:p w14:paraId="19C137B3" w14:textId="77777777" w:rsidR="00607442" w:rsidRPr="007C402F" w:rsidRDefault="00607442" w:rsidP="00607442">
            <w:pPr>
              <w:spacing w:before="100" w:beforeAutospacing="1" w:after="100" w:afterAutospacing="1"/>
              <w:rPr>
                <w:bCs/>
                <w:sz w:val="18"/>
                <w:szCs w:val="18"/>
              </w:rPr>
            </w:pPr>
          </w:p>
        </w:tc>
        <w:tc>
          <w:tcPr>
            <w:tcW w:w="708" w:type="dxa"/>
          </w:tcPr>
          <w:p w14:paraId="24827EA8" w14:textId="77777777" w:rsidR="00607442" w:rsidRPr="007C402F" w:rsidRDefault="00607442" w:rsidP="00607442">
            <w:pPr>
              <w:spacing w:before="100" w:beforeAutospacing="1" w:after="100" w:afterAutospacing="1"/>
              <w:rPr>
                <w:bCs/>
                <w:sz w:val="18"/>
                <w:szCs w:val="18"/>
              </w:rPr>
            </w:pPr>
          </w:p>
        </w:tc>
        <w:tc>
          <w:tcPr>
            <w:tcW w:w="1695" w:type="dxa"/>
          </w:tcPr>
          <w:p w14:paraId="3D41C873" w14:textId="77777777" w:rsidR="00607442" w:rsidRPr="007C402F" w:rsidRDefault="00607442" w:rsidP="00607442">
            <w:pPr>
              <w:spacing w:before="100" w:beforeAutospacing="1" w:after="100" w:afterAutospacing="1"/>
              <w:rPr>
                <w:bCs/>
                <w:sz w:val="18"/>
                <w:szCs w:val="18"/>
              </w:rPr>
            </w:pPr>
          </w:p>
        </w:tc>
      </w:tr>
      <w:tr w:rsidR="007C402F" w:rsidRPr="007C402F" w14:paraId="0871F23D" w14:textId="77777777" w:rsidTr="00607442">
        <w:trPr>
          <w:trHeight w:val="283"/>
        </w:trPr>
        <w:tc>
          <w:tcPr>
            <w:tcW w:w="616" w:type="dxa"/>
          </w:tcPr>
          <w:p w14:paraId="4DE5A36A" w14:textId="77777777" w:rsidR="00607442" w:rsidRPr="007C402F" w:rsidRDefault="00607442" w:rsidP="00607442">
            <w:pPr>
              <w:spacing w:before="100" w:beforeAutospacing="1" w:after="100" w:afterAutospacing="1"/>
              <w:rPr>
                <w:bCs/>
                <w:sz w:val="18"/>
                <w:szCs w:val="18"/>
              </w:rPr>
            </w:pPr>
            <w:r w:rsidRPr="007C402F">
              <w:rPr>
                <w:bCs/>
                <w:sz w:val="18"/>
                <w:szCs w:val="18"/>
              </w:rPr>
              <w:t>8</w:t>
            </w:r>
          </w:p>
        </w:tc>
        <w:tc>
          <w:tcPr>
            <w:tcW w:w="4908" w:type="dxa"/>
          </w:tcPr>
          <w:p w14:paraId="7DBAF7FD" w14:textId="5F787864" w:rsidR="00607442" w:rsidRPr="007C402F" w:rsidRDefault="00607442" w:rsidP="00607442">
            <w:pPr>
              <w:tabs>
                <w:tab w:val="left" w:pos="1356"/>
              </w:tabs>
              <w:spacing w:before="100" w:beforeAutospacing="1" w:after="100" w:afterAutospacing="1"/>
              <w:rPr>
                <w:bCs/>
                <w:sz w:val="18"/>
                <w:szCs w:val="18"/>
              </w:rPr>
            </w:pPr>
            <w:r w:rsidRPr="007C402F">
              <w:rPr>
                <w:sz w:val="18"/>
                <w:szCs w:val="18"/>
                <w:lang w:val="en-US"/>
              </w:rPr>
              <w:t>Diyotlar.</w:t>
            </w:r>
          </w:p>
        </w:tc>
        <w:tc>
          <w:tcPr>
            <w:tcW w:w="1134" w:type="dxa"/>
          </w:tcPr>
          <w:p w14:paraId="08C8A6FD" w14:textId="77777777" w:rsidR="00607442" w:rsidRPr="007C402F" w:rsidRDefault="00607442" w:rsidP="00607442">
            <w:pPr>
              <w:spacing w:before="100" w:beforeAutospacing="1" w:after="100" w:afterAutospacing="1"/>
              <w:rPr>
                <w:bCs/>
                <w:sz w:val="18"/>
                <w:szCs w:val="18"/>
              </w:rPr>
            </w:pPr>
          </w:p>
        </w:tc>
        <w:tc>
          <w:tcPr>
            <w:tcW w:w="708" w:type="dxa"/>
          </w:tcPr>
          <w:p w14:paraId="14BAF7FA" w14:textId="77777777" w:rsidR="00607442" w:rsidRPr="007C402F" w:rsidRDefault="00607442" w:rsidP="00607442">
            <w:pPr>
              <w:spacing w:before="100" w:beforeAutospacing="1" w:after="100" w:afterAutospacing="1"/>
              <w:rPr>
                <w:bCs/>
                <w:sz w:val="18"/>
                <w:szCs w:val="18"/>
              </w:rPr>
            </w:pPr>
          </w:p>
        </w:tc>
        <w:tc>
          <w:tcPr>
            <w:tcW w:w="1695" w:type="dxa"/>
          </w:tcPr>
          <w:p w14:paraId="63C7F0E8" w14:textId="77777777" w:rsidR="00607442" w:rsidRPr="007C402F" w:rsidRDefault="00607442" w:rsidP="00607442">
            <w:pPr>
              <w:spacing w:before="100" w:beforeAutospacing="1" w:after="100" w:afterAutospacing="1"/>
              <w:rPr>
                <w:bCs/>
                <w:sz w:val="18"/>
                <w:szCs w:val="18"/>
              </w:rPr>
            </w:pPr>
          </w:p>
        </w:tc>
      </w:tr>
      <w:tr w:rsidR="007C402F" w:rsidRPr="007C402F" w14:paraId="7F53AFAC" w14:textId="77777777" w:rsidTr="00607442">
        <w:trPr>
          <w:trHeight w:val="283"/>
        </w:trPr>
        <w:tc>
          <w:tcPr>
            <w:tcW w:w="616" w:type="dxa"/>
          </w:tcPr>
          <w:p w14:paraId="1666CE9A" w14:textId="77777777" w:rsidR="00607442" w:rsidRPr="007C402F" w:rsidRDefault="00607442" w:rsidP="00607442">
            <w:pPr>
              <w:spacing w:before="100" w:beforeAutospacing="1" w:after="100" w:afterAutospacing="1"/>
              <w:rPr>
                <w:bCs/>
                <w:sz w:val="18"/>
                <w:szCs w:val="18"/>
              </w:rPr>
            </w:pPr>
            <w:r w:rsidRPr="007C402F">
              <w:rPr>
                <w:bCs/>
                <w:sz w:val="18"/>
                <w:szCs w:val="18"/>
              </w:rPr>
              <w:t>9</w:t>
            </w:r>
          </w:p>
        </w:tc>
        <w:tc>
          <w:tcPr>
            <w:tcW w:w="4908" w:type="dxa"/>
          </w:tcPr>
          <w:p w14:paraId="0110A584" w14:textId="03FFBAD9" w:rsidR="00607442" w:rsidRPr="007C402F" w:rsidRDefault="00607442" w:rsidP="00607442">
            <w:pPr>
              <w:spacing w:before="100" w:beforeAutospacing="1" w:after="100" w:afterAutospacing="1"/>
              <w:rPr>
                <w:bCs/>
                <w:sz w:val="18"/>
                <w:szCs w:val="18"/>
              </w:rPr>
            </w:pPr>
            <w:r w:rsidRPr="007C402F">
              <w:rPr>
                <w:sz w:val="18"/>
                <w:szCs w:val="18"/>
                <w:lang w:val="en-US"/>
              </w:rPr>
              <w:t>Transistörler</w:t>
            </w:r>
          </w:p>
        </w:tc>
        <w:tc>
          <w:tcPr>
            <w:tcW w:w="1134" w:type="dxa"/>
          </w:tcPr>
          <w:p w14:paraId="76AA7BF0" w14:textId="77777777" w:rsidR="00607442" w:rsidRPr="007C402F" w:rsidRDefault="00607442" w:rsidP="00607442">
            <w:pPr>
              <w:spacing w:before="100" w:beforeAutospacing="1" w:after="100" w:afterAutospacing="1"/>
              <w:rPr>
                <w:bCs/>
                <w:sz w:val="18"/>
                <w:szCs w:val="18"/>
              </w:rPr>
            </w:pPr>
          </w:p>
        </w:tc>
        <w:tc>
          <w:tcPr>
            <w:tcW w:w="708" w:type="dxa"/>
          </w:tcPr>
          <w:p w14:paraId="05618EDE" w14:textId="77777777" w:rsidR="00607442" w:rsidRPr="007C402F" w:rsidRDefault="00607442" w:rsidP="00607442">
            <w:pPr>
              <w:spacing w:before="100" w:beforeAutospacing="1" w:after="100" w:afterAutospacing="1"/>
              <w:rPr>
                <w:bCs/>
                <w:sz w:val="18"/>
                <w:szCs w:val="18"/>
              </w:rPr>
            </w:pPr>
          </w:p>
        </w:tc>
        <w:tc>
          <w:tcPr>
            <w:tcW w:w="1695" w:type="dxa"/>
          </w:tcPr>
          <w:p w14:paraId="0AB2903A" w14:textId="77777777" w:rsidR="00607442" w:rsidRPr="007C402F" w:rsidRDefault="00607442" w:rsidP="00607442">
            <w:pPr>
              <w:spacing w:before="100" w:beforeAutospacing="1" w:after="100" w:afterAutospacing="1"/>
              <w:rPr>
                <w:bCs/>
                <w:sz w:val="18"/>
                <w:szCs w:val="18"/>
              </w:rPr>
            </w:pPr>
          </w:p>
        </w:tc>
      </w:tr>
      <w:tr w:rsidR="007C402F" w:rsidRPr="007C402F" w14:paraId="40C97766" w14:textId="77777777" w:rsidTr="00607442">
        <w:trPr>
          <w:trHeight w:val="283"/>
        </w:trPr>
        <w:tc>
          <w:tcPr>
            <w:tcW w:w="616" w:type="dxa"/>
          </w:tcPr>
          <w:p w14:paraId="488758F0" w14:textId="77777777" w:rsidR="00607442" w:rsidRPr="007C402F" w:rsidRDefault="00607442" w:rsidP="00607442">
            <w:pPr>
              <w:spacing w:before="100" w:beforeAutospacing="1" w:after="100" w:afterAutospacing="1"/>
              <w:rPr>
                <w:bCs/>
                <w:sz w:val="18"/>
                <w:szCs w:val="18"/>
              </w:rPr>
            </w:pPr>
            <w:r w:rsidRPr="007C402F">
              <w:rPr>
                <w:bCs/>
                <w:sz w:val="18"/>
                <w:szCs w:val="18"/>
              </w:rPr>
              <w:t>10</w:t>
            </w:r>
          </w:p>
        </w:tc>
        <w:tc>
          <w:tcPr>
            <w:tcW w:w="4908" w:type="dxa"/>
          </w:tcPr>
          <w:p w14:paraId="0B6BC7FB" w14:textId="68893801" w:rsidR="00607442" w:rsidRPr="007C402F" w:rsidRDefault="00607442" w:rsidP="00607442">
            <w:pPr>
              <w:spacing w:before="100" w:beforeAutospacing="1" w:after="100" w:afterAutospacing="1"/>
              <w:rPr>
                <w:bCs/>
                <w:sz w:val="18"/>
                <w:szCs w:val="18"/>
              </w:rPr>
            </w:pPr>
            <w:r w:rsidRPr="007C402F">
              <w:rPr>
                <w:sz w:val="18"/>
                <w:szCs w:val="18"/>
                <w:lang w:val="en-US"/>
              </w:rPr>
              <w:t>Yarım dalga ve tam dalga doğrultmaç.</w:t>
            </w:r>
          </w:p>
        </w:tc>
        <w:tc>
          <w:tcPr>
            <w:tcW w:w="1134" w:type="dxa"/>
          </w:tcPr>
          <w:p w14:paraId="40E3A507" w14:textId="77777777" w:rsidR="00607442" w:rsidRPr="007C402F" w:rsidRDefault="00607442" w:rsidP="00607442">
            <w:pPr>
              <w:spacing w:before="100" w:beforeAutospacing="1" w:after="100" w:afterAutospacing="1"/>
              <w:rPr>
                <w:bCs/>
                <w:sz w:val="18"/>
                <w:szCs w:val="18"/>
              </w:rPr>
            </w:pPr>
          </w:p>
        </w:tc>
        <w:tc>
          <w:tcPr>
            <w:tcW w:w="708" w:type="dxa"/>
          </w:tcPr>
          <w:p w14:paraId="783EC3E6" w14:textId="77777777" w:rsidR="00607442" w:rsidRPr="007C402F" w:rsidRDefault="00607442" w:rsidP="00607442">
            <w:pPr>
              <w:spacing w:before="100" w:beforeAutospacing="1" w:after="100" w:afterAutospacing="1"/>
              <w:rPr>
                <w:bCs/>
                <w:sz w:val="18"/>
                <w:szCs w:val="18"/>
              </w:rPr>
            </w:pPr>
          </w:p>
        </w:tc>
        <w:tc>
          <w:tcPr>
            <w:tcW w:w="1695" w:type="dxa"/>
          </w:tcPr>
          <w:p w14:paraId="1AEE3DE7" w14:textId="77777777" w:rsidR="00607442" w:rsidRPr="007C402F" w:rsidRDefault="00607442" w:rsidP="00607442">
            <w:pPr>
              <w:spacing w:before="100" w:beforeAutospacing="1" w:after="100" w:afterAutospacing="1"/>
              <w:rPr>
                <w:bCs/>
                <w:sz w:val="18"/>
                <w:szCs w:val="18"/>
              </w:rPr>
            </w:pPr>
          </w:p>
        </w:tc>
      </w:tr>
      <w:tr w:rsidR="007C402F" w:rsidRPr="007C402F" w14:paraId="0D9F7E3C" w14:textId="77777777" w:rsidTr="00607442">
        <w:trPr>
          <w:trHeight w:val="283"/>
        </w:trPr>
        <w:tc>
          <w:tcPr>
            <w:tcW w:w="616" w:type="dxa"/>
          </w:tcPr>
          <w:p w14:paraId="0BF64B8A" w14:textId="77777777" w:rsidR="00607442" w:rsidRPr="007C402F" w:rsidRDefault="00607442" w:rsidP="00607442">
            <w:pPr>
              <w:spacing w:before="100" w:beforeAutospacing="1" w:after="100" w:afterAutospacing="1"/>
              <w:rPr>
                <w:bCs/>
                <w:sz w:val="18"/>
                <w:szCs w:val="18"/>
              </w:rPr>
            </w:pPr>
            <w:r w:rsidRPr="007C402F">
              <w:rPr>
                <w:bCs/>
                <w:sz w:val="18"/>
                <w:szCs w:val="18"/>
              </w:rPr>
              <w:t>11</w:t>
            </w:r>
          </w:p>
        </w:tc>
        <w:tc>
          <w:tcPr>
            <w:tcW w:w="4908" w:type="dxa"/>
          </w:tcPr>
          <w:p w14:paraId="02BCAB8D" w14:textId="0B1B63F1" w:rsidR="00607442" w:rsidRPr="007C402F" w:rsidRDefault="00607442" w:rsidP="00607442">
            <w:pPr>
              <w:spacing w:before="100" w:beforeAutospacing="1" w:after="100" w:afterAutospacing="1"/>
              <w:rPr>
                <w:bCs/>
                <w:sz w:val="18"/>
                <w:szCs w:val="18"/>
              </w:rPr>
            </w:pPr>
            <w:r w:rsidRPr="007C402F">
              <w:rPr>
                <w:sz w:val="18"/>
                <w:szCs w:val="18"/>
                <w:lang w:val="en-US"/>
              </w:rPr>
              <w:t>Güç kaynakları .</w:t>
            </w:r>
          </w:p>
        </w:tc>
        <w:tc>
          <w:tcPr>
            <w:tcW w:w="1134" w:type="dxa"/>
          </w:tcPr>
          <w:p w14:paraId="1B0DFF77" w14:textId="77777777" w:rsidR="00607442" w:rsidRPr="007C402F" w:rsidRDefault="00607442" w:rsidP="00607442">
            <w:pPr>
              <w:spacing w:before="100" w:beforeAutospacing="1" w:after="100" w:afterAutospacing="1"/>
              <w:rPr>
                <w:bCs/>
                <w:sz w:val="18"/>
                <w:szCs w:val="18"/>
              </w:rPr>
            </w:pPr>
          </w:p>
        </w:tc>
        <w:tc>
          <w:tcPr>
            <w:tcW w:w="708" w:type="dxa"/>
          </w:tcPr>
          <w:p w14:paraId="030E3767" w14:textId="77777777" w:rsidR="00607442" w:rsidRPr="007C402F" w:rsidRDefault="00607442" w:rsidP="00607442">
            <w:pPr>
              <w:spacing w:before="100" w:beforeAutospacing="1" w:after="100" w:afterAutospacing="1"/>
              <w:rPr>
                <w:bCs/>
                <w:sz w:val="18"/>
                <w:szCs w:val="18"/>
              </w:rPr>
            </w:pPr>
          </w:p>
        </w:tc>
        <w:tc>
          <w:tcPr>
            <w:tcW w:w="1695" w:type="dxa"/>
          </w:tcPr>
          <w:p w14:paraId="53701341" w14:textId="77777777" w:rsidR="00607442" w:rsidRPr="007C402F" w:rsidRDefault="00607442" w:rsidP="00607442">
            <w:pPr>
              <w:spacing w:before="100" w:beforeAutospacing="1" w:after="100" w:afterAutospacing="1"/>
              <w:rPr>
                <w:bCs/>
                <w:sz w:val="18"/>
                <w:szCs w:val="18"/>
              </w:rPr>
            </w:pPr>
          </w:p>
        </w:tc>
      </w:tr>
      <w:tr w:rsidR="007C402F" w:rsidRPr="007C402F" w14:paraId="1ACC9D64" w14:textId="77777777" w:rsidTr="00607442">
        <w:trPr>
          <w:trHeight w:val="283"/>
        </w:trPr>
        <w:tc>
          <w:tcPr>
            <w:tcW w:w="616" w:type="dxa"/>
          </w:tcPr>
          <w:p w14:paraId="3ABA7134" w14:textId="77777777" w:rsidR="00607442" w:rsidRPr="007C402F" w:rsidRDefault="00607442" w:rsidP="00607442">
            <w:pPr>
              <w:spacing w:before="100" w:beforeAutospacing="1" w:after="100" w:afterAutospacing="1"/>
              <w:rPr>
                <w:bCs/>
                <w:sz w:val="18"/>
                <w:szCs w:val="18"/>
              </w:rPr>
            </w:pPr>
            <w:r w:rsidRPr="007C402F">
              <w:rPr>
                <w:bCs/>
                <w:sz w:val="18"/>
                <w:szCs w:val="18"/>
              </w:rPr>
              <w:t>12</w:t>
            </w:r>
          </w:p>
        </w:tc>
        <w:tc>
          <w:tcPr>
            <w:tcW w:w="4908" w:type="dxa"/>
          </w:tcPr>
          <w:p w14:paraId="1D95B494" w14:textId="061D209A" w:rsidR="00607442" w:rsidRPr="007C402F" w:rsidRDefault="00607442" w:rsidP="00607442">
            <w:pPr>
              <w:spacing w:before="100" w:beforeAutospacing="1" w:after="100" w:afterAutospacing="1"/>
              <w:rPr>
                <w:bCs/>
                <w:sz w:val="18"/>
                <w:szCs w:val="18"/>
              </w:rPr>
            </w:pPr>
            <w:r w:rsidRPr="007C402F">
              <w:rPr>
                <w:sz w:val="18"/>
                <w:szCs w:val="18"/>
                <w:lang w:val="en-US"/>
              </w:rPr>
              <w:t>Kırpıcı Devreler</w:t>
            </w:r>
          </w:p>
        </w:tc>
        <w:tc>
          <w:tcPr>
            <w:tcW w:w="1134" w:type="dxa"/>
          </w:tcPr>
          <w:p w14:paraId="133D5FB2" w14:textId="77777777" w:rsidR="00607442" w:rsidRPr="007C402F" w:rsidRDefault="00607442" w:rsidP="00607442">
            <w:pPr>
              <w:spacing w:before="100" w:beforeAutospacing="1" w:after="100" w:afterAutospacing="1"/>
              <w:rPr>
                <w:bCs/>
                <w:sz w:val="18"/>
                <w:szCs w:val="18"/>
              </w:rPr>
            </w:pPr>
          </w:p>
        </w:tc>
        <w:tc>
          <w:tcPr>
            <w:tcW w:w="708" w:type="dxa"/>
          </w:tcPr>
          <w:p w14:paraId="348CDF8B" w14:textId="77777777" w:rsidR="00607442" w:rsidRPr="007C402F" w:rsidRDefault="00607442" w:rsidP="00607442">
            <w:pPr>
              <w:spacing w:before="100" w:beforeAutospacing="1" w:after="100" w:afterAutospacing="1"/>
              <w:rPr>
                <w:bCs/>
                <w:sz w:val="18"/>
                <w:szCs w:val="18"/>
              </w:rPr>
            </w:pPr>
          </w:p>
        </w:tc>
        <w:tc>
          <w:tcPr>
            <w:tcW w:w="1695" w:type="dxa"/>
          </w:tcPr>
          <w:p w14:paraId="1B68B3F6" w14:textId="77777777" w:rsidR="00607442" w:rsidRPr="007C402F" w:rsidRDefault="00607442" w:rsidP="00607442">
            <w:pPr>
              <w:spacing w:before="100" w:beforeAutospacing="1" w:after="100" w:afterAutospacing="1"/>
              <w:rPr>
                <w:bCs/>
                <w:sz w:val="18"/>
                <w:szCs w:val="18"/>
              </w:rPr>
            </w:pPr>
          </w:p>
        </w:tc>
      </w:tr>
      <w:tr w:rsidR="007C402F" w:rsidRPr="007C402F" w14:paraId="1C67C7A4" w14:textId="77777777" w:rsidTr="00607442">
        <w:trPr>
          <w:trHeight w:val="283"/>
        </w:trPr>
        <w:tc>
          <w:tcPr>
            <w:tcW w:w="616" w:type="dxa"/>
          </w:tcPr>
          <w:p w14:paraId="36BEC192" w14:textId="77777777" w:rsidR="00607442" w:rsidRPr="007C402F" w:rsidRDefault="00607442" w:rsidP="00607442">
            <w:pPr>
              <w:spacing w:before="100" w:beforeAutospacing="1" w:after="100" w:afterAutospacing="1"/>
              <w:rPr>
                <w:bCs/>
                <w:sz w:val="18"/>
                <w:szCs w:val="18"/>
              </w:rPr>
            </w:pPr>
            <w:r w:rsidRPr="007C402F">
              <w:rPr>
                <w:bCs/>
                <w:sz w:val="18"/>
                <w:szCs w:val="18"/>
              </w:rPr>
              <w:t>13</w:t>
            </w:r>
          </w:p>
        </w:tc>
        <w:tc>
          <w:tcPr>
            <w:tcW w:w="4908" w:type="dxa"/>
          </w:tcPr>
          <w:p w14:paraId="4F14D960" w14:textId="7394B25F" w:rsidR="00607442" w:rsidRPr="007C402F" w:rsidRDefault="00607442" w:rsidP="00607442">
            <w:pPr>
              <w:spacing w:before="100" w:beforeAutospacing="1" w:after="100" w:afterAutospacing="1"/>
              <w:rPr>
                <w:bCs/>
                <w:sz w:val="18"/>
                <w:szCs w:val="18"/>
              </w:rPr>
            </w:pPr>
            <w:r w:rsidRPr="007C402F">
              <w:rPr>
                <w:sz w:val="18"/>
                <w:szCs w:val="18"/>
                <w:lang w:val="en-US"/>
              </w:rPr>
              <w:t>Kenetleyici Devreler</w:t>
            </w:r>
          </w:p>
        </w:tc>
        <w:tc>
          <w:tcPr>
            <w:tcW w:w="1134" w:type="dxa"/>
          </w:tcPr>
          <w:p w14:paraId="6DE421D2" w14:textId="77777777" w:rsidR="00607442" w:rsidRPr="007C402F" w:rsidRDefault="00607442" w:rsidP="00607442">
            <w:pPr>
              <w:spacing w:before="100" w:beforeAutospacing="1" w:after="100" w:afterAutospacing="1"/>
              <w:rPr>
                <w:bCs/>
                <w:sz w:val="18"/>
                <w:szCs w:val="18"/>
              </w:rPr>
            </w:pPr>
          </w:p>
        </w:tc>
        <w:tc>
          <w:tcPr>
            <w:tcW w:w="708" w:type="dxa"/>
          </w:tcPr>
          <w:p w14:paraId="63F26F58" w14:textId="77777777" w:rsidR="00607442" w:rsidRPr="007C402F" w:rsidRDefault="00607442" w:rsidP="00607442">
            <w:pPr>
              <w:spacing w:before="100" w:beforeAutospacing="1" w:after="100" w:afterAutospacing="1"/>
              <w:rPr>
                <w:bCs/>
                <w:sz w:val="18"/>
                <w:szCs w:val="18"/>
              </w:rPr>
            </w:pPr>
          </w:p>
        </w:tc>
        <w:tc>
          <w:tcPr>
            <w:tcW w:w="1695" w:type="dxa"/>
          </w:tcPr>
          <w:p w14:paraId="66A67F1F" w14:textId="77777777" w:rsidR="00607442" w:rsidRPr="007C402F" w:rsidRDefault="00607442" w:rsidP="00607442">
            <w:pPr>
              <w:spacing w:before="100" w:beforeAutospacing="1" w:after="100" w:afterAutospacing="1"/>
              <w:rPr>
                <w:bCs/>
                <w:sz w:val="18"/>
                <w:szCs w:val="18"/>
              </w:rPr>
            </w:pPr>
          </w:p>
        </w:tc>
      </w:tr>
      <w:tr w:rsidR="007C402F" w:rsidRPr="007C402F" w14:paraId="74C50A2A" w14:textId="77777777" w:rsidTr="00607442">
        <w:trPr>
          <w:trHeight w:val="283"/>
        </w:trPr>
        <w:tc>
          <w:tcPr>
            <w:tcW w:w="616" w:type="dxa"/>
          </w:tcPr>
          <w:p w14:paraId="5462B053" w14:textId="77777777" w:rsidR="00607442" w:rsidRPr="007C402F" w:rsidRDefault="00607442" w:rsidP="00607442">
            <w:pPr>
              <w:spacing w:before="100" w:beforeAutospacing="1" w:after="100" w:afterAutospacing="1"/>
              <w:rPr>
                <w:bCs/>
                <w:sz w:val="18"/>
                <w:szCs w:val="18"/>
              </w:rPr>
            </w:pPr>
            <w:r w:rsidRPr="007C402F">
              <w:rPr>
                <w:bCs/>
                <w:sz w:val="18"/>
                <w:szCs w:val="18"/>
              </w:rPr>
              <w:t>14</w:t>
            </w:r>
          </w:p>
        </w:tc>
        <w:tc>
          <w:tcPr>
            <w:tcW w:w="4908" w:type="dxa"/>
          </w:tcPr>
          <w:p w14:paraId="69134082" w14:textId="506FF6A5" w:rsidR="00607442" w:rsidRPr="007C402F" w:rsidRDefault="00607442" w:rsidP="00607442">
            <w:pPr>
              <w:spacing w:before="100" w:beforeAutospacing="1" w:after="100" w:afterAutospacing="1"/>
              <w:rPr>
                <w:bCs/>
                <w:sz w:val="18"/>
                <w:szCs w:val="18"/>
              </w:rPr>
            </w:pPr>
            <w:r w:rsidRPr="007C402F">
              <w:rPr>
                <w:sz w:val="18"/>
                <w:szCs w:val="18"/>
                <w:lang w:val="en-US"/>
              </w:rPr>
              <w:t>Gerilim Katlayıcı Devreler</w:t>
            </w:r>
          </w:p>
        </w:tc>
        <w:tc>
          <w:tcPr>
            <w:tcW w:w="1134" w:type="dxa"/>
          </w:tcPr>
          <w:p w14:paraId="229EABB2" w14:textId="77777777" w:rsidR="00607442" w:rsidRPr="007C402F" w:rsidRDefault="00607442" w:rsidP="00607442">
            <w:pPr>
              <w:spacing w:before="100" w:beforeAutospacing="1" w:after="100" w:afterAutospacing="1"/>
              <w:rPr>
                <w:bCs/>
                <w:sz w:val="18"/>
                <w:szCs w:val="18"/>
              </w:rPr>
            </w:pPr>
          </w:p>
        </w:tc>
        <w:tc>
          <w:tcPr>
            <w:tcW w:w="708" w:type="dxa"/>
          </w:tcPr>
          <w:p w14:paraId="3C2D97CB" w14:textId="77777777" w:rsidR="00607442" w:rsidRPr="007C402F" w:rsidRDefault="00607442" w:rsidP="00607442">
            <w:pPr>
              <w:spacing w:before="100" w:beforeAutospacing="1" w:after="100" w:afterAutospacing="1"/>
              <w:rPr>
                <w:bCs/>
                <w:sz w:val="18"/>
                <w:szCs w:val="18"/>
              </w:rPr>
            </w:pPr>
          </w:p>
        </w:tc>
        <w:tc>
          <w:tcPr>
            <w:tcW w:w="1695" w:type="dxa"/>
          </w:tcPr>
          <w:p w14:paraId="3C250F34" w14:textId="77777777" w:rsidR="00607442" w:rsidRPr="007C402F" w:rsidRDefault="00607442" w:rsidP="00607442">
            <w:pPr>
              <w:spacing w:before="100" w:beforeAutospacing="1" w:after="100" w:afterAutospacing="1"/>
              <w:rPr>
                <w:bCs/>
                <w:sz w:val="18"/>
                <w:szCs w:val="18"/>
              </w:rPr>
            </w:pPr>
          </w:p>
        </w:tc>
      </w:tr>
      <w:tr w:rsidR="007C402F" w:rsidRPr="007C402F" w14:paraId="16BFF56D" w14:textId="77777777" w:rsidTr="007A17D5">
        <w:trPr>
          <w:trHeight w:hRule="exact" w:val="280"/>
        </w:trPr>
        <w:tc>
          <w:tcPr>
            <w:tcW w:w="5524" w:type="dxa"/>
            <w:gridSpan w:val="2"/>
          </w:tcPr>
          <w:p w14:paraId="4623EA03" w14:textId="77777777" w:rsidR="00FF5655" w:rsidRPr="007C402F" w:rsidRDefault="00FF5655" w:rsidP="007A17D5">
            <w:pPr>
              <w:spacing w:before="100" w:beforeAutospacing="1" w:after="100" w:afterAutospacing="1"/>
              <w:rPr>
                <w:sz w:val="18"/>
                <w:szCs w:val="18"/>
              </w:rPr>
            </w:pPr>
            <w:r w:rsidRPr="007C402F">
              <w:rPr>
                <w:sz w:val="18"/>
                <w:szCs w:val="18"/>
              </w:rPr>
              <w:t>Dersin Gün ve Saati</w:t>
            </w:r>
          </w:p>
        </w:tc>
        <w:tc>
          <w:tcPr>
            <w:tcW w:w="3537" w:type="dxa"/>
            <w:gridSpan w:val="3"/>
          </w:tcPr>
          <w:p w14:paraId="6AD55F90" w14:textId="77777777" w:rsidR="00FF5655" w:rsidRPr="007C402F" w:rsidRDefault="00FF5655" w:rsidP="007A17D5">
            <w:pPr>
              <w:spacing w:before="100" w:beforeAutospacing="1" w:after="100" w:afterAutospacing="1"/>
              <w:jc w:val="center"/>
              <w:rPr>
                <w:sz w:val="18"/>
                <w:szCs w:val="18"/>
              </w:rPr>
            </w:pPr>
            <w:r w:rsidRPr="007C402F">
              <w:rPr>
                <w:sz w:val="18"/>
                <w:szCs w:val="18"/>
              </w:rPr>
              <w:t>Program web sayfasında ilan edilmiştir.</w:t>
            </w:r>
          </w:p>
        </w:tc>
      </w:tr>
      <w:tr w:rsidR="007C402F" w:rsidRPr="007C402F" w14:paraId="0F7644EC" w14:textId="77777777" w:rsidTr="007A17D5">
        <w:trPr>
          <w:trHeight w:hRule="exact" w:val="284"/>
        </w:trPr>
        <w:tc>
          <w:tcPr>
            <w:tcW w:w="6658" w:type="dxa"/>
            <w:gridSpan w:val="3"/>
          </w:tcPr>
          <w:p w14:paraId="5D370F77" w14:textId="77777777" w:rsidR="00FF5655" w:rsidRPr="007C402F" w:rsidRDefault="00FF5655" w:rsidP="007A17D5">
            <w:pPr>
              <w:spacing w:before="100" w:beforeAutospacing="1" w:after="100" w:afterAutospacing="1"/>
              <w:rPr>
                <w:b/>
                <w:sz w:val="18"/>
                <w:szCs w:val="18"/>
              </w:rPr>
            </w:pPr>
            <w:r w:rsidRPr="007C402F">
              <w:rPr>
                <w:sz w:val="18"/>
                <w:szCs w:val="18"/>
              </w:rPr>
              <w:t>Ders Görüşme Gün ve Saatleri</w:t>
            </w:r>
          </w:p>
        </w:tc>
        <w:tc>
          <w:tcPr>
            <w:tcW w:w="2403" w:type="dxa"/>
            <w:gridSpan w:val="2"/>
          </w:tcPr>
          <w:p w14:paraId="24594344" w14:textId="77777777" w:rsidR="00FF5655" w:rsidRPr="007C402F" w:rsidRDefault="00FF5655" w:rsidP="007A17D5">
            <w:pPr>
              <w:spacing w:before="100" w:beforeAutospacing="1" w:after="100" w:afterAutospacing="1"/>
              <w:rPr>
                <w:b/>
                <w:sz w:val="18"/>
                <w:szCs w:val="18"/>
              </w:rPr>
            </w:pPr>
          </w:p>
        </w:tc>
      </w:tr>
      <w:tr w:rsidR="00FF5655" w:rsidRPr="007C402F" w14:paraId="1D630DDC" w14:textId="77777777" w:rsidTr="007A17D5">
        <w:trPr>
          <w:trHeight w:hRule="exact" w:val="284"/>
        </w:trPr>
        <w:tc>
          <w:tcPr>
            <w:tcW w:w="6658" w:type="dxa"/>
            <w:gridSpan w:val="3"/>
          </w:tcPr>
          <w:p w14:paraId="473ED492" w14:textId="77777777" w:rsidR="00FF5655" w:rsidRPr="007C402F" w:rsidRDefault="00FF5655" w:rsidP="007A17D5">
            <w:pPr>
              <w:spacing w:before="100" w:beforeAutospacing="1" w:after="100" w:afterAutospacing="1"/>
              <w:rPr>
                <w:sz w:val="18"/>
                <w:szCs w:val="18"/>
              </w:rPr>
            </w:pPr>
            <w:r w:rsidRPr="007C402F">
              <w:rPr>
                <w:sz w:val="18"/>
                <w:szCs w:val="18"/>
              </w:rPr>
              <w:t>İletişim bilgileri</w:t>
            </w:r>
          </w:p>
        </w:tc>
        <w:tc>
          <w:tcPr>
            <w:tcW w:w="2403" w:type="dxa"/>
            <w:gridSpan w:val="2"/>
          </w:tcPr>
          <w:p w14:paraId="506DBFC7" w14:textId="77777777" w:rsidR="00FF5655" w:rsidRPr="007C402F" w:rsidRDefault="00FF5655" w:rsidP="007A17D5">
            <w:pPr>
              <w:spacing w:before="100" w:beforeAutospacing="1" w:after="100" w:afterAutospacing="1"/>
              <w:rPr>
                <w:b/>
                <w:sz w:val="18"/>
                <w:szCs w:val="18"/>
              </w:rPr>
            </w:pPr>
          </w:p>
        </w:tc>
      </w:tr>
    </w:tbl>
    <w:p w14:paraId="7C177F38" w14:textId="77777777" w:rsidR="00FF5655" w:rsidRPr="007C402F" w:rsidRDefault="00FF5655" w:rsidP="00FF5655">
      <w:pPr>
        <w:ind w:left="567"/>
      </w:pPr>
    </w:p>
    <w:p w14:paraId="2C78806E" w14:textId="77777777" w:rsidR="00FF5655" w:rsidRPr="007C402F" w:rsidRDefault="00FF5655" w:rsidP="00FF5655"/>
    <w:p w14:paraId="64BA9323" w14:textId="77777777" w:rsidR="00617520" w:rsidRPr="007C402F" w:rsidRDefault="00617520" w:rsidP="00617520">
      <w:bookmarkStart w:id="55" w:name="_Hlk197004581"/>
    </w:p>
    <w:p w14:paraId="64AB8E9D" w14:textId="77777777" w:rsidR="00617520" w:rsidRPr="007C402F" w:rsidRDefault="00617520" w:rsidP="00617520">
      <w:pPr>
        <w:ind w:left="567"/>
        <w:rPr>
          <w:rFonts w:eastAsia="Calibri"/>
          <w:sz w:val="22"/>
          <w:szCs w:val="22"/>
          <w:lang w:eastAsia="en-US"/>
        </w:rPr>
      </w:pPr>
    </w:p>
    <w:tbl>
      <w:tblPr>
        <w:tblStyle w:val="TabloKlavuzu4"/>
        <w:tblW w:w="0" w:type="auto"/>
        <w:tblLook w:val="04A0" w:firstRow="1" w:lastRow="0" w:firstColumn="1" w:lastColumn="0" w:noHBand="0" w:noVBand="1"/>
      </w:tblPr>
      <w:tblGrid>
        <w:gridCol w:w="3258"/>
        <w:gridCol w:w="864"/>
        <w:gridCol w:w="1553"/>
        <w:gridCol w:w="967"/>
        <w:gridCol w:w="833"/>
        <w:gridCol w:w="757"/>
        <w:gridCol w:w="829"/>
      </w:tblGrid>
      <w:tr w:rsidR="007C402F" w:rsidRPr="007C402F" w14:paraId="1CD43A18" w14:textId="77777777" w:rsidTr="007A17D5">
        <w:trPr>
          <w:trHeight w:hRule="exact" w:val="480"/>
        </w:trPr>
        <w:tc>
          <w:tcPr>
            <w:tcW w:w="3390" w:type="dxa"/>
            <w:vAlign w:val="center"/>
          </w:tcPr>
          <w:p w14:paraId="248B0244" w14:textId="77777777" w:rsidR="00617520" w:rsidRPr="007C402F" w:rsidRDefault="00617520" w:rsidP="007A17D5">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Dersin adı</w:t>
            </w:r>
          </w:p>
        </w:tc>
        <w:tc>
          <w:tcPr>
            <w:tcW w:w="867" w:type="dxa"/>
          </w:tcPr>
          <w:p w14:paraId="03E2AD65" w14:textId="77777777" w:rsidR="00617520" w:rsidRPr="007C402F" w:rsidRDefault="00617520" w:rsidP="007A17D5">
            <w:pPr>
              <w:spacing w:before="100" w:beforeAutospacing="1" w:after="100" w:afterAutospacing="1"/>
              <w:rPr>
                <w:rFonts w:ascii="Times New Roman" w:hAnsi="Times New Roman"/>
                <w:sz w:val="18"/>
                <w:szCs w:val="18"/>
              </w:rPr>
            </w:pPr>
            <w:r w:rsidRPr="007C402F">
              <w:rPr>
                <w:rFonts w:ascii="Times New Roman" w:hAnsi="Times New Roman"/>
                <w:sz w:val="18"/>
                <w:szCs w:val="18"/>
              </w:rPr>
              <w:t>Dersin Kodu</w:t>
            </w:r>
          </w:p>
        </w:tc>
        <w:tc>
          <w:tcPr>
            <w:tcW w:w="1561" w:type="dxa"/>
            <w:vAlign w:val="center"/>
          </w:tcPr>
          <w:p w14:paraId="2A22A222" w14:textId="77777777" w:rsidR="00617520" w:rsidRPr="007C402F" w:rsidRDefault="00617520" w:rsidP="007A17D5">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Zorunlu/Seçmeli</w:t>
            </w:r>
          </w:p>
        </w:tc>
        <w:tc>
          <w:tcPr>
            <w:tcW w:w="984" w:type="dxa"/>
            <w:vAlign w:val="center"/>
          </w:tcPr>
          <w:p w14:paraId="0DB2ACCD" w14:textId="77777777" w:rsidR="00617520" w:rsidRPr="007C402F" w:rsidRDefault="00617520" w:rsidP="007A17D5">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AKTS</w:t>
            </w:r>
          </w:p>
        </w:tc>
        <w:tc>
          <w:tcPr>
            <w:tcW w:w="845" w:type="dxa"/>
            <w:vAlign w:val="center"/>
          </w:tcPr>
          <w:p w14:paraId="1A9BDBAA" w14:textId="77777777" w:rsidR="00617520" w:rsidRPr="007C402F" w:rsidRDefault="00617520" w:rsidP="007A17D5">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Kredi</w:t>
            </w:r>
          </w:p>
        </w:tc>
        <w:tc>
          <w:tcPr>
            <w:tcW w:w="783" w:type="dxa"/>
            <w:tcBorders>
              <w:right w:val="single" w:sz="2" w:space="0" w:color="auto"/>
            </w:tcBorders>
            <w:vAlign w:val="center"/>
          </w:tcPr>
          <w:p w14:paraId="6846BC28" w14:textId="77777777" w:rsidR="00617520" w:rsidRPr="007C402F" w:rsidRDefault="00617520" w:rsidP="007A17D5">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T</w:t>
            </w:r>
          </w:p>
        </w:tc>
        <w:tc>
          <w:tcPr>
            <w:tcW w:w="858" w:type="dxa"/>
            <w:tcBorders>
              <w:left w:val="single" w:sz="2" w:space="0" w:color="auto"/>
            </w:tcBorders>
            <w:vAlign w:val="center"/>
          </w:tcPr>
          <w:p w14:paraId="7CAD3B98" w14:textId="77777777" w:rsidR="00617520" w:rsidRPr="007C402F" w:rsidRDefault="00617520" w:rsidP="007A17D5">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U</w:t>
            </w:r>
          </w:p>
        </w:tc>
      </w:tr>
      <w:tr w:rsidR="007C402F" w:rsidRPr="007C402F" w14:paraId="4D60F1CF" w14:textId="77777777" w:rsidTr="007A17D5">
        <w:trPr>
          <w:trHeight w:hRule="exact" w:val="284"/>
        </w:trPr>
        <w:tc>
          <w:tcPr>
            <w:tcW w:w="3390" w:type="dxa"/>
            <w:vAlign w:val="center"/>
          </w:tcPr>
          <w:p w14:paraId="14C57892" w14:textId="5CE3AA88" w:rsidR="00617520" w:rsidRPr="007C402F" w:rsidRDefault="00617520" w:rsidP="007A17D5">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Trafo ve D.A Makineleri</w:t>
            </w:r>
          </w:p>
        </w:tc>
        <w:tc>
          <w:tcPr>
            <w:tcW w:w="867" w:type="dxa"/>
            <w:vAlign w:val="center"/>
          </w:tcPr>
          <w:p w14:paraId="76AF484F" w14:textId="77777777" w:rsidR="00617520" w:rsidRPr="007C402F" w:rsidRDefault="00617520" w:rsidP="007A17D5">
            <w:pPr>
              <w:spacing w:before="100" w:beforeAutospacing="1" w:after="100" w:afterAutospacing="1"/>
              <w:rPr>
                <w:rFonts w:ascii="Times New Roman" w:hAnsi="Times New Roman"/>
                <w:sz w:val="18"/>
                <w:szCs w:val="18"/>
              </w:rPr>
            </w:pPr>
            <w:r w:rsidRPr="007C402F">
              <w:rPr>
                <w:rFonts w:ascii="Times New Roman" w:hAnsi="Times New Roman"/>
                <w:sz w:val="18"/>
                <w:szCs w:val="18"/>
              </w:rPr>
              <w:t>ELP106</w:t>
            </w:r>
          </w:p>
        </w:tc>
        <w:tc>
          <w:tcPr>
            <w:tcW w:w="1561" w:type="dxa"/>
            <w:vAlign w:val="center"/>
          </w:tcPr>
          <w:p w14:paraId="3D7605A5" w14:textId="77777777" w:rsidR="00617520" w:rsidRPr="007C402F" w:rsidRDefault="00617520" w:rsidP="0091341D">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Z</w:t>
            </w:r>
          </w:p>
        </w:tc>
        <w:tc>
          <w:tcPr>
            <w:tcW w:w="984" w:type="dxa"/>
            <w:vAlign w:val="center"/>
          </w:tcPr>
          <w:p w14:paraId="73C36A06" w14:textId="41E5F956" w:rsidR="00617520" w:rsidRPr="007C402F" w:rsidRDefault="00B24BC0" w:rsidP="007A17D5">
            <w:pPr>
              <w:spacing w:before="100" w:beforeAutospacing="1" w:after="100" w:afterAutospacing="1"/>
              <w:rPr>
                <w:rFonts w:ascii="Times New Roman" w:hAnsi="Times New Roman"/>
                <w:sz w:val="18"/>
                <w:szCs w:val="18"/>
              </w:rPr>
            </w:pPr>
            <w:r w:rsidRPr="007C402F">
              <w:rPr>
                <w:rFonts w:ascii="Times New Roman" w:hAnsi="Times New Roman"/>
                <w:sz w:val="18"/>
                <w:szCs w:val="18"/>
              </w:rPr>
              <w:t>3</w:t>
            </w:r>
          </w:p>
        </w:tc>
        <w:tc>
          <w:tcPr>
            <w:tcW w:w="845" w:type="dxa"/>
            <w:vAlign w:val="center"/>
          </w:tcPr>
          <w:p w14:paraId="2AC75547" w14:textId="0FD2245A" w:rsidR="00617520" w:rsidRPr="007C402F" w:rsidRDefault="00B24BC0" w:rsidP="007A17D5">
            <w:pPr>
              <w:spacing w:before="100" w:beforeAutospacing="1" w:after="100" w:afterAutospacing="1"/>
              <w:rPr>
                <w:rFonts w:ascii="Times New Roman" w:hAnsi="Times New Roman"/>
                <w:sz w:val="18"/>
                <w:szCs w:val="18"/>
              </w:rPr>
            </w:pPr>
            <w:r w:rsidRPr="007C402F">
              <w:rPr>
                <w:rFonts w:ascii="Times New Roman" w:hAnsi="Times New Roman"/>
                <w:sz w:val="18"/>
                <w:szCs w:val="18"/>
              </w:rPr>
              <w:t>4</w:t>
            </w:r>
          </w:p>
        </w:tc>
        <w:tc>
          <w:tcPr>
            <w:tcW w:w="783" w:type="dxa"/>
            <w:tcBorders>
              <w:right w:val="single" w:sz="2" w:space="0" w:color="auto"/>
            </w:tcBorders>
            <w:vAlign w:val="center"/>
          </w:tcPr>
          <w:p w14:paraId="3C1F4A41" w14:textId="43DBB710" w:rsidR="00617520" w:rsidRPr="007C402F" w:rsidRDefault="00B24BC0" w:rsidP="007A17D5">
            <w:pPr>
              <w:spacing w:before="100" w:beforeAutospacing="1" w:after="100" w:afterAutospacing="1"/>
              <w:rPr>
                <w:rFonts w:ascii="Times New Roman" w:hAnsi="Times New Roman"/>
                <w:sz w:val="18"/>
                <w:szCs w:val="18"/>
              </w:rPr>
            </w:pPr>
            <w:r w:rsidRPr="007C402F">
              <w:rPr>
                <w:rFonts w:ascii="Times New Roman" w:hAnsi="Times New Roman"/>
                <w:sz w:val="18"/>
                <w:szCs w:val="18"/>
              </w:rPr>
              <w:t>3</w:t>
            </w:r>
          </w:p>
        </w:tc>
        <w:tc>
          <w:tcPr>
            <w:tcW w:w="858" w:type="dxa"/>
            <w:tcBorders>
              <w:left w:val="single" w:sz="2" w:space="0" w:color="auto"/>
            </w:tcBorders>
            <w:vAlign w:val="center"/>
          </w:tcPr>
          <w:p w14:paraId="177061B4" w14:textId="77777777" w:rsidR="00617520" w:rsidRPr="007C402F" w:rsidRDefault="00617520" w:rsidP="007A17D5">
            <w:pPr>
              <w:spacing w:before="100" w:beforeAutospacing="1" w:after="100" w:afterAutospacing="1"/>
              <w:rPr>
                <w:rFonts w:ascii="Times New Roman" w:hAnsi="Times New Roman"/>
                <w:sz w:val="18"/>
                <w:szCs w:val="18"/>
              </w:rPr>
            </w:pPr>
            <w:r w:rsidRPr="007C402F">
              <w:rPr>
                <w:rFonts w:ascii="Times New Roman" w:hAnsi="Times New Roman"/>
                <w:sz w:val="18"/>
                <w:szCs w:val="18"/>
              </w:rPr>
              <w:t>1</w:t>
            </w:r>
          </w:p>
        </w:tc>
      </w:tr>
    </w:tbl>
    <w:p w14:paraId="1B296D9D" w14:textId="77777777" w:rsidR="00617520" w:rsidRPr="007C402F" w:rsidRDefault="00617520" w:rsidP="00617520">
      <w:pPr>
        <w:ind w:left="567"/>
        <w:rPr>
          <w:rFonts w:eastAsia="Calibri"/>
          <w:sz w:val="22"/>
          <w:szCs w:val="22"/>
          <w:lang w:eastAsia="en-US"/>
        </w:rPr>
      </w:pPr>
      <w:r w:rsidRPr="007C402F">
        <w:rPr>
          <w:rFonts w:eastAsia="Calibri"/>
          <w:sz w:val="22"/>
          <w:szCs w:val="22"/>
          <w:lang w:eastAsia="en-US"/>
        </w:rPr>
        <w:t>• Yüz yüze/Uzaktan  : Yüz yüze</w:t>
      </w:r>
    </w:p>
    <w:p w14:paraId="1F5EEA97" w14:textId="77777777" w:rsidR="00617520" w:rsidRPr="007C402F" w:rsidRDefault="00617520" w:rsidP="00617520">
      <w:pPr>
        <w:ind w:left="567"/>
        <w:rPr>
          <w:rFonts w:eastAsia="Calibri"/>
          <w:sz w:val="22"/>
          <w:szCs w:val="22"/>
          <w:lang w:eastAsia="en-US"/>
        </w:rPr>
      </w:pPr>
      <w:r w:rsidRPr="007C402F">
        <w:rPr>
          <w:rFonts w:eastAsia="Calibri"/>
          <w:sz w:val="22"/>
          <w:szCs w:val="22"/>
          <w:lang w:eastAsia="en-US"/>
        </w:rPr>
        <w:t>• Ders Yürütücüsü : Dr. Öğr. Üyesi İbrahim ÇELİK</w:t>
      </w:r>
    </w:p>
    <w:p w14:paraId="175A726F" w14:textId="272093D5" w:rsidR="00617520" w:rsidRPr="007C402F" w:rsidRDefault="00617520" w:rsidP="00617520">
      <w:pPr>
        <w:ind w:left="567"/>
        <w:rPr>
          <w:rFonts w:eastAsia="Calibri"/>
          <w:sz w:val="22"/>
          <w:szCs w:val="22"/>
          <w:lang w:eastAsia="en-US"/>
        </w:rPr>
      </w:pPr>
      <w:r w:rsidRPr="007C402F">
        <w:rPr>
          <w:rFonts w:eastAsia="Calibri"/>
          <w:sz w:val="22"/>
          <w:szCs w:val="22"/>
          <w:lang w:eastAsia="en-US"/>
        </w:rPr>
        <w:t xml:space="preserve">• Dersin Amacı : </w:t>
      </w:r>
      <w:r w:rsidR="000A4F0A" w:rsidRPr="007C402F">
        <w:rPr>
          <w:rFonts w:eastAsia="Calibri"/>
          <w:sz w:val="22"/>
          <w:szCs w:val="22"/>
          <w:lang w:eastAsia="en-US"/>
        </w:rPr>
        <w:t>Her türlü trafo ve doğru akım makinasının uçlarını bulmak. Bu makinalara ait gerekli bağlantıları ve deneyleri yapmak. Trafo ve doğru akım makinaları hesaplamaların yapmak.</w:t>
      </w:r>
      <w:r w:rsidRPr="007C402F">
        <w:rPr>
          <w:rFonts w:eastAsia="Calibri"/>
          <w:sz w:val="22"/>
          <w:szCs w:val="22"/>
          <w:lang w:eastAsia="en-US"/>
        </w:rPr>
        <w:t xml:space="preserve"> </w:t>
      </w:r>
    </w:p>
    <w:p w14:paraId="03E4BC0F" w14:textId="77777777" w:rsidR="00617520" w:rsidRPr="007C402F" w:rsidRDefault="00617520" w:rsidP="00617520">
      <w:pPr>
        <w:ind w:left="567"/>
        <w:rPr>
          <w:rFonts w:eastAsia="Calibri"/>
          <w:sz w:val="22"/>
          <w:szCs w:val="22"/>
          <w:lang w:eastAsia="en-US"/>
        </w:rPr>
      </w:pPr>
      <w:r w:rsidRPr="007C402F">
        <w:rPr>
          <w:rFonts w:eastAsia="Calibri"/>
          <w:sz w:val="22"/>
          <w:szCs w:val="22"/>
          <w:lang w:eastAsia="en-US"/>
        </w:rPr>
        <w:t xml:space="preserve">• Dersin Hedefi : </w:t>
      </w:r>
      <w:r w:rsidRPr="007C402F">
        <w:t>Öğrencilere alternatif akım (AC) devrelerinin temel prensiplerini, analiz yöntemlerini ve uygulamalarını öğretmek</w:t>
      </w:r>
    </w:p>
    <w:p w14:paraId="790F339C" w14:textId="4F0586C7" w:rsidR="00617520" w:rsidRPr="007C402F" w:rsidRDefault="00617520" w:rsidP="00617520">
      <w:pPr>
        <w:ind w:left="567"/>
        <w:rPr>
          <w:rFonts w:eastAsia="Calibri"/>
          <w:sz w:val="22"/>
          <w:szCs w:val="22"/>
          <w:lang w:eastAsia="en-US"/>
        </w:rPr>
      </w:pPr>
      <w:r w:rsidRPr="007C402F">
        <w:rPr>
          <w:rFonts w:eastAsia="Calibri"/>
          <w:sz w:val="22"/>
          <w:szCs w:val="22"/>
          <w:lang w:eastAsia="en-US"/>
        </w:rPr>
        <w:t xml:space="preserve">• Dersin İçeriği : </w:t>
      </w:r>
      <w:r w:rsidRPr="007C402F">
        <w:rPr>
          <w:rFonts w:eastAsia="Calibri"/>
          <w:sz w:val="22"/>
          <w:szCs w:val="22"/>
          <w:lang w:eastAsia="en-US"/>
        </w:rPr>
        <w:tab/>
        <w:t>Bu derste</w:t>
      </w:r>
      <w:r w:rsidR="000A4F0A" w:rsidRPr="007C402F">
        <w:rPr>
          <w:rFonts w:eastAsia="Calibri"/>
          <w:sz w:val="22"/>
          <w:szCs w:val="22"/>
          <w:lang w:eastAsia="en-US"/>
        </w:rPr>
        <w:t>; Doğru akım şönt, seri, kompunt motor ve generatörlerinin hesaplamaları ve çalıştırılması, trafoların hesaplamaları ve bağlanması</w:t>
      </w:r>
      <w:r w:rsidR="003E5719" w:rsidRPr="007C402F">
        <w:rPr>
          <w:rFonts w:eastAsia="Calibri"/>
          <w:sz w:val="22"/>
          <w:szCs w:val="22"/>
          <w:lang w:eastAsia="en-US"/>
        </w:rPr>
        <w:t xml:space="preserve"> </w:t>
      </w:r>
      <w:r w:rsidRPr="007C402F">
        <w:rPr>
          <w:rFonts w:eastAsia="Calibri"/>
          <w:sz w:val="22"/>
          <w:szCs w:val="22"/>
          <w:lang w:eastAsia="en-US"/>
        </w:rPr>
        <w:t>konuları anlatılacaktır.</w:t>
      </w:r>
    </w:p>
    <w:p w14:paraId="573BCF4C" w14:textId="099DE7E2" w:rsidR="00617520" w:rsidRPr="007C402F" w:rsidRDefault="00617520" w:rsidP="00617520">
      <w:pPr>
        <w:ind w:left="567"/>
        <w:rPr>
          <w:rFonts w:eastAsia="Calibri"/>
          <w:sz w:val="22"/>
          <w:szCs w:val="22"/>
          <w:lang w:eastAsia="en-US"/>
        </w:rPr>
      </w:pPr>
      <w:r w:rsidRPr="007C402F">
        <w:rPr>
          <w:rFonts w:eastAsia="Calibri"/>
          <w:sz w:val="22"/>
          <w:szCs w:val="22"/>
          <w:lang w:eastAsia="en-US"/>
        </w:rPr>
        <w:t xml:space="preserve">• Dersin Öğrenim Çıktıları : </w:t>
      </w:r>
      <w:r w:rsidR="003E5719" w:rsidRPr="007C402F">
        <w:rPr>
          <w:rFonts w:eastAsia="Calibri"/>
          <w:sz w:val="22"/>
          <w:szCs w:val="22"/>
          <w:lang w:eastAsia="en-US"/>
        </w:rPr>
        <w:t>İndüksiyon yasasının transformatörlere uygulanmasını kavrar, Bir ve Üç fazlı transformatörün genel yapısını açıklar, Boşta çalışma ve kısa devre deneylerini yapar, Boşta çalışma ve kısa devre deneylerinden elde edilen sonuçlara göre eşdeğer devre elemanlarını hesaplar, Transformatörlerin eşdeğer devresini kavrar, Akımların yükte değişmesi, transformatörlerde faydalı akı, toplam amper-sarımın sabit kalması ve temel amper-sarım bağıntısını kavrar, DA akım şönt, seri ve kompunt motorların hesaplamalarını ve bağlantısını yapar, DA akım şönt, seri ve kompunt jeneratörlerin hesaplamalarını ve bağlantısını yapar, DA makinalarının ve transformatörlerin arızalarını tespit eder, Bir fazlı ve üç fazlı transformatör tasarımı, hesabı yapar ve çalıştırır, Üç fazlı transformatörlerin standart uç işaretleri, polarite tayini önemini kavrar, Üç fazlı transformatörlerin temel bağlantı gruplarının özellikleri ve kullanım yerlerini açıklar</w:t>
      </w:r>
      <w:r w:rsidRPr="007C402F">
        <w:rPr>
          <w:rFonts w:eastAsia="Calibri"/>
          <w:sz w:val="22"/>
          <w:szCs w:val="22"/>
          <w:lang w:eastAsia="en-US"/>
        </w:rPr>
        <w:t>.</w:t>
      </w:r>
      <w:r w:rsidRPr="007C402F">
        <w:rPr>
          <w:rFonts w:eastAsia="Calibri"/>
          <w:sz w:val="22"/>
          <w:szCs w:val="22"/>
          <w:lang w:eastAsia="en-US"/>
        </w:rPr>
        <w:tab/>
      </w:r>
    </w:p>
    <w:p w14:paraId="2C8C788B" w14:textId="71474045" w:rsidR="00617520" w:rsidRPr="007C402F" w:rsidRDefault="00617520" w:rsidP="00617520">
      <w:pPr>
        <w:ind w:left="567"/>
        <w:rPr>
          <w:rFonts w:eastAsia="Calibri"/>
          <w:sz w:val="22"/>
          <w:szCs w:val="22"/>
          <w:lang w:eastAsia="en-US"/>
        </w:rPr>
      </w:pPr>
      <w:r w:rsidRPr="007C402F">
        <w:rPr>
          <w:rFonts w:eastAsia="Calibri"/>
          <w:sz w:val="22"/>
          <w:szCs w:val="22"/>
          <w:lang w:eastAsia="en-US"/>
        </w:rPr>
        <w:t>• Dersin mesleğe katkısı (bilgi, beceri ve yetkinlik) :</w:t>
      </w:r>
      <w:r w:rsidRPr="007C402F">
        <w:rPr>
          <w:rFonts w:ascii="Calibri" w:eastAsia="Calibri" w:hAnsi="Calibri"/>
          <w:sz w:val="22"/>
          <w:szCs w:val="22"/>
          <w:lang w:eastAsia="en-US"/>
        </w:rPr>
        <w:t xml:space="preserve"> </w:t>
      </w:r>
      <w:r w:rsidR="00616497" w:rsidRPr="007C402F">
        <w:rPr>
          <w:sz w:val="22"/>
          <w:szCs w:val="22"/>
        </w:rPr>
        <w:t xml:space="preserve">Bu ders sayesinde öğrenciler; transformatörlerin ve DA makinelerinin yapısını, çalışma prensiplerini, bağlantı çeşitlerini, test ve ölçüm tekniklerini öğrenerek mesleki bilgi altyapılarını geliştirirler. Aynı zamanda devre kurma, test etme, arıza tespiti yapma ve motor kontrolü gibi uygulamalı beceriler edinirler. </w:t>
      </w:r>
      <w:r w:rsidR="00616497" w:rsidRPr="007C402F">
        <w:rPr>
          <w:sz w:val="22"/>
          <w:szCs w:val="22"/>
        </w:rPr>
        <w:lastRenderedPageBreak/>
        <w:t>Endüstride karşılaşılabilecek sorunlara çözüm üretebilecek düzeye gelir, teknik dökümanları okuyup anlayabilir ve güvenli çalışma alışkanlığı kazanırlar. Böylece bu ders, öğrencileri elektrik bakım-onarım, enerji dağıtımı ve motor kontrolü gibi alanlarda çalışmaya hazır, uygulama yetkinliği yüksek teknikerler olarak yetiştirir.</w:t>
      </w:r>
    </w:p>
    <w:p w14:paraId="23F92F7C" w14:textId="77777777" w:rsidR="00617520" w:rsidRPr="007C402F" w:rsidRDefault="00617520" w:rsidP="00617520">
      <w:pPr>
        <w:ind w:left="567"/>
        <w:rPr>
          <w:rFonts w:eastAsia="Calibri"/>
          <w:sz w:val="22"/>
          <w:szCs w:val="22"/>
          <w:shd w:val="clear" w:color="auto" w:fill="FFFFFF"/>
          <w:lang w:eastAsia="en-US"/>
        </w:rPr>
      </w:pPr>
      <w:r w:rsidRPr="007C402F">
        <w:rPr>
          <w:rFonts w:eastAsia="Calibri"/>
          <w:sz w:val="22"/>
          <w:szCs w:val="22"/>
          <w:lang w:eastAsia="en-US"/>
        </w:rPr>
        <w:t>• Öğretim yöntem ve teknikleri:</w:t>
      </w:r>
      <w:r w:rsidRPr="007C402F">
        <w:rPr>
          <w:rFonts w:eastAsia="Calibri"/>
          <w:sz w:val="22"/>
          <w:szCs w:val="22"/>
          <w:shd w:val="clear" w:color="auto" w:fill="FFFFFF"/>
          <w:lang w:eastAsia="en-US"/>
        </w:rPr>
        <w:t xml:space="preserve"> Ders anlatımı, örnek çözümler, ödev, soru-cevap. </w:t>
      </w:r>
    </w:p>
    <w:p w14:paraId="299F6A5C" w14:textId="77777777" w:rsidR="00617520" w:rsidRPr="007C402F" w:rsidRDefault="00617520" w:rsidP="00617520">
      <w:pPr>
        <w:ind w:left="567"/>
        <w:rPr>
          <w:rFonts w:eastAsia="Calibri"/>
          <w:sz w:val="22"/>
          <w:szCs w:val="22"/>
          <w:lang w:eastAsia="en-US"/>
        </w:rPr>
      </w:pPr>
      <w:r w:rsidRPr="007C402F">
        <w:rPr>
          <w:rFonts w:eastAsia="Calibri"/>
          <w:sz w:val="22"/>
          <w:szCs w:val="22"/>
          <w:lang w:eastAsia="en-US"/>
        </w:rPr>
        <w:t xml:space="preserve">• Ölçme Değerlendirme: Ara sınav notunun %40 ve Yarıyıl sonu sınavı notunun %60 kuralı geçerlidir. </w:t>
      </w:r>
    </w:p>
    <w:p w14:paraId="63C01BBE" w14:textId="2F695883" w:rsidR="00617520" w:rsidRPr="007C402F" w:rsidRDefault="00617520" w:rsidP="000A4F0A">
      <w:pPr>
        <w:ind w:left="567"/>
        <w:rPr>
          <w:rFonts w:eastAsia="Calibri"/>
          <w:sz w:val="22"/>
          <w:szCs w:val="22"/>
          <w:lang w:eastAsia="en-US"/>
        </w:rPr>
      </w:pPr>
      <w:r w:rsidRPr="007C402F">
        <w:rPr>
          <w:rFonts w:eastAsia="Calibri"/>
          <w:sz w:val="22"/>
          <w:szCs w:val="22"/>
          <w:lang w:eastAsia="en-US"/>
        </w:rPr>
        <w:t>• Kaynaklar (Yazılı, görsel vs.) :</w:t>
      </w:r>
      <w:r w:rsidRPr="007C402F">
        <w:rPr>
          <w:rFonts w:ascii="Courier New" w:hAnsi="Courier New" w:cs="Courier New"/>
          <w:sz w:val="22"/>
          <w:szCs w:val="22"/>
        </w:rPr>
        <w:t xml:space="preserve"> </w:t>
      </w:r>
      <w:r w:rsidR="000A4F0A" w:rsidRPr="007C402F">
        <w:rPr>
          <w:rFonts w:eastAsia="Calibri"/>
          <w:sz w:val="22"/>
          <w:szCs w:val="22"/>
          <w:lang w:eastAsia="en-US"/>
        </w:rPr>
        <w:t xml:space="preserve">Elektrik Makinalarının Temelleri Stephen Chapman Çağlayan Kitabevi </w:t>
      </w:r>
      <w:r w:rsidR="000A4F0A" w:rsidRPr="007C402F">
        <w:rPr>
          <w:rFonts w:eastAsia="Calibri"/>
          <w:sz w:val="22"/>
          <w:szCs w:val="22"/>
          <w:lang w:eastAsia="en-US"/>
        </w:rPr>
        <w:tab/>
        <w:t>Kitap, Elektrik Makinalarının Esasları M. Adnan Peşint M. Hüsamettin Ateş Gazi Üniv. Yayınları, Doğru Akım Makinaları ve Sürücüleri Prof. Dr. Güngör Bal Seçkin yayıncılık, Transformatörler Prof. Dr. Güngör Bal Seçkin yayıncılık</w:t>
      </w:r>
    </w:p>
    <w:p w14:paraId="5BF53D6F" w14:textId="77777777" w:rsidR="00617520" w:rsidRPr="007C402F" w:rsidRDefault="00617520" w:rsidP="00617520">
      <w:pPr>
        <w:ind w:left="567"/>
        <w:rPr>
          <w:rFonts w:eastAsia="Calibri"/>
          <w:sz w:val="22"/>
          <w:szCs w:val="22"/>
          <w:lang w:eastAsia="en-US"/>
        </w:rPr>
      </w:pPr>
      <w:r w:rsidRPr="007C402F">
        <w:rPr>
          <w:rFonts w:ascii="Calibri" w:eastAsia="Calibri" w:hAnsi="Calibri"/>
          <w:sz w:val="22"/>
          <w:szCs w:val="22"/>
          <w:lang w:eastAsia="en-US"/>
        </w:rPr>
        <w:t xml:space="preserve"> </w:t>
      </w:r>
      <w:r w:rsidRPr="007C402F">
        <w:rPr>
          <w:rFonts w:eastAsia="Calibri"/>
          <w:sz w:val="22"/>
          <w:szCs w:val="22"/>
          <w:lang w:eastAsia="en-US"/>
        </w:rPr>
        <w:t xml:space="preserve">• Ön koşul dersler ve Koşullar : Ön koşul yoktur. </w:t>
      </w:r>
    </w:p>
    <w:p w14:paraId="6A42BD5D" w14:textId="77777777" w:rsidR="00617520" w:rsidRPr="007C402F" w:rsidRDefault="00617520" w:rsidP="00617520">
      <w:pPr>
        <w:ind w:left="567"/>
        <w:rPr>
          <w:rFonts w:eastAsia="Calibri"/>
          <w:sz w:val="22"/>
          <w:szCs w:val="22"/>
          <w:lang w:eastAsia="en-US"/>
        </w:rPr>
      </w:pPr>
      <w:r w:rsidRPr="007C402F">
        <w:rPr>
          <w:rFonts w:eastAsia="Calibri"/>
          <w:sz w:val="22"/>
          <w:szCs w:val="22"/>
          <w:lang w:eastAsia="en-US"/>
        </w:rPr>
        <w:t xml:space="preserve">• Dersin öğrenim çıktılarının program çıktıları ile olan ilişkileri : AA gerilim dalga şekillerinin, periyot ve frekans tanımlarını kavramak, Değişik yüklerin alternatif akımdaki davranışlarının anlaşılması, Alternatif akım devrelerinin çözümlerini yapabilme becerisini kazanmak, Üç fazlı AA devrelerin çözümlerinin öğrenilmesi, Alternatif akımda aktif, reaktif ve görünür güçlerin kavranması. </w:t>
      </w:r>
    </w:p>
    <w:p w14:paraId="1D678429" w14:textId="77777777" w:rsidR="00617520" w:rsidRPr="007C402F" w:rsidRDefault="00617520" w:rsidP="00617520">
      <w:pPr>
        <w:ind w:left="567"/>
        <w:rPr>
          <w:rFonts w:eastAsia="Calibri"/>
          <w:sz w:val="22"/>
          <w:szCs w:val="22"/>
          <w:lang w:eastAsia="en-US"/>
        </w:rPr>
      </w:pPr>
      <w:r w:rsidRPr="007C402F">
        <w:rPr>
          <w:rFonts w:eastAsia="Calibri"/>
          <w:sz w:val="22"/>
          <w:szCs w:val="22"/>
          <w:lang w:eastAsia="en-US"/>
        </w:rPr>
        <w:t>• Güncelleme Tarihi : Nisan 2025</w:t>
      </w:r>
    </w:p>
    <w:p w14:paraId="2745D789" w14:textId="77777777" w:rsidR="00617520" w:rsidRPr="007C402F" w:rsidRDefault="00617520" w:rsidP="00617520">
      <w:pPr>
        <w:ind w:left="567"/>
      </w:pPr>
    </w:p>
    <w:p w14:paraId="3D6A76EA" w14:textId="77777777" w:rsidR="00617520" w:rsidRPr="007C402F" w:rsidRDefault="00617520" w:rsidP="00617520">
      <w:pPr>
        <w:spacing w:after="240"/>
        <w:ind w:left="567"/>
        <w:jc w:val="center"/>
        <w:rPr>
          <w:b/>
          <w:bCs/>
        </w:rPr>
      </w:pPr>
      <w:r w:rsidRPr="007C402F">
        <w:rPr>
          <w:b/>
          <w:bCs/>
        </w:rPr>
        <w:t>Haftalık İşlenen Konular</w:t>
      </w:r>
    </w:p>
    <w:tbl>
      <w:tblPr>
        <w:tblStyle w:val="TabloKlavuzu"/>
        <w:tblW w:w="0" w:type="auto"/>
        <w:tblLook w:val="04A0" w:firstRow="1" w:lastRow="0" w:firstColumn="1" w:lastColumn="0" w:noHBand="0" w:noVBand="1"/>
      </w:tblPr>
      <w:tblGrid>
        <w:gridCol w:w="616"/>
        <w:gridCol w:w="4908"/>
        <w:gridCol w:w="1134"/>
        <w:gridCol w:w="708"/>
        <w:gridCol w:w="1695"/>
      </w:tblGrid>
      <w:tr w:rsidR="007C402F" w:rsidRPr="007C402F" w14:paraId="73EC1FAA" w14:textId="77777777" w:rsidTr="007A17D5">
        <w:trPr>
          <w:trHeight w:hRule="exact" w:val="284"/>
        </w:trPr>
        <w:tc>
          <w:tcPr>
            <w:tcW w:w="9061" w:type="dxa"/>
            <w:gridSpan w:val="5"/>
          </w:tcPr>
          <w:p w14:paraId="3860C82C" w14:textId="38F1BFBF" w:rsidR="00617520" w:rsidRPr="007C402F" w:rsidRDefault="00617520" w:rsidP="007A17D5">
            <w:pPr>
              <w:spacing w:before="100" w:beforeAutospacing="1" w:after="100" w:afterAutospacing="1"/>
              <w:jc w:val="center"/>
              <w:rPr>
                <w:sz w:val="18"/>
                <w:szCs w:val="18"/>
              </w:rPr>
            </w:pPr>
            <w:r w:rsidRPr="007C402F">
              <w:rPr>
                <w:sz w:val="18"/>
                <w:szCs w:val="18"/>
              </w:rPr>
              <w:t>T</w:t>
            </w:r>
            <w:r w:rsidR="00770C25" w:rsidRPr="007C402F">
              <w:rPr>
                <w:sz w:val="18"/>
                <w:szCs w:val="18"/>
              </w:rPr>
              <w:t>rafo ve D.A makineleri</w:t>
            </w:r>
          </w:p>
        </w:tc>
      </w:tr>
      <w:tr w:rsidR="007C402F" w:rsidRPr="007C402F" w14:paraId="61CE89E6" w14:textId="77777777" w:rsidTr="007A17D5">
        <w:trPr>
          <w:trHeight w:hRule="exact" w:val="266"/>
        </w:trPr>
        <w:tc>
          <w:tcPr>
            <w:tcW w:w="616" w:type="dxa"/>
          </w:tcPr>
          <w:p w14:paraId="4487BB3D" w14:textId="77777777" w:rsidR="00617520" w:rsidRPr="007C402F" w:rsidRDefault="00617520" w:rsidP="007A17D5">
            <w:pPr>
              <w:spacing w:before="100" w:beforeAutospacing="1" w:after="100" w:afterAutospacing="1"/>
              <w:jc w:val="center"/>
              <w:rPr>
                <w:sz w:val="18"/>
                <w:szCs w:val="18"/>
              </w:rPr>
            </w:pPr>
            <w:r w:rsidRPr="007C402F">
              <w:rPr>
                <w:sz w:val="18"/>
                <w:szCs w:val="18"/>
              </w:rPr>
              <w:t>Hafta</w:t>
            </w:r>
          </w:p>
        </w:tc>
        <w:tc>
          <w:tcPr>
            <w:tcW w:w="4908" w:type="dxa"/>
          </w:tcPr>
          <w:p w14:paraId="2626DE04" w14:textId="77777777" w:rsidR="00617520" w:rsidRPr="007C402F" w:rsidRDefault="00617520" w:rsidP="007A17D5">
            <w:pPr>
              <w:spacing w:before="100" w:beforeAutospacing="1" w:after="100" w:afterAutospacing="1"/>
              <w:jc w:val="center"/>
              <w:rPr>
                <w:sz w:val="18"/>
                <w:szCs w:val="18"/>
              </w:rPr>
            </w:pPr>
            <w:r w:rsidRPr="007C402F">
              <w:rPr>
                <w:sz w:val="18"/>
                <w:szCs w:val="18"/>
              </w:rPr>
              <w:t>Başlık</w:t>
            </w:r>
          </w:p>
        </w:tc>
        <w:tc>
          <w:tcPr>
            <w:tcW w:w="1134" w:type="dxa"/>
          </w:tcPr>
          <w:p w14:paraId="3C20048A" w14:textId="77777777" w:rsidR="00617520" w:rsidRPr="007C402F" w:rsidRDefault="00617520" w:rsidP="007A17D5">
            <w:pPr>
              <w:spacing w:before="100" w:beforeAutospacing="1" w:after="100" w:afterAutospacing="1"/>
              <w:jc w:val="center"/>
              <w:rPr>
                <w:sz w:val="18"/>
                <w:szCs w:val="18"/>
              </w:rPr>
            </w:pPr>
            <w:r w:rsidRPr="007C402F">
              <w:rPr>
                <w:sz w:val="18"/>
                <w:szCs w:val="18"/>
              </w:rPr>
              <w:t>E-Döküman</w:t>
            </w:r>
          </w:p>
        </w:tc>
        <w:tc>
          <w:tcPr>
            <w:tcW w:w="708" w:type="dxa"/>
          </w:tcPr>
          <w:p w14:paraId="335AE7BE" w14:textId="77777777" w:rsidR="00617520" w:rsidRPr="007C402F" w:rsidRDefault="00617520" w:rsidP="007A17D5">
            <w:pPr>
              <w:spacing w:before="100" w:beforeAutospacing="1" w:after="100" w:afterAutospacing="1"/>
              <w:jc w:val="center"/>
              <w:rPr>
                <w:sz w:val="18"/>
                <w:szCs w:val="18"/>
              </w:rPr>
            </w:pPr>
            <w:r w:rsidRPr="007C402F">
              <w:rPr>
                <w:sz w:val="18"/>
                <w:szCs w:val="18"/>
              </w:rPr>
              <w:t>Video</w:t>
            </w:r>
          </w:p>
        </w:tc>
        <w:tc>
          <w:tcPr>
            <w:tcW w:w="1695" w:type="dxa"/>
          </w:tcPr>
          <w:p w14:paraId="4179340C" w14:textId="77777777" w:rsidR="00617520" w:rsidRPr="007C402F" w:rsidRDefault="00617520" w:rsidP="007A17D5">
            <w:pPr>
              <w:spacing w:before="100" w:beforeAutospacing="1" w:after="100" w:afterAutospacing="1"/>
              <w:jc w:val="center"/>
              <w:rPr>
                <w:sz w:val="18"/>
                <w:szCs w:val="18"/>
              </w:rPr>
            </w:pPr>
            <w:r w:rsidRPr="007C402F">
              <w:rPr>
                <w:sz w:val="18"/>
                <w:szCs w:val="18"/>
              </w:rPr>
              <w:t>Kısa ses dosyaları</w:t>
            </w:r>
          </w:p>
        </w:tc>
      </w:tr>
      <w:tr w:rsidR="007C402F" w:rsidRPr="007C402F" w14:paraId="0D73F69D" w14:textId="77777777" w:rsidTr="007A17D5">
        <w:trPr>
          <w:trHeight w:val="283"/>
        </w:trPr>
        <w:tc>
          <w:tcPr>
            <w:tcW w:w="616" w:type="dxa"/>
          </w:tcPr>
          <w:p w14:paraId="4B8D18B7" w14:textId="77777777" w:rsidR="00B24BC0" w:rsidRPr="007C402F" w:rsidRDefault="00B24BC0" w:rsidP="00B24BC0">
            <w:pPr>
              <w:spacing w:before="100" w:beforeAutospacing="1" w:after="100" w:afterAutospacing="1"/>
              <w:rPr>
                <w:bCs/>
                <w:sz w:val="18"/>
                <w:szCs w:val="18"/>
              </w:rPr>
            </w:pPr>
            <w:r w:rsidRPr="007C402F">
              <w:rPr>
                <w:bCs/>
                <w:sz w:val="18"/>
                <w:szCs w:val="18"/>
              </w:rPr>
              <w:t>1</w:t>
            </w:r>
          </w:p>
        </w:tc>
        <w:tc>
          <w:tcPr>
            <w:tcW w:w="4908" w:type="dxa"/>
          </w:tcPr>
          <w:p w14:paraId="7EFA0E5A" w14:textId="4A2F8013" w:rsidR="00B24BC0" w:rsidRPr="007C402F" w:rsidRDefault="00B24BC0" w:rsidP="00B24BC0">
            <w:pPr>
              <w:spacing w:before="100" w:beforeAutospacing="1" w:after="100" w:afterAutospacing="1"/>
              <w:rPr>
                <w:bCs/>
                <w:sz w:val="18"/>
                <w:szCs w:val="18"/>
              </w:rPr>
            </w:pPr>
            <w:r w:rsidRPr="007C402F">
              <w:rPr>
                <w:sz w:val="18"/>
                <w:szCs w:val="18"/>
              </w:rPr>
              <w:t>Dersin tanıtımı, temel kavramlar (manyetizma, elektromanyetizma, endüksiyon)</w:t>
            </w:r>
          </w:p>
        </w:tc>
        <w:tc>
          <w:tcPr>
            <w:tcW w:w="1134" w:type="dxa"/>
          </w:tcPr>
          <w:p w14:paraId="5A0585C9" w14:textId="77777777" w:rsidR="00B24BC0" w:rsidRPr="007C402F" w:rsidRDefault="00B24BC0" w:rsidP="00B24BC0">
            <w:pPr>
              <w:spacing w:before="100" w:beforeAutospacing="1" w:after="100" w:afterAutospacing="1"/>
              <w:rPr>
                <w:bCs/>
                <w:sz w:val="18"/>
                <w:szCs w:val="18"/>
              </w:rPr>
            </w:pPr>
          </w:p>
        </w:tc>
        <w:tc>
          <w:tcPr>
            <w:tcW w:w="708" w:type="dxa"/>
          </w:tcPr>
          <w:p w14:paraId="20EA49DC" w14:textId="77777777" w:rsidR="00B24BC0" w:rsidRPr="007C402F" w:rsidRDefault="00B24BC0" w:rsidP="00B24BC0">
            <w:pPr>
              <w:spacing w:before="100" w:beforeAutospacing="1" w:after="100" w:afterAutospacing="1"/>
              <w:rPr>
                <w:bCs/>
                <w:sz w:val="18"/>
                <w:szCs w:val="18"/>
              </w:rPr>
            </w:pPr>
          </w:p>
        </w:tc>
        <w:tc>
          <w:tcPr>
            <w:tcW w:w="1695" w:type="dxa"/>
          </w:tcPr>
          <w:p w14:paraId="57204E98" w14:textId="77777777" w:rsidR="00B24BC0" w:rsidRPr="007C402F" w:rsidRDefault="00B24BC0" w:rsidP="00B24BC0">
            <w:pPr>
              <w:spacing w:before="100" w:beforeAutospacing="1" w:after="100" w:afterAutospacing="1"/>
              <w:rPr>
                <w:bCs/>
                <w:sz w:val="18"/>
                <w:szCs w:val="18"/>
              </w:rPr>
            </w:pPr>
          </w:p>
        </w:tc>
      </w:tr>
      <w:tr w:rsidR="007C402F" w:rsidRPr="007C402F" w14:paraId="2133B7BB" w14:textId="77777777" w:rsidTr="007A17D5">
        <w:trPr>
          <w:trHeight w:val="283"/>
        </w:trPr>
        <w:tc>
          <w:tcPr>
            <w:tcW w:w="616" w:type="dxa"/>
          </w:tcPr>
          <w:p w14:paraId="34C88CE6" w14:textId="77777777" w:rsidR="00B24BC0" w:rsidRPr="007C402F" w:rsidRDefault="00B24BC0" w:rsidP="00B24BC0">
            <w:pPr>
              <w:spacing w:before="100" w:beforeAutospacing="1" w:after="100" w:afterAutospacing="1"/>
              <w:rPr>
                <w:bCs/>
                <w:sz w:val="18"/>
                <w:szCs w:val="18"/>
              </w:rPr>
            </w:pPr>
            <w:r w:rsidRPr="007C402F">
              <w:rPr>
                <w:bCs/>
                <w:sz w:val="18"/>
                <w:szCs w:val="18"/>
              </w:rPr>
              <w:t>2</w:t>
            </w:r>
          </w:p>
        </w:tc>
        <w:tc>
          <w:tcPr>
            <w:tcW w:w="4908" w:type="dxa"/>
          </w:tcPr>
          <w:p w14:paraId="0CD21F50" w14:textId="17A0F757" w:rsidR="00B24BC0" w:rsidRPr="007C402F" w:rsidRDefault="00B24BC0" w:rsidP="00B24BC0">
            <w:pPr>
              <w:spacing w:before="100" w:beforeAutospacing="1" w:after="100" w:afterAutospacing="1"/>
              <w:rPr>
                <w:bCs/>
                <w:sz w:val="18"/>
                <w:szCs w:val="18"/>
              </w:rPr>
            </w:pPr>
            <w:r w:rsidRPr="007C402F">
              <w:rPr>
                <w:sz w:val="18"/>
                <w:szCs w:val="18"/>
              </w:rPr>
              <w:t>Transformatörlerin temel prensipleri, çalışma mantığı</w:t>
            </w:r>
          </w:p>
        </w:tc>
        <w:tc>
          <w:tcPr>
            <w:tcW w:w="1134" w:type="dxa"/>
          </w:tcPr>
          <w:p w14:paraId="7407E5AC" w14:textId="77777777" w:rsidR="00B24BC0" w:rsidRPr="007C402F" w:rsidRDefault="00B24BC0" w:rsidP="00B24BC0">
            <w:pPr>
              <w:spacing w:before="100" w:beforeAutospacing="1" w:after="100" w:afterAutospacing="1"/>
              <w:rPr>
                <w:bCs/>
                <w:sz w:val="18"/>
                <w:szCs w:val="18"/>
              </w:rPr>
            </w:pPr>
          </w:p>
        </w:tc>
        <w:tc>
          <w:tcPr>
            <w:tcW w:w="708" w:type="dxa"/>
          </w:tcPr>
          <w:p w14:paraId="6E02FEBA" w14:textId="77777777" w:rsidR="00B24BC0" w:rsidRPr="007C402F" w:rsidRDefault="00B24BC0" w:rsidP="00B24BC0">
            <w:pPr>
              <w:spacing w:before="100" w:beforeAutospacing="1" w:after="100" w:afterAutospacing="1"/>
              <w:rPr>
                <w:bCs/>
                <w:sz w:val="18"/>
                <w:szCs w:val="18"/>
              </w:rPr>
            </w:pPr>
          </w:p>
        </w:tc>
        <w:tc>
          <w:tcPr>
            <w:tcW w:w="1695" w:type="dxa"/>
          </w:tcPr>
          <w:p w14:paraId="03F32088" w14:textId="77777777" w:rsidR="00B24BC0" w:rsidRPr="007C402F" w:rsidRDefault="00B24BC0" w:rsidP="00B24BC0">
            <w:pPr>
              <w:spacing w:before="100" w:beforeAutospacing="1" w:after="100" w:afterAutospacing="1"/>
              <w:rPr>
                <w:bCs/>
                <w:sz w:val="18"/>
                <w:szCs w:val="18"/>
              </w:rPr>
            </w:pPr>
          </w:p>
        </w:tc>
      </w:tr>
      <w:tr w:rsidR="007C402F" w:rsidRPr="007C402F" w14:paraId="4355D82F" w14:textId="77777777" w:rsidTr="007A17D5">
        <w:trPr>
          <w:trHeight w:val="283"/>
        </w:trPr>
        <w:tc>
          <w:tcPr>
            <w:tcW w:w="616" w:type="dxa"/>
          </w:tcPr>
          <w:p w14:paraId="581C4EDC" w14:textId="77777777" w:rsidR="00B24BC0" w:rsidRPr="007C402F" w:rsidRDefault="00B24BC0" w:rsidP="00B24BC0">
            <w:pPr>
              <w:spacing w:before="100" w:beforeAutospacing="1" w:after="100" w:afterAutospacing="1"/>
              <w:rPr>
                <w:bCs/>
                <w:sz w:val="18"/>
                <w:szCs w:val="18"/>
              </w:rPr>
            </w:pPr>
            <w:r w:rsidRPr="007C402F">
              <w:rPr>
                <w:bCs/>
                <w:sz w:val="18"/>
                <w:szCs w:val="18"/>
              </w:rPr>
              <w:t>3</w:t>
            </w:r>
          </w:p>
        </w:tc>
        <w:tc>
          <w:tcPr>
            <w:tcW w:w="4908" w:type="dxa"/>
          </w:tcPr>
          <w:p w14:paraId="510A242A" w14:textId="75ACC756" w:rsidR="00B24BC0" w:rsidRPr="007C402F" w:rsidRDefault="00B24BC0" w:rsidP="00B24BC0">
            <w:pPr>
              <w:tabs>
                <w:tab w:val="left" w:pos="1008"/>
              </w:tabs>
              <w:spacing w:before="100" w:beforeAutospacing="1" w:after="100" w:afterAutospacing="1"/>
              <w:rPr>
                <w:bCs/>
                <w:sz w:val="18"/>
                <w:szCs w:val="18"/>
              </w:rPr>
            </w:pPr>
            <w:r w:rsidRPr="007C402F">
              <w:rPr>
                <w:sz w:val="18"/>
                <w:szCs w:val="18"/>
              </w:rPr>
              <w:t>Transformatör çeşitleri ve kullanım alanları</w:t>
            </w:r>
          </w:p>
        </w:tc>
        <w:tc>
          <w:tcPr>
            <w:tcW w:w="1134" w:type="dxa"/>
          </w:tcPr>
          <w:p w14:paraId="0D1A3BB9" w14:textId="77777777" w:rsidR="00B24BC0" w:rsidRPr="007C402F" w:rsidRDefault="00B24BC0" w:rsidP="00B24BC0">
            <w:pPr>
              <w:spacing w:before="100" w:beforeAutospacing="1" w:after="100" w:afterAutospacing="1"/>
              <w:rPr>
                <w:bCs/>
                <w:sz w:val="18"/>
                <w:szCs w:val="18"/>
              </w:rPr>
            </w:pPr>
          </w:p>
        </w:tc>
        <w:tc>
          <w:tcPr>
            <w:tcW w:w="708" w:type="dxa"/>
          </w:tcPr>
          <w:p w14:paraId="4271E13A" w14:textId="77777777" w:rsidR="00B24BC0" w:rsidRPr="007C402F" w:rsidRDefault="00B24BC0" w:rsidP="00B24BC0">
            <w:pPr>
              <w:spacing w:before="100" w:beforeAutospacing="1" w:after="100" w:afterAutospacing="1"/>
              <w:rPr>
                <w:bCs/>
                <w:sz w:val="18"/>
                <w:szCs w:val="18"/>
              </w:rPr>
            </w:pPr>
          </w:p>
        </w:tc>
        <w:tc>
          <w:tcPr>
            <w:tcW w:w="1695" w:type="dxa"/>
          </w:tcPr>
          <w:p w14:paraId="25DA50AE" w14:textId="77777777" w:rsidR="00B24BC0" w:rsidRPr="007C402F" w:rsidRDefault="00B24BC0" w:rsidP="00B24BC0">
            <w:pPr>
              <w:spacing w:before="100" w:beforeAutospacing="1" w:after="100" w:afterAutospacing="1"/>
              <w:rPr>
                <w:bCs/>
                <w:sz w:val="18"/>
                <w:szCs w:val="18"/>
              </w:rPr>
            </w:pPr>
          </w:p>
        </w:tc>
      </w:tr>
      <w:tr w:rsidR="007C402F" w:rsidRPr="007C402F" w14:paraId="64B30285" w14:textId="77777777" w:rsidTr="007A17D5">
        <w:trPr>
          <w:trHeight w:val="283"/>
        </w:trPr>
        <w:tc>
          <w:tcPr>
            <w:tcW w:w="616" w:type="dxa"/>
          </w:tcPr>
          <w:p w14:paraId="4F536D06" w14:textId="77777777" w:rsidR="00B24BC0" w:rsidRPr="007C402F" w:rsidRDefault="00B24BC0" w:rsidP="00B24BC0">
            <w:pPr>
              <w:spacing w:before="100" w:beforeAutospacing="1" w:after="100" w:afterAutospacing="1"/>
              <w:rPr>
                <w:bCs/>
                <w:sz w:val="18"/>
                <w:szCs w:val="18"/>
              </w:rPr>
            </w:pPr>
            <w:r w:rsidRPr="007C402F">
              <w:rPr>
                <w:bCs/>
                <w:sz w:val="18"/>
                <w:szCs w:val="18"/>
              </w:rPr>
              <w:t>4</w:t>
            </w:r>
          </w:p>
        </w:tc>
        <w:tc>
          <w:tcPr>
            <w:tcW w:w="4908" w:type="dxa"/>
          </w:tcPr>
          <w:p w14:paraId="4E8A52E0" w14:textId="369CCAD1" w:rsidR="00B24BC0" w:rsidRPr="007C402F" w:rsidRDefault="00B24BC0" w:rsidP="00B24BC0">
            <w:pPr>
              <w:spacing w:before="100" w:beforeAutospacing="1" w:after="100" w:afterAutospacing="1"/>
              <w:rPr>
                <w:bCs/>
                <w:sz w:val="18"/>
                <w:szCs w:val="18"/>
              </w:rPr>
            </w:pPr>
            <w:r w:rsidRPr="007C402F">
              <w:rPr>
                <w:sz w:val="18"/>
                <w:szCs w:val="18"/>
              </w:rPr>
              <w:t>Transformatör eşdeğer devresi ve devre çözümlemeleri</w:t>
            </w:r>
          </w:p>
        </w:tc>
        <w:tc>
          <w:tcPr>
            <w:tcW w:w="1134" w:type="dxa"/>
          </w:tcPr>
          <w:p w14:paraId="2B9A3118" w14:textId="77777777" w:rsidR="00B24BC0" w:rsidRPr="007C402F" w:rsidRDefault="00B24BC0" w:rsidP="00B24BC0">
            <w:pPr>
              <w:spacing w:before="100" w:beforeAutospacing="1" w:after="100" w:afterAutospacing="1"/>
              <w:rPr>
                <w:bCs/>
                <w:sz w:val="18"/>
                <w:szCs w:val="18"/>
              </w:rPr>
            </w:pPr>
          </w:p>
        </w:tc>
        <w:tc>
          <w:tcPr>
            <w:tcW w:w="708" w:type="dxa"/>
          </w:tcPr>
          <w:p w14:paraId="555A37C4" w14:textId="77777777" w:rsidR="00B24BC0" w:rsidRPr="007C402F" w:rsidRDefault="00B24BC0" w:rsidP="00B24BC0">
            <w:pPr>
              <w:spacing w:before="100" w:beforeAutospacing="1" w:after="100" w:afterAutospacing="1"/>
              <w:rPr>
                <w:bCs/>
                <w:sz w:val="18"/>
                <w:szCs w:val="18"/>
              </w:rPr>
            </w:pPr>
          </w:p>
        </w:tc>
        <w:tc>
          <w:tcPr>
            <w:tcW w:w="1695" w:type="dxa"/>
          </w:tcPr>
          <w:p w14:paraId="011A3013" w14:textId="77777777" w:rsidR="00B24BC0" w:rsidRPr="007C402F" w:rsidRDefault="00B24BC0" w:rsidP="00B24BC0">
            <w:pPr>
              <w:spacing w:before="100" w:beforeAutospacing="1" w:after="100" w:afterAutospacing="1"/>
              <w:rPr>
                <w:bCs/>
                <w:sz w:val="18"/>
                <w:szCs w:val="18"/>
              </w:rPr>
            </w:pPr>
          </w:p>
        </w:tc>
      </w:tr>
      <w:tr w:rsidR="007C402F" w:rsidRPr="007C402F" w14:paraId="3B87C1D7" w14:textId="77777777" w:rsidTr="007A17D5">
        <w:trPr>
          <w:trHeight w:val="283"/>
        </w:trPr>
        <w:tc>
          <w:tcPr>
            <w:tcW w:w="616" w:type="dxa"/>
          </w:tcPr>
          <w:p w14:paraId="42749C4F" w14:textId="77777777" w:rsidR="00B24BC0" w:rsidRPr="007C402F" w:rsidRDefault="00B24BC0" w:rsidP="00B24BC0">
            <w:pPr>
              <w:spacing w:before="100" w:beforeAutospacing="1" w:after="100" w:afterAutospacing="1"/>
              <w:rPr>
                <w:bCs/>
                <w:sz w:val="18"/>
                <w:szCs w:val="18"/>
              </w:rPr>
            </w:pPr>
            <w:r w:rsidRPr="007C402F">
              <w:rPr>
                <w:bCs/>
                <w:sz w:val="18"/>
                <w:szCs w:val="18"/>
              </w:rPr>
              <w:t>5</w:t>
            </w:r>
          </w:p>
        </w:tc>
        <w:tc>
          <w:tcPr>
            <w:tcW w:w="4908" w:type="dxa"/>
          </w:tcPr>
          <w:p w14:paraId="0E9D4889" w14:textId="5EB530B4" w:rsidR="00B24BC0" w:rsidRPr="007C402F" w:rsidRDefault="00B24BC0" w:rsidP="00B24BC0">
            <w:pPr>
              <w:spacing w:before="100" w:beforeAutospacing="1" w:after="100" w:afterAutospacing="1"/>
              <w:rPr>
                <w:bCs/>
                <w:sz w:val="18"/>
                <w:szCs w:val="18"/>
              </w:rPr>
            </w:pPr>
            <w:r w:rsidRPr="007C402F">
              <w:rPr>
                <w:sz w:val="18"/>
                <w:szCs w:val="18"/>
              </w:rPr>
              <w:t>Transformatör kayıpları (demir kayıpları, bakır kayıpları) ve verim hesabı</w:t>
            </w:r>
          </w:p>
        </w:tc>
        <w:tc>
          <w:tcPr>
            <w:tcW w:w="1134" w:type="dxa"/>
          </w:tcPr>
          <w:p w14:paraId="42F46E56" w14:textId="77777777" w:rsidR="00B24BC0" w:rsidRPr="007C402F" w:rsidRDefault="00B24BC0" w:rsidP="00B24BC0">
            <w:pPr>
              <w:spacing w:before="100" w:beforeAutospacing="1" w:after="100" w:afterAutospacing="1"/>
              <w:rPr>
                <w:bCs/>
                <w:sz w:val="18"/>
                <w:szCs w:val="18"/>
              </w:rPr>
            </w:pPr>
          </w:p>
        </w:tc>
        <w:tc>
          <w:tcPr>
            <w:tcW w:w="708" w:type="dxa"/>
          </w:tcPr>
          <w:p w14:paraId="3639A66B" w14:textId="77777777" w:rsidR="00B24BC0" w:rsidRPr="007C402F" w:rsidRDefault="00B24BC0" w:rsidP="00B24BC0">
            <w:pPr>
              <w:spacing w:before="100" w:beforeAutospacing="1" w:after="100" w:afterAutospacing="1"/>
              <w:rPr>
                <w:bCs/>
                <w:sz w:val="18"/>
                <w:szCs w:val="18"/>
              </w:rPr>
            </w:pPr>
          </w:p>
        </w:tc>
        <w:tc>
          <w:tcPr>
            <w:tcW w:w="1695" w:type="dxa"/>
          </w:tcPr>
          <w:p w14:paraId="5CB23428" w14:textId="77777777" w:rsidR="00B24BC0" w:rsidRPr="007C402F" w:rsidRDefault="00B24BC0" w:rsidP="00B24BC0">
            <w:pPr>
              <w:spacing w:before="100" w:beforeAutospacing="1" w:after="100" w:afterAutospacing="1"/>
              <w:rPr>
                <w:bCs/>
                <w:sz w:val="18"/>
                <w:szCs w:val="18"/>
              </w:rPr>
            </w:pPr>
          </w:p>
        </w:tc>
      </w:tr>
      <w:tr w:rsidR="007C402F" w:rsidRPr="007C402F" w14:paraId="6F6768CC" w14:textId="77777777" w:rsidTr="007A17D5">
        <w:trPr>
          <w:trHeight w:val="283"/>
        </w:trPr>
        <w:tc>
          <w:tcPr>
            <w:tcW w:w="616" w:type="dxa"/>
          </w:tcPr>
          <w:p w14:paraId="622430BE" w14:textId="77777777" w:rsidR="00B24BC0" w:rsidRPr="007C402F" w:rsidRDefault="00B24BC0" w:rsidP="00B24BC0">
            <w:pPr>
              <w:spacing w:before="100" w:beforeAutospacing="1" w:after="100" w:afterAutospacing="1"/>
              <w:rPr>
                <w:bCs/>
                <w:sz w:val="18"/>
                <w:szCs w:val="18"/>
              </w:rPr>
            </w:pPr>
            <w:r w:rsidRPr="007C402F">
              <w:rPr>
                <w:bCs/>
                <w:sz w:val="18"/>
                <w:szCs w:val="18"/>
              </w:rPr>
              <w:t>6</w:t>
            </w:r>
          </w:p>
        </w:tc>
        <w:tc>
          <w:tcPr>
            <w:tcW w:w="4908" w:type="dxa"/>
          </w:tcPr>
          <w:p w14:paraId="216EC87C" w14:textId="5386551D" w:rsidR="00B24BC0" w:rsidRPr="007C402F" w:rsidRDefault="00B24BC0" w:rsidP="00B24BC0">
            <w:pPr>
              <w:spacing w:before="100" w:beforeAutospacing="1" w:after="100" w:afterAutospacing="1"/>
              <w:rPr>
                <w:bCs/>
                <w:sz w:val="18"/>
                <w:szCs w:val="18"/>
              </w:rPr>
            </w:pPr>
            <w:r w:rsidRPr="007C402F">
              <w:rPr>
                <w:sz w:val="18"/>
                <w:szCs w:val="18"/>
              </w:rPr>
              <w:t>Transformatör bağlantı grupları (Y-Y, Y-D, D-Y, D-D) ve faz kaymaları</w:t>
            </w:r>
          </w:p>
        </w:tc>
        <w:tc>
          <w:tcPr>
            <w:tcW w:w="1134" w:type="dxa"/>
          </w:tcPr>
          <w:p w14:paraId="320E0042" w14:textId="77777777" w:rsidR="00B24BC0" w:rsidRPr="007C402F" w:rsidRDefault="00B24BC0" w:rsidP="00B24BC0">
            <w:pPr>
              <w:spacing w:before="100" w:beforeAutospacing="1" w:after="100" w:afterAutospacing="1"/>
              <w:rPr>
                <w:bCs/>
                <w:sz w:val="18"/>
                <w:szCs w:val="18"/>
              </w:rPr>
            </w:pPr>
          </w:p>
        </w:tc>
        <w:tc>
          <w:tcPr>
            <w:tcW w:w="708" w:type="dxa"/>
          </w:tcPr>
          <w:p w14:paraId="5E2CBB31" w14:textId="77777777" w:rsidR="00B24BC0" w:rsidRPr="007C402F" w:rsidRDefault="00B24BC0" w:rsidP="00B24BC0">
            <w:pPr>
              <w:spacing w:before="100" w:beforeAutospacing="1" w:after="100" w:afterAutospacing="1"/>
              <w:rPr>
                <w:bCs/>
                <w:sz w:val="18"/>
                <w:szCs w:val="18"/>
              </w:rPr>
            </w:pPr>
          </w:p>
        </w:tc>
        <w:tc>
          <w:tcPr>
            <w:tcW w:w="1695" w:type="dxa"/>
          </w:tcPr>
          <w:p w14:paraId="7516311F" w14:textId="77777777" w:rsidR="00B24BC0" w:rsidRPr="007C402F" w:rsidRDefault="00B24BC0" w:rsidP="00B24BC0">
            <w:pPr>
              <w:spacing w:before="100" w:beforeAutospacing="1" w:after="100" w:afterAutospacing="1"/>
              <w:rPr>
                <w:bCs/>
                <w:sz w:val="18"/>
                <w:szCs w:val="18"/>
              </w:rPr>
            </w:pPr>
          </w:p>
        </w:tc>
      </w:tr>
      <w:tr w:rsidR="007C402F" w:rsidRPr="007C402F" w14:paraId="7B0B7F11" w14:textId="77777777" w:rsidTr="007A17D5">
        <w:trPr>
          <w:trHeight w:val="283"/>
        </w:trPr>
        <w:tc>
          <w:tcPr>
            <w:tcW w:w="616" w:type="dxa"/>
          </w:tcPr>
          <w:p w14:paraId="6D2C41BC" w14:textId="77777777" w:rsidR="00B24BC0" w:rsidRPr="007C402F" w:rsidRDefault="00B24BC0" w:rsidP="00B24BC0">
            <w:pPr>
              <w:spacing w:before="100" w:beforeAutospacing="1" w:after="100" w:afterAutospacing="1"/>
              <w:rPr>
                <w:bCs/>
                <w:sz w:val="18"/>
                <w:szCs w:val="18"/>
              </w:rPr>
            </w:pPr>
            <w:r w:rsidRPr="007C402F">
              <w:rPr>
                <w:bCs/>
                <w:sz w:val="18"/>
                <w:szCs w:val="18"/>
              </w:rPr>
              <w:t>7</w:t>
            </w:r>
          </w:p>
        </w:tc>
        <w:tc>
          <w:tcPr>
            <w:tcW w:w="4908" w:type="dxa"/>
          </w:tcPr>
          <w:p w14:paraId="55E2AB3A" w14:textId="292E44FD" w:rsidR="00B24BC0" w:rsidRPr="007C402F" w:rsidRDefault="00B24BC0" w:rsidP="00B24BC0">
            <w:pPr>
              <w:spacing w:before="100" w:beforeAutospacing="1" w:after="100" w:afterAutospacing="1"/>
              <w:rPr>
                <w:bCs/>
                <w:sz w:val="18"/>
                <w:szCs w:val="18"/>
              </w:rPr>
            </w:pPr>
            <w:r w:rsidRPr="007C402F">
              <w:rPr>
                <w:sz w:val="18"/>
                <w:szCs w:val="18"/>
              </w:rPr>
              <w:t>Transformatör testleri (açık devre, kısa devre, yük testi) ve ölçümler</w:t>
            </w:r>
          </w:p>
        </w:tc>
        <w:tc>
          <w:tcPr>
            <w:tcW w:w="1134" w:type="dxa"/>
          </w:tcPr>
          <w:p w14:paraId="73CFB97E" w14:textId="77777777" w:rsidR="00B24BC0" w:rsidRPr="007C402F" w:rsidRDefault="00B24BC0" w:rsidP="00B24BC0">
            <w:pPr>
              <w:spacing w:before="100" w:beforeAutospacing="1" w:after="100" w:afterAutospacing="1"/>
              <w:rPr>
                <w:bCs/>
                <w:sz w:val="18"/>
                <w:szCs w:val="18"/>
              </w:rPr>
            </w:pPr>
          </w:p>
        </w:tc>
        <w:tc>
          <w:tcPr>
            <w:tcW w:w="708" w:type="dxa"/>
          </w:tcPr>
          <w:p w14:paraId="030C066C" w14:textId="77777777" w:rsidR="00B24BC0" w:rsidRPr="007C402F" w:rsidRDefault="00B24BC0" w:rsidP="00B24BC0">
            <w:pPr>
              <w:spacing w:before="100" w:beforeAutospacing="1" w:after="100" w:afterAutospacing="1"/>
              <w:rPr>
                <w:bCs/>
                <w:sz w:val="18"/>
                <w:szCs w:val="18"/>
              </w:rPr>
            </w:pPr>
          </w:p>
        </w:tc>
        <w:tc>
          <w:tcPr>
            <w:tcW w:w="1695" w:type="dxa"/>
          </w:tcPr>
          <w:p w14:paraId="7F5F0338" w14:textId="77777777" w:rsidR="00B24BC0" w:rsidRPr="007C402F" w:rsidRDefault="00B24BC0" w:rsidP="00B24BC0">
            <w:pPr>
              <w:spacing w:before="100" w:beforeAutospacing="1" w:after="100" w:afterAutospacing="1"/>
              <w:rPr>
                <w:bCs/>
                <w:sz w:val="18"/>
                <w:szCs w:val="18"/>
              </w:rPr>
            </w:pPr>
          </w:p>
        </w:tc>
      </w:tr>
      <w:tr w:rsidR="007C402F" w:rsidRPr="007C402F" w14:paraId="3CF9732A" w14:textId="77777777" w:rsidTr="007A17D5">
        <w:trPr>
          <w:trHeight w:val="283"/>
        </w:trPr>
        <w:tc>
          <w:tcPr>
            <w:tcW w:w="616" w:type="dxa"/>
          </w:tcPr>
          <w:p w14:paraId="0316AC89" w14:textId="77777777" w:rsidR="00B24BC0" w:rsidRPr="007C402F" w:rsidRDefault="00B24BC0" w:rsidP="00B24BC0">
            <w:pPr>
              <w:spacing w:before="100" w:beforeAutospacing="1" w:after="100" w:afterAutospacing="1"/>
              <w:rPr>
                <w:bCs/>
                <w:sz w:val="18"/>
                <w:szCs w:val="18"/>
              </w:rPr>
            </w:pPr>
            <w:r w:rsidRPr="007C402F">
              <w:rPr>
                <w:bCs/>
                <w:sz w:val="18"/>
                <w:szCs w:val="18"/>
              </w:rPr>
              <w:t>8</w:t>
            </w:r>
          </w:p>
        </w:tc>
        <w:tc>
          <w:tcPr>
            <w:tcW w:w="4908" w:type="dxa"/>
          </w:tcPr>
          <w:p w14:paraId="17E5B2E7" w14:textId="3E19BDAC" w:rsidR="00B24BC0" w:rsidRPr="007C402F" w:rsidRDefault="00B24BC0" w:rsidP="00B24BC0">
            <w:pPr>
              <w:tabs>
                <w:tab w:val="left" w:pos="1356"/>
              </w:tabs>
              <w:spacing w:before="100" w:beforeAutospacing="1" w:after="100" w:afterAutospacing="1"/>
              <w:rPr>
                <w:bCs/>
                <w:sz w:val="18"/>
                <w:szCs w:val="18"/>
              </w:rPr>
            </w:pPr>
            <w:r w:rsidRPr="007C402F">
              <w:rPr>
                <w:sz w:val="18"/>
                <w:szCs w:val="18"/>
              </w:rPr>
              <w:t>Doğru Akım makinelerine giriş, sınıflandırma (motorlar, jeneratörler)</w:t>
            </w:r>
          </w:p>
        </w:tc>
        <w:tc>
          <w:tcPr>
            <w:tcW w:w="1134" w:type="dxa"/>
          </w:tcPr>
          <w:p w14:paraId="620D050F" w14:textId="77777777" w:rsidR="00B24BC0" w:rsidRPr="007C402F" w:rsidRDefault="00B24BC0" w:rsidP="00B24BC0">
            <w:pPr>
              <w:spacing w:before="100" w:beforeAutospacing="1" w:after="100" w:afterAutospacing="1"/>
              <w:rPr>
                <w:bCs/>
                <w:sz w:val="18"/>
                <w:szCs w:val="18"/>
              </w:rPr>
            </w:pPr>
          </w:p>
        </w:tc>
        <w:tc>
          <w:tcPr>
            <w:tcW w:w="708" w:type="dxa"/>
          </w:tcPr>
          <w:p w14:paraId="288809AF" w14:textId="77777777" w:rsidR="00B24BC0" w:rsidRPr="007C402F" w:rsidRDefault="00B24BC0" w:rsidP="00B24BC0">
            <w:pPr>
              <w:spacing w:before="100" w:beforeAutospacing="1" w:after="100" w:afterAutospacing="1"/>
              <w:rPr>
                <w:bCs/>
                <w:sz w:val="18"/>
                <w:szCs w:val="18"/>
              </w:rPr>
            </w:pPr>
          </w:p>
        </w:tc>
        <w:tc>
          <w:tcPr>
            <w:tcW w:w="1695" w:type="dxa"/>
          </w:tcPr>
          <w:p w14:paraId="05E8545F" w14:textId="77777777" w:rsidR="00B24BC0" w:rsidRPr="007C402F" w:rsidRDefault="00B24BC0" w:rsidP="00B24BC0">
            <w:pPr>
              <w:spacing w:before="100" w:beforeAutospacing="1" w:after="100" w:afterAutospacing="1"/>
              <w:rPr>
                <w:bCs/>
                <w:sz w:val="18"/>
                <w:szCs w:val="18"/>
              </w:rPr>
            </w:pPr>
          </w:p>
        </w:tc>
      </w:tr>
      <w:tr w:rsidR="007C402F" w:rsidRPr="007C402F" w14:paraId="62F9AA40" w14:textId="77777777" w:rsidTr="007A17D5">
        <w:trPr>
          <w:trHeight w:val="283"/>
        </w:trPr>
        <w:tc>
          <w:tcPr>
            <w:tcW w:w="616" w:type="dxa"/>
          </w:tcPr>
          <w:p w14:paraId="48C3E401" w14:textId="77777777" w:rsidR="00B24BC0" w:rsidRPr="007C402F" w:rsidRDefault="00B24BC0" w:rsidP="00B24BC0">
            <w:pPr>
              <w:spacing w:before="100" w:beforeAutospacing="1" w:after="100" w:afterAutospacing="1"/>
              <w:rPr>
                <w:bCs/>
                <w:sz w:val="18"/>
                <w:szCs w:val="18"/>
              </w:rPr>
            </w:pPr>
            <w:r w:rsidRPr="007C402F">
              <w:rPr>
                <w:bCs/>
                <w:sz w:val="18"/>
                <w:szCs w:val="18"/>
              </w:rPr>
              <w:t>9</w:t>
            </w:r>
          </w:p>
        </w:tc>
        <w:tc>
          <w:tcPr>
            <w:tcW w:w="4908" w:type="dxa"/>
          </w:tcPr>
          <w:p w14:paraId="1E0EDAB9" w14:textId="7B8E3094" w:rsidR="00B24BC0" w:rsidRPr="007C402F" w:rsidRDefault="00B24BC0" w:rsidP="00B24BC0">
            <w:pPr>
              <w:spacing w:before="100" w:beforeAutospacing="1" w:after="100" w:afterAutospacing="1"/>
              <w:rPr>
                <w:bCs/>
                <w:sz w:val="18"/>
                <w:szCs w:val="18"/>
              </w:rPr>
            </w:pPr>
            <w:r w:rsidRPr="007C402F">
              <w:rPr>
                <w:sz w:val="18"/>
                <w:szCs w:val="18"/>
              </w:rPr>
              <w:t>DA makinelerinde yapı elemanları (endüvi, kutup, komütatör, fırçalar)</w:t>
            </w:r>
          </w:p>
        </w:tc>
        <w:tc>
          <w:tcPr>
            <w:tcW w:w="1134" w:type="dxa"/>
          </w:tcPr>
          <w:p w14:paraId="3AE9B550" w14:textId="77777777" w:rsidR="00B24BC0" w:rsidRPr="007C402F" w:rsidRDefault="00B24BC0" w:rsidP="00B24BC0">
            <w:pPr>
              <w:spacing w:before="100" w:beforeAutospacing="1" w:after="100" w:afterAutospacing="1"/>
              <w:rPr>
                <w:bCs/>
                <w:sz w:val="18"/>
                <w:szCs w:val="18"/>
              </w:rPr>
            </w:pPr>
          </w:p>
        </w:tc>
        <w:tc>
          <w:tcPr>
            <w:tcW w:w="708" w:type="dxa"/>
          </w:tcPr>
          <w:p w14:paraId="32DD8A31" w14:textId="77777777" w:rsidR="00B24BC0" w:rsidRPr="007C402F" w:rsidRDefault="00B24BC0" w:rsidP="00B24BC0">
            <w:pPr>
              <w:spacing w:before="100" w:beforeAutospacing="1" w:after="100" w:afterAutospacing="1"/>
              <w:rPr>
                <w:bCs/>
                <w:sz w:val="18"/>
                <w:szCs w:val="18"/>
              </w:rPr>
            </w:pPr>
          </w:p>
        </w:tc>
        <w:tc>
          <w:tcPr>
            <w:tcW w:w="1695" w:type="dxa"/>
          </w:tcPr>
          <w:p w14:paraId="780B4241" w14:textId="77777777" w:rsidR="00B24BC0" w:rsidRPr="007C402F" w:rsidRDefault="00B24BC0" w:rsidP="00B24BC0">
            <w:pPr>
              <w:spacing w:before="100" w:beforeAutospacing="1" w:after="100" w:afterAutospacing="1"/>
              <w:rPr>
                <w:bCs/>
                <w:sz w:val="18"/>
                <w:szCs w:val="18"/>
              </w:rPr>
            </w:pPr>
          </w:p>
        </w:tc>
      </w:tr>
      <w:tr w:rsidR="007C402F" w:rsidRPr="007C402F" w14:paraId="52457583" w14:textId="77777777" w:rsidTr="007A17D5">
        <w:trPr>
          <w:trHeight w:val="283"/>
        </w:trPr>
        <w:tc>
          <w:tcPr>
            <w:tcW w:w="616" w:type="dxa"/>
          </w:tcPr>
          <w:p w14:paraId="1F055628" w14:textId="77777777" w:rsidR="00B24BC0" w:rsidRPr="007C402F" w:rsidRDefault="00B24BC0" w:rsidP="00B24BC0">
            <w:pPr>
              <w:spacing w:before="100" w:beforeAutospacing="1" w:after="100" w:afterAutospacing="1"/>
              <w:rPr>
                <w:bCs/>
                <w:sz w:val="18"/>
                <w:szCs w:val="18"/>
              </w:rPr>
            </w:pPr>
            <w:r w:rsidRPr="007C402F">
              <w:rPr>
                <w:bCs/>
                <w:sz w:val="18"/>
                <w:szCs w:val="18"/>
              </w:rPr>
              <w:t>10</w:t>
            </w:r>
          </w:p>
        </w:tc>
        <w:tc>
          <w:tcPr>
            <w:tcW w:w="4908" w:type="dxa"/>
          </w:tcPr>
          <w:p w14:paraId="2AC70E81" w14:textId="78F224E9" w:rsidR="00B24BC0" w:rsidRPr="007C402F" w:rsidRDefault="00B24BC0" w:rsidP="00B24BC0">
            <w:pPr>
              <w:spacing w:before="100" w:beforeAutospacing="1" w:after="100" w:afterAutospacing="1"/>
              <w:rPr>
                <w:bCs/>
                <w:sz w:val="18"/>
                <w:szCs w:val="18"/>
              </w:rPr>
            </w:pPr>
            <w:r w:rsidRPr="007C402F">
              <w:rPr>
                <w:sz w:val="18"/>
                <w:szCs w:val="18"/>
              </w:rPr>
              <w:t>DA jeneratörlerin çalışma prensibi ve karakteristikleri</w:t>
            </w:r>
          </w:p>
        </w:tc>
        <w:tc>
          <w:tcPr>
            <w:tcW w:w="1134" w:type="dxa"/>
          </w:tcPr>
          <w:p w14:paraId="318439C4" w14:textId="77777777" w:rsidR="00B24BC0" w:rsidRPr="007C402F" w:rsidRDefault="00B24BC0" w:rsidP="00B24BC0">
            <w:pPr>
              <w:spacing w:before="100" w:beforeAutospacing="1" w:after="100" w:afterAutospacing="1"/>
              <w:rPr>
                <w:bCs/>
                <w:sz w:val="18"/>
                <w:szCs w:val="18"/>
              </w:rPr>
            </w:pPr>
          </w:p>
        </w:tc>
        <w:tc>
          <w:tcPr>
            <w:tcW w:w="708" w:type="dxa"/>
          </w:tcPr>
          <w:p w14:paraId="38A8D1F2" w14:textId="77777777" w:rsidR="00B24BC0" w:rsidRPr="007C402F" w:rsidRDefault="00B24BC0" w:rsidP="00B24BC0">
            <w:pPr>
              <w:spacing w:before="100" w:beforeAutospacing="1" w:after="100" w:afterAutospacing="1"/>
              <w:rPr>
                <w:bCs/>
                <w:sz w:val="18"/>
                <w:szCs w:val="18"/>
              </w:rPr>
            </w:pPr>
          </w:p>
        </w:tc>
        <w:tc>
          <w:tcPr>
            <w:tcW w:w="1695" w:type="dxa"/>
          </w:tcPr>
          <w:p w14:paraId="3F8AFE2A" w14:textId="77777777" w:rsidR="00B24BC0" w:rsidRPr="007C402F" w:rsidRDefault="00B24BC0" w:rsidP="00B24BC0">
            <w:pPr>
              <w:spacing w:before="100" w:beforeAutospacing="1" w:after="100" w:afterAutospacing="1"/>
              <w:rPr>
                <w:bCs/>
                <w:sz w:val="18"/>
                <w:szCs w:val="18"/>
              </w:rPr>
            </w:pPr>
          </w:p>
        </w:tc>
      </w:tr>
      <w:tr w:rsidR="007C402F" w:rsidRPr="007C402F" w14:paraId="6E268D0B" w14:textId="77777777" w:rsidTr="007A17D5">
        <w:trPr>
          <w:trHeight w:val="283"/>
        </w:trPr>
        <w:tc>
          <w:tcPr>
            <w:tcW w:w="616" w:type="dxa"/>
          </w:tcPr>
          <w:p w14:paraId="4DB9FDC7" w14:textId="77777777" w:rsidR="00B24BC0" w:rsidRPr="007C402F" w:rsidRDefault="00B24BC0" w:rsidP="00B24BC0">
            <w:pPr>
              <w:spacing w:before="100" w:beforeAutospacing="1" w:after="100" w:afterAutospacing="1"/>
              <w:rPr>
                <w:bCs/>
                <w:sz w:val="18"/>
                <w:szCs w:val="18"/>
              </w:rPr>
            </w:pPr>
            <w:r w:rsidRPr="007C402F">
              <w:rPr>
                <w:bCs/>
                <w:sz w:val="18"/>
                <w:szCs w:val="18"/>
              </w:rPr>
              <w:t>11</w:t>
            </w:r>
          </w:p>
        </w:tc>
        <w:tc>
          <w:tcPr>
            <w:tcW w:w="4908" w:type="dxa"/>
          </w:tcPr>
          <w:p w14:paraId="7349974D" w14:textId="2DECC933" w:rsidR="00B24BC0" w:rsidRPr="007C402F" w:rsidRDefault="00B24BC0" w:rsidP="00B24BC0">
            <w:pPr>
              <w:spacing w:before="100" w:beforeAutospacing="1" w:after="100" w:afterAutospacing="1"/>
              <w:rPr>
                <w:bCs/>
                <w:sz w:val="18"/>
                <w:szCs w:val="18"/>
              </w:rPr>
            </w:pPr>
            <w:r w:rsidRPr="007C402F">
              <w:rPr>
                <w:sz w:val="18"/>
                <w:szCs w:val="18"/>
              </w:rPr>
              <w:t>DA motorların çalışma prensibi, yön kontrolü ve moment-hız ilişkisi</w:t>
            </w:r>
          </w:p>
        </w:tc>
        <w:tc>
          <w:tcPr>
            <w:tcW w:w="1134" w:type="dxa"/>
          </w:tcPr>
          <w:p w14:paraId="693E6745" w14:textId="77777777" w:rsidR="00B24BC0" w:rsidRPr="007C402F" w:rsidRDefault="00B24BC0" w:rsidP="00B24BC0">
            <w:pPr>
              <w:spacing w:before="100" w:beforeAutospacing="1" w:after="100" w:afterAutospacing="1"/>
              <w:rPr>
                <w:bCs/>
                <w:sz w:val="18"/>
                <w:szCs w:val="18"/>
              </w:rPr>
            </w:pPr>
          </w:p>
        </w:tc>
        <w:tc>
          <w:tcPr>
            <w:tcW w:w="708" w:type="dxa"/>
          </w:tcPr>
          <w:p w14:paraId="1A0CBD7A" w14:textId="77777777" w:rsidR="00B24BC0" w:rsidRPr="007C402F" w:rsidRDefault="00B24BC0" w:rsidP="00B24BC0">
            <w:pPr>
              <w:spacing w:before="100" w:beforeAutospacing="1" w:after="100" w:afterAutospacing="1"/>
              <w:rPr>
                <w:bCs/>
                <w:sz w:val="18"/>
                <w:szCs w:val="18"/>
              </w:rPr>
            </w:pPr>
          </w:p>
        </w:tc>
        <w:tc>
          <w:tcPr>
            <w:tcW w:w="1695" w:type="dxa"/>
          </w:tcPr>
          <w:p w14:paraId="75CDAB03" w14:textId="77777777" w:rsidR="00B24BC0" w:rsidRPr="007C402F" w:rsidRDefault="00B24BC0" w:rsidP="00B24BC0">
            <w:pPr>
              <w:spacing w:before="100" w:beforeAutospacing="1" w:after="100" w:afterAutospacing="1"/>
              <w:rPr>
                <w:bCs/>
                <w:sz w:val="18"/>
                <w:szCs w:val="18"/>
              </w:rPr>
            </w:pPr>
          </w:p>
        </w:tc>
      </w:tr>
      <w:tr w:rsidR="007C402F" w:rsidRPr="007C402F" w14:paraId="30C5D109" w14:textId="77777777" w:rsidTr="007A17D5">
        <w:trPr>
          <w:trHeight w:val="283"/>
        </w:trPr>
        <w:tc>
          <w:tcPr>
            <w:tcW w:w="616" w:type="dxa"/>
          </w:tcPr>
          <w:p w14:paraId="57FDE20B" w14:textId="77777777" w:rsidR="00B24BC0" w:rsidRPr="007C402F" w:rsidRDefault="00B24BC0" w:rsidP="00B24BC0">
            <w:pPr>
              <w:spacing w:before="100" w:beforeAutospacing="1" w:after="100" w:afterAutospacing="1"/>
              <w:rPr>
                <w:bCs/>
                <w:sz w:val="18"/>
                <w:szCs w:val="18"/>
              </w:rPr>
            </w:pPr>
            <w:r w:rsidRPr="007C402F">
              <w:rPr>
                <w:bCs/>
                <w:sz w:val="18"/>
                <w:szCs w:val="18"/>
              </w:rPr>
              <w:t>12</w:t>
            </w:r>
          </w:p>
        </w:tc>
        <w:tc>
          <w:tcPr>
            <w:tcW w:w="4908" w:type="dxa"/>
          </w:tcPr>
          <w:p w14:paraId="41D5B45C" w14:textId="51420DD2" w:rsidR="00B24BC0" w:rsidRPr="007C402F" w:rsidRDefault="00B24BC0" w:rsidP="00B24BC0">
            <w:pPr>
              <w:spacing w:before="100" w:beforeAutospacing="1" w:after="100" w:afterAutospacing="1"/>
              <w:rPr>
                <w:bCs/>
                <w:sz w:val="18"/>
                <w:szCs w:val="18"/>
              </w:rPr>
            </w:pPr>
            <w:r w:rsidRPr="007C402F">
              <w:rPr>
                <w:sz w:val="18"/>
                <w:szCs w:val="18"/>
              </w:rPr>
              <w:t>DA motor türleri (seri, şönt, kompund) ve uygulama alanları</w:t>
            </w:r>
          </w:p>
        </w:tc>
        <w:tc>
          <w:tcPr>
            <w:tcW w:w="1134" w:type="dxa"/>
          </w:tcPr>
          <w:p w14:paraId="3E750AA2" w14:textId="77777777" w:rsidR="00B24BC0" w:rsidRPr="007C402F" w:rsidRDefault="00B24BC0" w:rsidP="00B24BC0">
            <w:pPr>
              <w:spacing w:before="100" w:beforeAutospacing="1" w:after="100" w:afterAutospacing="1"/>
              <w:rPr>
                <w:bCs/>
                <w:sz w:val="18"/>
                <w:szCs w:val="18"/>
              </w:rPr>
            </w:pPr>
          </w:p>
        </w:tc>
        <w:tc>
          <w:tcPr>
            <w:tcW w:w="708" w:type="dxa"/>
          </w:tcPr>
          <w:p w14:paraId="2B25C132" w14:textId="77777777" w:rsidR="00B24BC0" w:rsidRPr="007C402F" w:rsidRDefault="00B24BC0" w:rsidP="00B24BC0">
            <w:pPr>
              <w:spacing w:before="100" w:beforeAutospacing="1" w:after="100" w:afterAutospacing="1"/>
              <w:rPr>
                <w:bCs/>
                <w:sz w:val="18"/>
                <w:szCs w:val="18"/>
              </w:rPr>
            </w:pPr>
          </w:p>
        </w:tc>
        <w:tc>
          <w:tcPr>
            <w:tcW w:w="1695" w:type="dxa"/>
          </w:tcPr>
          <w:p w14:paraId="6271548F" w14:textId="77777777" w:rsidR="00B24BC0" w:rsidRPr="007C402F" w:rsidRDefault="00B24BC0" w:rsidP="00B24BC0">
            <w:pPr>
              <w:spacing w:before="100" w:beforeAutospacing="1" w:after="100" w:afterAutospacing="1"/>
              <w:rPr>
                <w:bCs/>
                <w:sz w:val="18"/>
                <w:szCs w:val="18"/>
              </w:rPr>
            </w:pPr>
          </w:p>
        </w:tc>
      </w:tr>
      <w:tr w:rsidR="007C402F" w:rsidRPr="007C402F" w14:paraId="245699C9" w14:textId="77777777" w:rsidTr="007A17D5">
        <w:trPr>
          <w:trHeight w:val="283"/>
        </w:trPr>
        <w:tc>
          <w:tcPr>
            <w:tcW w:w="616" w:type="dxa"/>
          </w:tcPr>
          <w:p w14:paraId="2FF10D01" w14:textId="77777777" w:rsidR="00B24BC0" w:rsidRPr="007C402F" w:rsidRDefault="00B24BC0" w:rsidP="00B24BC0">
            <w:pPr>
              <w:spacing w:before="100" w:beforeAutospacing="1" w:after="100" w:afterAutospacing="1"/>
              <w:rPr>
                <w:bCs/>
                <w:sz w:val="18"/>
                <w:szCs w:val="18"/>
              </w:rPr>
            </w:pPr>
            <w:r w:rsidRPr="007C402F">
              <w:rPr>
                <w:bCs/>
                <w:sz w:val="18"/>
                <w:szCs w:val="18"/>
              </w:rPr>
              <w:t>13</w:t>
            </w:r>
          </w:p>
        </w:tc>
        <w:tc>
          <w:tcPr>
            <w:tcW w:w="4908" w:type="dxa"/>
          </w:tcPr>
          <w:p w14:paraId="4D8CA4D2" w14:textId="1A93E0CB" w:rsidR="00B24BC0" w:rsidRPr="007C402F" w:rsidRDefault="00B24BC0" w:rsidP="00B24BC0">
            <w:pPr>
              <w:spacing w:before="100" w:beforeAutospacing="1" w:after="100" w:afterAutospacing="1"/>
              <w:rPr>
                <w:bCs/>
                <w:sz w:val="18"/>
                <w:szCs w:val="18"/>
              </w:rPr>
            </w:pPr>
            <w:r w:rsidRPr="007C402F">
              <w:rPr>
                <w:sz w:val="18"/>
                <w:szCs w:val="18"/>
              </w:rPr>
              <w:t xml:space="preserve">Bakım, Arıza Tespiti </w:t>
            </w:r>
          </w:p>
        </w:tc>
        <w:tc>
          <w:tcPr>
            <w:tcW w:w="1134" w:type="dxa"/>
          </w:tcPr>
          <w:p w14:paraId="279BF4BE" w14:textId="77777777" w:rsidR="00B24BC0" w:rsidRPr="007C402F" w:rsidRDefault="00B24BC0" w:rsidP="00B24BC0">
            <w:pPr>
              <w:spacing w:before="100" w:beforeAutospacing="1" w:after="100" w:afterAutospacing="1"/>
              <w:rPr>
                <w:bCs/>
                <w:sz w:val="18"/>
                <w:szCs w:val="18"/>
              </w:rPr>
            </w:pPr>
          </w:p>
        </w:tc>
        <w:tc>
          <w:tcPr>
            <w:tcW w:w="708" w:type="dxa"/>
          </w:tcPr>
          <w:p w14:paraId="2508D872" w14:textId="77777777" w:rsidR="00B24BC0" w:rsidRPr="007C402F" w:rsidRDefault="00B24BC0" w:rsidP="00B24BC0">
            <w:pPr>
              <w:spacing w:before="100" w:beforeAutospacing="1" w:after="100" w:afterAutospacing="1"/>
              <w:rPr>
                <w:bCs/>
                <w:sz w:val="18"/>
                <w:szCs w:val="18"/>
              </w:rPr>
            </w:pPr>
          </w:p>
        </w:tc>
        <w:tc>
          <w:tcPr>
            <w:tcW w:w="1695" w:type="dxa"/>
          </w:tcPr>
          <w:p w14:paraId="5F644276" w14:textId="77777777" w:rsidR="00B24BC0" w:rsidRPr="007C402F" w:rsidRDefault="00B24BC0" w:rsidP="00B24BC0">
            <w:pPr>
              <w:spacing w:before="100" w:beforeAutospacing="1" w:after="100" w:afterAutospacing="1"/>
              <w:rPr>
                <w:bCs/>
                <w:sz w:val="18"/>
                <w:szCs w:val="18"/>
              </w:rPr>
            </w:pPr>
          </w:p>
        </w:tc>
      </w:tr>
      <w:tr w:rsidR="007C402F" w:rsidRPr="007C402F" w14:paraId="3B790B7F" w14:textId="77777777" w:rsidTr="007A17D5">
        <w:trPr>
          <w:trHeight w:val="283"/>
        </w:trPr>
        <w:tc>
          <w:tcPr>
            <w:tcW w:w="616" w:type="dxa"/>
          </w:tcPr>
          <w:p w14:paraId="29568398" w14:textId="77777777" w:rsidR="00B24BC0" w:rsidRPr="007C402F" w:rsidRDefault="00B24BC0" w:rsidP="00B24BC0">
            <w:pPr>
              <w:spacing w:before="100" w:beforeAutospacing="1" w:after="100" w:afterAutospacing="1"/>
              <w:rPr>
                <w:bCs/>
                <w:sz w:val="18"/>
                <w:szCs w:val="18"/>
              </w:rPr>
            </w:pPr>
            <w:r w:rsidRPr="007C402F">
              <w:rPr>
                <w:bCs/>
                <w:sz w:val="18"/>
                <w:szCs w:val="18"/>
              </w:rPr>
              <w:t>14</w:t>
            </w:r>
          </w:p>
        </w:tc>
        <w:tc>
          <w:tcPr>
            <w:tcW w:w="4908" w:type="dxa"/>
          </w:tcPr>
          <w:p w14:paraId="7703344F" w14:textId="4B2E8649" w:rsidR="00B24BC0" w:rsidRPr="007C402F" w:rsidRDefault="00CB3E36" w:rsidP="00B24BC0">
            <w:pPr>
              <w:spacing w:before="100" w:beforeAutospacing="1" w:after="100" w:afterAutospacing="1"/>
              <w:rPr>
                <w:bCs/>
                <w:sz w:val="18"/>
                <w:szCs w:val="18"/>
              </w:rPr>
            </w:pPr>
            <w:r w:rsidRPr="007C402F">
              <w:rPr>
                <w:sz w:val="18"/>
                <w:szCs w:val="18"/>
              </w:rPr>
              <w:t>Genel Tekrar</w:t>
            </w:r>
          </w:p>
        </w:tc>
        <w:tc>
          <w:tcPr>
            <w:tcW w:w="1134" w:type="dxa"/>
          </w:tcPr>
          <w:p w14:paraId="50FAAF96" w14:textId="77777777" w:rsidR="00B24BC0" w:rsidRPr="007C402F" w:rsidRDefault="00B24BC0" w:rsidP="00B24BC0">
            <w:pPr>
              <w:spacing w:before="100" w:beforeAutospacing="1" w:after="100" w:afterAutospacing="1"/>
              <w:rPr>
                <w:bCs/>
                <w:sz w:val="18"/>
                <w:szCs w:val="18"/>
              </w:rPr>
            </w:pPr>
          </w:p>
        </w:tc>
        <w:tc>
          <w:tcPr>
            <w:tcW w:w="708" w:type="dxa"/>
          </w:tcPr>
          <w:p w14:paraId="3C2EF51E" w14:textId="77777777" w:rsidR="00B24BC0" w:rsidRPr="007C402F" w:rsidRDefault="00B24BC0" w:rsidP="00B24BC0">
            <w:pPr>
              <w:spacing w:before="100" w:beforeAutospacing="1" w:after="100" w:afterAutospacing="1"/>
              <w:rPr>
                <w:bCs/>
                <w:sz w:val="18"/>
                <w:szCs w:val="18"/>
              </w:rPr>
            </w:pPr>
          </w:p>
        </w:tc>
        <w:tc>
          <w:tcPr>
            <w:tcW w:w="1695" w:type="dxa"/>
          </w:tcPr>
          <w:p w14:paraId="707E61C1" w14:textId="77777777" w:rsidR="00B24BC0" w:rsidRPr="007C402F" w:rsidRDefault="00B24BC0" w:rsidP="00B24BC0">
            <w:pPr>
              <w:spacing w:before="100" w:beforeAutospacing="1" w:after="100" w:afterAutospacing="1"/>
              <w:rPr>
                <w:bCs/>
                <w:sz w:val="18"/>
                <w:szCs w:val="18"/>
              </w:rPr>
            </w:pPr>
          </w:p>
        </w:tc>
      </w:tr>
      <w:tr w:rsidR="007C402F" w:rsidRPr="007C402F" w14:paraId="4F370B5F" w14:textId="77777777" w:rsidTr="007A17D5">
        <w:trPr>
          <w:trHeight w:hRule="exact" w:val="280"/>
        </w:trPr>
        <w:tc>
          <w:tcPr>
            <w:tcW w:w="5524" w:type="dxa"/>
            <w:gridSpan w:val="2"/>
          </w:tcPr>
          <w:p w14:paraId="2DBACDA5" w14:textId="77777777" w:rsidR="00617520" w:rsidRPr="007C402F" w:rsidRDefault="00617520" w:rsidP="007A17D5">
            <w:pPr>
              <w:spacing w:before="100" w:beforeAutospacing="1" w:after="100" w:afterAutospacing="1"/>
              <w:rPr>
                <w:sz w:val="18"/>
                <w:szCs w:val="18"/>
              </w:rPr>
            </w:pPr>
            <w:r w:rsidRPr="007C402F">
              <w:rPr>
                <w:sz w:val="18"/>
                <w:szCs w:val="18"/>
              </w:rPr>
              <w:t>Dersin Gün ve Saati</w:t>
            </w:r>
          </w:p>
        </w:tc>
        <w:tc>
          <w:tcPr>
            <w:tcW w:w="3537" w:type="dxa"/>
            <w:gridSpan w:val="3"/>
          </w:tcPr>
          <w:p w14:paraId="727009DB" w14:textId="77777777" w:rsidR="00617520" w:rsidRPr="007C402F" w:rsidRDefault="00617520" w:rsidP="007A17D5">
            <w:pPr>
              <w:spacing w:before="100" w:beforeAutospacing="1" w:after="100" w:afterAutospacing="1"/>
              <w:jc w:val="center"/>
              <w:rPr>
                <w:sz w:val="18"/>
                <w:szCs w:val="18"/>
              </w:rPr>
            </w:pPr>
            <w:r w:rsidRPr="007C402F">
              <w:rPr>
                <w:sz w:val="18"/>
                <w:szCs w:val="18"/>
              </w:rPr>
              <w:t>Program web sayfasında ilan edilmiştir.</w:t>
            </w:r>
          </w:p>
        </w:tc>
      </w:tr>
      <w:tr w:rsidR="007C402F" w:rsidRPr="007C402F" w14:paraId="4BB8D07A" w14:textId="77777777" w:rsidTr="007A17D5">
        <w:trPr>
          <w:trHeight w:hRule="exact" w:val="284"/>
        </w:trPr>
        <w:tc>
          <w:tcPr>
            <w:tcW w:w="6658" w:type="dxa"/>
            <w:gridSpan w:val="3"/>
          </w:tcPr>
          <w:p w14:paraId="0DBC1C3F" w14:textId="77777777" w:rsidR="00617520" w:rsidRPr="007C402F" w:rsidRDefault="00617520" w:rsidP="007A17D5">
            <w:pPr>
              <w:spacing w:before="100" w:beforeAutospacing="1" w:after="100" w:afterAutospacing="1"/>
              <w:rPr>
                <w:b/>
                <w:sz w:val="18"/>
                <w:szCs w:val="18"/>
              </w:rPr>
            </w:pPr>
            <w:r w:rsidRPr="007C402F">
              <w:rPr>
                <w:sz w:val="18"/>
                <w:szCs w:val="18"/>
              </w:rPr>
              <w:t>Ders Görüşme Gün ve Saatleri</w:t>
            </w:r>
          </w:p>
        </w:tc>
        <w:tc>
          <w:tcPr>
            <w:tcW w:w="2403" w:type="dxa"/>
            <w:gridSpan w:val="2"/>
          </w:tcPr>
          <w:p w14:paraId="04946379" w14:textId="77777777" w:rsidR="00617520" w:rsidRPr="007C402F" w:rsidRDefault="00617520" w:rsidP="007A17D5">
            <w:pPr>
              <w:spacing w:before="100" w:beforeAutospacing="1" w:after="100" w:afterAutospacing="1"/>
              <w:rPr>
                <w:b/>
                <w:sz w:val="18"/>
                <w:szCs w:val="18"/>
              </w:rPr>
            </w:pPr>
          </w:p>
        </w:tc>
      </w:tr>
      <w:tr w:rsidR="00617520" w:rsidRPr="007C402F" w14:paraId="1615DCB8" w14:textId="77777777" w:rsidTr="007A17D5">
        <w:trPr>
          <w:trHeight w:hRule="exact" w:val="284"/>
        </w:trPr>
        <w:tc>
          <w:tcPr>
            <w:tcW w:w="6658" w:type="dxa"/>
            <w:gridSpan w:val="3"/>
          </w:tcPr>
          <w:p w14:paraId="0C22C904" w14:textId="77777777" w:rsidR="00617520" w:rsidRPr="007C402F" w:rsidRDefault="00617520" w:rsidP="007A17D5">
            <w:pPr>
              <w:spacing w:before="100" w:beforeAutospacing="1" w:after="100" w:afterAutospacing="1"/>
              <w:rPr>
                <w:sz w:val="18"/>
                <w:szCs w:val="18"/>
              </w:rPr>
            </w:pPr>
            <w:r w:rsidRPr="007C402F">
              <w:rPr>
                <w:sz w:val="18"/>
                <w:szCs w:val="18"/>
              </w:rPr>
              <w:t>İletişim bilgileri</w:t>
            </w:r>
          </w:p>
        </w:tc>
        <w:tc>
          <w:tcPr>
            <w:tcW w:w="2403" w:type="dxa"/>
            <w:gridSpan w:val="2"/>
          </w:tcPr>
          <w:p w14:paraId="2D865920" w14:textId="77777777" w:rsidR="00617520" w:rsidRPr="007C402F" w:rsidRDefault="00617520" w:rsidP="007A17D5">
            <w:pPr>
              <w:spacing w:before="100" w:beforeAutospacing="1" w:after="100" w:afterAutospacing="1"/>
              <w:rPr>
                <w:b/>
                <w:sz w:val="18"/>
                <w:szCs w:val="18"/>
              </w:rPr>
            </w:pPr>
          </w:p>
        </w:tc>
      </w:tr>
    </w:tbl>
    <w:p w14:paraId="5FC14C3E" w14:textId="77777777" w:rsidR="00617520" w:rsidRPr="007C402F" w:rsidRDefault="00617520" w:rsidP="00617520">
      <w:pPr>
        <w:ind w:left="567"/>
      </w:pPr>
    </w:p>
    <w:p w14:paraId="1596D8B8" w14:textId="77777777" w:rsidR="00617520" w:rsidRPr="007C402F" w:rsidRDefault="00617520" w:rsidP="00617520"/>
    <w:p w14:paraId="6B8EA625" w14:textId="77777777" w:rsidR="00896DDB" w:rsidRPr="007C402F" w:rsidRDefault="00896DDB" w:rsidP="00896DDB">
      <w:bookmarkStart w:id="56" w:name="_Hlk196993046"/>
      <w:bookmarkStart w:id="57" w:name="_Hlk196943078"/>
      <w:bookmarkEnd w:id="55"/>
    </w:p>
    <w:p w14:paraId="5A88CBB5" w14:textId="77777777" w:rsidR="00896DDB" w:rsidRPr="007C402F" w:rsidRDefault="00896DDB" w:rsidP="00896DDB">
      <w:pPr>
        <w:ind w:left="567"/>
        <w:rPr>
          <w:rFonts w:eastAsia="Calibri"/>
          <w:sz w:val="22"/>
          <w:szCs w:val="22"/>
          <w:lang w:eastAsia="en-US"/>
        </w:rPr>
      </w:pPr>
    </w:p>
    <w:tbl>
      <w:tblPr>
        <w:tblStyle w:val="TabloKlavuzu4"/>
        <w:tblW w:w="0" w:type="auto"/>
        <w:tblLook w:val="04A0" w:firstRow="1" w:lastRow="0" w:firstColumn="1" w:lastColumn="0" w:noHBand="0" w:noVBand="1"/>
      </w:tblPr>
      <w:tblGrid>
        <w:gridCol w:w="3252"/>
        <w:gridCol w:w="864"/>
        <w:gridCol w:w="1554"/>
        <w:gridCol w:w="968"/>
        <w:gridCol w:w="833"/>
        <w:gridCol w:w="759"/>
        <w:gridCol w:w="831"/>
      </w:tblGrid>
      <w:tr w:rsidR="007C402F" w:rsidRPr="007C402F" w14:paraId="19504AF7" w14:textId="77777777" w:rsidTr="009A7597">
        <w:trPr>
          <w:trHeight w:hRule="exact" w:val="480"/>
        </w:trPr>
        <w:tc>
          <w:tcPr>
            <w:tcW w:w="3390" w:type="dxa"/>
            <w:vAlign w:val="center"/>
          </w:tcPr>
          <w:p w14:paraId="4CFBB8BE" w14:textId="77777777" w:rsidR="00896DDB" w:rsidRPr="007C402F" w:rsidRDefault="00896DDB" w:rsidP="009A7597">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Dersin adı</w:t>
            </w:r>
          </w:p>
        </w:tc>
        <w:tc>
          <w:tcPr>
            <w:tcW w:w="867" w:type="dxa"/>
          </w:tcPr>
          <w:p w14:paraId="6FEB30A1" w14:textId="77777777" w:rsidR="00896DDB" w:rsidRPr="007C402F" w:rsidRDefault="00896DDB" w:rsidP="009A7597">
            <w:pPr>
              <w:spacing w:before="100" w:beforeAutospacing="1" w:after="100" w:afterAutospacing="1"/>
              <w:rPr>
                <w:rFonts w:ascii="Times New Roman" w:hAnsi="Times New Roman"/>
                <w:sz w:val="18"/>
                <w:szCs w:val="18"/>
              </w:rPr>
            </w:pPr>
            <w:r w:rsidRPr="007C402F">
              <w:rPr>
                <w:rFonts w:ascii="Times New Roman" w:hAnsi="Times New Roman"/>
                <w:sz w:val="18"/>
                <w:szCs w:val="18"/>
              </w:rPr>
              <w:t>Dersin Kodu</w:t>
            </w:r>
          </w:p>
        </w:tc>
        <w:tc>
          <w:tcPr>
            <w:tcW w:w="1561" w:type="dxa"/>
            <w:vAlign w:val="center"/>
          </w:tcPr>
          <w:p w14:paraId="2CB58800" w14:textId="77777777" w:rsidR="00896DDB" w:rsidRPr="007C402F" w:rsidRDefault="00896DDB" w:rsidP="009A7597">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Zorunlu/Seçmeli</w:t>
            </w:r>
          </w:p>
        </w:tc>
        <w:tc>
          <w:tcPr>
            <w:tcW w:w="984" w:type="dxa"/>
            <w:vAlign w:val="center"/>
          </w:tcPr>
          <w:p w14:paraId="4B2F370D" w14:textId="77777777" w:rsidR="00896DDB" w:rsidRPr="007C402F" w:rsidRDefault="00896DDB" w:rsidP="009A7597">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AKTS</w:t>
            </w:r>
          </w:p>
        </w:tc>
        <w:tc>
          <w:tcPr>
            <w:tcW w:w="845" w:type="dxa"/>
            <w:vAlign w:val="center"/>
          </w:tcPr>
          <w:p w14:paraId="6D5FB966" w14:textId="77777777" w:rsidR="00896DDB" w:rsidRPr="007C402F" w:rsidRDefault="00896DDB" w:rsidP="009A7597">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Kredi</w:t>
            </w:r>
          </w:p>
        </w:tc>
        <w:tc>
          <w:tcPr>
            <w:tcW w:w="783" w:type="dxa"/>
            <w:tcBorders>
              <w:right w:val="single" w:sz="2" w:space="0" w:color="auto"/>
            </w:tcBorders>
            <w:vAlign w:val="center"/>
          </w:tcPr>
          <w:p w14:paraId="0C58696E" w14:textId="77777777" w:rsidR="00896DDB" w:rsidRPr="007C402F" w:rsidRDefault="00896DDB" w:rsidP="009A7597">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T</w:t>
            </w:r>
          </w:p>
        </w:tc>
        <w:tc>
          <w:tcPr>
            <w:tcW w:w="858" w:type="dxa"/>
            <w:tcBorders>
              <w:left w:val="single" w:sz="2" w:space="0" w:color="auto"/>
            </w:tcBorders>
            <w:vAlign w:val="center"/>
          </w:tcPr>
          <w:p w14:paraId="36D15FAD" w14:textId="77777777" w:rsidR="00896DDB" w:rsidRPr="007C402F" w:rsidRDefault="00896DDB" w:rsidP="009A7597">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U</w:t>
            </w:r>
          </w:p>
        </w:tc>
      </w:tr>
      <w:tr w:rsidR="007C402F" w:rsidRPr="007C402F" w14:paraId="2410DEAD" w14:textId="77777777" w:rsidTr="009A7597">
        <w:trPr>
          <w:trHeight w:hRule="exact" w:val="284"/>
        </w:trPr>
        <w:tc>
          <w:tcPr>
            <w:tcW w:w="3390" w:type="dxa"/>
            <w:vAlign w:val="center"/>
          </w:tcPr>
          <w:p w14:paraId="38589469" w14:textId="4604D3A6" w:rsidR="00896DDB" w:rsidRPr="007C402F" w:rsidRDefault="00896DDB" w:rsidP="0091341D">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Özel Elektrik Tesisatı (Seç.)</w:t>
            </w:r>
          </w:p>
        </w:tc>
        <w:tc>
          <w:tcPr>
            <w:tcW w:w="867" w:type="dxa"/>
            <w:vAlign w:val="center"/>
          </w:tcPr>
          <w:p w14:paraId="39426034" w14:textId="651A3B24" w:rsidR="00896DDB" w:rsidRPr="007C402F" w:rsidRDefault="00896DDB" w:rsidP="009A7597">
            <w:pPr>
              <w:spacing w:before="100" w:beforeAutospacing="1" w:after="100" w:afterAutospacing="1"/>
              <w:rPr>
                <w:rFonts w:ascii="Times New Roman" w:hAnsi="Times New Roman"/>
                <w:sz w:val="18"/>
                <w:szCs w:val="18"/>
              </w:rPr>
            </w:pPr>
            <w:r w:rsidRPr="007C402F">
              <w:rPr>
                <w:rFonts w:ascii="Times New Roman" w:hAnsi="Times New Roman"/>
                <w:sz w:val="18"/>
                <w:szCs w:val="18"/>
              </w:rPr>
              <w:t>ELP10</w:t>
            </w:r>
            <w:r w:rsidR="00033E0C" w:rsidRPr="007C402F">
              <w:rPr>
                <w:rFonts w:ascii="Times New Roman" w:hAnsi="Times New Roman"/>
                <w:sz w:val="18"/>
                <w:szCs w:val="18"/>
              </w:rPr>
              <w:t>8</w:t>
            </w:r>
          </w:p>
        </w:tc>
        <w:tc>
          <w:tcPr>
            <w:tcW w:w="1561" w:type="dxa"/>
            <w:vAlign w:val="center"/>
          </w:tcPr>
          <w:p w14:paraId="42717F7C" w14:textId="7B4D59D0" w:rsidR="00896DDB" w:rsidRPr="007C402F" w:rsidRDefault="00AE0C17" w:rsidP="00EF2CEF">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S</w:t>
            </w:r>
          </w:p>
        </w:tc>
        <w:tc>
          <w:tcPr>
            <w:tcW w:w="984" w:type="dxa"/>
            <w:vAlign w:val="center"/>
          </w:tcPr>
          <w:p w14:paraId="173494A9" w14:textId="4A380115" w:rsidR="00896DDB" w:rsidRPr="007C402F" w:rsidRDefault="00033E0C" w:rsidP="009A7597">
            <w:pPr>
              <w:spacing w:before="100" w:beforeAutospacing="1" w:after="100" w:afterAutospacing="1"/>
              <w:rPr>
                <w:rFonts w:ascii="Times New Roman" w:hAnsi="Times New Roman"/>
                <w:sz w:val="18"/>
                <w:szCs w:val="18"/>
              </w:rPr>
            </w:pPr>
            <w:r w:rsidRPr="007C402F">
              <w:rPr>
                <w:rFonts w:ascii="Times New Roman" w:hAnsi="Times New Roman"/>
                <w:sz w:val="18"/>
                <w:szCs w:val="18"/>
              </w:rPr>
              <w:t>2</w:t>
            </w:r>
          </w:p>
        </w:tc>
        <w:tc>
          <w:tcPr>
            <w:tcW w:w="845" w:type="dxa"/>
            <w:vAlign w:val="center"/>
          </w:tcPr>
          <w:p w14:paraId="5737DE5A" w14:textId="30021C4C" w:rsidR="00896DDB" w:rsidRPr="007C402F" w:rsidRDefault="00033E0C" w:rsidP="009A7597">
            <w:pPr>
              <w:spacing w:before="100" w:beforeAutospacing="1" w:after="100" w:afterAutospacing="1"/>
              <w:rPr>
                <w:rFonts w:ascii="Times New Roman" w:hAnsi="Times New Roman"/>
                <w:sz w:val="18"/>
                <w:szCs w:val="18"/>
              </w:rPr>
            </w:pPr>
            <w:r w:rsidRPr="007C402F">
              <w:rPr>
                <w:rFonts w:ascii="Times New Roman" w:hAnsi="Times New Roman"/>
                <w:sz w:val="18"/>
                <w:szCs w:val="18"/>
              </w:rPr>
              <w:t>3</w:t>
            </w:r>
          </w:p>
        </w:tc>
        <w:tc>
          <w:tcPr>
            <w:tcW w:w="783" w:type="dxa"/>
            <w:tcBorders>
              <w:right w:val="single" w:sz="2" w:space="0" w:color="auto"/>
            </w:tcBorders>
            <w:vAlign w:val="center"/>
          </w:tcPr>
          <w:p w14:paraId="1559FD10" w14:textId="2FE0F75D" w:rsidR="00896DDB" w:rsidRPr="007C402F" w:rsidRDefault="00033E0C" w:rsidP="009A7597">
            <w:pPr>
              <w:spacing w:before="100" w:beforeAutospacing="1" w:after="100" w:afterAutospacing="1"/>
              <w:rPr>
                <w:rFonts w:ascii="Times New Roman" w:hAnsi="Times New Roman"/>
                <w:sz w:val="18"/>
                <w:szCs w:val="18"/>
              </w:rPr>
            </w:pPr>
            <w:r w:rsidRPr="007C402F">
              <w:rPr>
                <w:rFonts w:ascii="Times New Roman" w:hAnsi="Times New Roman"/>
                <w:sz w:val="18"/>
                <w:szCs w:val="18"/>
              </w:rPr>
              <w:t>2</w:t>
            </w:r>
          </w:p>
        </w:tc>
        <w:tc>
          <w:tcPr>
            <w:tcW w:w="858" w:type="dxa"/>
            <w:tcBorders>
              <w:left w:val="single" w:sz="2" w:space="0" w:color="auto"/>
            </w:tcBorders>
            <w:vAlign w:val="center"/>
          </w:tcPr>
          <w:p w14:paraId="384E0489" w14:textId="77777777" w:rsidR="00896DDB" w:rsidRPr="007C402F" w:rsidRDefault="00896DDB" w:rsidP="009A7597">
            <w:pPr>
              <w:spacing w:before="100" w:beforeAutospacing="1" w:after="100" w:afterAutospacing="1"/>
              <w:rPr>
                <w:rFonts w:ascii="Times New Roman" w:hAnsi="Times New Roman"/>
                <w:sz w:val="18"/>
                <w:szCs w:val="18"/>
              </w:rPr>
            </w:pPr>
            <w:r w:rsidRPr="007C402F">
              <w:rPr>
                <w:rFonts w:ascii="Times New Roman" w:hAnsi="Times New Roman"/>
                <w:sz w:val="18"/>
                <w:szCs w:val="18"/>
              </w:rPr>
              <w:t>1</w:t>
            </w:r>
          </w:p>
        </w:tc>
      </w:tr>
    </w:tbl>
    <w:p w14:paraId="363B63B2" w14:textId="77777777" w:rsidR="00896DDB" w:rsidRPr="007C402F" w:rsidRDefault="00896DDB" w:rsidP="00896DDB">
      <w:pPr>
        <w:ind w:left="567"/>
        <w:rPr>
          <w:rFonts w:eastAsia="Calibri"/>
          <w:sz w:val="22"/>
          <w:szCs w:val="22"/>
          <w:lang w:eastAsia="en-US"/>
        </w:rPr>
      </w:pPr>
      <w:r w:rsidRPr="007C402F">
        <w:rPr>
          <w:rFonts w:eastAsia="Calibri"/>
          <w:sz w:val="22"/>
          <w:szCs w:val="22"/>
          <w:lang w:eastAsia="en-US"/>
        </w:rPr>
        <w:t>• Yüz yüze/Uzaktan  : Yüz yüze</w:t>
      </w:r>
    </w:p>
    <w:p w14:paraId="1F6C7D21" w14:textId="5F6DE642" w:rsidR="00896DDB" w:rsidRPr="007C402F" w:rsidRDefault="00896DDB" w:rsidP="00896DDB">
      <w:pPr>
        <w:ind w:left="567"/>
        <w:rPr>
          <w:rFonts w:eastAsia="Calibri"/>
          <w:sz w:val="22"/>
          <w:szCs w:val="22"/>
          <w:lang w:eastAsia="en-US"/>
        </w:rPr>
      </w:pPr>
      <w:r w:rsidRPr="007C402F">
        <w:rPr>
          <w:rFonts w:eastAsia="Calibri"/>
          <w:sz w:val="22"/>
          <w:szCs w:val="22"/>
          <w:lang w:eastAsia="en-US"/>
        </w:rPr>
        <w:lastRenderedPageBreak/>
        <w:t>• Ders Yürütücüsü : Öğr.</w:t>
      </w:r>
      <w:r w:rsidR="00343745" w:rsidRPr="007C402F">
        <w:rPr>
          <w:rFonts w:eastAsia="Calibri"/>
          <w:sz w:val="22"/>
          <w:szCs w:val="22"/>
          <w:lang w:eastAsia="en-US"/>
        </w:rPr>
        <w:t xml:space="preserve"> </w:t>
      </w:r>
      <w:r w:rsidRPr="007C402F">
        <w:rPr>
          <w:rFonts w:eastAsia="Calibri"/>
          <w:sz w:val="22"/>
          <w:szCs w:val="22"/>
          <w:lang w:eastAsia="en-US"/>
        </w:rPr>
        <w:t>Gör. Tanfer RIZAOĞLU</w:t>
      </w:r>
    </w:p>
    <w:p w14:paraId="2009302F" w14:textId="6AF90864" w:rsidR="00896DDB" w:rsidRPr="007C402F" w:rsidRDefault="00896DDB" w:rsidP="00896DDB">
      <w:pPr>
        <w:ind w:left="567"/>
        <w:rPr>
          <w:rFonts w:eastAsia="Calibri"/>
          <w:sz w:val="22"/>
          <w:szCs w:val="22"/>
          <w:lang w:eastAsia="en-US"/>
        </w:rPr>
      </w:pPr>
      <w:r w:rsidRPr="007C402F">
        <w:rPr>
          <w:rFonts w:eastAsia="Calibri"/>
          <w:sz w:val="22"/>
          <w:szCs w:val="22"/>
          <w:lang w:eastAsia="en-US"/>
        </w:rPr>
        <w:t xml:space="preserve">• Dersin Amacı : </w:t>
      </w:r>
      <w:r w:rsidR="00305475" w:rsidRPr="007C402F">
        <w:rPr>
          <w:rFonts w:eastAsia="Calibri"/>
          <w:sz w:val="22"/>
          <w:szCs w:val="22"/>
          <w:lang w:eastAsia="en-US"/>
        </w:rPr>
        <w:t>Kompanzasyon tesislerinin yapılması, Paratoner tesislerinin yapılması, Topraklama tesisatlarının yapılması ve güvenlik sistemleri tesisatlarının yapılması</w:t>
      </w:r>
      <w:r w:rsidRPr="007C402F">
        <w:rPr>
          <w:rFonts w:eastAsia="Calibri"/>
          <w:sz w:val="22"/>
          <w:szCs w:val="22"/>
          <w:lang w:eastAsia="en-US"/>
        </w:rPr>
        <w:t>.</w:t>
      </w:r>
    </w:p>
    <w:p w14:paraId="1B8A42B5" w14:textId="26E84EF8" w:rsidR="00896DDB" w:rsidRPr="007C402F" w:rsidRDefault="00896DDB" w:rsidP="00896DDB">
      <w:pPr>
        <w:ind w:left="567"/>
        <w:rPr>
          <w:rFonts w:eastAsia="Calibri"/>
          <w:sz w:val="22"/>
          <w:szCs w:val="22"/>
          <w:lang w:eastAsia="en-US"/>
        </w:rPr>
      </w:pPr>
      <w:r w:rsidRPr="007C402F">
        <w:rPr>
          <w:rFonts w:eastAsia="Calibri"/>
          <w:sz w:val="22"/>
          <w:szCs w:val="22"/>
          <w:lang w:eastAsia="en-US"/>
        </w:rPr>
        <w:t xml:space="preserve">• Dersin Hedefi : </w:t>
      </w:r>
      <w:r w:rsidRPr="007C402F">
        <w:rPr>
          <w:sz w:val="22"/>
          <w:szCs w:val="22"/>
        </w:rPr>
        <w:t xml:space="preserve">Öğrencilere </w:t>
      </w:r>
      <w:r w:rsidR="00426C9F" w:rsidRPr="007C402F">
        <w:rPr>
          <w:sz w:val="22"/>
          <w:szCs w:val="22"/>
        </w:rPr>
        <w:t>konut, ticari ve endüstriyel yapılar için gerekli olan elektrik tesisatlarını projelendirme, kurma, test etme ve devreye alma konularında temel bilgi ve uygulama becerisi kazandırmayı hedefler. Bu ders kapsamında öğrenciler, alçak gerilim tesisatları, aydınlatma sistemleri, priz devreleri, topraklama ve kaçak akım koruma sistemleri gibi özel elektrik uygulamalarını öğrenerek, güvenli ve yönetmeliklere uygun tesisat kurulumlarını gerçekleştirebilecek yeterliliğe ulaşırlar.</w:t>
      </w:r>
    </w:p>
    <w:p w14:paraId="222DE61C" w14:textId="7E8678A0" w:rsidR="00896DDB" w:rsidRPr="007C402F" w:rsidRDefault="00896DDB" w:rsidP="00896DDB">
      <w:pPr>
        <w:ind w:left="567"/>
        <w:rPr>
          <w:rFonts w:eastAsia="Calibri"/>
          <w:sz w:val="22"/>
          <w:szCs w:val="22"/>
          <w:lang w:eastAsia="en-US"/>
        </w:rPr>
      </w:pPr>
      <w:r w:rsidRPr="007C402F">
        <w:rPr>
          <w:rFonts w:eastAsia="Calibri"/>
          <w:sz w:val="22"/>
          <w:szCs w:val="22"/>
          <w:lang w:eastAsia="en-US"/>
        </w:rPr>
        <w:t xml:space="preserve">• Dersin İçeriği : </w:t>
      </w:r>
      <w:r w:rsidRPr="007C402F">
        <w:rPr>
          <w:rFonts w:eastAsia="Calibri"/>
          <w:sz w:val="22"/>
          <w:szCs w:val="22"/>
          <w:lang w:eastAsia="en-US"/>
        </w:rPr>
        <w:tab/>
        <w:t xml:space="preserve">Bu derste; </w:t>
      </w:r>
      <w:r w:rsidR="00305475" w:rsidRPr="007C402F">
        <w:rPr>
          <w:rFonts w:eastAsia="Calibri"/>
          <w:sz w:val="22"/>
          <w:szCs w:val="22"/>
          <w:lang w:eastAsia="en-US"/>
        </w:rPr>
        <w:t>Kompanzasyon tesisleri, Paratoner tesisleri, Topraklama tesisleri, Hırsız alarm tesisleri, Yangın alarm tesisleri, Kapalı devre TV sistemleri, Kartlı şifreli giriş kontrol sistemleri, Mağaza güvenlik sistemleri, Otomatik kapı sistemleri</w:t>
      </w:r>
      <w:r w:rsidRPr="007C402F">
        <w:rPr>
          <w:rFonts w:eastAsia="Calibri"/>
          <w:sz w:val="22"/>
          <w:szCs w:val="22"/>
          <w:lang w:eastAsia="en-US"/>
        </w:rPr>
        <w:t xml:space="preserve"> konuları anlatılacaktır.</w:t>
      </w:r>
    </w:p>
    <w:p w14:paraId="16BB16A7" w14:textId="77777777" w:rsidR="0040014D" w:rsidRPr="007C402F" w:rsidRDefault="00896DDB" w:rsidP="0040014D">
      <w:pPr>
        <w:ind w:left="567"/>
        <w:rPr>
          <w:rFonts w:eastAsia="Calibri"/>
          <w:sz w:val="22"/>
          <w:szCs w:val="22"/>
          <w:lang w:eastAsia="en-US"/>
        </w:rPr>
      </w:pPr>
      <w:r w:rsidRPr="007C402F">
        <w:rPr>
          <w:rFonts w:eastAsia="Calibri"/>
          <w:sz w:val="22"/>
          <w:szCs w:val="22"/>
          <w:lang w:eastAsia="en-US"/>
        </w:rPr>
        <w:t xml:space="preserve">• Dersin Öğrenim Çıktıları : </w:t>
      </w:r>
      <w:bookmarkStart w:id="58" w:name="_Hlk196942563"/>
      <w:r w:rsidR="0040014D" w:rsidRPr="007C402F">
        <w:rPr>
          <w:rFonts w:eastAsia="Calibri"/>
          <w:sz w:val="22"/>
          <w:szCs w:val="22"/>
          <w:lang w:eastAsia="en-US"/>
        </w:rPr>
        <w:t>Kompanzasyonunun önemini bilir ve kullanılan devre elemanlarını tanır. Kompanzasyon hesaplarını yapar ve kompanzasyon panosunu hazırlar. Yıldırımın etkilerini ve yıldırımdan korunma yöntemlerini bilir. Paratoner tesisatında kullanılan malzemeleri tanır ve paratoner tesisatlarını yapar. Topraklama tesislerinin önemini ve çeşitlerini bilir. Topraklama tesisi uygulamalarını yapar. Hırsız alarm sistemi elemanlarını tanır ve uygulamalarını yapar. Yangın alarm sistemi elemanlarını tanır ve uygulamalarını yapar. Kapalı devre TV sistemlerini tanır. Kartlı şifreli giriş kontrol sistemlerini tanır. Mağaza güvenlik sistemlerini tanır. Otomatik kapı sistemlerini tanır.</w:t>
      </w:r>
      <w:bookmarkEnd w:id="58"/>
    </w:p>
    <w:p w14:paraId="45A592E6" w14:textId="57E9273F" w:rsidR="00896DDB" w:rsidRPr="007C402F" w:rsidRDefault="00896DDB" w:rsidP="00896DDB">
      <w:pPr>
        <w:ind w:left="567"/>
        <w:rPr>
          <w:rFonts w:eastAsia="Calibri"/>
          <w:sz w:val="22"/>
          <w:szCs w:val="22"/>
          <w:lang w:eastAsia="en-US"/>
        </w:rPr>
      </w:pPr>
      <w:r w:rsidRPr="007C402F">
        <w:rPr>
          <w:rFonts w:eastAsia="Calibri"/>
          <w:sz w:val="22"/>
          <w:szCs w:val="22"/>
          <w:lang w:eastAsia="en-US"/>
        </w:rPr>
        <w:t>• Dersin mesleğe katkısı (bilgi, beceri ve yetkinlik) :</w:t>
      </w:r>
      <w:r w:rsidRPr="007C402F">
        <w:rPr>
          <w:rFonts w:ascii="Calibri" w:eastAsia="Calibri" w:hAnsi="Calibri"/>
          <w:sz w:val="22"/>
          <w:szCs w:val="22"/>
          <w:lang w:eastAsia="en-US"/>
        </w:rPr>
        <w:t xml:space="preserve"> </w:t>
      </w:r>
      <w:r w:rsidR="002D00C4" w:rsidRPr="007C402F">
        <w:rPr>
          <w:rFonts w:eastAsia="Calibri"/>
          <w:sz w:val="22"/>
          <w:szCs w:val="22"/>
          <w:lang w:eastAsia="en-US"/>
        </w:rPr>
        <w:t>Bu ders, öğrencilere yapı içi elektrik sistemlerinin planlanması, kurulumu ve devreye alınması konularında mesleki bilgi, beceri ve yetkinlik kazandırarak sahada uygulama yapabilme yeterliliği sağlar. Bu ders ile öğrenciler, alçak gerilim tesisatları, aydınlatma sistemleri, priz hatları, topraklama, sigorta ve kaçak akım rölesi gibi temel sistemlerin yapılarını ve çalışma prensiplerini öğrenir; projeye uygun tesisat kurma, montaj yapma, ölçüm alma ve hata giderme becerileri edinir. Ayrıca elektrik iç tesisat yönetmeliklerini uygulama, güvenlik kurallarına uygun çalışma, sorun çözme ve teknik çizim okuma gibi yetkinlikler geliştirerek elektrik teknisyenliğine doğrudan katkı sağlayacak donanıma ulaşırlar.</w:t>
      </w:r>
    </w:p>
    <w:p w14:paraId="7C015911" w14:textId="77777777" w:rsidR="00896DDB" w:rsidRPr="007C402F" w:rsidRDefault="00896DDB" w:rsidP="00896DDB">
      <w:pPr>
        <w:ind w:left="567"/>
        <w:rPr>
          <w:rFonts w:eastAsia="Calibri"/>
          <w:sz w:val="22"/>
          <w:szCs w:val="22"/>
          <w:shd w:val="clear" w:color="auto" w:fill="FFFFFF"/>
          <w:lang w:eastAsia="en-US"/>
        </w:rPr>
      </w:pPr>
      <w:r w:rsidRPr="007C402F">
        <w:rPr>
          <w:rFonts w:eastAsia="Calibri"/>
          <w:sz w:val="22"/>
          <w:szCs w:val="22"/>
          <w:lang w:eastAsia="en-US"/>
        </w:rPr>
        <w:t>• Öğretim yöntem ve teknikleri:</w:t>
      </w:r>
      <w:r w:rsidRPr="007C402F">
        <w:rPr>
          <w:rFonts w:eastAsia="Calibri"/>
          <w:sz w:val="22"/>
          <w:szCs w:val="22"/>
          <w:shd w:val="clear" w:color="auto" w:fill="FFFFFF"/>
          <w:lang w:eastAsia="en-US"/>
        </w:rPr>
        <w:t xml:space="preserve"> Ders anlatımı, örnek çözümler, ödev, soru-cevap. </w:t>
      </w:r>
    </w:p>
    <w:p w14:paraId="5AC2E75F" w14:textId="77777777" w:rsidR="00896DDB" w:rsidRPr="007C402F" w:rsidRDefault="00896DDB" w:rsidP="00896DDB">
      <w:pPr>
        <w:ind w:left="567"/>
        <w:rPr>
          <w:rFonts w:eastAsia="Calibri"/>
          <w:sz w:val="22"/>
          <w:szCs w:val="22"/>
          <w:lang w:eastAsia="en-US"/>
        </w:rPr>
      </w:pPr>
      <w:r w:rsidRPr="007C402F">
        <w:rPr>
          <w:rFonts w:eastAsia="Calibri"/>
          <w:sz w:val="22"/>
          <w:szCs w:val="22"/>
          <w:lang w:eastAsia="en-US"/>
        </w:rPr>
        <w:t xml:space="preserve">• Ölçme Değerlendirme: Ara sınav notunun %40 ve Yarıyıl sonu sınavı notunun %60 kuralı geçerlidir. </w:t>
      </w:r>
    </w:p>
    <w:p w14:paraId="02330DA5" w14:textId="6F983FDE" w:rsidR="00896DDB" w:rsidRPr="007C402F" w:rsidRDefault="00896DDB" w:rsidP="00896DDB">
      <w:pPr>
        <w:ind w:left="567"/>
        <w:rPr>
          <w:rFonts w:eastAsia="Calibri"/>
          <w:sz w:val="22"/>
          <w:szCs w:val="22"/>
          <w:lang w:eastAsia="en-US"/>
        </w:rPr>
      </w:pPr>
      <w:r w:rsidRPr="007C402F">
        <w:rPr>
          <w:rFonts w:eastAsia="Calibri"/>
          <w:sz w:val="22"/>
          <w:szCs w:val="22"/>
          <w:lang w:eastAsia="en-US"/>
        </w:rPr>
        <w:t>• Kaynaklar (Yazılı, görsel vs.) :</w:t>
      </w:r>
      <w:r w:rsidR="0040014D" w:rsidRPr="007C402F">
        <w:rPr>
          <w:rFonts w:ascii="Courier New" w:hAnsi="Courier New" w:cs="Courier New"/>
          <w:sz w:val="22"/>
          <w:szCs w:val="22"/>
        </w:rPr>
        <w:t xml:space="preserve"> </w:t>
      </w:r>
      <w:r w:rsidR="0040014D" w:rsidRPr="007C402F">
        <w:rPr>
          <w:rFonts w:eastAsia="Calibri"/>
          <w:sz w:val="22"/>
          <w:szCs w:val="22"/>
          <w:lang w:eastAsia="en-US"/>
        </w:rPr>
        <w:t>Güç katsayısının düzeltilmesi ve reaktif güç kompanzasyon sistemleri Osman SOYDAL Elektrik şebeke ve tesisleri Mahmut NACAR</w:t>
      </w:r>
      <w:r w:rsidR="0040014D" w:rsidRPr="007C402F">
        <w:rPr>
          <w:rFonts w:eastAsia="Calibri"/>
          <w:sz w:val="22"/>
          <w:szCs w:val="22"/>
          <w:lang w:eastAsia="en-US"/>
        </w:rPr>
        <w:br/>
        <w:t>Elektrik tesislerinde güvenlik Prof. Dr. Mustafa BAYRAM</w:t>
      </w:r>
      <w:r w:rsidR="0040014D" w:rsidRPr="007C402F">
        <w:rPr>
          <w:rFonts w:eastAsia="Calibri"/>
          <w:sz w:val="22"/>
          <w:szCs w:val="22"/>
          <w:lang w:eastAsia="en-US"/>
        </w:rPr>
        <w:br/>
        <w:t>Elektrik tesislerinde topraklamalar. Prof. Dr. Mustafa BAYRAM</w:t>
      </w:r>
      <w:r w:rsidRPr="007C402F">
        <w:rPr>
          <w:rFonts w:eastAsia="Calibri"/>
          <w:sz w:val="22"/>
          <w:szCs w:val="22"/>
          <w:lang w:eastAsia="en-US"/>
        </w:rPr>
        <w:t xml:space="preserve"> </w:t>
      </w:r>
    </w:p>
    <w:p w14:paraId="7B9F1628" w14:textId="77777777" w:rsidR="00896DDB" w:rsidRPr="007C402F" w:rsidRDefault="00896DDB" w:rsidP="00896DDB">
      <w:pPr>
        <w:ind w:left="567"/>
        <w:rPr>
          <w:rFonts w:eastAsia="Calibri"/>
          <w:sz w:val="22"/>
          <w:szCs w:val="22"/>
          <w:lang w:eastAsia="en-US"/>
        </w:rPr>
      </w:pPr>
      <w:r w:rsidRPr="007C402F">
        <w:rPr>
          <w:rFonts w:ascii="Calibri" w:eastAsia="Calibri" w:hAnsi="Calibri"/>
          <w:sz w:val="22"/>
          <w:szCs w:val="22"/>
          <w:lang w:eastAsia="en-US"/>
        </w:rPr>
        <w:t xml:space="preserve"> </w:t>
      </w:r>
      <w:r w:rsidRPr="007C402F">
        <w:rPr>
          <w:rFonts w:eastAsia="Calibri"/>
          <w:sz w:val="22"/>
          <w:szCs w:val="22"/>
          <w:lang w:eastAsia="en-US"/>
        </w:rPr>
        <w:t xml:space="preserve">• Ön koşul dersler ve Koşullar : Ön koşul yoktur. </w:t>
      </w:r>
    </w:p>
    <w:p w14:paraId="62A5B709" w14:textId="77777777" w:rsidR="00437645" w:rsidRPr="007C402F" w:rsidRDefault="00896DDB" w:rsidP="00896DDB">
      <w:pPr>
        <w:ind w:left="567"/>
        <w:rPr>
          <w:rFonts w:eastAsia="Calibri"/>
          <w:sz w:val="22"/>
          <w:szCs w:val="22"/>
          <w:lang w:eastAsia="en-US"/>
        </w:rPr>
      </w:pPr>
      <w:r w:rsidRPr="007C402F">
        <w:rPr>
          <w:rFonts w:eastAsia="Calibri"/>
          <w:sz w:val="22"/>
          <w:szCs w:val="22"/>
          <w:lang w:eastAsia="en-US"/>
        </w:rPr>
        <w:t xml:space="preserve">• Dersin öğrenim çıktılarının program çıktıları ile olan ilişkileri : </w:t>
      </w:r>
      <w:r w:rsidR="0028096C" w:rsidRPr="007C402F">
        <w:rPr>
          <w:rFonts w:eastAsia="Calibri"/>
          <w:sz w:val="22"/>
          <w:szCs w:val="22"/>
          <w:lang w:eastAsia="en-US"/>
        </w:rPr>
        <w:t>Kompanzasyonunun önemini bilir ve kullanılan devre elemanlarını tanır. Kompanzasyon hesaplarını yapar ve kompanzasyon panosunu hazırlar. Yıldırımın etkilerini ve yıldırımdan korunma yöntemlerini bilir. Paratoner tesisatında kullanılan malzemeleri tanır ve paratoner tesisatlarını yapar. Topraklama tesislerinin önemini ve çeşitlerini bilir. Topraklama tesisi uygulamalarını yapar. Hırsız alarm sistemi elemanlarını tanır ve uygulamalarını yapar. Yangın alarm sistemi elemanlarını tanır ve uygulamalarını yapar. Kapalı devre TV sistemlerini tanır. Kartlı şifreli giriş kontrol sistemlerini tanır. Mağaza güvenlik sistemlerini tanır. Otomatik kapı sistemlerini tanır.</w:t>
      </w:r>
    </w:p>
    <w:p w14:paraId="2C4C0A9E" w14:textId="467DC970" w:rsidR="00896DDB" w:rsidRPr="007C402F" w:rsidRDefault="00896DDB" w:rsidP="00896DDB">
      <w:pPr>
        <w:ind w:left="567"/>
        <w:rPr>
          <w:rFonts w:eastAsia="Calibri"/>
          <w:sz w:val="22"/>
          <w:szCs w:val="22"/>
          <w:lang w:eastAsia="en-US"/>
        </w:rPr>
      </w:pPr>
      <w:r w:rsidRPr="007C402F">
        <w:rPr>
          <w:rFonts w:eastAsia="Calibri"/>
          <w:sz w:val="22"/>
          <w:szCs w:val="22"/>
          <w:lang w:eastAsia="en-US"/>
        </w:rPr>
        <w:t>• Güncelleme Tarihi : Nisan 2025</w:t>
      </w:r>
    </w:p>
    <w:p w14:paraId="7C400FFC" w14:textId="77777777" w:rsidR="00896DDB" w:rsidRPr="007C402F" w:rsidRDefault="00896DDB" w:rsidP="00896DDB">
      <w:pPr>
        <w:ind w:left="567"/>
      </w:pPr>
    </w:p>
    <w:p w14:paraId="40B2266A" w14:textId="77777777" w:rsidR="00896DDB" w:rsidRPr="007C402F" w:rsidRDefault="00896DDB" w:rsidP="00896DDB">
      <w:pPr>
        <w:spacing w:after="240"/>
        <w:ind w:left="567"/>
        <w:jc w:val="center"/>
        <w:rPr>
          <w:b/>
          <w:bCs/>
        </w:rPr>
      </w:pPr>
      <w:r w:rsidRPr="007C402F">
        <w:rPr>
          <w:b/>
          <w:bCs/>
        </w:rPr>
        <w:t>Haftalık İşlenen Konular</w:t>
      </w:r>
    </w:p>
    <w:tbl>
      <w:tblPr>
        <w:tblStyle w:val="TabloKlavuzu"/>
        <w:tblW w:w="0" w:type="auto"/>
        <w:tblLook w:val="04A0" w:firstRow="1" w:lastRow="0" w:firstColumn="1" w:lastColumn="0" w:noHBand="0" w:noVBand="1"/>
      </w:tblPr>
      <w:tblGrid>
        <w:gridCol w:w="616"/>
        <w:gridCol w:w="4908"/>
        <w:gridCol w:w="1134"/>
        <w:gridCol w:w="708"/>
        <w:gridCol w:w="1695"/>
      </w:tblGrid>
      <w:tr w:rsidR="007C402F" w:rsidRPr="007C402F" w14:paraId="6579FD54" w14:textId="77777777" w:rsidTr="009A7597">
        <w:trPr>
          <w:trHeight w:hRule="exact" w:val="284"/>
        </w:trPr>
        <w:tc>
          <w:tcPr>
            <w:tcW w:w="9061" w:type="dxa"/>
            <w:gridSpan w:val="5"/>
          </w:tcPr>
          <w:p w14:paraId="0D7891B1" w14:textId="67DF1CBF" w:rsidR="00896DDB" w:rsidRPr="007C402F" w:rsidRDefault="00770C25" w:rsidP="009A7597">
            <w:pPr>
              <w:spacing w:before="100" w:beforeAutospacing="1" w:after="100" w:afterAutospacing="1"/>
              <w:jc w:val="center"/>
              <w:rPr>
                <w:sz w:val="18"/>
                <w:szCs w:val="18"/>
              </w:rPr>
            </w:pPr>
            <w:r w:rsidRPr="007C402F">
              <w:rPr>
                <w:sz w:val="18"/>
                <w:szCs w:val="18"/>
              </w:rPr>
              <w:t>Özel Elektrik Tesisatı</w:t>
            </w:r>
          </w:p>
        </w:tc>
      </w:tr>
      <w:tr w:rsidR="007C402F" w:rsidRPr="007C402F" w14:paraId="5105302C" w14:textId="77777777" w:rsidTr="009A7597">
        <w:trPr>
          <w:trHeight w:hRule="exact" w:val="266"/>
        </w:trPr>
        <w:tc>
          <w:tcPr>
            <w:tcW w:w="616" w:type="dxa"/>
          </w:tcPr>
          <w:p w14:paraId="13F86B0A" w14:textId="77777777" w:rsidR="00896DDB" w:rsidRPr="007C402F" w:rsidRDefault="00896DDB" w:rsidP="009A7597">
            <w:pPr>
              <w:spacing w:before="100" w:beforeAutospacing="1" w:after="100" w:afterAutospacing="1"/>
              <w:jc w:val="center"/>
              <w:rPr>
                <w:sz w:val="18"/>
                <w:szCs w:val="18"/>
              </w:rPr>
            </w:pPr>
            <w:r w:rsidRPr="007C402F">
              <w:rPr>
                <w:sz w:val="18"/>
                <w:szCs w:val="18"/>
              </w:rPr>
              <w:t>Hafta</w:t>
            </w:r>
          </w:p>
        </w:tc>
        <w:tc>
          <w:tcPr>
            <w:tcW w:w="4908" w:type="dxa"/>
          </w:tcPr>
          <w:p w14:paraId="3C2F2B36" w14:textId="77777777" w:rsidR="00896DDB" w:rsidRPr="007C402F" w:rsidRDefault="00896DDB" w:rsidP="009A7597">
            <w:pPr>
              <w:spacing w:before="100" w:beforeAutospacing="1" w:after="100" w:afterAutospacing="1"/>
              <w:jc w:val="center"/>
              <w:rPr>
                <w:sz w:val="18"/>
                <w:szCs w:val="18"/>
              </w:rPr>
            </w:pPr>
            <w:r w:rsidRPr="007C402F">
              <w:rPr>
                <w:sz w:val="18"/>
                <w:szCs w:val="18"/>
              </w:rPr>
              <w:t>Başlık</w:t>
            </w:r>
          </w:p>
        </w:tc>
        <w:tc>
          <w:tcPr>
            <w:tcW w:w="1134" w:type="dxa"/>
          </w:tcPr>
          <w:p w14:paraId="78998284" w14:textId="77777777" w:rsidR="00896DDB" w:rsidRPr="007C402F" w:rsidRDefault="00896DDB" w:rsidP="009A7597">
            <w:pPr>
              <w:spacing w:before="100" w:beforeAutospacing="1" w:after="100" w:afterAutospacing="1"/>
              <w:jc w:val="center"/>
              <w:rPr>
                <w:sz w:val="18"/>
                <w:szCs w:val="18"/>
              </w:rPr>
            </w:pPr>
            <w:r w:rsidRPr="007C402F">
              <w:rPr>
                <w:sz w:val="18"/>
                <w:szCs w:val="18"/>
              </w:rPr>
              <w:t>E-Döküman</w:t>
            </w:r>
          </w:p>
        </w:tc>
        <w:tc>
          <w:tcPr>
            <w:tcW w:w="708" w:type="dxa"/>
          </w:tcPr>
          <w:p w14:paraId="3431023B" w14:textId="77777777" w:rsidR="00896DDB" w:rsidRPr="007C402F" w:rsidRDefault="00896DDB" w:rsidP="009A7597">
            <w:pPr>
              <w:spacing w:before="100" w:beforeAutospacing="1" w:after="100" w:afterAutospacing="1"/>
              <w:jc w:val="center"/>
              <w:rPr>
                <w:sz w:val="18"/>
                <w:szCs w:val="18"/>
              </w:rPr>
            </w:pPr>
            <w:r w:rsidRPr="007C402F">
              <w:rPr>
                <w:sz w:val="18"/>
                <w:szCs w:val="18"/>
              </w:rPr>
              <w:t>Video</w:t>
            </w:r>
          </w:p>
        </w:tc>
        <w:tc>
          <w:tcPr>
            <w:tcW w:w="1695" w:type="dxa"/>
          </w:tcPr>
          <w:p w14:paraId="572F6A13" w14:textId="77777777" w:rsidR="00896DDB" w:rsidRPr="007C402F" w:rsidRDefault="00896DDB" w:rsidP="009A7597">
            <w:pPr>
              <w:spacing w:before="100" w:beforeAutospacing="1" w:after="100" w:afterAutospacing="1"/>
              <w:jc w:val="center"/>
              <w:rPr>
                <w:sz w:val="18"/>
                <w:szCs w:val="18"/>
              </w:rPr>
            </w:pPr>
            <w:r w:rsidRPr="007C402F">
              <w:rPr>
                <w:sz w:val="18"/>
                <w:szCs w:val="18"/>
              </w:rPr>
              <w:t>Kısa ses dosyaları</w:t>
            </w:r>
          </w:p>
        </w:tc>
      </w:tr>
      <w:tr w:rsidR="007C402F" w:rsidRPr="007C402F" w14:paraId="4AF3C561" w14:textId="77777777" w:rsidTr="009A7597">
        <w:trPr>
          <w:trHeight w:val="340"/>
        </w:trPr>
        <w:tc>
          <w:tcPr>
            <w:tcW w:w="616" w:type="dxa"/>
          </w:tcPr>
          <w:p w14:paraId="4F15D695" w14:textId="77777777" w:rsidR="00BE3B4F" w:rsidRPr="007C402F" w:rsidRDefault="00BE3B4F" w:rsidP="00BE3B4F">
            <w:pPr>
              <w:spacing w:before="100" w:beforeAutospacing="1" w:after="100" w:afterAutospacing="1"/>
              <w:rPr>
                <w:bCs/>
                <w:sz w:val="18"/>
                <w:szCs w:val="18"/>
              </w:rPr>
            </w:pPr>
            <w:r w:rsidRPr="007C402F">
              <w:rPr>
                <w:bCs/>
                <w:sz w:val="18"/>
                <w:szCs w:val="18"/>
              </w:rPr>
              <w:t>1</w:t>
            </w:r>
          </w:p>
        </w:tc>
        <w:tc>
          <w:tcPr>
            <w:tcW w:w="4908" w:type="dxa"/>
          </w:tcPr>
          <w:p w14:paraId="13D600BA" w14:textId="631847AC" w:rsidR="00BE3B4F" w:rsidRPr="007C402F" w:rsidRDefault="00BE3B4F" w:rsidP="00BE3B4F">
            <w:pPr>
              <w:spacing w:before="100" w:beforeAutospacing="1" w:after="100" w:afterAutospacing="1"/>
              <w:rPr>
                <w:bCs/>
                <w:sz w:val="18"/>
                <w:szCs w:val="18"/>
              </w:rPr>
            </w:pPr>
            <w:r w:rsidRPr="007C402F">
              <w:rPr>
                <w:sz w:val="18"/>
                <w:szCs w:val="18"/>
              </w:rPr>
              <w:t>Alternatif akım devrelerinde güç</w:t>
            </w:r>
          </w:p>
        </w:tc>
        <w:tc>
          <w:tcPr>
            <w:tcW w:w="1134" w:type="dxa"/>
          </w:tcPr>
          <w:p w14:paraId="13E696F2" w14:textId="77777777" w:rsidR="00BE3B4F" w:rsidRPr="007C402F" w:rsidRDefault="00BE3B4F" w:rsidP="00BE3B4F">
            <w:pPr>
              <w:spacing w:before="100" w:beforeAutospacing="1" w:after="100" w:afterAutospacing="1"/>
              <w:rPr>
                <w:bCs/>
                <w:sz w:val="18"/>
                <w:szCs w:val="18"/>
              </w:rPr>
            </w:pPr>
          </w:p>
        </w:tc>
        <w:tc>
          <w:tcPr>
            <w:tcW w:w="708" w:type="dxa"/>
          </w:tcPr>
          <w:p w14:paraId="10397E4F" w14:textId="77777777" w:rsidR="00BE3B4F" w:rsidRPr="007C402F" w:rsidRDefault="00BE3B4F" w:rsidP="00BE3B4F">
            <w:pPr>
              <w:spacing w:before="100" w:beforeAutospacing="1" w:after="100" w:afterAutospacing="1"/>
              <w:rPr>
                <w:bCs/>
                <w:sz w:val="18"/>
                <w:szCs w:val="18"/>
              </w:rPr>
            </w:pPr>
          </w:p>
        </w:tc>
        <w:tc>
          <w:tcPr>
            <w:tcW w:w="1695" w:type="dxa"/>
          </w:tcPr>
          <w:p w14:paraId="08AF5F9D" w14:textId="77777777" w:rsidR="00BE3B4F" w:rsidRPr="007C402F" w:rsidRDefault="00BE3B4F" w:rsidP="00BE3B4F">
            <w:pPr>
              <w:spacing w:before="100" w:beforeAutospacing="1" w:after="100" w:afterAutospacing="1"/>
              <w:rPr>
                <w:bCs/>
                <w:sz w:val="18"/>
                <w:szCs w:val="18"/>
              </w:rPr>
            </w:pPr>
          </w:p>
        </w:tc>
      </w:tr>
      <w:tr w:rsidR="007C402F" w:rsidRPr="007C402F" w14:paraId="5C2CCA41" w14:textId="77777777" w:rsidTr="009A7597">
        <w:trPr>
          <w:trHeight w:val="340"/>
        </w:trPr>
        <w:tc>
          <w:tcPr>
            <w:tcW w:w="616" w:type="dxa"/>
          </w:tcPr>
          <w:p w14:paraId="04E7EEB0" w14:textId="77777777" w:rsidR="00BE3B4F" w:rsidRPr="007C402F" w:rsidRDefault="00BE3B4F" w:rsidP="00BE3B4F">
            <w:pPr>
              <w:spacing w:before="100" w:beforeAutospacing="1" w:after="100" w:afterAutospacing="1"/>
              <w:rPr>
                <w:bCs/>
                <w:sz w:val="18"/>
                <w:szCs w:val="18"/>
              </w:rPr>
            </w:pPr>
            <w:r w:rsidRPr="007C402F">
              <w:rPr>
                <w:bCs/>
                <w:sz w:val="18"/>
                <w:szCs w:val="18"/>
              </w:rPr>
              <w:t>2</w:t>
            </w:r>
          </w:p>
        </w:tc>
        <w:tc>
          <w:tcPr>
            <w:tcW w:w="4908" w:type="dxa"/>
          </w:tcPr>
          <w:p w14:paraId="50BC7E40" w14:textId="6C586767" w:rsidR="00BE3B4F" w:rsidRPr="007C402F" w:rsidRDefault="00BE3B4F" w:rsidP="00BE3B4F">
            <w:pPr>
              <w:spacing w:before="100" w:beforeAutospacing="1" w:after="100" w:afterAutospacing="1"/>
              <w:rPr>
                <w:bCs/>
                <w:sz w:val="18"/>
                <w:szCs w:val="18"/>
              </w:rPr>
            </w:pPr>
            <w:r w:rsidRPr="007C402F">
              <w:rPr>
                <w:sz w:val="18"/>
                <w:szCs w:val="18"/>
              </w:rPr>
              <w:t>Kompanzasyon ve kompanzasyon gerektiren yükler</w:t>
            </w:r>
          </w:p>
        </w:tc>
        <w:tc>
          <w:tcPr>
            <w:tcW w:w="1134" w:type="dxa"/>
          </w:tcPr>
          <w:p w14:paraId="6A442C72" w14:textId="77777777" w:rsidR="00BE3B4F" w:rsidRPr="007C402F" w:rsidRDefault="00BE3B4F" w:rsidP="00BE3B4F">
            <w:pPr>
              <w:spacing w:before="100" w:beforeAutospacing="1" w:after="100" w:afterAutospacing="1"/>
              <w:rPr>
                <w:bCs/>
                <w:sz w:val="18"/>
                <w:szCs w:val="18"/>
              </w:rPr>
            </w:pPr>
          </w:p>
        </w:tc>
        <w:tc>
          <w:tcPr>
            <w:tcW w:w="708" w:type="dxa"/>
          </w:tcPr>
          <w:p w14:paraId="546A1164" w14:textId="77777777" w:rsidR="00BE3B4F" w:rsidRPr="007C402F" w:rsidRDefault="00BE3B4F" w:rsidP="00BE3B4F">
            <w:pPr>
              <w:spacing w:before="100" w:beforeAutospacing="1" w:after="100" w:afterAutospacing="1"/>
              <w:rPr>
                <w:bCs/>
                <w:sz w:val="18"/>
                <w:szCs w:val="18"/>
              </w:rPr>
            </w:pPr>
          </w:p>
        </w:tc>
        <w:tc>
          <w:tcPr>
            <w:tcW w:w="1695" w:type="dxa"/>
          </w:tcPr>
          <w:p w14:paraId="042A0C76" w14:textId="77777777" w:rsidR="00BE3B4F" w:rsidRPr="007C402F" w:rsidRDefault="00BE3B4F" w:rsidP="00BE3B4F">
            <w:pPr>
              <w:spacing w:before="100" w:beforeAutospacing="1" w:after="100" w:afterAutospacing="1"/>
              <w:rPr>
                <w:bCs/>
                <w:sz w:val="18"/>
                <w:szCs w:val="18"/>
              </w:rPr>
            </w:pPr>
          </w:p>
        </w:tc>
      </w:tr>
      <w:tr w:rsidR="007C402F" w:rsidRPr="007C402F" w14:paraId="6ABAE149" w14:textId="77777777" w:rsidTr="009A7597">
        <w:trPr>
          <w:trHeight w:val="340"/>
        </w:trPr>
        <w:tc>
          <w:tcPr>
            <w:tcW w:w="616" w:type="dxa"/>
          </w:tcPr>
          <w:p w14:paraId="3D581314" w14:textId="77777777" w:rsidR="00BE3B4F" w:rsidRPr="007C402F" w:rsidRDefault="00BE3B4F" w:rsidP="00BE3B4F">
            <w:pPr>
              <w:spacing w:before="100" w:beforeAutospacing="1" w:after="100" w:afterAutospacing="1"/>
              <w:rPr>
                <w:bCs/>
                <w:sz w:val="18"/>
                <w:szCs w:val="18"/>
              </w:rPr>
            </w:pPr>
            <w:r w:rsidRPr="007C402F">
              <w:rPr>
                <w:bCs/>
                <w:sz w:val="18"/>
                <w:szCs w:val="18"/>
              </w:rPr>
              <w:lastRenderedPageBreak/>
              <w:t>3</w:t>
            </w:r>
          </w:p>
        </w:tc>
        <w:tc>
          <w:tcPr>
            <w:tcW w:w="4908" w:type="dxa"/>
          </w:tcPr>
          <w:p w14:paraId="76E0BC94" w14:textId="57564653" w:rsidR="00BE3B4F" w:rsidRPr="007C402F" w:rsidRDefault="00BE3B4F" w:rsidP="00BE3B4F">
            <w:pPr>
              <w:tabs>
                <w:tab w:val="left" w:pos="1008"/>
              </w:tabs>
              <w:spacing w:before="100" w:beforeAutospacing="1" w:after="100" w:afterAutospacing="1"/>
              <w:rPr>
                <w:bCs/>
                <w:sz w:val="18"/>
                <w:szCs w:val="18"/>
              </w:rPr>
            </w:pPr>
            <w:r w:rsidRPr="007C402F">
              <w:rPr>
                <w:sz w:val="18"/>
                <w:szCs w:val="18"/>
              </w:rPr>
              <w:t>Kompanzasyon tesislerinde reaktif güç ihtiyacının tespiti</w:t>
            </w:r>
          </w:p>
        </w:tc>
        <w:tc>
          <w:tcPr>
            <w:tcW w:w="1134" w:type="dxa"/>
          </w:tcPr>
          <w:p w14:paraId="26AF8390" w14:textId="77777777" w:rsidR="00BE3B4F" w:rsidRPr="007C402F" w:rsidRDefault="00BE3B4F" w:rsidP="00BE3B4F">
            <w:pPr>
              <w:spacing w:before="100" w:beforeAutospacing="1" w:after="100" w:afterAutospacing="1"/>
              <w:rPr>
                <w:bCs/>
                <w:sz w:val="18"/>
                <w:szCs w:val="18"/>
              </w:rPr>
            </w:pPr>
          </w:p>
        </w:tc>
        <w:tc>
          <w:tcPr>
            <w:tcW w:w="708" w:type="dxa"/>
          </w:tcPr>
          <w:p w14:paraId="3656E04A" w14:textId="77777777" w:rsidR="00BE3B4F" w:rsidRPr="007C402F" w:rsidRDefault="00BE3B4F" w:rsidP="00BE3B4F">
            <w:pPr>
              <w:spacing w:before="100" w:beforeAutospacing="1" w:after="100" w:afterAutospacing="1"/>
              <w:rPr>
                <w:bCs/>
                <w:sz w:val="18"/>
                <w:szCs w:val="18"/>
              </w:rPr>
            </w:pPr>
          </w:p>
        </w:tc>
        <w:tc>
          <w:tcPr>
            <w:tcW w:w="1695" w:type="dxa"/>
          </w:tcPr>
          <w:p w14:paraId="3DE73A78" w14:textId="77777777" w:rsidR="00BE3B4F" w:rsidRPr="007C402F" w:rsidRDefault="00BE3B4F" w:rsidP="00BE3B4F">
            <w:pPr>
              <w:spacing w:before="100" w:beforeAutospacing="1" w:after="100" w:afterAutospacing="1"/>
              <w:rPr>
                <w:bCs/>
                <w:sz w:val="18"/>
                <w:szCs w:val="18"/>
              </w:rPr>
            </w:pPr>
          </w:p>
        </w:tc>
      </w:tr>
      <w:tr w:rsidR="007C402F" w:rsidRPr="007C402F" w14:paraId="3823456C" w14:textId="77777777" w:rsidTr="009A7597">
        <w:trPr>
          <w:trHeight w:val="340"/>
        </w:trPr>
        <w:tc>
          <w:tcPr>
            <w:tcW w:w="616" w:type="dxa"/>
          </w:tcPr>
          <w:p w14:paraId="1E61A99A" w14:textId="77777777" w:rsidR="00BE3B4F" w:rsidRPr="007C402F" w:rsidRDefault="00BE3B4F" w:rsidP="00BE3B4F">
            <w:pPr>
              <w:spacing w:before="100" w:beforeAutospacing="1" w:after="100" w:afterAutospacing="1"/>
              <w:rPr>
                <w:bCs/>
                <w:sz w:val="18"/>
                <w:szCs w:val="18"/>
              </w:rPr>
            </w:pPr>
            <w:r w:rsidRPr="007C402F">
              <w:rPr>
                <w:bCs/>
                <w:sz w:val="18"/>
                <w:szCs w:val="18"/>
              </w:rPr>
              <w:t>4</w:t>
            </w:r>
          </w:p>
        </w:tc>
        <w:tc>
          <w:tcPr>
            <w:tcW w:w="4908" w:type="dxa"/>
          </w:tcPr>
          <w:p w14:paraId="23B44AFE" w14:textId="32F6B932" w:rsidR="00BE3B4F" w:rsidRPr="007C402F" w:rsidRDefault="00BE3B4F" w:rsidP="00BE3B4F">
            <w:pPr>
              <w:spacing w:before="100" w:beforeAutospacing="1" w:after="100" w:afterAutospacing="1"/>
              <w:rPr>
                <w:bCs/>
                <w:sz w:val="18"/>
                <w:szCs w:val="18"/>
              </w:rPr>
            </w:pPr>
            <w:r w:rsidRPr="007C402F">
              <w:rPr>
                <w:sz w:val="18"/>
                <w:szCs w:val="18"/>
              </w:rPr>
              <w:t>Kompanzasyon tesisi çeşitleri</w:t>
            </w:r>
          </w:p>
        </w:tc>
        <w:tc>
          <w:tcPr>
            <w:tcW w:w="1134" w:type="dxa"/>
          </w:tcPr>
          <w:p w14:paraId="56ADC824" w14:textId="77777777" w:rsidR="00BE3B4F" w:rsidRPr="007C402F" w:rsidRDefault="00BE3B4F" w:rsidP="00BE3B4F">
            <w:pPr>
              <w:spacing w:before="100" w:beforeAutospacing="1" w:after="100" w:afterAutospacing="1"/>
              <w:rPr>
                <w:bCs/>
                <w:sz w:val="18"/>
                <w:szCs w:val="18"/>
              </w:rPr>
            </w:pPr>
          </w:p>
        </w:tc>
        <w:tc>
          <w:tcPr>
            <w:tcW w:w="708" w:type="dxa"/>
          </w:tcPr>
          <w:p w14:paraId="63E3ED0F" w14:textId="77777777" w:rsidR="00BE3B4F" w:rsidRPr="007C402F" w:rsidRDefault="00BE3B4F" w:rsidP="00BE3B4F">
            <w:pPr>
              <w:spacing w:before="100" w:beforeAutospacing="1" w:after="100" w:afterAutospacing="1"/>
              <w:rPr>
                <w:bCs/>
                <w:sz w:val="18"/>
                <w:szCs w:val="18"/>
              </w:rPr>
            </w:pPr>
          </w:p>
        </w:tc>
        <w:tc>
          <w:tcPr>
            <w:tcW w:w="1695" w:type="dxa"/>
          </w:tcPr>
          <w:p w14:paraId="3A0A4C70" w14:textId="77777777" w:rsidR="00BE3B4F" w:rsidRPr="007C402F" w:rsidRDefault="00BE3B4F" w:rsidP="00BE3B4F">
            <w:pPr>
              <w:spacing w:before="100" w:beforeAutospacing="1" w:after="100" w:afterAutospacing="1"/>
              <w:rPr>
                <w:bCs/>
                <w:sz w:val="18"/>
                <w:szCs w:val="18"/>
              </w:rPr>
            </w:pPr>
          </w:p>
        </w:tc>
      </w:tr>
      <w:tr w:rsidR="007C402F" w:rsidRPr="007C402F" w14:paraId="15A9E1A4" w14:textId="77777777" w:rsidTr="009A7597">
        <w:trPr>
          <w:trHeight w:val="340"/>
        </w:trPr>
        <w:tc>
          <w:tcPr>
            <w:tcW w:w="616" w:type="dxa"/>
          </w:tcPr>
          <w:p w14:paraId="3C2B06D1" w14:textId="77777777" w:rsidR="00BE3B4F" w:rsidRPr="007C402F" w:rsidRDefault="00BE3B4F" w:rsidP="00BE3B4F">
            <w:pPr>
              <w:spacing w:before="100" w:beforeAutospacing="1" w:after="100" w:afterAutospacing="1"/>
              <w:rPr>
                <w:bCs/>
                <w:sz w:val="18"/>
                <w:szCs w:val="18"/>
              </w:rPr>
            </w:pPr>
            <w:r w:rsidRPr="007C402F">
              <w:rPr>
                <w:bCs/>
                <w:sz w:val="18"/>
                <w:szCs w:val="18"/>
              </w:rPr>
              <w:t>5</w:t>
            </w:r>
          </w:p>
        </w:tc>
        <w:tc>
          <w:tcPr>
            <w:tcW w:w="4908" w:type="dxa"/>
          </w:tcPr>
          <w:p w14:paraId="59B15DCF" w14:textId="27125971" w:rsidR="00BE3B4F" w:rsidRPr="007C402F" w:rsidRDefault="00BE3B4F" w:rsidP="00BE3B4F">
            <w:pPr>
              <w:spacing w:before="100" w:beforeAutospacing="1" w:after="100" w:afterAutospacing="1"/>
              <w:rPr>
                <w:bCs/>
                <w:sz w:val="18"/>
                <w:szCs w:val="18"/>
              </w:rPr>
            </w:pPr>
            <w:r w:rsidRPr="007C402F">
              <w:rPr>
                <w:sz w:val="18"/>
                <w:szCs w:val="18"/>
              </w:rPr>
              <w:t>Reaktif güç kontrol rölesi ve bağlantı elemanları</w:t>
            </w:r>
          </w:p>
        </w:tc>
        <w:tc>
          <w:tcPr>
            <w:tcW w:w="1134" w:type="dxa"/>
          </w:tcPr>
          <w:p w14:paraId="0468BEE5" w14:textId="77777777" w:rsidR="00BE3B4F" w:rsidRPr="007C402F" w:rsidRDefault="00BE3B4F" w:rsidP="00BE3B4F">
            <w:pPr>
              <w:spacing w:before="100" w:beforeAutospacing="1" w:after="100" w:afterAutospacing="1"/>
              <w:rPr>
                <w:bCs/>
                <w:sz w:val="18"/>
                <w:szCs w:val="18"/>
              </w:rPr>
            </w:pPr>
          </w:p>
        </w:tc>
        <w:tc>
          <w:tcPr>
            <w:tcW w:w="708" w:type="dxa"/>
          </w:tcPr>
          <w:p w14:paraId="417011DC" w14:textId="77777777" w:rsidR="00BE3B4F" w:rsidRPr="007C402F" w:rsidRDefault="00BE3B4F" w:rsidP="00BE3B4F">
            <w:pPr>
              <w:spacing w:before="100" w:beforeAutospacing="1" w:after="100" w:afterAutospacing="1"/>
              <w:rPr>
                <w:bCs/>
                <w:sz w:val="18"/>
                <w:szCs w:val="18"/>
              </w:rPr>
            </w:pPr>
          </w:p>
        </w:tc>
        <w:tc>
          <w:tcPr>
            <w:tcW w:w="1695" w:type="dxa"/>
          </w:tcPr>
          <w:p w14:paraId="036A0762" w14:textId="77777777" w:rsidR="00BE3B4F" w:rsidRPr="007C402F" w:rsidRDefault="00BE3B4F" w:rsidP="00BE3B4F">
            <w:pPr>
              <w:spacing w:before="100" w:beforeAutospacing="1" w:after="100" w:afterAutospacing="1"/>
              <w:rPr>
                <w:bCs/>
                <w:sz w:val="18"/>
                <w:szCs w:val="18"/>
              </w:rPr>
            </w:pPr>
          </w:p>
        </w:tc>
      </w:tr>
      <w:tr w:rsidR="007C402F" w:rsidRPr="007C402F" w14:paraId="2BCAEE8F" w14:textId="77777777" w:rsidTr="009A7597">
        <w:trPr>
          <w:trHeight w:val="340"/>
        </w:trPr>
        <w:tc>
          <w:tcPr>
            <w:tcW w:w="616" w:type="dxa"/>
          </w:tcPr>
          <w:p w14:paraId="31421C68" w14:textId="77777777" w:rsidR="00BE3B4F" w:rsidRPr="007C402F" w:rsidRDefault="00BE3B4F" w:rsidP="00BE3B4F">
            <w:pPr>
              <w:spacing w:before="100" w:beforeAutospacing="1" w:after="100" w:afterAutospacing="1"/>
              <w:rPr>
                <w:bCs/>
                <w:sz w:val="18"/>
                <w:szCs w:val="18"/>
              </w:rPr>
            </w:pPr>
            <w:r w:rsidRPr="007C402F">
              <w:rPr>
                <w:bCs/>
                <w:sz w:val="18"/>
                <w:szCs w:val="18"/>
              </w:rPr>
              <w:t>6</w:t>
            </w:r>
          </w:p>
        </w:tc>
        <w:tc>
          <w:tcPr>
            <w:tcW w:w="4908" w:type="dxa"/>
          </w:tcPr>
          <w:p w14:paraId="504894BA" w14:textId="00A26772" w:rsidR="00BE3B4F" w:rsidRPr="007C402F" w:rsidRDefault="00BE3B4F" w:rsidP="00BE3B4F">
            <w:pPr>
              <w:spacing w:before="100" w:beforeAutospacing="1" w:after="100" w:afterAutospacing="1"/>
              <w:rPr>
                <w:bCs/>
                <w:sz w:val="18"/>
                <w:szCs w:val="18"/>
              </w:rPr>
            </w:pPr>
            <w:r w:rsidRPr="007C402F">
              <w:rPr>
                <w:sz w:val="18"/>
                <w:szCs w:val="18"/>
              </w:rPr>
              <w:t>Paratoner tesisleri</w:t>
            </w:r>
          </w:p>
        </w:tc>
        <w:tc>
          <w:tcPr>
            <w:tcW w:w="1134" w:type="dxa"/>
          </w:tcPr>
          <w:p w14:paraId="0B7E8056" w14:textId="77777777" w:rsidR="00BE3B4F" w:rsidRPr="007C402F" w:rsidRDefault="00BE3B4F" w:rsidP="00BE3B4F">
            <w:pPr>
              <w:spacing w:before="100" w:beforeAutospacing="1" w:after="100" w:afterAutospacing="1"/>
              <w:rPr>
                <w:bCs/>
                <w:sz w:val="18"/>
                <w:szCs w:val="18"/>
              </w:rPr>
            </w:pPr>
          </w:p>
        </w:tc>
        <w:tc>
          <w:tcPr>
            <w:tcW w:w="708" w:type="dxa"/>
          </w:tcPr>
          <w:p w14:paraId="0F0E11C7" w14:textId="77777777" w:rsidR="00BE3B4F" w:rsidRPr="007C402F" w:rsidRDefault="00BE3B4F" w:rsidP="00BE3B4F">
            <w:pPr>
              <w:spacing w:before="100" w:beforeAutospacing="1" w:after="100" w:afterAutospacing="1"/>
              <w:rPr>
                <w:bCs/>
                <w:sz w:val="18"/>
                <w:szCs w:val="18"/>
              </w:rPr>
            </w:pPr>
          </w:p>
        </w:tc>
        <w:tc>
          <w:tcPr>
            <w:tcW w:w="1695" w:type="dxa"/>
          </w:tcPr>
          <w:p w14:paraId="29CCAB0E" w14:textId="77777777" w:rsidR="00BE3B4F" w:rsidRPr="007C402F" w:rsidRDefault="00BE3B4F" w:rsidP="00BE3B4F">
            <w:pPr>
              <w:spacing w:before="100" w:beforeAutospacing="1" w:after="100" w:afterAutospacing="1"/>
              <w:rPr>
                <w:bCs/>
                <w:sz w:val="18"/>
                <w:szCs w:val="18"/>
              </w:rPr>
            </w:pPr>
          </w:p>
        </w:tc>
      </w:tr>
      <w:tr w:rsidR="007C402F" w:rsidRPr="007C402F" w14:paraId="2F170F7D" w14:textId="77777777" w:rsidTr="009A7597">
        <w:trPr>
          <w:trHeight w:val="340"/>
        </w:trPr>
        <w:tc>
          <w:tcPr>
            <w:tcW w:w="616" w:type="dxa"/>
          </w:tcPr>
          <w:p w14:paraId="232EBFD0" w14:textId="77777777" w:rsidR="00BE3B4F" w:rsidRPr="007C402F" w:rsidRDefault="00BE3B4F" w:rsidP="00BE3B4F">
            <w:pPr>
              <w:spacing w:before="100" w:beforeAutospacing="1" w:after="100" w:afterAutospacing="1"/>
              <w:rPr>
                <w:bCs/>
                <w:sz w:val="18"/>
                <w:szCs w:val="18"/>
              </w:rPr>
            </w:pPr>
            <w:r w:rsidRPr="007C402F">
              <w:rPr>
                <w:bCs/>
                <w:sz w:val="18"/>
                <w:szCs w:val="18"/>
              </w:rPr>
              <w:t>7</w:t>
            </w:r>
          </w:p>
        </w:tc>
        <w:tc>
          <w:tcPr>
            <w:tcW w:w="4908" w:type="dxa"/>
          </w:tcPr>
          <w:p w14:paraId="53815C90" w14:textId="1CF13E04" w:rsidR="00BE3B4F" w:rsidRPr="007C402F" w:rsidRDefault="00BE3B4F" w:rsidP="00BE3B4F">
            <w:pPr>
              <w:spacing w:before="100" w:beforeAutospacing="1" w:after="100" w:afterAutospacing="1"/>
              <w:rPr>
                <w:bCs/>
                <w:sz w:val="18"/>
                <w:szCs w:val="18"/>
              </w:rPr>
            </w:pPr>
            <w:r w:rsidRPr="007C402F">
              <w:rPr>
                <w:sz w:val="18"/>
                <w:szCs w:val="18"/>
              </w:rPr>
              <w:t>Paratoner sistemlerinin yapısı ve elemanları</w:t>
            </w:r>
          </w:p>
        </w:tc>
        <w:tc>
          <w:tcPr>
            <w:tcW w:w="1134" w:type="dxa"/>
          </w:tcPr>
          <w:p w14:paraId="24C8DD86" w14:textId="77777777" w:rsidR="00BE3B4F" w:rsidRPr="007C402F" w:rsidRDefault="00BE3B4F" w:rsidP="00BE3B4F">
            <w:pPr>
              <w:spacing w:before="100" w:beforeAutospacing="1" w:after="100" w:afterAutospacing="1"/>
              <w:rPr>
                <w:bCs/>
                <w:sz w:val="18"/>
                <w:szCs w:val="18"/>
              </w:rPr>
            </w:pPr>
          </w:p>
        </w:tc>
        <w:tc>
          <w:tcPr>
            <w:tcW w:w="708" w:type="dxa"/>
          </w:tcPr>
          <w:p w14:paraId="48E73605" w14:textId="77777777" w:rsidR="00BE3B4F" w:rsidRPr="007C402F" w:rsidRDefault="00BE3B4F" w:rsidP="00BE3B4F">
            <w:pPr>
              <w:spacing w:before="100" w:beforeAutospacing="1" w:after="100" w:afterAutospacing="1"/>
              <w:rPr>
                <w:bCs/>
                <w:sz w:val="18"/>
                <w:szCs w:val="18"/>
              </w:rPr>
            </w:pPr>
          </w:p>
        </w:tc>
        <w:tc>
          <w:tcPr>
            <w:tcW w:w="1695" w:type="dxa"/>
          </w:tcPr>
          <w:p w14:paraId="69103D93" w14:textId="77777777" w:rsidR="00BE3B4F" w:rsidRPr="007C402F" w:rsidRDefault="00BE3B4F" w:rsidP="00BE3B4F">
            <w:pPr>
              <w:spacing w:before="100" w:beforeAutospacing="1" w:after="100" w:afterAutospacing="1"/>
              <w:rPr>
                <w:bCs/>
                <w:sz w:val="18"/>
                <w:szCs w:val="18"/>
              </w:rPr>
            </w:pPr>
          </w:p>
        </w:tc>
      </w:tr>
      <w:tr w:rsidR="007C402F" w:rsidRPr="007C402F" w14:paraId="5F47FE93" w14:textId="77777777" w:rsidTr="009A7597">
        <w:trPr>
          <w:trHeight w:val="340"/>
        </w:trPr>
        <w:tc>
          <w:tcPr>
            <w:tcW w:w="616" w:type="dxa"/>
          </w:tcPr>
          <w:p w14:paraId="22B9F525" w14:textId="77777777" w:rsidR="00BE3B4F" w:rsidRPr="007C402F" w:rsidRDefault="00BE3B4F" w:rsidP="00BE3B4F">
            <w:pPr>
              <w:spacing w:before="100" w:beforeAutospacing="1" w:after="100" w:afterAutospacing="1"/>
              <w:rPr>
                <w:bCs/>
                <w:sz w:val="18"/>
                <w:szCs w:val="18"/>
              </w:rPr>
            </w:pPr>
            <w:r w:rsidRPr="007C402F">
              <w:rPr>
                <w:bCs/>
                <w:sz w:val="18"/>
                <w:szCs w:val="18"/>
              </w:rPr>
              <w:t>8</w:t>
            </w:r>
          </w:p>
        </w:tc>
        <w:tc>
          <w:tcPr>
            <w:tcW w:w="4908" w:type="dxa"/>
          </w:tcPr>
          <w:p w14:paraId="52FE51E6" w14:textId="0048B172" w:rsidR="00BE3B4F" w:rsidRPr="007C402F" w:rsidRDefault="00BE3B4F" w:rsidP="00BE3B4F">
            <w:pPr>
              <w:tabs>
                <w:tab w:val="left" w:pos="1356"/>
              </w:tabs>
              <w:spacing w:before="100" w:beforeAutospacing="1" w:after="100" w:afterAutospacing="1"/>
              <w:rPr>
                <w:bCs/>
                <w:sz w:val="18"/>
                <w:szCs w:val="18"/>
              </w:rPr>
            </w:pPr>
            <w:r w:rsidRPr="007C402F">
              <w:rPr>
                <w:sz w:val="18"/>
                <w:szCs w:val="18"/>
              </w:rPr>
              <w:t>Paratoner sistemlerinin kurulması</w:t>
            </w:r>
          </w:p>
        </w:tc>
        <w:tc>
          <w:tcPr>
            <w:tcW w:w="1134" w:type="dxa"/>
          </w:tcPr>
          <w:p w14:paraId="0198CD02" w14:textId="77777777" w:rsidR="00BE3B4F" w:rsidRPr="007C402F" w:rsidRDefault="00BE3B4F" w:rsidP="00BE3B4F">
            <w:pPr>
              <w:spacing w:before="100" w:beforeAutospacing="1" w:after="100" w:afterAutospacing="1"/>
              <w:rPr>
                <w:bCs/>
                <w:sz w:val="18"/>
                <w:szCs w:val="18"/>
              </w:rPr>
            </w:pPr>
          </w:p>
        </w:tc>
        <w:tc>
          <w:tcPr>
            <w:tcW w:w="708" w:type="dxa"/>
          </w:tcPr>
          <w:p w14:paraId="5DFD8125" w14:textId="77777777" w:rsidR="00BE3B4F" w:rsidRPr="007C402F" w:rsidRDefault="00BE3B4F" w:rsidP="00BE3B4F">
            <w:pPr>
              <w:spacing w:before="100" w:beforeAutospacing="1" w:after="100" w:afterAutospacing="1"/>
              <w:rPr>
                <w:bCs/>
                <w:sz w:val="18"/>
                <w:szCs w:val="18"/>
              </w:rPr>
            </w:pPr>
          </w:p>
        </w:tc>
        <w:tc>
          <w:tcPr>
            <w:tcW w:w="1695" w:type="dxa"/>
          </w:tcPr>
          <w:p w14:paraId="615043DA" w14:textId="77777777" w:rsidR="00BE3B4F" w:rsidRPr="007C402F" w:rsidRDefault="00BE3B4F" w:rsidP="00BE3B4F">
            <w:pPr>
              <w:spacing w:before="100" w:beforeAutospacing="1" w:after="100" w:afterAutospacing="1"/>
              <w:rPr>
                <w:bCs/>
                <w:sz w:val="18"/>
                <w:szCs w:val="18"/>
              </w:rPr>
            </w:pPr>
          </w:p>
        </w:tc>
      </w:tr>
      <w:tr w:rsidR="007C402F" w:rsidRPr="007C402F" w14:paraId="7DA9DC53" w14:textId="77777777" w:rsidTr="009A7597">
        <w:trPr>
          <w:trHeight w:val="340"/>
        </w:trPr>
        <w:tc>
          <w:tcPr>
            <w:tcW w:w="616" w:type="dxa"/>
          </w:tcPr>
          <w:p w14:paraId="67FE3B52" w14:textId="77777777" w:rsidR="00BE3B4F" w:rsidRPr="007C402F" w:rsidRDefault="00BE3B4F" w:rsidP="00BE3B4F">
            <w:pPr>
              <w:spacing w:before="100" w:beforeAutospacing="1" w:after="100" w:afterAutospacing="1"/>
              <w:rPr>
                <w:bCs/>
                <w:sz w:val="18"/>
                <w:szCs w:val="18"/>
              </w:rPr>
            </w:pPr>
            <w:r w:rsidRPr="007C402F">
              <w:rPr>
                <w:bCs/>
                <w:sz w:val="18"/>
                <w:szCs w:val="18"/>
              </w:rPr>
              <w:t>9</w:t>
            </w:r>
          </w:p>
        </w:tc>
        <w:tc>
          <w:tcPr>
            <w:tcW w:w="4908" w:type="dxa"/>
          </w:tcPr>
          <w:p w14:paraId="1F36A48A" w14:textId="52512A6F" w:rsidR="00BE3B4F" w:rsidRPr="007C402F" w:rsidRDefault="00BE3B4F" w:rsidP="00BE3B4F">
            <w:pPr>
              <w:spacing w:before="100" w:beforeAutospacing="1" w:after="100" w:afterAutospacing="1"/>
              <w:rPr>
                <w:bCs/>
                <w:sz w:val="18"/>
                <w:szCs w:val="18"/>
              </w:rPr>
            </w:pPr>
            <w:r w:rsidRPr="007C402F">
              <w:rPr>
                <w:sz w:val="18"/>
                <w:szCs w:val="18"/>
              </w:rPr>
              <w:t>Topraklama tesislerinin yapımı</w:t>
            </w:r>
          </w:p>
        </w:tc>
        <w:tc>
          <w:tcPr>
            <w:tcW w:w="1134" w:type="dxa"/>
          </w:tcPr>
          <w:p w14:paraId="0E52FD41" w14:textId="77777777" w:rsidR="00BE3B4F" w:rsidRPr="007C402F" w:rsidRDefault="00BE3B4F" w:rsidP="00BE3B4F">
            <w:pPr>
              <w:spacing w:before="100" w:beforeAutospacing="1" w:after="100" w:afterAutospacing="1"/>
              <w:rPr>
                <w:bCs/>
                <w:sz w:val="18"/>
                <w:szCs w:val="18"/>
              </w:rPr>
            </w:pPr>
          </w:p>
        </w:tc>
        <w:tc>
          <w:tcPr>
            <w:tcW w:w="708" w:type="dxa"/>
          </w:tcPr>
          <w:p w14:paraId="20CA6628" w14:textId="77777777" w:rsidR="00BE3B4F" w:rsidRPr="007C402F" w:rsidRDefault="00BE3B4F" w:rsidP="00BE3B4F">
            <w:pPr>
              <w:spacing w:before="100" w:beforeAutospacing="1" w:after="100" w:afterAutospacing="1"/>
              <w:rPr>
                <w:bCs/>
                <w:sz w:val="18"/>
                <w:szCs w:val="18"/>
              </w:rPr>
            </w:pPr>
          </w:p>
        </w:tc>
        <w:tc>
          <w:tcPr>
            <w:tcW w:w="1695" w:type="dxa"/>
          </w:tcPr>
          <w:p w14:paraId="0FBDC136" w14:textId="77777777" w:rsidR="00BE3B4F" w:rsidRPr="007C402F" w:rsidRDefault="00BE3B4F" w:rsidP="00BE3B4F">
            <w:pPr>
              <w:spacing w:before="100" w:beforeAutospacing="1" w:after="100" w:afterAutospacing="1"/>
              <w:rPr>
                <w:bCs/>
                <w:sz w:val="18"/>
                <w:szCs w:val="18"/>
              </w:rPr>
            </w:pPr>
          </w:p>
        </w:tc>
      </w:tr>
      <w:tr w:rsidR="007C402F" w:rsidRPr="007C402F" w14:paraId="2EF2CBAD" w14:textId="77777777" w:rsidTr="009A7597">
        <w:trPr>
          <w:trHeight w:val="340"/>
        </w:trPr>
        <w:tc>
          <w:tcPr>
            <w:tcW w:w="616" w:type="dxa"/>
          </w:tcPr>
          <w:p w14:paraId="787666B1" w14:textId="77777777" w:rsidR="00BE3B4F" w:rsidRPr="007C402F" w:rsidRDefault="00BE3B4F" w:rsidP="00BE3B4F">
            <w:pPr>
              <w:spacing w:before="100" w:beforeAutospacing="1" w:after="100" w:afterAutospacing="1"/>
              <w:rPr>
                <w:bCs/>
                <w:sz w:val="18"/>
                <w:szCs w:val="18"/>
              </w:rPr>
            </w:pPr>
            <w:r w:rsidRPr="007C402F">
              <w:rPr>
                <w:bCs/>
                <w:sz w:val="18"/>
                <w:szCs w:val="18"/>
              </w:rPr>
              <w:t>10</w:t>
            </w:r>
          </w:p>
        </w:tc>
        <w:tc>
          <w:tcPr>
            <w:tcW w:w="4908" w:type="dxa"/>
          </w:tcPr>
          <w:p w14:paraId="714E8EF5" w14:textId="39885BF2" w:rsidR="00BE3B4F" w:rsidRPr="007C402F" w:rsidRDefault="00BE3B4F" w:rsidP="00BE3B4F">
            <w:pPr>
              <w:spacing w:before="100" w:beforeAutospacing="1" w:after="100" w:afterAutospacing="1"/>
              <w:rPr>
                <w:bCs/>
                <w:sz w:val="18"/>
                <w:szCs w:val="18"/>
              </w:rPr>
            </w:pPr>
            <w:r w:rsidRPr="007C402F">
              <w:rPr>
                <w:sz w:val="18"/>
                <w:szCs w:val="18"/>
              </w:rPr>
              <w:t>Alçak gerilim ve Yüksek gerilim tesislerinde koruma topraklaması ve uygulaması</w:t>
            </w:r>
          </w:p>
        </w:tc>
        <w:tc>
          <w:tcPr>
            <w:tcW w:w="1134" w:type="dxa"/>
          </w:tcPr>
          <w:p w14:paraId="6DCF342D" w14:textId="77777777" w:rsidR="00BE3B4F" w:rsidRPr="007C402F" w:rsidRDefault="00BE3B4F" w:rsidP="00BE3B4F">
            <w:pPr>
              <w:spacing w:before="100" w:beforeAutospacing="1" w:after="100" w:afterAutospacing="1"/>
              <w:rPr>
                <w:bCs/>
                <w:sz w:val="18"/>
                <w:szCs w:val="18"/>
              </w:rPr>
            </w:pPr>
          </w:p>
        </w:tc>
        <w:tc>
          <w:tcPr>
            <w:tcW w:w="708" w:type="dxa"/>
          </w:tcPr>
          <w:p w14:paraId="4111A732" w14:textId="77777777" w:rsidR="00BE3B4F" w:rsidRPr="007C402F" w:rsidRDefault="00BE3B4F" w:rsidP="00BE3B4F">
            <w:pPr>
              <w:spacing w:before="100" w:beforeAutospacing="1" w:after="100" w:afterAutospacing="1"/>
              <w:rPr>
                <w:bCs/>
                <w:sz w:val="18"/>
                <w:szCs w:val="18"/>
              </w:rPr>
            </w:pPr>
          </w:p>
        </w:tc>
        <w:tc>
          <w:tcPr>
            <w:tcW w:w="1695" w:type="dxa"/>
          </w:tcPr>
          <w:p w14:paraId="5D4804F3" w14:textId="77777777" w:rsidR="00BE3B4F" w:rsidRPr="007C402F" w:rsidRDefault="00BE3B4F" w:rsidP="00BE3B4F">
            <w:pPr>
              <w:spacing w:before="100" w:beforeAutospacing="1" w:after="100" w:afterAutospacing="1"/>
              <w:rPr>
                <w:bCs/>
                <w:sz w:val="18"/>
                <w:szCs w:val="18"/>
              </w:rPr>
            </w:pPr>
          </w:p>
        </w:tc>
      </w:tr>
      <w:tr w:rsidR="007C402F" w:rsidRPr="007C402F" w14:paraId="02DD4B7E" w14:textId="77777777" w:rsidTr="009A7597">
        <w:trPr>
          <w:trHeight w:val="340"/>
        </w:trPr>
        <w:tc>
          <w:tcPr>
            <w:tcW w:w="616" w:type="dxa"/>
          </w:tcPr>
          <w:p w14:paraId="337C66D1" w14:textId="77777777" w:rsidR="00BE3B4F" w:rsidRPr="007C402F" w:rsidRDefault="00BE3B4F" w:rsidP="00BE3B4F">
            <w:pPr>
              <w:spacing w:before="100" w:beforeAutospacing="1" w:after="100" w:afterAutospacing="1"/>
              <w:rPr>
                <w:bCs/>
                <w:sz w:val="18"/>
                <w:szCs w:val="18"/>
              </w:rPr>
            </w:pPr>
            <w:r w:rsidRPr="007C402F">
              <w:rPr>
                <w:bCs/>
                <w:sz w:val="18"/>
                <w:szCs w:val="18"/>
              </w:rPr>
              <w:t>11</w:t>
            </w:r>
          </w:p>
        </w:tc>
        <w:tc>
          <w:tcPr>
            <w:tcW w:w="4908" w:type="dxa"/>
          </w:tcPr>
          <w:p w14:paraId="468137E4" w14:textId="03A1AD60" w:rsidR="00BE3B4F" w:rsidRPr="007C402F" w:rsidRDefault="00BE3B4F" w:rsidP="00BE3B4F">
            <w:pPr>
              <w:spacing w:before="100" w:beforeAutospacing="1" w:after="100" w:afterAutospacing="1"/>
              <w:rPr>
                <w:bCs/>
                <w:sz w:val="18"/>
                <w:szCs w:val="18"/>
              </w:rPr>
            </w:pPr>
            <w:r w:rsidRPr="007C402F">
              <w:rPr>
                <w:sz w:val="18"/>
                <w:szCs w:val="18"/>
              </w:rPr>
              <w:t>İşletme topraklaması ve alçak gerilim tesislerinde işletme topraklaması uygulaması</w:t>
            </w:r>
          </w:p>
        </w:tc>
        <w:tc>
          <w:tcPr>
            <w:tcW w:w="1134" w:type="dxa"/>
          </w:tcPr>
          <w:p w14:paraId="664A091B" w14:textId="77777777" w:rsidR="00BE3B4F" w:rsidRPr="007C402F" w:rsidRDefault="00BE3B4F" w:rsidP="00BE3B4F">
            <w:pPr>
              <w:spacing w:before="100" w:beforeAutospacing="1" w:after="100" w:afterAutospacing="1"/>
              <w:rPr>
                <w:bCs/>
                <w:sz w:val="18"/>
                <w:szCs w:val="18"/>
              </w:rPr>
            </w:pPr>
          </w:p>
        </w:tc>
        <w:tc>
          <w:tcPr>
            <w:tcW w:w="708" w:type="dxa"/>
          </w:tcPr>
          <w:p w14:paraId="414C4480" w14:textId="77777777" w:rsidR="00BE3B4F" w:rsidRPr="007C402F" w:rsidRDefault="00BE3B4F" w:rsidP="00BE3B4F">
            <w:pPr>
              <w:spacing w:before="100" w:beforeAutospacing="1" w:after="100" w:afterAutospacing="1"/>
              <w:rPr>
                <w:bCs/>
                <w:sz w:val="18"/>
                <w:szCs w:val="18"/>
              </w:rPr>
            </w:pPr>
          </w:p>
        </w:tc>
        <w:tc>
          <w:tcPr>
            <w:tcW w:w="1695" w:type="dxa"/>
          </w:tcPr>
          <w:p w14:paraId="25ECA75C" w14:textId="77777777" w:rsidR="00BE3B4F" w:rsidRPr="007C402F" w:rsidRDefault="00BE3B4F" w:rsidP="00BE3B4F">
            <w:pPr>
              <w:spacing w:before="100" w:beforeAutospacing="1" w:after="100" w:afterAutospacing="1"/>
              <w:rPr>
                <w:bCs/>
                <w:sz w:val="18"/>
                <w:szCs w:val="18"/>
              </w:rPr>
            </w:pPr>
          </w:p>
        </w:tc>
      </w:tr>
      <w:tr w:rsidR="007C402F" w:rsidRPr="007C402F" w14:paraId="7DAB9543" w14:textId="77777777" w:rsidTr="009A7597">
        <w:trPr>
          <w:trHeight w:val="340"/>
        </w:trPr>
        <w:tc>
          <w:tcPr>
            <w:tcW w:w="616" w:type="dxa"/>
          </w:tcPr>
          <w:p w14:paraId="7EA5D6CB" w14:textId="77777777" w:rsidR="00BE3B4F" w:rsidRPr="007C402F" w:rsidRDefault="00BE3B4F" w:rsidP="00BE3B4F">
            <w:pPr>
              <w:spacing w:before="100" w:beforeAutospacing="1" w:after="100" w:afterAutospacing="1"/>
              <w:rPr>
                <w:bCs/>
                <w:sz w:val="18"/>
                <w:szCs w:val="18"/>
              </w:rPr>
            </w:pPr>
            <w:r w:rsidRPr="007C402F">
              <w:rPr>
                <w:bCs/>
                <w:sz w:val="18"/>
                <w:szCs w:val="18"/>
              </w:rPr>
              <w:t>12</w:t>
            </w:r>
          </w:p>
        </w:tc>
        <w:tc>
          <w:tcPr>
            <w:tcW w:w="4908" w:type="dxa"/>
          </w:tcPr>
          <w:p w14:paraId="3B2E2887" w14:textId="4101F6D6" w:rsidR="00BE3B4F" w:rsidRPr="007C402F" w:rsidRDefault="00BE3B4F" w:rsidP="00BE3B4F">
            <w:pPr>
              <w:spacing w:before="100" w:beforeAutospacing="1" w:after="100" w:afterAutospacing="1"/>
              <w:rPr>
                <w:bCs/>
                <w:sz w:val="18"/>
                <w:szCs w:val="18"/>
              </w:rPr>
            </w:pPr>
            <w:r w:rsidRPr="007C402F">
              <w:rPr>
                <w:sz w:val="18"/>
                <w:szCs w:val="18"/>
              </w:rPr>
              <w:t>Yüksek gerilim tesislerinde işletme topraklaması ve yıldırıma karşı topraklama</w:t>
            </w:r>
          </w:p>
        </w:tc>
        <w:tc>
          <w:tcPr>
            <w:tcW w:w="1134" w:type="dxa"/>
          </w:tcPr>
          <w:p w14:paraId="74D59A7B" w14:textId="77777777" w:rsidR="00BE3B4F" w:rsidRPr="007C402F" w:rsidRDefault="00BE3B4F" w:rsidP="00BE3B4F">
            <w:pPr>
              <w:spacing w:before="100" w:beforeAutospacing="1" w:after="100" w:afterAutospacing="1"/>
              <w:rPr>
                <w:bCs/>
                <w:sz w:val="18"/>
                <w:szCs w:val="18"/>
              </w:rPr>
            </w:pPr>
          </w:p>
        </w:tc>
        <w:tc>
          <w:tcPr>
            <w:tcW w:w="708" w:type="dxa"/>
          </w:tcPr>
          <w:p w14:paraId="41945FE9" w14:textId="77777777" w:rsidR="00BE3B4F" w:rsidRPr="007C402F" w:rsidRDefault="00BE3B4F" w:rsidP="00BE3B4F">
            <w:pPr>
              <w:spacing w:before="100" w:beforeAutospacing="1" w:after="100" w:afterAutospacing="1"/>
              <w:rPr>
                <w:bCs/>
                <w:sz w:val="18"/>
                <w:szCs w:val="18"/>
              </w:rPr>
            </w:pPr>
          </w:p>
        </w:tc>
        <w:tc>
          <w:tcPr>
            <w:tcW w:w="1695" w:type="dxa"/>
          </w:tcPr>
          <w:p w14:paraId="743057F7" w14:textId="77777777" w:rsidR="00BE3B4F" w:rsidRPr="007C402F" w:rsidRDefault="00BE3B4F" w:rsidP="00BE3B4F">
            <w:pPr>
              <w:spacing w:before="100" w:beforeAutospacing="1" w:after="100" w:afterAutospacing="1"/>
              <w:rPr>
                <w:bCs/>
                <w:sz w:val="18"/>
                <w:szCs w:val="18"/>
              </w:rPr>
            </w:pPr>
          </w:p>
        </w:tc>
      </w:tr>
      <w:tr w:rsidR="007C402F" w:rsidRPr="007C402F" w14:paraId="7ADB46D7" w14:textId="77777777" w:rsidTr="009A7597">
        <w:trPr>
          <w:trHeight w:val="340"/>
        </w:trPr>
        <w:tc>
          <w:tcPr>
            <w:tcW w:w="616" w:type="dxa"/>
          </w:tcPr>
          <w:p w14:paraId="3A8A3954" w14:textId="77777777" w:rsidR="00BE3B4F" w:rsidRPr="007C402F" w:rsidRDefault="00BE3B4F" w:rsidP="00BE3B4F">
            <w:pPr>
              <w:spacing w:before="100" w:beforeAutospacing="1" w:after="100" w:afterAutospacing="1"/>
              <w:rPr>
                <w:bCs/>
                <w:sz w:val="18"/>
                <w:szCs w:val="18"/>
              </w:rPr>
            </w:pPr>
            <w:r w:rsidRPr="007C402F">
              <w:rPr>
                <w:bCs/>
                <w:sz w:val="18"/>
                <w:szCs w:val="18"/>
              </w:rPr>
              <w:t>13</w:t>
            </w:r>
          </w:p>
        </w:tc>
        <w:tc>
          <w:tcPr>
            <w:tcW w:w="4908" w:type="dxa"/>
          </w:tcPr>
          <w:p w14:paraId="63C62D72" w14:textId="2B7636B3" w:rsidR="00BE3B4F" w:rsidRPr="007C402F" w:rsidRDefault="00BE3B4F" w:rsidP="00BE3B4F">
            <w:pPr>
              <w:spacing w:before="100" w:beforeAutospacing="1" w:after="100" w:afterAutospacing="1"/>
              <w:rPr>
                <w:bCs/>
                <w:sz w:val="18"/>
                <w:szCs w:val="18"/>
              </w:rPr>
            </w:pPr>
            <w:r w:rsidRPr="007C402F">
              <w:rPr>
                <w:sz w:val="18"/>
                <w:szCs w:val="18"/>
              </w:rPr>
              <w:t>Güvenlik sistemi tesisleri, Hırsız alarm sistemi</w:t>
            </w:r>
          </w:p>
        </w:tc>
        <w:tc>
          <w:tcPr>
            <w:tcW w:w="1134" w:type="dxa"/>
          </w:tcPr>
          <w:p w14:paraId="44CA57C3" w14:textId="77777777" w:rsidR="00BE3B4F" w:rsidRPr="007C402F" w:rsidRDefault="00BE3B4F" w:rsidP="00BE3B4F">
            <w:pPr>
              <w:spacing w:before="100" w:beforeAutospacing="1" w:after="100" w:afterAutospacing="1"/>
              <w:rPr>
                <w:bCs/>
                <w:sz w:val="18"/>
                <w:szCs w:val="18"/>
              </w:rPr>
            </w:pPr>
          </w:p>
        </w:tc>
        <w:tc>
          <w:tcPr>
            <w:tcW w:w="708" w:type="dxa"/>
          </w:tcPr>
          <w:p w14:paraId="2195BC84" w14:textId="77777777" w:rsidR="00BE3B4F" w:rsidRPr="007C402F" w:rsidRDefault="00BE3B4F" w:rsidP="00BE3B4F">
            <w:pPr>
              <w:spacing w:before="100" w:beforeAutospacing="1" w:after="100" w:afterAutospacing="1"/>
              <w:rPr>
                <w:bCs/>
                <w:sz w:val="18"/>
                <w:szCs w:val="18"/>
              </w:rPr>
            </w:pPr>
          </w:p>
        </w:tc>
        <w:tc>
          <w:tcPr>
            <w:tcW w:w="1695" w:type="dxa"/>
          </w:tcPr>
          <w:p w14:paraId="086DE448" w14:textId="77777777" w:rsidR="00BE3B4F" w:rsidRPr="007C402F" w:rsidRDefault="00BE3B4F" w:rsidP="00BE3B4F">
            <w:pPr>
              <w:spacing w:before="100" w:beforeAutospacing="1" w:after="100" w:afterAutospacing="1"/>
              <w:rPr>
                <w:bCs/>
                <w:sz w:val="18"/>
                <w:szCs w:val="18"/>
              </w:rPr>
            </w:pPr>
          </w:p>
        </w:tc>
      </w:tr>
      <w:tr w:rsidR="007C402F" w:rsidRPr="007C402F" w14:paraId="30513991" w14:textId="77777777" w:rsidTr="009A7597">
        <w:trPr>
          <w:trHeight w:val="340"/>
        </w:trPr>
        <w:tc>
          <w:tcPr>
            <w:tcW w:w="616" w:type="dxa"/>
          </w:tcPr>
          <w:p w14:paraId="49399825" w14:textId="77777777" w:rsidR="00BE3B4F" w:rsidRPr="007C402F" w:rsidRDefault="00BE3B4F" w:rsidP="00BE3B4F">
            <w:pPr>
              <w:spacing w:before="100" w:beforeAutospacing="1" w:after="100" w:afterAutospacing="1"/>
              <w:rPr>
                <w:bCs/>
                <w:sz w:val="18"/>
                <w:szCs w:val="18"/>
              </w:rPr>
            </w:pPr>
            <w:r w:rsidRPr="007C402F">
              <w:rPr>
                <w:bCs/>
                <w:sz w:val="18"/>
                <w:szCs w:val="18"/>
              </w:rPr>
              <w:t>14</w:t>
            </w:r>
          </w:p>
        </w:tc>
        <w:tc>
          <w:tcPr>
            <w:tcW w:w="4908" w:type="dxa"/>
          </w:tcPr>
          <w:p w14:paraId="418EAEF7" w14:textId="0B1040DC" w:rsidR="00BE3B4F" w:rsidRPr="007C402F" w:rsidRDefault="00BE3B4F" w:rsidP="00BE3B4F">
            <w:pPr>
              <w:spacing w:before="100" w:beforeAutospacing="1" w:after="100" w:afterAutospacing="1"/>
              <w:rPr>
                <w:bCs/>
                <w:sz w:val="18"/>
                <w:szCs w:val="18"/>
              </w:rPr>
            </w:pPr>
            <w:r w:rsidRPr="007C402F">
              <w:rPr>
                <w:sz w:val="18"/>
                <w:szCs w:val="18"/>
                <w:lang w:val="en-US"/>
              </w:rPr>
              <w:t>Yangın alarm sistemleri</w:t>
            </w:r>
          </w:p>
        </w:tc>
        <w:tc>
          <w:tcPr>
            <w:tcW w:w="1134" w:type="dxa"/>
          </w:tcPr>
          <w:p w14:paraId="19DB064F" w14:textId="77777777" w:rsidR="00BE3B4F" w:rsidRPr="007C402F" w:rsidRDefault="00BE3B4F" w:rsidP="00BE3B4F">
            <w:pPr>
              <w:spacing w:before="100" w:beforeAutospacing="1" w:after="100" w:afterAutospacing="1"/>
              <w:rPr>
                <w:bCs/>
                <w:sz w:val="18"/>
                <w:szCs w:val="18"/>
              </w:rPr>
            </w:pPr>
          </w:p>
        </w:tc>
        <w:tc>
          <w:tcPr>
            <w:tcW w:w="708" w:type="dxa"/>
          </w:tcPr>
          <w:p w14:paraId="028DD09B" w14:textId="77777777" w:rsidR="00BE3B4F" w:rsidRPr="007C402F" w:rsidRDefault="00BE3B4F" w:rsidP="00BE3B4F">
            <w:pPr>
              <w:spacing w:before="100" w:beforeAutospacing="1" w:after="100" w:afterAutospacing="1"/>
              <w:rPr>
                <w:bCs/>
                <w:sz w:val="18"/>
                <w:szCs w:val="18"/>
              </w:rPr>
            </w:pPr>
          </w:p>
        </w:tc>
        <w:tc>
          <w:tcPr>
            <w:tcW w:w="1695" w:type="dxa"/>
          </w:tcPr>
          <w:p w14:paraId="15887DDD" w14:textId="77777777" w:rsidR="00BE3B4F" w:rsidRPr="007C402F" w:rsidRDefault="00BE3B4F" w:rsidP="00BE3B4F">
            <w:pPr>
              <w:spacing w:before="100" w:beforeAutospacing="1" w:after="100" w:afterAutospacing="1"/>
              <w:rPr>
                <w:bCs/>
                <w:sz w:val="18"/>
                <w:szCs w:val="18"/>
              </w:rPr>
            </w:pPr>
          </w:p>
        </w:tc>
      </w:tr>
      <w:tr w:rsidR="007C402F" w:rsidRPr="007C402F" w14:paraId="5A10B299" w14:textId="77777777" w:rsidTr="009A7597">
        <w:trPr>
          <w:trHeight w:hRule="exact" w:val="280"/>
        </w:trPr>
        <w:tc>
          <w:tcPr>
            <w:tcW w:w="5524" w:type="dxa"/>
            <w:gridSpan w:val="2"/>
          </w:tcPr>
          <w:p w14:paraId="371A3596" w14:textId="77777777" w:rsidR="00896DDB" w:rsidRPr="007C402F" w:rsidRDefault="00896DDB" w:rsidP="009A7597">
            <w:pPr>
              <w:spacing w:before="100" w:beforeAutospacing="1" w:after="100" w:afterAutospacing="1"/>
              <w:rPr>
                <w:sz w:val="18"/>
                <w:szCs w:val="18"/>
              </w:rPr>
            </w:pPr>
            <w:r w:rsidRPr="007C402F">
              <w:rPr>
                <w:sz w:val="18"/>
                <w:szCs w:val="18"/>
              </w:rPr>
              <w:t>Dersin Gün ve Saati</w:t>
            </w:r>
          </w:p>
        </w:tc>
        <w:tc>
          <w:tcPr>
            <w:tcW w:w="3537" w:type="dxa"/>
            <w:gridSpan w:val="3"/>
          </w:tcPr>
          <w:p w14:paraId="03868108" w14:textId="77777777" w:rsidR="00896DDB" w:rsidRPr="007C402F" w:rsidRDefault="00896DDB" w:rsidP="009A7597">
            <w:pPr>
              <w:spacing w:before="100" w:beforeAutospacing="1" w:after="100" w:afterAutospacing="1"/>
              <w:jc w:val="center"/>
              <w:rPr>
                <w:sz w:val="18"/>
                <w:szCs w:val="18"/>
              </w:rPr>
            </w:pPr>
            <w:r w:rsidRPr="007C402F">
              <w:rPr>
                <w:sz w:val="18"/>
                <w:szCs w:val="18"/>
              </w:rPr>
              <w:t>Program web sayfasında ilan edilmiştir.</w:t>
            </w:r>
          </w:p>
        </w:tc>
      </w:tr>
      <w:tr w:rsidR="007C402F" w:rsidRPr="007C402F" w14:paraId="70256F18" w14:textId="77777777" w:rsidTr="009A7597">
        <w:trPr>
          <w:trHeight w:hRule="exact" w:val="284"/>
        </w:trPr>
        <w:tc>
          <w:tcPr>
            <w:tcW w:w="6658" w:type="dxa"/>
            <w:gridSpan w:val="3"/>
          </w:tcPr>
          <w:p w14:paraId="4DA0753E" w14:textId="77777777" w:rsidR="00896DDB" w:rsidRPr="007C402F" w:rsidRDefault="00896DDB" w:rsidP="009A7597">
            <w:pPr>
              <w:spacing w:before="100" w:beforeAutospacing="1" w:after="100" w:afterAutospacing="1"/>
              <w:rPr>
                <w:b/>
                <w:sz w:val="18"/>
                <w:szCs w:val="18"/>
              </w:rPr>
            </w:pPr>
            <w:r w:rsidRPr="007C402F">
              <w:rPr>
                <w:sz w:val="18"/>
                <w:szCs w:val="18"/>
              </w:rPr>
              <w:t>Ders Görüşme Gün ve Saatleri</w:t>
            </w:r>
          </w:p>
        </w:tc>
        <w:tc>
          <w:tcPr>
            <w:tcW w:w="2403" w:type="dxa"/>
            <w:gridSpan w:val="2"/>
          </w:tcPr>
          <w:p w14:paraId="1FBEA750" w14:textId="77777777" w:rsidR="00896DDB" w:rsidRPr="007C402F" w:rsidRDefault="00896DDB" w:rsidP="009A7597">
            <w:pPr>
              <w:spacing w:before="100" w:beforeAutospacing="1" w:after="100" w:afterAutospacing="1"/>
              <w:rPr>
                <w:b/>
                <w:sz w:val="18"/>
                <w:szCs w:val="18"/>
              </w:rPr>
            </w:pPr>
          </w:p>
        </w:tc>
      </w:tr>
      <w:tr w:rsidR="00896DDB" w:rsidRPr="007C402F" w14:paraId="7DFA7A16" w14:textId="77777777" w:rsidTr="009A7597">
        <w:trPr>
          <w:trHeight w:hRule="exact" w:val="284"/>
        </w:trPr>
        <w:tc>
          <w:tcPr>
            <w:tcW w:w="6658" w:type="dxa"/>
            <w:gridSpan w:val="3"/>
          </w:tcPr>
          <w:p w14:paraId="6723CD0C" w14:textId="77777777" w:rsidR="00896DDB" w:rsidRPr="007C402F" w:rsidRDefault="00896DDB" w:rsidP="009A7597">
            <w:pPr>
              <w:spacing w:before="100" w:beforeAutospacing="1" w:after="100" w:afterAutospacing="1"/>
              <w:rPr>
                <w:sz w:val="18"/>
                <w:szCs w:val="18"/>
              </w:rPr>
            </w:pPr>
            <w:r w:rsidRPr="007C402F">
              <w:rPr>
                <w:sz w:val="18"/>
                <w:szCs w:val="18"/>
              </w:rPr>
              <w:t>İletişim bilgileri</w:t>
            </w:r>
          </w:p>
        </w:tc>
        <w:tc>
          <w:tcPr>
            <w:tcW w:w="2403" w:type="dxa"/>
            <w:gridSpan w:val="2"/>
          </w:tcPr>
          <w:p w14:paraId="637E43C3" w14:textId="77777777" w:rsidR="00896DDB" w:rsidRPr="007C402F" w:rsidRDefault="00896DDB" w:rsidP="009A7597">
            <w:pPr>
              <w:spacing w:before="100" w:beforeAutospacing="1" w:after="100" w:afterAutospacing="1"/>
              <w:rPr>
                <w:b/>
                <w:sz w:val="18"/>
                <w:szCs w:val="18"/>
              </w:rPr>
            </w:pPr>
          </w:p>
        </w:tc>
      </w:tr>
    </w:tbl>
    <w:p w14:paraId="0D2A8D90" w14:textId="77777777" w:rsidR="00896DDB" w:rsidRPr="007C402F" w:rsidRDefault="00896DDB" w:rsidP="00896DDB">
      <w:pPr>
        <w:ind w:left="567"/>
      </w:pPr>
    </w:p>
    <w:p w14:paraId="5315496E" w14:textId="77777777" w:rsidR="00BE3B4F" w:rsidRPr="007C402F" w:rsidRDefault="00BE3B4F" w:rsidP="00BE3B4F"/>
    <w:p w14:paraId="72AEED28" w14:textId="77777777" w:rsidR="00BE3B4F" w:rsidRPr="007C402F" w:rsidRDefault="00BE3B4F" w:rsidP="00BE3B4F">
      <w:pPr>
        <w:ind w:left="567"/>
        <w:rPr>
          <w:rFonts w:eastAsia="Calibri"/>
          <w:sz w:val="22"/>
          <w:szCs w:val="22"/>
          <w:lang w:eastAsia="en-US"/>
        </w:rPr>
      </w:pPr>
    </w:p>
    <w:tbl>
      <w:tblPr>
        <w:tblStyle w:val="TabloKlavuzu4"/>
        <w:tblW w:w="0" w:type="auto"/>
        <w:tblLook w:val="04A0" w:firstRow="1" w:lastRow="0" w:firstColumn="1" w:lastColumn="0" w:noHBand="0" w:noVBand="1"/>
      </w:tblPr>
      <w:tblGrid>
        <w:gridCol w:w="3254"/>
        <w:gridCol w:w="864"/>
        <w:gridCol w:w="1554"/>
        <w:gridCol w:w="968"/>
        <w:gridCol w:w="833"/>
        <w:gridCol w:w="758"/>
        <w:gridCol w:w="830"/>
      </w:tblGrid>
      <w:tr w:rsidR="007C402F" w:rsidRPr="007C402F" w14:paraId="46E103F9" w14:textId="77777777" w:rsidTr="009A7597">
        <w:trPr>
          <w:trHeight w:hRule="exact" w:val="480"/>
        </w:trPr>
        <w:tc>
          <w:tcPr>
            <w:tcW w:w="3390" w:type="dxa"/>
            <w:vAlign w:val="center"/>
          </w:tcPr>
          <w:p w14:paraId="3BCCFC76" w14:textId="77777777" w:rsidR="00BE3B4F" w:rsidRPr="007C402F" w:rsidRDefault="00BE3B4F" w:rsidP="009A7597">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Dersin adı</w:t>
            </w:r>
          </w:p>
        </w:tc>
        <w:tc>
          <w:tcPr>
            <w:tcW w:w="867" w:type="dxa"/>
          </w:tcPr>
          <w:p w14:paraId="41FE081E" w14:textId="77777777" w:rsidR="00BE3B4F" w:rsidRPr="007C402F" w:rsidRDefault="00BE3B4F" w:rsidP="009A7597">
            <w:pPr>
              <w:spacing w:before="100" w:beforeAutospacing="1" w:after="100" w:afterAutospacing="1"/>
              <w:rPr>
                <w:rFonts w:ascii="Times New Roman" w:hAnsi="Times New Roman"/>
                <w:sz w:val="18"/>
                <w:szCs w:val="18"/>
              </w:rPr>
            </w:pPr>
            <w:r w:rsidRPr="007C402F">
              <w:rPr>
                <w:rFonts w:ascii="Times New Roman" w:hAnsi="Times New Roman"/>
                <w:sz w:val="18"/>
                <w:szCs w:val="18"/>
              </w:rPr>
              <w:t>Dersin Kodu</w:t>
            </w:r>
          </w:p>
        </w:tc>
        <w:tc>
          <w:tcPr>
            <w:tcW w:w="1561" w:type="dxa"/>
            <w:vAlign w:val="center"/>
          </w:tcPr>
          <w:p w14:paraId="498A4B27" w14:textId="77777777" w:rsidR="00BE3B4F" w:rsidRPr="007C402F" w:rsidRDefault="00BE3B4F" w:rsidP="009A7597">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Zorunlu/Seçmeli</w:t>
            </w:r>
          </w:p>
        </w:tc>
        <w:tc>
          <w:tcPr>
            <w:tcW w:w="984" w:type="dxa"/>
            <w:vAlign w:val="center"/>
          </w:tcPr>
          <w:p w14:paraId="5971F25B" w14:textId="77777777" w:rsidR="00BE3B4F" w:rsidRPr="007C402F" w:rsidRDefault="00BE3B4F" w:rsidP="009A7597">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AKTS</w:t>
            </w:r>
          </w:p>
        </w:tc>
        <w:tc>
          <w:tcPr>
            <w:tcW w:w="845" w:type="dxa"/>
            <w:vAlign w:val="center"/>
          </w:tcPr>
          <w:p w14:paraId="036B6913" w14:textId="77777777" w:rsidR="00BE3B4F" w:rsidRPr="007C402F" w:rsidRDefault="00BE3B4F" w:rsidP="009A7597">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Kredi</w:t>
            </w:r>
          </w:p>
        </w:tc>
        <w:tc>
          <w:tcPr>
            <w:tcW w:w="783" w:type="dxa"/>
            <w:tcBorders>
              <w:right w:val="single" w:sz="2" w:space="0" w:color="auto"/>
            </w:tcBorders>
            <w:vAlign w:val="center"/>
          </w:tcPr>
          <w:p w14:paraId="4AAAB37A" w14:textId="77777777" w:rsidR="00BE3B4F" w:rsidRPr="007C402F" w:rsidRDefault="00BE3B4F" w:rsidP="009A7597">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T</w:t>
            </w:r>
          </w:p>
        </w:tc>
        <w:tc>
          <w:tcPr>
            <w:tcW w:w="858" w:type="dxa"/>
            <w:tcBorders>
              <w:left w:val="single" w:sz="2" w:space="0" w:color="auto"/>
            </w:tcBorders>
            <w:vAlign w:val="center"/>
          </w:tcPr>
          <w:p w14:paraId="11B4244B" w14:textId="77777777" w:rsidR="00BE3B4F" w:rsidRPr="007C402F" w:rsidRDefault="00BE3B4F" w:rsidP="009A7597">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U</w:t>
            </w:r>
          </w:p>
        </w:tc>
      </w:tr>
      <w:tr w:rsidR="007C402F" w:rsidRPr="007C402F" w14:paraId="05C8D9BD" w14:textId="77777777" w:rsidTr="009A7597">
        <w:trPr>
          <w:trHeight w:hRule="exact" w:val="284"/>
        </w:trPr>
        <w:tc>
          <w:tcPr>
            <w:tcW w:w="3390" w:type="dxa"/>
            <w:vAlign w:val="center"/>
          </w:tcPr>
          <w:p w14:paraId="4162402C" w14:textId="2DF20E4B" w:rsidR="00BE3B4F" w:rsidRPr="007C402F" w:rsidRDefault="00AE0C17" w:rsidP="0091341D">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Pano Tasarımı ve İmalatı</w:t>
            </w:r>
            <w:r w:rsidR="00BE3B4F" w:rsidRPr="007C402F">
              <w:rPr>
                <w:rFonts w:ascii="Times New Roman" w:hAnsi="Times New Roman"/>
                <w:sz w:val="18"/>
                <w:szCs w:val="18"/>
              </w:rPr>
              <w:t xml:space="preserve"> (Seç.)</w:t>
            </w:r>
          </w:p>
        </w:tc>
        <w:tc>
          <w:tcPr>
            <w:tcW w:w="867" w:type="dxa"/>
            <w:vAlign w:val="center"/>
          </w:tcPr>
          <w:p w14:paraId="7144B438" w14:textId="14A8585A" w:rsidR="00BE3B4F" w:rsidRPr="007C402F" w:rsidRDefault="00BE3B4F" w:rsidP="009A7597">
            <w:pPr>
              <w:spacing w:before="100" w:beforeAutospacing="1" w:after="100" w:afterAutospacing="1"/>
              <w:rPr>
                <w:rFonts w:ascii="Times New Roman" w:hAnsi="Times New Roman"/>
                <w:sz w:val="18"/>
                <w:szCs w:val="18"/>
              </w:rPr>
            </w:pPr>
            <w:r w:rsidRPr="007C402F">
              <w:rPr>
                <w:rFonts w:ascii="Times New Roman" w:hAnsi="Times New Roman"/>
                <w:sz w:val="18"/>
                <w:szCs w:val="18"/>
              </w:rPr>
              <w:t>ELP1</w:t>
            </w:r>
            <w:r w:rsidR="00AE0C17" w:rsidRPr="007C402F">
              <w:rPr>
                <w:rFonts w:ascii="Times New Roman" w:hAnsi="Times New Roman"/>
                <w:sz w:val="18"/>
                <w:szCs w:val="18"/>
              </w:rPr>
              <w:t>14</w:t>
            </w:r>
          </w:p>
        </w:tc>
        <w:tc>
          <w:tcPr>
            <w:tcW w:w="1561" w:type="dxa"/>
            <w:vAlign w:val="center"/>
          </w:tcPr>
          <w:p w14:paraId="73C2B92F" w14:textId="29D5C421" w:rsidR="00BE3B4F" w:rsidRPr="007C402F" w:rsidRDefault="00AE0C17" w:rsidP="00EF2CEF">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S</w:t>
            </w:r>
          </w:p>
        </w:tc>
        <w:tc>
          <w:tcPr>
            <w:tcW w:w="984" w:type="dxa"/>
            <w:vAlign w:val="center"/>
          </w:tcPr>
          <w:p w14:paraId="10472F32" w14:textId="77777777" w:rsidR="00BE3B4F" w:rsidRPr="007C402F" w:rsidRDefault="00BE3B4F" w:rsidP="009A7597">
            <w:pPr>
              <w:spacing w:before="100" w:beforeAutospacing="1" w:after="100" w:afterAutospacing="1"/>
              <w:rPr>
                <w:rFonts w:ascii="Times New Roman" w:hAnsi="Times New Roman"/>
                <w:sz w:val="18"/>
                <w:szCs w:val="18"/>
              </w:rPr>
            </w:pPr>
            <w:r w:rsidRPr="007C402F">
              <w:rPr>
                <w:rFonts w:ascii="Times New Roman" w:hAnsi="Times New Roman"/>
                <w:sz w:val="18"/>
                <w:szCs w:val="18"/>
              </w:rPr>
              <w:t>2</w:t>
            </w:r>
          </w:p>
        </w:tc>
        <w:tc>
          <w:tcPr>
            <w:tcW w:w="845" w:type="dxa"/>
            <w:vAlign w:val="center"/>
          </w:tcPr>
          <w:p w14:paraId="15EA5307" w14:textId="77777777" w:rsidR="00BE3B4F" w:rsidRPr="007C402F" w:rsidRDefault="00BE3B4F" w:rsidP="009A7597">
            <w:pPr>
              <w:spacing w:before="100" w:beforeAutospacing="1" w:after="100" w:afterAutospacing="1"/>
              <w:rPr>
                <w:rFonts w:ascii="Times New Roman" w:hAnsi="Times New Roman"/>
                <w:sz w:val="18"/>
                <w:szCs w:val="18"/>
              </w:rPr>
            </w:pPr>
            <w:r w:rsidRPr="007C402F">
              <w:rPr>
                <w:rFonts w:ascii="Times New Roman" w:hAnsi="Times New Roman"/>
                <w:sz w:val="18"/>
                <w:szCs w:val="18"/>
              </w:rPr>
              <w:t>3</w:t>
            </w:r>
          </w:p>
        </w:tc>
        <w:tc>
          <w:tcPr>
            <w:tcW w:w="783" w:type="dxa"/>
            <w:tcBorders>
              <w:right w:val="single" w:sz="2" w:space="0" w:color="auto"/>
            </w:tcBorders>
            <w:vAlign w:val="center"/>
          </w:tcPr>
          <w:p w14:paraId="5980006B" w14:textId="77777777" w:rsidR="00BE3B4F" w:rsidRPr="007C402F" w:rsidRDefault="00BE3B4F" w:rsidP="009A7597">
            <w:pPr>
              <w:spacing w:before="100" w:beforeAutospacing="1" w:after="100" w:afterAutospacing="1"/>
              <w:rPr>
                <w:rFonts w:ascii="Times New Roman" w:hAnsi="Times New Roman"/>
                <w:sz w:val="18"/>
                <w:szCs w:val="18"/>
              </w:rPr>
            </w:pPr>
            <w:r w:rsidRPr="007C402F">
              <w:rPr>
                <w:rFonts w:ascii="Times New Roman" w:hAnsi="Times New Roman"/>
                <w:sz w:val="18"/>
                <w:szCs w:val="18"/>
              </w:rPr>
              <w:t>2</w:t>
            </w:r>
          </w:p>
        </w:tc>
        <w:tc>
          <w:tcPr>
            <w:tcW w:w="858" w:type="dxa"/>
            <w:tcBorders>
              <w:left w:val="single" w:sz="2" w:space="0" w:color="auto"/>
            </w:tcBorders>
            <w:vAlign w:val="center"/>
          </w:tcPr>
          <w:p w14:paraId="1E9CF0A6" w14:textId="77777777" w:rsidR="00BE3B4F" w:rsidRPr="007C402F" w:rsidRDefault="00BE3B4F" w:rsidP="009A7597">
            <w:pPr>
              <w:spacing w:before="100" w:beforeAutospacing="1" w:after="100" w:afterAutospacing="1"/>
              <w:rPr>
                <w:rFonts w:ascii="Times New Roman" w:hAnsi="Times New Roman"/>
                <w:sz w:val="18"/>
                <w:szCs w:val="18"/>
              </w:rPr>
            </w:pPr>
            <w:r w:rsidRPr="007C402F">
              <w:rPr>
                <w:rFonts w:ascii="Times New Roman" w:hAnsi="Times New Roman"/>
                <w:sz w:val="18"/>
                <w:szCs w:val="18"/>
              </w:rPr>
              <w:t>1</w:t>
            </w:r>
          </w:p>
        </w:tc>
      </w:tr>
    </w:tbl>
    <w:bookmarkEnd w:id="56"/>
    <w:p w14:paraId="0555DB71" w14:textId="77777777" w:rsidR="00BE3B4F" w:rsidRPr="007C402F" w:rsidRDefault="00BE3B4F" w:rsidP="00BE3B4F">
      <w:pPr>
        <w:ind w:left="567"/>
        <w:rPr>
          <w:rFonts w:eastAsia="Calibri"/>
          <w:sz w:val="22"/>
          <w:szCs w:val="22"/>
          <w:lang w:eastAsia="en-US"/>
        </w:rPr>
      </w:pPr>
      <w:r w:rsidRPr="007C402F">
        <w:rPr>
          <w:rFonts w:eastAsia="Calibri"/>
          <w:sz w:val="22"/>
          <w:szCs w:val="22"/>
          <w:lang w:eastAsia="en-US"/>
        </w:rPr>
        <w:t>• Yüz yüze/Uzaktan  : Yüz yüze</w:t>
      </w:r>
    </w:p>
    <w:p w14:paraId="49D01EDE" w14:textId="3EA036A9" w:rsidR="00BE3B4F" w:rsidRPr="007C402F" w:rsidRDefault="00BE3B4F" w:rsidP="00BE3B4F">
      <w:pPr>
        <w:ind w:left="567"/>
        <w:rPr>
          <w:rFonts w:eastAsia="Calibri"/>
          <w:sz w:val="22"/>
          <w:szCs w:val="22"/>
          <w:lang w:eastAsia="en-US"/>
        </w:rPr>
      </w:pPr>
      <w:r w:rsidRPr="007C402F">
        <w:rPr>
          <w:rFonts w:eastAsia="Calibri"/>
          <w:sz w:val="22"/>
          <w:szCs w:val="22"/>
          <w:lang w:eastAsia="en-US"/>
        </w:rPr>
        <w:t xml:space="preserve">• Ders Yürütücüsü : Öğr. Gör. </w:t>
      </w:r>
      <w:r w:rsidR="00932D56" w:rsidRPr="007C402F">
        <w:rPr>
          <w:rFonts w:eastAsia="Calibri"/>
          <w:sz w:val="22"/>
          <w:szCs w:val="22"/>
          <w:lang w:eastAsia="en-US"/>
        </w:rPr>
        <w:t>Sadık DO</w:t>
      </w:r>
      <w:r w:rsidRPr="007C402F">
        <w:rPr>
          <w:rFonts w:eastAsia="Calibri"/>
          <w:sz w:val="22"/>
          <w:szCs w:val="22"/>
          <w:lang w:eastAsia="en-US"/>
        </w:rPr>
        <w:t>Ğ</w:t>
      </w:r>
      <w:r w:rsidR="00932D56" w:rsidRPr="007C402F">
        <w:rPr>
          <w:rFonts w:eastAsia="Calibri"/>
          <w:sz w:val="22"/>
          <w:szCs w:val="22"/>
          <w:lang w:eastAsia="en-US"/>
        </w:rPr>
        <w:t>ANAY</w:t>
      </w:r>
    </w:p>
    <w:p w14:paraId="503D19EB" w14:textId="63508E19" w:rsidR="00BE3B4F" w:rsidRPr="007C402F" w:rsidRDefault="00BE3B4F" w:rsidP="00BE3B4F">
      <w:pPr>
        <w:ind w:left="567"/>
        <w:rPr>
          <w:rFonts w:eastAsia="Calibri"/>
          <w:sz w:val="22"/>
          <w:szCs w:val="22"/>
          <w:lang w:eastAsia="en-US"/>
        </w:rPr>
      </w:pPr>
      <w:r w:rsidRPr="007C402F">
        <w:rPr>
          <w:rFonts w:eastAsia="Calibri"/>
          <w:sz w:val="22"/>
          <w:szCs w:val="22"/>
          <w:lang w:eastAsia="en-US"/>
        </w:rPr>
        <w:t xml:space="preserve">• Dersin Amacı : </w:t>
      </w:r>
      <w:r w:rsidR="00932D56" w:rsidRPr="007C402F">
        <w:rPr>
          <w:rFonts w:eastAsia="Calibri"/>
          <w:sz w:val="22"/>
          <w:szCs w:val="22"/>
          <w:lang w:eastAsia="en-US"/>
        </w:rPr>
        <w:t>Malzemelerin, proje ve standartlara uygun bir şekilde seçilmesi,</w:t>
      </w:r>
      <w:r w:rsidR="0029126C" w:rsidRPr="007C402F">
        <w:rPr>
          <w:rFonts w:eastAsia="Calibri"/>
          <w:sz w:val="22"/>
          <w:szCs w:val="22"/>
          <w:lang w:eastAsia="en-US"/>
        </w:rPr>
        <w:t xml:space="preserve"> </w:t>
      </w:r>
      <w:r w:rsidR="00932D56" w:rsidRPr="007C402F">
        <w:rPr>
          <w:rFonts w:eastAsia="Calibri"/>
          <w:sz w:val="22"/>
          <w:szCs w:val="22"/>
          <w:lang w:eastAsia="en-US"/>
        </w:rPr>
        <w:t>panoya montajının yapılması,</w:t>
      </w:r>
      <w:r w:rsidR="0029126C" w:rsidRPr="007C402F">
        <w:rPr>
          <w:rFonts w:eastAsia="Calibri"/>
          <w:sz w:val="22"/>
          <w:szCs w:val="22"/>
          <w:lang w:eastAsia="en-US"/>
        </w:rPr>
        <w:t xml:space="preserve"> </w:t>
      </w:r>
      <w:r w:rsidR="00932D56" w:rsidRPr="007C402F">
        <w:rPr>
          <w:rFonts w:eastAsia="Calibri"/>
          <w:sz w:val="22"/>
          <w:szCs w:val="22"/>
          <w:lang w:eastAsia="en-US"/>
        </w:rPr>
        <w:t>kablo bağlantılarının hatasız yapılması,</w:t>
      </w:r>
      <w:r w:rsidR="0029126C" w:rsidRPr="007C402F">
        <w:rPr>
          <w:rFonts w:eastAsia="Calibri"/>
          <w:sz w:val="22"/>
          <w:szCs w:val="22"/>
          <w:lang w:eastAsia="en-US"/>
        </w:rPr>
        <w:t xml:space="preserve"> </w:t>
      </w:r>
      <w:r w:rsidR="00932D56" w:rsidRPr="007C402F">
        <w:rPr>
          <w:rFonts w:eastAsia="Calibri"/>
          <w:sz w:val="22"/>
          <w:szCs w:val="22"/>
          <w:lang w:eastAsia="en-US"/>
        </w:rPr>
        <w:t>tamamlanan panonun her türlü testinin yapılması amaçlanmaktadır</w:t>
      </w:r>
      <w:r w:rsidRPr="007C402F">
        <w:rPr>
          <w:rFonts w:eastAsia="Calibri"/>
          <w:sz w:val="22"/>
          <w:szCs w:val="22"/>
          <w:lang w:eastAsia="en-US"/>
        </w:rPr>
        <w:t>.</w:t>
      </w:r>
    </w:p>
    <w:p w14:paraId="53181C18" w14:textId="5FB3C7B7" w:rsidR="00BE3B4F" w:rsidRPr="007C402F" w:rsidRDefault="00BE3B4F" w:rsidP="00BE3B4F">
      <w:pPr>
        <w:ind w:left="567"/>
        <w:rPr>
          <w:rFonts w:eastAsia="Calibri"/>
          <w:sz w:val="22"/>
          <w:szCs w:val="22"/>
          <w:lang w:eastAsia="en-US"/>
        </w:rPr>
      </w:pPr>
      <w:r w:rsidRPr="007C402F">
        <w:rPr>
          <w:rFonts w:eastAsia="Calibri"/>
          <w:sz w:val="22"/>
          <w:szCs w:val="22"/>
          <w:lang w:eastAsia="en-US"/>
        </w:rPr>
        <w:t xml:space="preserve">• Dersin Hedefi : </w:t>
      </w:r>
      <w:r w:rsidRPr="007C402F">
        <w:rPr>
          <w:sz w:val="22"/>
          <w:szCs w:val="22"/>
        </w:rPr>
        <w:t>Ö</w:t>
      </w:r>
      <w:r w:rsidR="0029126C" w:rsidRPr="007C402F">
        <w:rPr>
          <w:sz w:val="22"/>
          <w:szCs w:val="22"/>
        </w:rPr>
        <w:t>ğrencilere; elektrik kumanda, güç ve otomasyon panolarının tasarımı, malzeme seçimi, montajı, kablolaması ve devreye alınması konularında bilgi ve uygulama becerisi kazandırmayı hedefler. Bu ders sayesinde öğrenciler, teknik çizimlere ve projelere uygun pano yerleşim planları oluşturmayı, standartlara uygun pano montajı yapmayı, güvenlik ve iş sağlığı kurallarına uygun şekilde çalışmayı öğrenerek, endüstriyel tesislerin enerji ve kontrol altyapılarında görev alabilecek nitelikli ara elemanlar haline gel</w:t>
      </w:r>
      <w:r w:rsidR="00A73165" w:rsidRPr="007C402F">
        <w:rPr>
          <w:sz w:val="22"/>
          <w:szCs w:val="22"/>
        </w:rPr>
        <w:t>meleri amaçlanır</w:t>
      </w:r>
      <w:r w:rsidR="0029126C" w:rsidRPr="007C402F">
        <w:rPr>
          <w:sz w:val="22"/>
          <w:szCs w:val="22"/>
        </w:rPr>
        <w:t>.</w:t>
      </w:r>
    </w:p>
    <w:p w14:paraId="5EFAA8BF" w14:textId="2E20889C" w:rsidR="00BE3B4F" w:rsidRPr="007C402F" w:rsidRDefault="00BE3B4F" w:rsidP="00BE3B4F">
      <w:pPr>
        <w:ind w:left="567"/>
        <w:rPr>
          <w:rFonts w:eastAsia="Calibri"/>
          <w:sz w:val="22"/>
          <w:szCs w:val="22"/>
          <w:lang w:eastAsia="en-US"/>
        </w:rPr>
      </w:pPr>
      <w:r w:rsidRPr="007C402F">
        <w:rPr>
          <w:rFonts w:eastAsia="Calibri"/>
          <w:sz w:val="22"/>
          <w:szCs w:val="22"/>
          <w:lang w:eastAsia="en-US"/>
        </w:rPr>
        <w:t xml:space="preserve">• Dersin İçeriği : </w:t>
      </w:r>
      <w:r w:rsidRPr="007C402F">
        <w:rPr>
          <w:rFonts w:eastAsia="Calibri"/>
          <w:sz w:val="22"/>
          <w:szCs w:val="22"/>
          <w:lang w:eastAsia="en-US"/>
        </w:rPr>
        <w:tab/>
        <w:t xml:space="preserve">Bu derste; </w:t>
      </w:r>
      <w:r w:rsidR="0029126C" w:rsidRPr="007C402F">
        <w:rPr>
          <w:rFonts w:eastAsia="Calibri"/>
          <w:sz w:val="22"/>
          <w:szCs w:val="22"/>
          <w:lang w:eastAsia="en-US"/>
        </w:rPr>
        <w:t>malzemelerin, proje ve standartlara uygun seçilmesi, cihazlar arası kablo ve bara bağlantılarının hatasız yapılması, panoların tüm testlerinin yapılması, panonun yerine uygun olarak montajı</w:t>
      </w:r>
      <w:r w:rsidRPr="007C402F">
        <w:rPr>
          <w:rFonts w:eastAsia="Calibri"/>
          <w:sz w:val="22"/>
          <w:szCs w:val="22"/>
          <w:lang w:eastAsia="en-US"/>
        </w:rPr>
        <w:t xml:space="preserve"> konuları anlatılacaktır.</w:t>
      </w:r>
    </w:p>
    <w:p w14:paraId="496D8F9B" w14:textId="77777777" w:rsidR="006C5CD0" w:rsidRPr="007C402F" w:rsidRDefault="00BE3B4F" w:rsidP="006C5CD0">
      <w:pPr>
        <w:ind w:left="567"/>
        <w:rPr>
          <w:rFonts w:eastAsia="Calibri"/>
          <w:sz w:val="22"/>
          <w:szCs w:val="22"/>
          <w:lang w:eastAsia="en-US"/>
        </w:rPr>
      </w:pPr>
      <w:r w:rsidRPr="007C402F">
        <w:rPr>
          <w:rFonts w:eastAsia="Calibri"/>
          <w:sz w:val="22"/>
          <w:szCs w:val="22"/>
          <w:lang w:eastAsia="en-US"/>
        </w:rPr>
        <w:t xml:space="preserve">• Dersin Öğrenim Çıktıları : </w:t>
      </w:r>
      <w:bookmarkStart w:id="59" w:name="_Hlk196944264"/>
      <w:r w:rsidR="006C5CD0" w:rsidRPr="007C402F">
        <w:rPr>
          <w:rFonts w:eastAsia="Calibri"/>
          <w:sz w:val="22"/>
          <w:szCs w:val="22"/>
          <w:lang w:eastAsia="en-US"/>
        </w:rPr>
        <w:t>Panoyu montaja hazırlar. Panoya baraları monte eder. Panoya kabloları monte eder. Panoya izolatörleri monte eder. Panoya enerji kablolarının bağlanmasını yapar. Panoyu yerine monte etmeyi öğrenir</w:t>
      </w:r>
    </w:p>
    <w:bookmarkEnd w:id="59"/>
    <w:p w14:paraId="1CC3DF49" w14:textId="2FF90CA9" w:rsidR="00BE3B4F" w:rsidRPr="007C402F" w:rsidRDefault="00BE3B4F" w:rsidP="00BE3B4F">
      <w:pPr>
        <w:ind w:left="567"/>
        <w:rPr>
          <w:rFonts w:eastAsia="Calibri"/>
          <w:sz w:val="22"/>
          <w:szCs w:val="22"/>
          <w:lang w:eastAsia="en-US"/>
        </w:rPr>
      </w:pPr>
      <w:r w:rsidRPr="007C402F">
        <w:rPr>
          <w:rFonts w:eastAsia="Calibri"/>
          <w:sz w:val="22"/>
          <w:szCs w:val="22"/>
          <w:lang w:eastAsia="en-US"/>
        </w:rPr>
        <w:t>• Dersin mesleğe katkısı (bilgi, beceri ve yetkinlik) :</w:t>
      </w:r>
      <w:r w:rsidRPr="007C402F">
        <w:rPr>
          <w:rFonts w:ascii="Calibri" w:eastAsia="Calibri" w:hAnsi="Calibri"/>
          <w:sz w:val="22"/>
          <w:szCs w:val="22"/>
          <w:lang w:eastAsia="en-US"/>
        </w:rPr>
        <w:t xml:space="preserve"> </w:t>
      </w:r>
      <w:r w:rsidRPr="007C402F">
        <w:rPr>
          <w:rFonts w:eastAsia="Calibri"/>
          <w:sz w:val="22"/>
          <w:szCs w:val="22"/>
          <w:lang w:eastAsia="en-US"/>
        </w:rPr>
        <w:t>Bu ders</w:t>
      </w:r>
      <w:r w:rsidR="0095760C" w:rsidRPr="007C402F">
        <w:rPr>
          <w:rFonts w:eastAsia="Calibri"/>
          <w:sz w:val="22"/>
          <w:szCs w:val="22"/>
          <w:lang w:eastAsia="en-US"/>
        </w:rPr>
        <w:t>, öğrencilere endüstriyel tesislerde sıkça kullanılan elektrik kumanda, güç ve otomasyon panolarının kurulumu ve işletilmesi için gerekli olan bilgi, beceri ve yetkinlikleri kazandırarak mesleki gelişimlerine doğrudan katkı sağlar. Bu ders sayesinde öğrenciler; pano elemanlarının tanınması, teknik proje okuma, yerleşim planı hazırlama, malzeme seçimi, pano içi kablolama ve hata giderme gibi uygulamalı beceriler geliştirirler. Ayrıca iş güvenliği, standartlara uygunluk ve sistematik çalışma alışkanlıkları kazanarak, sanayi kuruluşlarında, bina otomasyon sistemlerinde ve bakım-onarım birimlerinde görev alabilecek yeterlilikte donanıma sahip olurlar</w:t>
      </w:r>
      <w:r w:rsidRPr="007C402F">
        <w:rPr>
          <w:rFonts w:eastAsia="Calibri"/>
          <w:sz w:val="22"/>
          <w:szCs w:val="22"/>
          <w:lang w:eastAsia="en-US"/>
        </w:rPr>
        <w:t>.</w:t>
      </w:r>
    </w:p>
    <w:p w14:paraId="2159A7F9" w14:textId="77777777" w:rsidR="00BE3B4F" w:rsidRPr="007C402F" w:rsidRDefault="00BE3B4F" w:rsidP="00BE3B4F">
      <w:pPr>
        <w:ind w:left="567"/>
        <w:rPr>
          <w:rFonts w:eastAsia="Calibri"/>
          <w:sz w:val="22"/>
          <w:szCs w:val="22"/>
          <w:shd w:val="clear" w:color="auto" w:fill="FFFFFF"/>
          <w:lang w:eastAsia="en-US"/>
        </w:rPr>
      </w:pPr>
      <w:r w:rsidRPr="007C402F">
        <w:rPr>
          <w:rFonts w:eastAsia="Calibri"/>
          <w:sz w:val="22"/>
          <w:szCs w:val="22"/>
          <w:lang w:eastAsia="en-US"/>
        </w:rPr>
        <w:t>• Öğretim yöntem ve teknikleri:</w:t>
      </w:r>
      <w:r w:rsidRPr="007C402F">
        <w:rPr>
          <w:rFonts w:eastAsia="Calibri"/>
          <w:sz w:val="22"/>
          <w:szCs w:val="22"/>
          <w:shd w:val="clear" w:color="auto" w:fill="FFFFFF"/>
          <w:lang w:eastAsia="en-US"/>
        </w:rPr>
        <w:t xml:space="preserve"> Ders anlatımı, örnek çözümler, ödev, soru-cevap. </w:t>
      </w:r>
    </w:p>
    <w:p w14:paraId="078DB4A2" w14:textId="77777777" w:rsidR="00BE3B4F" w:rsidRPr="007C402F" w:rsidRDefault="00BE3B4F" w:rsidP="00BE3B4F">
      <w:pPr>
        <w:ind w:left="567"/>
        <w:rPr>
          <w:rFonts w:eastAsia="Calibri"/>
          <w:sz w:val="22"/>
          <w:szCs w:val="22"/>
          <w:lang w:eastAsia="en-US"/>
        </w:rPr>
      </w:pPr>
      <w:r w:rsidRPr="007C402F">
        <w:rPr>
          <w:rFonts w:eastAsia="Calibri"/>
          <w:sz w:val="22"/>
          <w:szCs w:val="22"/>
          <w:lang w:eastAsia="en-US"/>
        </w:rPr>
        <w:t xml:space="preserve">• Ölçme Değerlendirme: Ara sınav notunun %40 ve Yarıyıl sonu sınavı notunun %60 kuralı geçerlidir. </w:t>
      </w:r>
    </w:p>
    <w:p w14:paraId="62574EAA" w14:textId="6F92CE15" w:rsidR="00BE3B4F" w:rsidRPr="007C402F" w:rsidRDefault="00BE3B4F" w:rsidP="00BE3B4F">
      <w:pPr>
        <w:ind w:left="567"/>
        <w:rPr>
          <w:rFonts w:eastAsia="Calibri"/>
          <w:sz w:val="22"/>
          <w:szCs w:val="22"/>
          <w:lang w:eastAsia="en-US"/>
        </w:rPr>
      </w:pPr>
      <w:r w:rsidRPr="007C402F">
        <w:rPr>
          <w:rFonts w:eastAsia="Calibri"/>
          <w:sz w:val="22"/>
          <w:szCs w:val="22"/>
          <w:lang w:eastAsia="en-US"/>
        </w:rPr>
        <w:lastRenderedPageBreak/>
        <w:t>• Kaynaklar (Yazılı, görsel vs.) :</w:t>
      </w:r>
      <w:r w:rsidRPr="007C402F">
        <w:rPr>
          <w:rFonts w:ascii="Courier New" w:hAnsi="Courier New" w:cs="Courier New"/>
          <w:sz w:val="22"/>
          <w:szCs w:val="22"/>
        </w:rPr>
        <w:t xml:space="preserve"> </w:t>
      </w:r>
      <w:r w:rsidR="0095760C" w:rsidRPr="007C402F">
        <w:rPr>
          <w:rFonts w:eastAsia="Calibri"/>
          <w:sz w:val="22"/>
          <w:szCs w:val="22"/>
          <w:lang w:eastAsia="en-US"/>
        </w:rPr>
        <w:t>Pano Tasarımı ve Montajı Mustafa AYDIN</w:t>
      </w:r>
    </w:p>
    <w:p w14:paraId="4A71C937" w14:textId="77777777" w:rsidR="00BE3B4F" w:rsidRPr="007C402F" w:rsidRDefault="00BE3B4F" w:rsidP="00BE3B4F">
      <w:pPr>
        <w:ind w:left="567"/>
        <w:rPr>
          <w:rFonts w:eastAsia="Calibri"/>
          <w:sz w:val="22"/>
          <w:szCs w:val="22"/>
          <w:lang w:eastAsia="en-US"/>
        </w:rPr>
      </w:pPr>
      <w:r w:rsidRPr="007C402F">
        <w:rPr>
          <w:rFonts w:ascii="Calibri" w:eastAsia="Calibri" w:hAnsi="Calibri"/>
          <w:sz w:val="22"/>
          <w:szCs w:val="22"/>
          <w:lang w:eastAsia="en-US"/>
        </w:rPr>
        <w:t xml:space="preserve"> </w:t>
      </w:r>
      <w:r w:rsidRPr="007C402F">
        <w:rPr>
          <w:rFonts w:eastAsia="Calibri"/>
          <w:sz w:val="22"/>
          <w:szCs w:val="22"/>
          <w:lang w:eastAsia="en-US"/>
        </w:rPr>
        <w:t xml:space="preserve">• Ön koşul dersler ve Koşullar : Ön koşul yoktur. </w:t>
      </w:r>
    </w:p>
    <w:p w14:paraId="7C909035" w14:textId="24531FB9" w:rsidR="00B81139" w:rsidRPr="007C402F" w:rsidRDefault="00BE3B4F" w:rsidP="00BE3B4F">
      <w:pPr>
        <w:ind w:left="567"/>
        <w:rPr>
          <w:rFonts w:eastAsia="Calibri"/>
          <w:sz w:val="22"/>
          <w:szCs w:val="22"/>
          <w:lang w:eastAsia="en-US"/>
        </w:rPr>
      </w:pPr>
      <w:r w:rsidRPr="007C402F">
        <w:rPr>
          <w:rFonts w:eastAsia="Calibri"/>
          <w:sz w:val="22"/>
          <w:szCs w:val="22"/>
          <w:lang w:eastAsia="en-US"/>
        </w:rPr>
        <w:t xml:space="preserve">• Dersin öğrenim çıktılarının program çıktıları ile olan ilişkileri : </w:t>
      </w:r>
      <w:r w:rsidR="00B81139" w:rsidRPr="007C402F">
        <w:rPr>
          <w:rFonts w:eastAsia="Calibri"/>
          <w:sz w:val="22"/>
          <w:szCs w:val="22"/>
          <w:lang w:eastAsia="en-US"/>
        </w:rPr>
        <w:t>Panoyu montaja hazırlar. Panoya baraları monte eder. Panoya kabloları monte eder. Panoya izolatörleri monte eder. Panoya enerji kablolarının bağlanmasını yapar. Panoyu yerine monte etmeyi öğrenir.</w:t>
      </w:r>
    </w:p>
    <w:p w14:paraId="0A412DAF" w14:textId="5380502C" w:rsidR="00BE3B4F" w:rsidRPr="007C402F" w:rsidRDefault="00BE3B4F" w:rsidP="00BE3B4F">
      <w:pPr>
        <w:ind w:left="567"/>
        <w:rPr>
          <w:rFonts w:eastAsia="Calibri"/>
          <w:sz w:val="22"/>
          <w:szCs w:val="22"/>
          <w:lang w:eastAsia="en-US"/>
        </w:rPr>
      </w:pPr>
      <w:r w:rsidRPr="007C402F">
        <w:rPr>
          <w:rFonts w:eastAsia="Calibri"/>
          <w:sz w:val="22"/>
          <w:szCs w:val="22"/>
          <w:lang w:eastAsia="en-US"/>
        </w:rPr>
        <w:t>• Güncelleme Tarihi : Nisan 2025</w:t>
      </w:r>
    </w:p>
    <w:p w14:paraId="018238DE" w14:textId="77777777" w:rsidR="00BE3B4F" w:rsidRPr="007C402F" w:rsidRDefault="00BE3B4F" w:rsidP="00BE3B4F">
      <w:pPr>
        <w:ind w:left="567"/>
      </w:pPr>
    </w:p>
    <w:p w14:paraId="7882F866" w14:textId="77777777" w:rsidR="00B81139" w:rsidRPr="007C402F" w:rsidRDefault="00B81139" w:rsidP="00BE3B4F">
      <w:pPr>
        <w:spacing w:after="240"/>
        <w:ind w:left="567"/>
        <w:jc w:val="center"/>
        <w:rPr>
          <w:b/>
          <w:bCs/>
        </w:rPr>
      </w:pPr>
    </w:p>
    <w:p w14:paraId="7BCC4927" w14:textId="1E7E90BA" w:rsidR="00BE3B4F" w:rsidRPr="007C402F" w:rsidRDefault="00BE3B4F" w:rsidP="00BE3B4F">
      <w:pPr>
        <w:spacing w:after="240"/>
        <w:ind w:left="567"/>
        <w:jc w:val="center"/>
        <w:rPr>
          <w:b/>
          <w:bCs/>
        </w:rPr>
      </w:pPr>
      <w:r w:rsidRPr="007C402F">
        <w:rPr>
          <w:b/>
          <w:bCs/>
        </w:rPr>
        <w:t>Haftalık İşlenen Konular</w:t>
      </w:r>
    </w:p>
    <w:tbl>
      <w:tblPr>
        <w:tblStyle w:val="TabloKlavuzu"/>
        <w:tblW w:w="0" w:type="auto"/>
        <w:tblLook w:val="04A0" w:firstRow="1" w:lastRow="0" w:firstColumn="1" w:lastColumn="0" w:noHBand="0" w:noVBand="1"/>
      </w:tblPr>
      <w:tblGrid>
        <w:gridCol w:w="616"/>
        <w:gridCol w:w="4908"/>
        <w:gridCol w:w="1134"/>
        <w:gridCol w:w="708"/>
        <w:gridCol w:w="1695"/>
      </w:tblGrid>
      <w:tr w:rsidR="007C402F" w:rsidRPr="007C402F" w14:paraId="38B2A9C8" w14:textId="77777777" w:rsidTr="009A7597">
        <w:trPr>
          <w:trHeight w:hRule="exact" w:val="284"/>
        </w:trPr>
        <w:tc>
          <w:tcPr>
            <w:tcW w:w="9061" w:type="dxa"/>
            <w:gridSpan w:val="5"/>
          </w:tcPr>
          <w:p w14:paraId="671F5953" w14:textId="4ED044E6" w:rsidR="00BE3B4F" w:rsidRPr="007C402F" w:rsidRDefault="005A6741" w:rsidP="009A7597">
            <w:pPr>
              <w:spacing w:before="100" w:beforeAutospacing="1" w:after="100" w:afterAutospacing="1"/>
              <w:jc w:val="center"/>
              <w:rPr>
                <w:sz w:val="18"/>
                <w:szCs w:val="18"/>
              </w:rPr>
            </w:pPr>
            <w:r w:rsidRPr="007C402F">
              <w:rPr>
                <w:sz w:val="18"/>
                <w:szCs w:val="18"/>
              </w:rPr>
              <w:t xml:space="preserve">Pano Tasarımı ve </w:t>
            </w:r>
            <w:r w:rsidR="003C230C" w:rsidRPr="007C402F">
              <w:rPr>
                <w:sz w:val="18"/>
                <w:szCs w:val="18"/>
              </w:rPr>
              <w:t>İmalatı</w:t>
            </w:r>
          </w:p>
        </w:tc>
      </w:tr>
      <w:tr w:rsidR="007C402F" w:rsidRPr="007C402F" w14:paraId="1415054C" w14:textId="77777777" w:rsidTr="009A7597">
        <w:trPr>
          <w:trHeight w:hRule="exact" w:val="266"/>
        </w:trPr>
        <w:tc>
          <w:tcPr>
            <w:tcW w:w="616" w:type="dxa"/>
          </w:tcPr>
          <w:p w14:paraId="39283553" w14:textId="77777777" w:rsidR="00BE3B4F" w:rsidRPr="007C402F" w:rsidRDefault="00BE3B4F" w:rsidP="009A7597">
            <w:pPr>
              <w:spacing w:before="100" w:beforeAutospacing="1" w:after="100" w:afterAutospacing="1"/>
              <w:jc w:val="center"/>
              <w:rPr>
                <w:sz w:val="18"/>
                <w:szCs w:val="18"/>
              </w:rPr>
            </w:pPr>
            <w:r w:rsidRPr="007C402F">
              <w:rPr>
                <w:sz w:val="18"/>
                <w:szCs w:val="18"/>
              </w:rPr>
              <w:t>Hafta</w:t>
            </w:r>
          </w:p>
        </w:tc>
        <w:tc>
          <w:tcPr>
            <w:tcW w:w="4908" w:type="dxa"/>
          </w:tcPr>
          <w:p w14:paraId="5692788F" w14:textId="77777777" w:rsidR="00BE3B4F" w:rsidRPr="007C402F" w:rsidRDefault="00BE3B4F" w:rsidP="009A7597">
            <w:pPr>
              <w:spacing w:before="100" w:beforeAutospacing="1" w:after="100" w:afterAutospacing="1"/>
              <w:jc w:val="center"/>
              <w:rPr>
                <w:sz w:val="18"/>
                <w:szCs w:val="18"/>
              </w:rPr>
            </w:pPr>
            <w:r w:rsidRPr="007C402F">
              <w:rPr>
                <w:sz w:val="18"/>
                <w:szCs w:val="18"/>
              </w:rPr>
              <w:t>Başlık</w:t>
            </w:r>
          </w:p>
        </w:tc>
        <w:tc>
          <w:tcPr>
            <w:tcW w:w="1134" w:type="dxa"/>
          </w:tcPr>
          <w:p w14:paraId="4C27E3C2" w14:textId="77777777" w:rsidR="00BE3B4F" w:rsidRPr="007C402F" w:rsidRDefault="00BE3B4F" w:rsidP="009A7597">
            <w:pPr>
              <w:spacing w:before="100" w:beforeAutospacing="1" w:after="100" w:afterAutospacing="1"/>
              <w:jc w:val="center"/>
              <w:rPr>
                <w:sz w:val="18"/>
                <w:szCs w:val="18"/>
              </w:rPr>
            </w:pPr>
            <w:r w:rsidRPr="007C402F">
              <w:rPr>
                <w:sz w:val="18"/>
                <w:szCs w:val="18"/>
              </w:rPr>
              <w:t>E-Döküman</w:t>
            </w:r>
          </w:p>
        </w:tc>
        <w:tc>
          <w:tcPr>
            <w:tcW w:w="708" w:type="dxa"/>
          </w:tcPr>
          <w:p w14:paraId="31597334" w14:textId="77777777" w:rsidR="00BE3B4F" w:rsidRPr="007C402F" w:rsidRDefault="00BE3B4F" w:rsidP="009A7597">
            <w:pPr>
              <w:spacing w:before="100" w:beforeAutospacing="1" w:after="100" w:afterAutospacing="1"/>
              <w:jc w:val="center"/>
              <w:rPr>
                <w:sz w:val="18"/>
                <w:szCs w:val="18"/>
              </w:rPr>
            </w:pPr>
            <w:r w:rsidRPr="007C402F">
              <w:rPr>
                <w:sz w:val="18"/>
                <w:szCs w:val="18"/>
              </w:rPr>
              <w:t>Video</w:t>
            </w:r>
          </w:p>
        </w:tc>
        <w:tc>
          <w:tcPr>
            <w:tcW w:w="1695" w:type="dxa"/>
          </w:tcPr>
          <w:p w14:paraId="4FA550AE" w14:textId="77777777" w:rsidR="00BE3B4F" w:rsidRPr="007C402F" w:rsidRDefault="00BE3B4F" w:rsidP="009A7597">
            <w:pPr>
              <w:spacing w:before="100" w:beforeAutospacing="1" w:after="100" w:afterAutospacing="1"/>
              <w:jc w:val="center"/>
              <w:rPr>
                <w:sz w:val="18"/>
                <w:szCs w:val="18"/>
              </w:rPr>
            </w:pPr>
            <w:r w:rsidRPr="007C402F">
              <w:rPr>
                <w:sz w:val="18"/>
                <w:szCs w:val="18"/>
              </w:rPr>
              <w:t>Kısa ses dosyaları</w:t>
            </w:r>
          </w:p>
        </w:tc>
      </w:tr>
      <w:tr w:rsidR="007C402F" w:rsidRPr="007C402F" w14:paraId="6625DF81" w14:textId="77777777" w:rsidTr="009A7597">
        <w:trPr>
          <w:trHeight w:val="340"/>
        </w:trPr>
        <w:tc>
          <w:tcPr>
            <w:tcW w:w="616" w:type="dxa"/>
          </w:tcPr>
          <w:p w14:paraId="0578DF2C" w14:textId="77777777" w:rsidR="00B81139" w:rsidRPr="007C402F" w:rsidRDefault="00B81139" w:rsidP="00B81139">
            <w:pPr>
              <w:spacing w:before="100" w:beforeAutospacing="1" w:after="100" w:afterAutospacing="1"/>
              <w:rPr>
                <w:bCs/>
                <w:sz w:val="18"/>
                <w:szCs w:val="18"/>
              </w:rPr>
            </w:pPr>
            <w:r w:rsidRPr="007C402F">
              <w:rPr>
                <w:bCs/>
                <w:sz w:val="18"/>
                <w:szCs w:val="18"/>
              </w:rPr>
              <w:t>1</w:t>
            </w:r>
          </w:p>
        </w:tc>
        <w:tc>
          <w:tcPr>
            <w:tcW w:w="4908" w:type="dxa"/>
          </w:tcPr>
          <w:p w14:paraId="0916550F" w14:textId="626EE4CC" w:rsidR="00B81139" w:rsidRPr="007C402F" w:rsidRDefault="00B81139" w:rsidP="00B81139">
            <w:pPr>
              <w:spacing w:before="100" w:beforeAutospacing="1" w:after="100" w:afterAutospacing="1"/>
              <w:rPr>
                <w:bCs/>
                <w:sz w:val="18"/>
                <w:szCs w:val="18"/>
              </w:rPr>
            </w:pPr>
            <w:r w:rsidRPr="007C402F">
              <w:rPr>
                <w:sz w:val="18"/>
                <w:szCs w:val="18"/>
              </w:rPr>
              <w:t>Panoyu montaja hazırlamak.</w:t>
            </w:r>
          </w:p>
        </w:tc>
        <w:tc>
          <w:tcPr>
            <w:tcW w:w="1134" w:type="dxa"/>
          </w:tcPr>
          <w:p w14:paraId="38C9CB29" w14:textId="77777777" w:rsidR="00B81139" w:rsidRPr="007C402F" w:rsidRDefault="00B81139" w:rsidP="00B81139">
            <w:pPr>
              <w:spacing w:before="100" w:beforeAutospacing="1" w:after="100" w:afterAutospacing="1"/>
              <w:rPr>
                <w:bCs/>
                <w:sz w:val="18"/>
                <w:szCs w:val="18"/>
              </w:rPr>
            </w:pPr>
          </w:p>
        </w:tc>
        <w:tc>
          <w:tcPr>
            <w:tcW w:w="708" w:type="dxa"/>
          </w:tcPr>
          <w:p w14:paraId="3083ABE7" w14:textId="77777777" w:rsidR="00B81139" w:rsidRPr="007C402F" w:rsidRDefault="00B81139" w:rsidP="00B81139">
            <w:pPr>
              <w:spacing w:before="100" w:beforeAutospacing="1" w:after="100" w:afterAutospacing="1"/>
              <w:rPr>
                <w:bCs/>
                <w:sz w:val="18"/>
                <w:szCs w:val="18"/>
              </w:rPr>
            </w:pPr>
          </w:p>
        </w:tc>
        <w:tc>
          <w:tcPr>
            <w:tcW w:w="1695" w:type="dxa"/>
          </w:tcPr>
          <w:p w14:paraId="466685C0" w14:textId="77777777" w:rsidR="00B81139" w:rsidRPr="007C402F" w:rsidRDefault="00B81139" w:rsidP="00B81139">
            <w:pPr>
              <w:spacing w:before="100" w:beforeAutospacing="1" w:after="100" w:afterAutospacing="1"/>
              <w:rPr>
                <w:bCs/>
                <w:sz w:val="18"/>
                <w:szCs w:val="18"/>
              </w:rPr>
            </w:pPr>
          </w:p>
        </w:tc>
      </w:tr>
      <w:tr w:rsidR="007C402F" w:rsidRPr="007C402F" w14:paraId="2CFA13C7" w14:textId="77777777" w:rsidTr="009A7597">
        <w:trPr>
          <w:trHeight w:val="340"/>
        </w:trPr>
        <w:tc>
          <w:tcPr>
            <w:tcW w:w="616" w:type="dxa"/>
          </w:tcPr>
          <w:p w14:paraId="55FC4003" w14:textId="77777777" w:rsidR="00B81139" w:rsidRPr="007C402F" w:rsidRDefault="00B81139" w:rsidP="00B81139">
            <w:pPr>
              <w:spacing w:before="100" w:beforeAutospacing="1" w:after="100" w:afterAutospacing="1"/>
              <w:rPr>
                <w:bCs/>
                <w:sz w:val="18"/>
                <w:szCs w:val="18"/>
              </w:rPr>
            </w:pPr>
            <w:r w:rsidRPr="007C402F">
              <w:rPr>
                <w:bCs/>
                <w:sz w:val="18"/>
                <w:szCs w:val="18"/>
              </w:rPr>
              <w:t>2</w:t>
            </w:r>
          </w:p>
        </w:tc>
        <w:tc>
          <w:tcPr>
            <w:tcW w:w="4908" w:type="dxa"/>
          </w:tcPr>
          <w:p w14:paraId="49309F5C" w14:textId="304972EC" w:rsidR="00B81139" w:rsidRPr="007C402F" w:rsidRDefault="00B81139" w:rsidP="00B81139">
            <w:pPr>
              <w:spacing w:before="100" w:beforeAutospacing="1" w:after="100" w:afterAutospacing="1"/>
              <w:rPr>
                <w:bCs/>
                <w:sz w:val="18"/>
                <w:szCs w:val="18"/>
              </w:rPr>
            </w:pPr>
            <w:r w:rsidRPr="007C402F">
              <w:rPr>
                <w:sz w:val="18"/>
                <w:szCs w:val="18"/>
              </w:rPr>
              <w:t>Panoyu montaja hazırlamak.</w:t>
            </w:r>
          </w:p>
        </w:tc>
        <w:tc>
          <w:tcPr>
            <w:tcW w:w="1134" w:type="dxa"/>
          </w:tcPr>
          <w:p w14:paraId="695E7851" w14:textId="77777777" w:rsidR="00B81139" w:rsidRPr="007C402F" w:rsidRDefault="00B81139" w:rsidP="00B81139">
            <w:pPr>
              <w:spacing w:before="100" w:beforeAutospacing="1" w:after="100" w:afterAutospacing="1"/>
              <w:rPr>
                <w:bCs/>
                <w:sz w:val="18"/>
                <w:szCs w:val="18"/>
              </w:rPr>
            </w:pPr>
          </w:p>
        </w:tc>
        <w:tc>
          <w:tcPr>
            <w:tcW w:w="708" w:type="dxa"/>
          </w:tcPr>
          <w:p w14:paraId="683AAAD8" w14:textId="77777777" w:rsidR="00B81139" w:rsidRPr="007C402F" w:rsidRDefault="00B81139" w:rsidP="00B81139">
            <w:pPr>
              <w:spacing w:before="100" w:beforeAutospacing="1" w:after="100" w:afterAutospacing="1"/>
              <w:rPr>
                <w:bCs/>
                <w:sz w:val="18"/>
                <w:szCs w:val="18"/>
              </w:rPr>
            </w:pPr>
          </w:p>
        </w:tc>
        <w:tc>
          <w:tcPr>
            <w:tcW w:w="1695" w:type="dxa"/>
          </w:tcPr>
          <w:p w14:paraId="2DB8FE21" w14:textId="77777777" w:rsidR="00B81139" w:rsidRPr="007C402F" w:rsidRDefault="00B81139" w:rsidP="00B81139">
            <w:pPr>
              <w:spacing w:before="100" w:beforeAutospacing="1" w:after="100" w:afterAutospacing="1"/>
              <w:rPr>
                <w:bCs/>
                <w:sz w:val="18"/>
                <w:szCs w:val="18"/>
              </w:rPr>
            </w:pPr>
          </w:p>
        </w:tc>
      </w:tr>
      <w:tr w:rsidR="007C402F" w:rsidRPr="007C402F" w14:paraId="71FA89F6" w14:textId="77777777" w:rsidTr="009A7597">
        <w:trPr>
          <w:trHeight w:val="340"/>
        </w:trPr>
        <w:tc>
          <w:tcPr>
            <w:tcW w:w="616" w:type="dxa"/>
          </w:tcPr>
          <w:p w14:paraId="10D58054" w14:textId="77777777" w:rsidR="00B81139" w:rsidRPr="007C402F" w:rsidRDefault="00B81139" w:rsidP="00B81139">
            <w:pPr>
              <w:spacing w:before="100" w:beforeAutospacing="1" w:after="100" w:afterAutospacing="1"/>
              <w:rPr>
                <w:bCs/>
                <w:sz w:val="18"/>
                <w:szCs w:val="18"/>
              </w:rPr>
            </w:pPr>
            <w:r w:rsidRPr="007C402F">
              <w:rPr>
                <w:bCs/>
                <w:sz w:val="18"/>
                <w:szCs w:val="18"/>
              </w:rPr>
              <w:t>3</w:t>
            </w:r>
          </w:p>
        </w:tc>
        <w:tc>
          <w:tcPr>
            <w:tcW w:w="4908" w:type="dxa"/>
          </w:tcPr>
          <w:p w14:paraId="69A8D17B" w14:textId="54A27634" w:rsidR="00B81139" w:rsidRPr="007C402F" w:rsidRDefault="00B81139" w:rsidP="00B81139">
            <w:pPr>
              <w:tabs>
                <w:tab w:val="left" w:pos="1008"/>
              </w:tabs>
              <w:spacing w:before="100" w:beforeAutospacing="1" w:after="100" w:afterAutospacing="1"/>
              <w:rPr>
                <w:bCs/>
                <w:sz w:val="18"/>
                <w:szCs w:val="18"/>
              </w:rPr>
            </w:pPr>
            <w:r w:rsidRPr="007C402F">
              <w:rPr>
                <w:sz w:val="18"/>
                <w:szCs w:val="18"/>
              </w:rPr>
              <w:t>Panoyu montaja hazırlamak.</w:t>
            </w:r>
          </w:p>
        </w:tc>
        <w:tc>
          <w:tcPr>
            <w:tcW w:w="1134" w:type="dxa"/>
          </w:tcPr>
          <w:p w14:paraId="0C795A04" w14:textId="77777777" w:rsidR="00B81139" w:rsidRPr="007C402F" w:rsidRDefault="00B81139" w:rsidP="00B81139">
            <w:pPr>
              <w:spacing w:before="100" w:beforeAutospacing="1" w:after="100" w:afterAutospacing="1"/>
              <w:rPr>
                <w:bCs/>
                <w:sz w:val="18"/>
                <w:szCs w:val="18"/>
              </w:rPr>
            </w:pPr>
          </w:p>
        </w:tc>
        <w:tc>
          <w:tcPr>
            <w:tcW w:w="708" w:type="dxa"/>
          </w:tcPr>
          <w:p w14:paraId="267F085F" w14:textId="77777777" w:rsidR="00B81139" w:rsidRPr="007C402F" w:rsidRDefault="00B81139" w:rsidP="00B81139">
            <w:pPr>
              <w:spacing w:before="100" w:beforeAutospacing="1" w:after="100" w:afterAutospacing="1"/>
              <w:rPr>
                <w:bCs/>
                <w:sz w:val="18"/>
                <w:szCs w:val="18"/>
              </w:rPr>
            </w:pPr>
          </w:p>
        </w:tc>
        <w:tc>
          <w:tcPr>
            <w:tcW w:w="1695" w:type="dxa"/>
          </w:tcPr>
          <w:p w14:paraId="7270F1D6" w14:textId="77777777" w:rsidR="00B81139" w:rsidRPr="007C402F" w:rsidRDefault="00B81139" w:rsidP="00B81139">
            <w:pPr>
              <w:spacing w:before="100" w:beforeAutospacing="1" w:after="100" w:afterAutospacing="1"/>
              <w:rPr>
                <w:bCs/>
                <w:sz w:val="18"/>
                <w:szCs w:val="18"/>
              </w:rPr>
            </w:pPr>
          </w:p>
        </w:tc>
      </w:tr>
      <w:tr w:rsidR="007C402F" w:rsidRPr="007C402F" w14:paraId="0A801CE9" w14:textId="77777777" w:rsidTr="009A7597">
        <w:trPr>
          <w:trHeight w:val="340"/>
        </w:trPr>
        <w:tc>
          <w:tcPr>
            <w:tcW w:w="616" w:type="dxa"/>
          </w:tcPr>
          <w:p w14:paraId="338B9FE0" w14:textId="77777777" w:rsidR="00B81139" w:rsidRPr="007C402F" w:rsidRDefault="00B81139" w:rsidP="00B81139">
            <w:pPr>
              <w:spacing w:before="100" w:beforeAutospacing="1" w:after="100" w:afterAutospacing="1"/>
              <w:rPr>
                <w:bCs/>
                <w:sz w:val="18"/>
                <w:szCs w:val="18"/>
              </w:rPr>
            </w:pPr>
            <w:r w:rsidRPr="007C402F">
              <w:rPr>
                <w:bCs/>
                <w:sz w:val="18"/>
                <w:szCs w:val="18"/>
              </w:rPr>
              <w:t>4</w:t>
            </w:r>
          </w:p>
        </w:tc>
        <w:tc>
          <w:tcPr>
            <w:tcW w:w="4908" w:type="dxa"/>
          </w:tcPr>
          <w:p w14:paraId="0E811172" w14:textId="7139EB44" w:rsidR="00B81139" w:rsidRPr="007C402F" w:rsidRDefault="00B81139" w:rsidP="00B81139">
            <w:pPr>
              <w:spacing w:before="100" w:beforeAutospacing="1" w:after="100" w:afterAutospacing="1"/>
              <w:rPr>
                <w:bCs/>
                <w:sz w:val="18"/>
                <w:szCs w:val="18"/>
              </w:rPr>
            </w:pPr>
            <w:r w:rsidRPr="007C402F">
              <w:rPr>
                <w:sz w:val="18"/>
                <w:szCs w:val="18"/>
              </w:rPr>
              <w:t>Panolarda bara,kablo ve izolat</w:t>
            </w:r>
            <w:r w:rsidRPr="007C402F">
              <w:rPr>
                <w:sz w:val="18"/>
                <w:szCs w:val="18"/>
                <w:lang w:val="en-US"/>
              </w:rPr>
              <w:t>ör montajı yapmak</w:t>
            </w:r>
          </w:p>
        </w:tc>
        <w:tc>
          <w:tcPr>
            <w:tcW w:w="1134" w:type="dxa"/>
          </w:tcPr>
          <w:p w14:paraId="0886F751" w14:textId="77777777" w:rsidR="00B81139" w:rsidRPr="007C402F" w:rsidRDefault="00B81139" w:rsidP="00B81139">
            <w:pPr>
              <w:spacing w:before="100" w:beforeAutospacing="1" w:after="100" w:afterAutospacing="1"/>
              <w:rPr>
                <w:bCs/>
                <w:sz w:val="18"/>
                <w:szCs w:val="18"/>
              </w:rPr>
            </w:pPr>
          </w:p>
        </w:tc>
        <w:tc>
          <w:tcPr>
            <w:tcW w:w="708" w:type="dxa"/>
          </w:tcPr>
          <w:p w14:paraId="3CCA9B0B" w14:textId="77777777" w:rsidR="00B81139" w:rsidRPr="007C402F" w:rsidRDefault="00B81139" w:rsidP="00B81139">
            <w:pPr>
              <w:spacing w:before="100" w:beforeAutospacing="1" w:after="100" w:afterAutospacing="1"/>
              <w:rPr>
                <w:bCs/>
                <w:sz w:val="18"/>
                <w:szCs w:val="18"/>
              </w:rPr>
            </w:pPr>
          </w:p>
        </w:tc>
        <w:tc>
          <w:tcPr>
            <w:tcW w:w="1695" w:type="dxa"/>
          </w:tcPr>
          <w:p w14:paraId="43AACCD0" w14:textId="77777777" w:rsidR="00B81139" w:rsidRPr="007C402F" w:rsidRDefault="00B81139" w:rsidP="00B81139">
            <w:pPr>
              <w:spacing w:before="100" w:beforeAutospacing="1" w:after="100" w:afterAutospacing="1"/>
              <w:rPr>
                <w:bCs/>
                <w:sz w:val="18"/>
                <w:szCs w:val="18"/>
              </w:rPr>
            </w:pPr>
          </w:p>
        </w:tc>
      </w:tr>
      <w:tr w:rsidR="007C402F" w:rsidRPr="007C402F" w14:paraId="666C423D" w14:textId="77777777" w:rsidTr="009A7597">
        <w:trPr>
          <w:trHeight w:val="340"/>
        </w:trPr>
        <w:tc>
          <w:tcPr>
            <w:tcW w:w="616" w:type="dxa"/>
          </w:tcPr>
          <w:p w14:paraId="6FE1C5D9" w14:textId="77777777" w:rsidR="00B81139" w:rsidRPr="007C402F" w:rsidRDefault="00B81139" w:rsidP="00B81139">
            <w:pPr>
              <w:spacing w:before="100" w:beforeAutospacing="1" w:after="100" w:afterAutospacing="1"/>
              <w:rPr>
                <w:bCs/>
                <w:sz w:val="18"/>
                <w:szCs w:val="18"/>
              </w:rPr>
            </w:pPr>
            <w:r w:rsidRPr="007C402F">
              <w:rPr>
                <w:bCs/>
                <w:sz w:val="18"/>
                <w:szCs w:val="18"/>
              </w:rPr>
              <w:t>5</w:t>
            </w:r>
          </w:p>
        </w:tc>
        <w:tc>
          <w:tcPr>
            <w:tcW w:w="4908" w:type="dxa"/>
          </w:tcPr>
          <w:p w14:paraId="4370004E" w14:textId="60221B22" w:rsidR="00B81139" w:rsidRPr="007C402F" w:rsidRDefault="00B81139" w:rsidP="00B81139">
            <w:pPr>
              <w:spacing w:before="100" w:beforeAutospacing="1" w:after="100" w:afterAutospacing="1"/>
              <w:rPr>
                <w:bCs/>
                <w:sz w:val="18"/>
                <w:szCs w:val="18"/>
              </w:rPr>
            </w:pPr>
            <w:r w:rsidRPr="007C402F">
              <w:rPr>
                <w:sz w:val="18"/>
                <w:szCs w:val="18"/>
                <w:lang w:val="en-US"/>
              </w:rPr>
              <w:t>Panolarda bara,kablo ve izolatör montajı yapmak</w:t>
            </w:r>
          </w:p>
        </w:tc>
        <w:tc>
          <w:tcPr>
            <w:tcW w:w="1134" w:type="dxa"/>
          </w:tcPr>
          <w:p w14:paraId="3AC88E85" w14:textId="77777777" w:rsidR="00B81139" w:rsidRPr="007C402F" w:rsidRDefault="00B81139" w:rsidP="00B81139">
            <w:pPr>
              <w:spacing w:before="100" w:beforeAutospacing="1" w:after="100" w:afterAutospacing="1"/>
              <w:rPr>
                <w:bCs/>
                <w:sz w:val="18"/>
                <w:szCs w:val="18"/>
              </w:rPr>
            </w:pPr>
          </w:p>
        </w:tc>
        <w:tc>
          <w:tcPr>
            <w:tcW w:w="708" w:type="dxa"/>
          </w:tcPr>
          <w:p w14:paraId="3B106A85" w14:textId="77777777" w:rsidR="00B81139" w:rsidRPr="007C402F" w:rsidRDefault="00B81139" w:rsidP="00B81139">
            <w:pPr>
              <w:spacing w:before="100" w:beforeAutospacing="1" w:after="100" w:afterAutospacing="1"/>
              <w:rPr>
                <w:bCs/>
                <w:sz w:val="18"/>
                <w:szCs w:val="18"/>
              </w:rPr>
            </w:pPr>
          </w:p>
        </w:tc>
        <w:tc>
          <w:tcPr>
            <w:tcW w:w="1695" w:type="dxa"/>
          </w:tcPr>
          <w:p w14:paraId="7FD340DC" w14:textId="77777777" w:rsidR="00B81139" w:rsidRPr="007C402F" w:rsidRDefault="00B81139" w:rsidP="00B81139">
            <w:pPr>
              <w:spacing w:before="100" w:beforeAutospacing="1" w:after="100" w:afterAutospacing="1"/>
              <w:rPr>
                <w:bCs/>
                <w:sz w:val="18"/>
                <w:szCs w:val="18"/>
              </w:rPr>
            </w:pPr>
          </w:p>
        </w:tc>
      </w:tr>
      <w:tr w:rsidR="007C402F" w:rsidRPr="007C402F" w14:paraId="3B5C5E09" w14:textId="77777777" w:rsidTr="009A7597">
        <w:trPr>
          <w:trHeight w:val="340"/>
        </w:trPr>
        <w:tc>
          <w:tcPr>
            <w:tcW w:w="616" w:type="dxa"/>
          </w:tcPr>
          <w:p w14:paraId="623603FC" w14:textId="77777777" w:rsidR="00B81139" w:rsidRPr="007C402F" w:rsidRDefault="00B81139" w:rsidP="00B81139">
            <w:pPr>
              <w:spacing w:before="100" w:beforeAutospacing="1" w:after="100" w:afterAutospacing="1"/>
              <w:rPr>
                <w:bCs/>
                <w:sz w:val="18"/>
                <w:szCs w:val="18"/>
              </w:rPr>
            </w:pPr>
            <w:r w:rsidRPr="007C402F">
              <w:rPr>
                <w:bCs/>
                <w:sz w:val="18"/>
                <w:szCs w:val="18"/>
              </w:rPr>
              <w:t>6</w:t>
            </w:r>
          </w:p>
        </w:tc>
        <w:tc>
          <w:tcPr>
            <w:tcW w:w="4908" w:type="dxa"/>
          </w:tcPr>
          <w:p w14:paraId="4D43D4FB" w14:textId="696ED8A2" w:rsidR="00B81139" w:rsidRPr="007C402F" w:rsidRDefault="00B81139" w:rsidP="00B81139">
            <w:pPr>
              <w:spacing w:before="100" w:beforeAutospacing="1" w:after="100" w:afterAutospacing="1"/>
              <w:rPr>
                <w:bCs/>
                <w:sz w:val="18"/>
                <w:szCs w:val="18"/>
              </w:rPr>
            </w:pPr>
            <w:r w:rsidRPr="007C402F">
              <w:rPr>
                <w:sz w:val="18"/>
                <w:szCs w:val="18"/>
                <w:lang w:val="en-US"/>
              </w:rPr>
              <w:t>Panolarda bara,kablo ve izolatör montajı yapmak</w:t>
            </w:r>
          </w:p>
        </w:tc>
        <w:tc>
          <w:tcPr>
            <w:tcW w:w="1134" w:type="dxa"/>
          </w:tcPr>
          <w:p w14:paraId="3E4E7361" w14:textId="77777777" w:rsidR="00B81139" w:rsidRPr="007C402F" w:rsidRDefault="00B81139" w:rsidP="00B81139">
            <w:pPr>
              <w:spacing w:before="100" w:beforeAutospacing="1" w:after="100" w:afterAutospacing="1"/>
              <w:rPr>
                <w:bCs/>
                <w:sz w:val="18"/>
                <w:szCs w:val="18"/>
              </w:rPr>
            </w:pPr>
          </w:p>
        </w:tc>
        <w:tc>
          <w:tcPr>
            <w:tcW w:w="708" w:type="dxa"/>
          </w:tcPr>
          <w:p w14:paraId="62AD340A" w14:textId="77777777" w:rsidR="00B81139" w:rsidRPr="007C402F" w:rsidRDefault="00B81139" w:rsidP="00B81139">
            <w:pPr>
              <w:spacing w:before="100" w:beforeAutospacing="1" w:after="100" w:afterAutospacing="1"/>
              <w:rPr>
                <w:bCs/>
                <w:sz w:val="18"/>
                <w:szCs w:val="18"/>
              </w:rPr>
            </w:pPr>
          </w:p>
        </w:tc>
        <w:tc>
          <w:tcPr>
            <w:tcW w:w="1695" w:type="dxa"/>
          </w:tcPr>
          <w:p w14:paraId="29B261BD" w14:textId="77777777" w:rsidR="00B81139" w:rsidRPr="007C402F" w:rsidRDefault="00B81139" w:rsidP="00B81139">
            <w:pPr>
              <w:spacing w:before="100" w:beforeAutospacing="1" w:after="100" w:afterAutospacing="1"/>
              <w:rPr>
                <w:bCs/>
                <w:sz w:val="18"/>
                <w:szCs w:val="18"/>
              </w:rPr>
            </w:pPr>
          </w:p>
        </w:tc>
      </w:tr>
      <w:tr w:rsidR="007C402F" w:rsidRPr="007C402F" w14:paraId="3BF0E801" w14:textId="77777777" w:rsidTr="009A7597">
        <w:trPr>
          <w:trHeight w:val="340"/>
        </w:trPr>
        <w:tc>
          <w:tcPr>
            <w:tcW w:w="616" w:type="dxa"/>
          </w:tcPr>
          <w:p w14:paraId="619058F5" w14:textId="77777777" w:rsidR="00B81139" w:rsidRPr="007C402F" w:rsidRDefault="00B81139" w:rsidP="00B81139">
            <w:pPr>
              <w:spacing w:before="100" w:beforeAutospacing="1" w:after="100" w:afterAutospacing="1"/>
              <w:rPr>
                <w:bCs/>
                <w:sz w:val="18"/>
                <w:szCs w:val="18"/>
              </w:rPr>
            </w:pPr>
            <w:r w:rsidRPr="007C402F">
              <w:rPr>
                <w:bCs/>
                <w:sz w:val="18"/>
                <w:szCs w:val="18"/>
              </w:rPr>
              <w:t>7</w:t>
            </w:r>
          </w:p>
        </w:tc>
        <w:tc>
          <w:tcPr>
            <w:tcW w:w="4908" w:type="dxa"/>
          </w:tcPr>
          <w:p w14:paraId="79B19919" w14:textId="42BACF41" w:rsidR="00B81139" w:rsidRPr="007C402F" w:rsidRDefault="00B81139" w:rsidP="00B81139">
            <w:pPr>
              <w:spacing w:before="100" w:beforeAutospacing="1" w:after="100" w:afterAutospacing="1"/>
              <w:rPr>
                <w:bCs/>
                <w:sz w:val="18"/>
                <w:szCs w:val="18"/>
              </w:rPr>
            </w:pPr>
            <w:r w:rsidRPr="007C402F">
              <w:rPr>
                <w:sz w:val="18"/>
                <w:szCs w:val="18"/>
                <w:lang w:val="en-US"/>
              </w:rPr>
              <w:t>Panolarda bara,kablo ve izolatör montajı yapmak</w:t>
            </w:r>
          </w:p>
        </w:tc>
        <w:tc>
          <w:tcPr>
            <w:tcW w:w="1134" w:type="dxa"/>
          </w:tcPr>
          <w:p w14:paraId="2D4B5C14" w14:textId="77777777" w:rsidR="00B81139" w:rsidRPr="007C402F" w:rsidRDefault="00B81139" w:rsidP="00B81139">
            <w:pPr>
              <w:spacing w:before="100" w:beforeAutospacing="1" w:after="100" w:afterAutospacing="1"/>
              <w:rPr>
                <w:bCs/>
                <w:sz w:val="18"/>
                <w:szCs w:val="18"/>
              </w:rPr>
            </w:pPr>
          </w:p>
        </w:tc>
        <w:tc>
          <w:tcPr>
            <w:tcW w:w="708" w:type="dxa"/>
          </w:tcPr>
          <w:p w14:paraId="3F1838D1" w14:textId="77777777" w:rsidR="00B81139" w:rsidRPr="007C402F" w:rsidRDefault="00B81139" w:rsidP="00B81139">
            <w:pPr>
              <w:spacing w:before="100" w:beforeAutospacing="1" w:after="100" w:afterAutospacing="1"/>
              <w:rPr>
                <w:bCs/>
                <w:sz w:val="18"/>
                <w:szCs w:val="18"/>
              </w:rPr>
            </w:pPr>
          </w:p>
        </w:tc>
        <w:tc>
          <w:tcPr>
            <w:tcW w:w="1695" w:type="dxa"/>
          </w:tcPr>
          <w:p w14:paraId="1F4883B1" w14:textId="77777777" w:rsidR="00B81139" w:rsidRPr="007C402F" w:rsidRDefault="00B81139" w:rsidP="00B81139">
            <w:pPr>
              <w:spacing w:before="100" w:beforeAutospacing="1" w:after="100" w:afterAutospacing="1"/>
              <w:rPr>
                <w:bCs/>
                <w:sz w:val="18"/>
                <w:szCs w:val="18"/>
              </w:rPr>
            </w:pPr>
          </w:p>
        </w:tc>
      </w:tr>
      <w:tr w:rsidR="007C402F" w:rsidRPr="007C402F" w14:paraId="467CCB90" w14:textId="77777777" w:rsidTr="009A7597">
        <w:trPr>
          <w:trHeight w:val="340"/>
        </w:trPr>
        <w:tc>
          <w:tcPr>
            <w:tcW w:w="616" w:type="dxa"/>
          </w:tcPr>
          <w:p w14:paraId="24014BE0" w14:textId="77777777" w:rsidR="00B81139" w:rsidRPr="007C402F" w:rsidRDefault="00B81139" w:rsidP="00B81139">
            <w:pPr>
              <w:spacing w:before="100" w:beforeAutospacing="1" w:after="100" w:afterAutospacing="1"/>
              <w:rPr>
                <w:bCs/>
                <w:sz w:val="18"/>
                <w:szCs w:val="18"/>
              </w:rPr>
            </w:pPr>
            <w:r w:rsidRPr="007C402F">
              <w:rPr>
                <w:bCs/>
                <w:sz w:val="18"/>
                <w:szCs w:val="18"/>
              </w:rPr>
              <w:t>8</w:t>
            </w:r>
          </w:p>
        </w:tc>
        <w:tc>
          <w:tcPr>
            <w:tcW w:w="4908" w:type="dxa"/>
          </w:tcPr>
          <w:p w14:paraId="60C89E39" w14:textId="0C25C25C" w:rsidR="00B81139" w:rsidRPr="007C402F" w:rsidRDefault="00B81139" w:rsidP="00B81139">
            <w:pPr>
              <w:tabs>
                <w:tab w:val="left" w:pos="1356"/>
              </w:tabs>
              <w:spacing w:before="100" w:beforeAutospacing="1" w:after="100" w:afterAutospacing="1"/>
              <w:rPr>
                <w:bCs/>
                <w:sz w:val="18"/>
                <w:szCs w:val="18"/>
              </w:rPr>
            </w:pPr>
            <w:r w:rsidRPr="007C402F">
              <w:rPr>
                <w:sz w:val="18"/>
                <w:szCs w:val="18"/>
                <w:lang w:val="en-US"/>
              </w:rPr>
              <w:t>Panolarda bara,kablo ve izolatör montajı yapmak</w:t>
            </w:r>
          </w:p>
        </w:tc>
        <w:tc>
          <w:tcPr>
            <w:tcW w:w="1134" w:type="dxa"/>
          </w:tcPr>
          <w:p w14:paraId="0B6AE659" w14:textId="77777777" w:rsidR="00B81139" w:rsidRPr="007C402F" w:rsidRDefault="00B81139" w:rsidP="00B81139">
            <w:pPr>
              <w:spacing w:before="100" w:beforeAutospacing="1" w:after="100" w:afterAutospacing="1"/>
              <w:rPr>
                <w:bCs/>
                <w:sz w:val="18"/>
                <w:szCs w:val="18"/>
              </w:rPr>
            </w:pPr>
          </w:p>
        </w:tc>
        <w:tc>
          <w:tcPr>
            <w:tcW w:w="708" w:type="dxa"/>
          </w:tcPr>
          <w:p w14:paraId="1F139E8E" w14:textId="77777777" w:rsidR="00B81139" w:rsidRPr="007C402F" w:rsidRDefault="00B81139" w:rsidP="00B81139">
            <w:pPr>
              <w:spacing w:before="100" w:beforeAutospacing="1" w:after="100" w:afterAutospacing="1"/>
              <w:rPr>
                <w:bCs/>
                <w:sz w:val="18"/>
                <w:szCs w:val="18"/>
              </w:rPr>
            </w:pPr>
          </w:p>
        </w:tc>
        <w:tc>
          <w:tcPr>
            <w:tcW w:w="1695" w:type="dxa"/>
          </w:tcPr>
          <w:p w14:paraId="4EB6663B" w14:textId="77777777" w:rsidR="00B81139" w:rsidRPr="007C402F" w:rsidRDefault="00B81139" w:rsidP="00B81139">
            <w:pPr>
              <w:spacing w:before="100" w:beforeAutospacing="1" w:after="100" w:afterAutospacing="1"/>
              <w:rPr>
                <w:bCs/>
                <w:sz w:val="18"/>
                <w:szCs w:val="18"/>
              </w:rPr>
            </w:pPr>
          </w:p>
        </w:tc>
      </w:tr>
      <w:tr w:rsidR="007C402F" w:rsidRPr="007C402F" w14:paraId="6A13AF69" w14:textId="77777777" w:rsidTr="009A7597">
        <w:trPr>
          <w:trHeight w:val="340"/>
        </w:trPr>
        <w:tc>
          <w:tcPr>
            <w:tcW w:w="616" w:type="dxa"/>
          </w:tcPr>
          <w:p w14:paraId="3C9A1CE5" w14:textId="77777777" w:rsidR="00B81139" w:rsidRPr="007C402F" w:rsidRDefault="00B81139" w:rsidP="00B81139">
            <w:pPr>
              <w:spacing w:before="100" w:beforeAutospacing="1" w:after="100" w:afterAutospacing="1"/>
              <w:rPr>
                <w:bCs/>
                <w:sz w:val="18"/>
                <w:szCs w:val="18"/>
              </w:rPr>
            </w:pPr>
            <w:r w:rsidRPr="007C402F">
              <w:rPr>
                <w:bCs/>
                <w:sz w:val="18"/>
                <w:szCs w:val="18"/>
              </w:rPr>
              <w:t>9</w:t>
            </w:r>
          </w:p>
        </w:tc>
        <w:tc>
          <w:tcPr>
            <w:tcW w:w="4908" w:type="dxa"/>
          </w:tcPr>
          <w:p w14:paraId="7F533EE6" w14:textId="0C6E6C33" w:rsidR="00B81139" w:rsidRPr="007C402F" w:rsidRDefault="00B81139" w:rsidP="00B81139">
            <w:pPr>
              <w:spacing w:before="100" w:beforeAutospacing="1" w:after="100" w:afterAutospacing="1"/>
              <w:rPr>
                <w:bCs/>
                <w:sz w:val="18"/>
                <w:szCs w:val="18"/>
              </w:rPr>
            </w:pPr>
            <w:r w:rsidRPr="007C402F">
              <w:rPr>
                <w:sz w:val="18"/>
                <w:szCs w:val="18"/>
                <w:lang w:val="en-US"/>
              </w:rPr>
              <w:t>Panolarda bara,kablo ve izolatör montajı yapmak</w:t>
            </w:r>
          </w:p>
        </w:tc>
        <w:tc>
          <w:tcPr>
            <w:tcW w:w="1134" w:type="dxa"/>
          </w:tcPr>
          <w:p w14:paraId="37A10939" w14:textId="77777777" w:rsidR="00B81139" w:rsidRPr="007C402F" w:rsidRDefault="00B81139" w:rsidP="00B81139">
            <w:pPr>
              <w:spacing w:before="100" w:beforeAutospacing="1" w:after="100" w:afterAutospacing="1"/>
              <w:rPr>
                <w:bCs/>
                <w:sz w:val="18"/>
                <w:szCs w:val="18"/>
              </w:rPr>
            </w:pPr>
          </w:p>
        </w:tc>
        <w:tc>
          <w:tcPr>
            <w:tcW w:w="708" w:type="dxa"/>
          </w:tcPr>
          <w:p w14:paraId="37EB995D" w14:textId="77777777" w:rsidR="00B81139" w:rsidRPr="007C402F" w:rsidRDefault="00B81139" w:rsidP="00B81139">
            <w:pPr>
              <w:spacing w:before="100" w:beforeAutospacing="1" w:after="100" w:afterAutospacing="1"/>
              <w:rPr>
                <w:bCs/>
                <w:sz w:val="18"/>
                <w:szCs w:val="18"/>
              </w:rPr>
            </w:pPr>
          </w:p>
        </w:tc>
        <w:tc>
          <w:tcPr>
            <w:tcW w:w="1695" w:type="dxa"/>
          </w:tcPr>
          <w:p w14:paraId="64674D77" w14:textId="77777777" w:rsidR="00B81139" w:rsidRPr="007C402F" w:rsidRDefault="00B81139" w:rsidP="00B81139">
            <w:pPr>
              <w:spacing w:before="100" w:beforeAutospacing="1" w:after="100" w:afterAutospacing="1"/>
              <w:rPr>
                <w:bCs/>
                <w:sz w:val="18"/>
                <w:szCs w:val="18"/>
              </w:rPr>
            </w:pPr>
          </w:p>
        </w:tc>
      </w:tr>
      <w:tr w:rsidR="007C402F" w:rsidRPr="007C402F" w14:paraId="4798A124" w14:textId="77777777" w:rsidTr="009A7597">
        <w:trPr>
          <w:trHeight w:val="340"/>
        </w:trPr>
        <w:tc>
          <w:tcPr>
            <w:tcW w:w="616" w:type="dxa"/>
          </w:tcPr>
          <w:p w14:paraId="103D3F8A" w14:textId="77777777" w:rsidR="00B81139" w:rsidRPr="007C402F" w:rsidRDefault="00B81139" w:rsidP="00B81139">
            <w:pPr>
              <w:spacing w:before="100" w:beforeAutospacing="1" w:after="100" w:afterAutospacing="1"/>
              <w:rPr>
                <w:bCs/>
                <w:sz w:val="18"/>
                <w:szCs w:val="18"/>
              </w:rPr>
            </w:pPr>
            <w:r w:rsidRPr="007C402F">
              <w:rPr>
                <w:bCs/>
                <w:sz w:val="18"/>
                <w:szCs w:val="18"/>
              </w:rPr>
              <w:t>10</w:t>
            </w:r>
          </w:p>
        </w:tc>
        <w:tc>
          <w:tcPr>
            <w:tcW w:w="4908" w:type="dxa"/>
          </w:tcPr>
          <w:p w14:paraId="18BB564B" w14:textId="56063878" w:rsidR="00B81139" w:rsidRPr="007C402F" w:rsidRDefault="00B81139" w:rsidP="00B81139">
            <w:pPr>
              <w:spacing w:before="100" w:beforeAutospacing="1" w:after="100" w:afterAutospacing="1"/>
              <w:rPr>
                <w:bCs/>
                <w:sz w:val="18"/>
                <w:szCs w:val="18"/>
              </w:rPr>
            </w:pPr>
            <w:r w:rsidRPr="007C402F">
              <w:rPr>
                <w:sz w:val="18"/>
                <w:szCs w:val="18"/>
              </w:rPr>
              <w:t>Panonun yerine montajı ve kablo bağlantılarını yapmak.</w:t>
            </w:r>
          </w:p>
        </w:tc>
        <w:tc>
          <w:tcPr>
            <w:tcW w:w="1134" w:type="dxa"/>
          </w:tcPr>
          <w:p w14:paraId="65EA47D2" w14:textId="77777777" w:rsidR="00B81139" w:rsidRPr="007C402F" w:rsidRDefault="00B81139" w:rsidP="00B81139">
            <w:pPr>
              <w:spacing w:before="100" w:beforeAutospacing="1" w:after="100" w:afterAutospacing="1"/>
              <w:rPr>
                <w:bCs/>
                <w:sz w:val="18"/>
                <w:szCs w:val="18"/>
              </w:rPr>
            </w:pPr>
          </w:p>
        </w:tc>
        <w:tc>
          <w:tcPr>
            <w:tcW w:w="708" w:type="dxa"/>
          </w:tcPr>
          <w:p w14:paraId="67D2358D" w14:textId="77777777" w:rsidR="00B81139" w:rsidRPr="007C402F" w:rsidRDefault="00B81139" w:rsidP="00B81139">
            <w:pPr>
              <w:spacing w:before="100" w:beforeAutospacing="1" w:after="100" w:afterAutospacing="1"/>
              <w:rPr>
                <w:bCs/>
                <w:sz w:val="18"/>
                <w:szCs w:val="18"/>
              </w:rPr>
            </w:pPr>
          </w:p>
        </w:tc>
        <w:tc>
          <w:tcPr>
            <w:tcW w:w="1695" w:type="dxa"/>
          </w:tcPr>
          <w:p w14:paraId="065D6281" w14:textId="77777777" w:rsidR="00B81139" w:rsidRPr="007C402F" w:rsidRDefault="00B81139" w:rsidP="00B81139">
            <w:pPr>
              <w:spacing w:before="100" w:beforeAutospacing="1" w:after="100" w:afterAutospacing="1"/>
              <w:rPr>
                <w:bCs/>
                <w:sz w:val="18"/>
                <w:szCs w:val="18"/>
              </w:rPr>
            </w:pPr>
          </w:p>
        </w:tc>
      </w:tr>
      <w:tr w:rsidR="007C402F" w:rsidRPr="007C402F" w14:paraId="27889046" w14:textId="77777777" w:rsidTr="009A7597">
        <w:trPr>
          <w:trHeight w:val="340"/>
        </w:trPr>
        <w:tc>
          <w:tcPr>
            <w:tcW w:w="616" w:type="dxa"/>
          </w:tcPr>
          <w:p w14:paraId="456AB759" w14:textId="77777777" w:rsidR="00B81139" w:rsidRPr="007C402F" w:rsidRDefault="00B81139" w:rsidP="00B81139">
            <w:pPr>
              <w:spacing w:before="100" w:beforeAutospacing="1" w:after="100" w:afterAutospacing="1"/>
              <w:rPr>
                <w:bCs/>
                <w:sz w:val="18"/>
                <w:szCs w:val="18"/>
              </w:rPr>
            </w:pPr>
            <w:r w:rsidRPr="007C402F">
              <w:rPr>
                <w:bCs/>
                <w:sz w:val="18"/>
                <w:szCs w:val="18"/>
              </w:rPr>
              <w:t>11</w:t>
            </w:r>
          </w:p>
        </w:tc>
        <w:tc>
          <w:tcPr>
            <w:tcW w:w="4908" w:type="dxa"/>
          </w:tcPr>
          <w:p w14:paraId="2A089FEF" w14:textId="75BB2661" w:rsidR="00B81139" w:rsidRPr="007C402F" w:rsidRDefault="00B81139" w:rsidP="00B81139">
            <w:pPr>
              <w:spacing w:before="100" w:beforeAutospacing="1" w:after="100" w:afterAutospacing="1"/>
              <w:rPr>
                <w:bCs/>
                <w:sz w:val="18"/>
                <w:szCs w:val="18"/>
              </w:rPr>
            </w:pPr>
            <w:r w:rsidRPr="007C402F">
              <w:rPr>
                <w:sz w:val="18"/>
                <w:szCs w:val="18"/>
              </w:rPr>
              <w:t>Panonun yerine montajı ve kablo bağlantılarını yapmak.</w:t>
            </w:r>
          </w:p>
        </w:tc>
        <w:tc>
          <w:tcPr>
            <w:tcW w:w="1134" w:type="dxa"/>
          </w:tcPr>
          <w:p w14:paraId="27EC5C0F" w14:textId="77777777" w:rsidR="00B81139" w:rsidRPr="007C402F" w:rsidRDefault="00B81139" w:rsidP="00B81139">
            <w:pPr>
              <w:spacing w:before="100" w:beforeAutospacing="1" w:after="100" w:afterAutospacing="1"/>
              <w:rPr>
                <w:bCs/>
                <w:sz w:val="18"/>
                <w:szCs w:val="18"/>
              </w:rPr>
            </w:pPr>
          </w:p>
        </w:tc>
        <w:tc>
          <w:tcPr>
            <w:tcW w:w="708" w:type="dxa"/>
          </w:tcPr>
          <w:p w14:paraId="319462D3" w14:textId="77777777" w:rsidR="00B81139" w:rsidRPr="007C402F" w:rsidRDefault="00B81139" w:rsidP="00B81139">
            <w:pPr>
              <w:spacing w:before="100" w:beforeAutospacing="1" w:after="100" w:afterAutospacing="1"/>
              <w:rPr>
                <w:bCs/>
                <w:sz w:val="18"/>
                <w:szCs w:val="18"/>
              </w:rPr>
            </w:pPr>
          </w:p>
        </w:tc>
        <w:tc>
          <w:tcPr>
            <w:tcW w:w="1695" w:type="dxa"/>
          </w:tcPr>
          <w:p w14:paraId="249FF50C" w14:textId="77777777" w:rsidR="00B81139" w:rsidRPr="007C402F" w:rsidRDefault="00B81139" w:rsidP="00B81139">
            <w:pPr>
              <w:spacing w:before="100" w:beforeAutospacing="1" w:after="100" w:afterAutospacing="1"/>
              <w:rPr>
                <w:bCs/>
                <w:sz w:val="18"/>
                <w:szCs w:val="18"/>
              </w:rPr>
            </w:pPr>
          </w:p>
        </w:tc>
      </w:tr>
      <w:tr w:rsidR="007C402F" w:rsidRPr="007C402F" w14:paraId="72B61CF6" w14:textId="77777777" w:rsidTr="009A7597">
        <w:trPr>
          <w:trHeight w:val="340"/>
        </w:trPr>
        <w:tc>
          <w:tcPr>
            <w:tcW w:w="616" w:type="dxa"/>
          </w:tcPr>
          <w:p w14:paraId="3D1388C6" w14:textId="77777777" w:rsidR="00B81139" w:rsidRPr="007C402F" w:rsidRDefault="00B81139" w:rsidP="00B81139">
            <w:pPr>
              <w:spacing w:before="100" w:beforeAutospacing="1" w:after="100" w:afterAutospacing="1"/>
              <w:rPr>
                <w:bCs/>
                <w:sz w:val="18"/>
                <w:szCs w:val="18"/>
              </w:rPr>
            </w:pPr>
            <w:r w:rsidRPr="007C402F">
              <w:rPr>
                <w:bCs/>
                <w:sz w:val="18"/>
                <w:szCs w:val="18"/>
              </w:rPr>
              <w:t>12</w:t>
            </w:r>
          </w:p>
        </w:tc>
        <w:tc>
          <w:tcPr>
            <w:tcW w:w="4908" w:type="dxa"/>
          </w:tcPr>
          <w:p w14:paraId="3172E860" w14:textId="005391B7" w:rsidR="00B81139" w:rsidRPr="007C402F" w:rsidRDefault="00B81139" w:rsidP="00B81139">
            <w:pPr>
              <w:spacing w:before="100" w:beforeAutospacing="1" w:after="100" w:afterAutospacing="1"/>
              <w:rPr>
                <w:bCs/>
                <w:sz w:val="18"/>
                <w:szCs w:val="18"/>
              </w:rPr>
            </w:pPr>
            <w:r w:rsidRPr="007C402F">
              <w:rPr>
                <w:sz w:val="18"/>
                <w:szCs w:val="18"/>
              </w:rPr>
              <w:t>Panonun yerine montajı ve kablo bağlantılarını yapmak.</w:t>
            </w:r>
          </w:p>
        </w:tc>
        <w:tc>
          <w:tcPr>
            <w:tcW w:w="1134" w:type="dxa"/>
          </w:tcPr>
          <w:p w14:paraId="2049798D" w14:textId="77777777" w:rsidR="00B81139" w:rsidRPr="007C402F" w:rsidRDefault="00B81139" w:rsidP="00B81139">
            <w:pPr>
              <w:spacing w:before="100" w:beforeAutospacing="1" w:after="100" w:afterAutospacing="1"/>
              <w:rPr>
                <w:bCs/>
                <w:sz w:val="18"/>
                <w:szCs w:val="18"/>
              </w:rPr>
            </w:pPr>
          </w:p>
        </w:tc>
        <w:tc>
          <w:tcPr>
            <w:tcW w:w="708" w:type="dxa"/>
          </w:tcPr>
          <w:p w14:paraId="3DC8E56C" w14:textId="77777777" w:rsidR="00B81139" w:rsidRPr="007C402F" w:rsidRDefault="00B81139" w:rsidP="00B81139">
            <w:pPr>
              <w:spacing w:before="100" w:beforeAutospacing="1" w:after="100" w:afterAutospacing="1"/>
              <w:rPr>
                <w:bCs/>
                <w:sz w:val="18"/>
                <w:szCs w:val="18"/>
              </w:rPr>
            </w:pPr>
          </w:p>
        </w:tc>
        <w:tc>
          <w:tcPr>
            <w:tcW w:w="1695" w:type="dxa"/>
          </w:tcPr>
          <w:p w14:paraId="5F1639D9" w14:textId="77777777" w:rsidR="00B81139" w:rsidRPr="007C402F" w:rsidRDefault="00B81139" w:rsidP="00B81139">
            <w:pPr>
              <w:spacing w:before="100" w:beforeAutospacing="1" w:after="100" w:afterAutospacing="1"/>
              <w:rPr>
                <w:bCs/>
                <w:sz w:val="18"/>
                <w:szCs w:val="18"/>
              </w:rPr>
            </w:pPr>
          </w:p>
        </w:tc>
      </w:tr>
      <w:tr w:rsidR="007C402F" w:rsidRPr="007C402F" w14:paraId="434175EF" w14:textId="77777777" w:rsidTr="009A7597">
        <w:trPr>
          <w:trHeight w:val="340"/>
        </w:trPr>
        <w:tc>
          <w:tcPr>
            <w:tcW w:w="616" w:type="dxa"/>
          </w:tcPr>
          <w:p w14:paraId="4F81EF1F" w14:textId="77777777" w:rsidR="00B81139" w:rsidRPr="007C402F" w:rsidRDefault="00B81139" w:rsidP="00B81139">
            <w:pPr>
              <w:spacing w:before="100" w:beforeAutospacing="1" w:after="100" w:afterAutospacing="1"/>
              <w:rPr>
                <w:bCs/>
                <w:sz w:val="18"/>
                <w:szCs w:val="18"/>
              </w:rPr>
            </w:pPr>
            <w:r w:rsidRPr="007C402F">
              <w:rPr>
                <w:bCs/>
                <w:sz w:val="18"/>
                <w:szCs w:val="18"/>
              </w:rPr>
              <w:t>13</w:t>
            </w:r>
          </w:p>
        </w:tc>
        <w:tc>
          <w:tcPr>
            <w:tcW w:w="4908" w:type="dxa"/>
          </w:tcPr>
          <w:p w14:paraId="46BF4583" w14:textId="0ED51285" w:rsidR="00B81139" w:rsidRPr="007C402F" w:rsidRDefault="00B81139" w:rsidP="00B81139">
            <w:pPr>
              <w:spacing w:before="100" w:beforeAutospacing="1" w:after="100" w:afterAutospacing="1"/>
              <w:rPr>
                <w:bCs/>
                <w:sz w:val="18"/>
                <w:szCs w:val="18"/>
              </w:rPr>
            </w:pPr>
            <w:r w:rsidRPr="007C402F">
              <w:rPr>
                <w:sz w:val="18"/>
                <w:szCs w:val="18"/>
              </w:rPr>
              <w:t>Panonun yerine montajı ve kablo bağlantılarını yapmak.</w:t>
            </w:r>
          </w:p>
        </w:tc>
        <w:tc>
          <w:tcPr>
            <w:tcW w:w="1134" w:type="dxa"/>
          </w:tcPr>
          <w:p w14:paraId="32DA96D8" w14:textId="77777777" w:rsidR="00B81139" w:rsidRPr="007C402F" w:rsidRDefault="00B81139" w:rsidP="00B81139">
            <w:pPr>
              <w:spacing w:before="100" w:beforeAutospacing="1" w:after="100" w:afterAutospacing="1"/>
              <w:rPr>
                <w:bCs/>
                <w:sz w:val="18"/>
                <w:szCs w:val="18"/>
              </w:rPr>
            </w:pPr>
          </w:p>
        </w:tc>
        <w:tc>
          <w:tcPr>
            <w:tcW w:w="708" w:type="dxa"/>
          </w:tcPr>
          <w:p w14:paraId="06D9B7A9" w14:textId="77777777" w:rsidR="00B81139" w:rsidRPr="007C402F" w:rsidRDefault="00B81139" w:rsidP="00B81139">
            <w:pPr>
              <w:spacing w:before="100" w:beforeAutospacing="1" w:after="100" w:afterAutospacing="1"/>
              <w:rPr>
                <w:bCs/>
                <w:sz w:val="18"/>
                <w:szCs w:val="18"/>
              </w:rPr>
            </w:pPr>
          </w:p>
        </w:tc>
        <w:tc>
          <w:tcPr>
            <w:tcW w:w="1695" w:type="dxa"/>
          </w:tcPr>
          <w:p w14:paraId="6967840A" w14:textId="77777777" w:rsidR="00B81139" w:rsidRPr="007C402F" w:rsidRDefault="00B81139" w:rsidP="00B81139">
            <w:pPr>
              <w:spacing w:before="100" w:beforeAutospacing="1" w:after="100" w:afterAutospacing="1"/>
              <w:rPr>
                <w:bCs/>
                <w:sz w:val="18"/>
                <w:szCs w:val="18"/>
              </w:rPr>
            </w:pPr>
          </w:p>
        </w:tc>
      </w:tr>
      <w:tr w:rsidR="007C402F" w:rsidRPr="007C402F" w14:paraId="17C83C79" w14:textId="77777777" w:rsidTr="009A7597">
        <w:trPr>
          <w:trHeight w:val="340"/>
        </w:trPr>
        <w:tc>
          <w:tcPr>
            <w:tcW w:w="616" w:type="dxa"/>
          </w:tcPr>
          <w:p w14:paraId="415626CB" w14:textId="77777777" w:rsidR="00B81139" w:rsidRPr="007C402F" w:rsidRDefault="00B81139" w:rsidP="00B81139">
            <w:pPr>
              <w:spacing w:before="100" w:beforeAutospacing="1" w:after="100" w:afterAutospacing="1"/>
              <w:rPr>
                <w:bCs/>
                <w:sz w:val="18"/>
                <w:szCs w:val="18"/>
              </w:rPr>
            </w:pPr>
            <w:r w:rsidRPr="007C402F">
              <w:rPr>
                <w:bCs/>
                <w:sz w:val="18"/>
                <w:szCs w:val="18"/>
              </w:rPr>
              <w:t>14</w:t>
            </w:r>
          </w:p>
        </w:tc>
        <w:tc>
          <w:tcPr>
            <w:tcW w:w="4908" w:type="dxa"/>
          </w:tcPr>
          <w:p w14:paraId="211B12D7" w14:textId="2EAF05DC" w:rsidR="00B81139" w:rsidRPr="007C402F" w:rsidRDefault="00B81139" w:rsidP="00B81139">
            <w:pPr>
              <w:spacing w:before="100" w:beforeAutospacing="1" w:after="100" w:afterAutospacing="1"/>
              <w:rPr>
                <w:bCs/>
                <w:sz w:val="18"/>
                <w:szCs w:val="18"/>
              </w:rPr>
            </w:pPr>
            <w:r w:rsidRPr="007C402F">
              <w:rPr>
                <w:sz w:val="18"/>
                <w:szCs w:val="18"/>
              </w:rPr>
              <w:t>Panonun yerine montajı ve kablo bağlantılarını yapmak.</w:t>
            </w:r>
          </w:p>
        </w:tc>
        <w:tc>
          <w:tcPr>
            <w:tcW w:w="1134" w:type="dxa"/>
          </w:tcPr>
          <w:p w14:paraId="26AE7476" w14:textId="77777777" w:rsidR="00B81139" w:rsidRPr="007C402F" w:rsidRDefault="00B81139" w:rsidP="00B81139">
            <w:pPr>
              <w:spacing w:before="100" w:beforeAutospacing="1" w:after="100" w:afterAutospacing="1"/>
              <w:rPr>
                <w:bCs/>
                <w:sz w:val="18"/>
                <w:szCs w:val="18"/>
              </w:rPr>
            </w:pPr>
          </w:p>
        </w:tc>
        <w:tc>
          <w:tcPr>
            <w:tcW w:w="708" w:type="dxa"/>
          </w:tcPr>
          <w:p w14:paraId="0DB688BE" w14:textId="77777777" w:rsidR="00B81139" w:rsidRPr="007C402F" w:rsidRDefault="00B81139" w:rsidP="00B81139">
            <w:pPr>
              <w:spacing w:before="100" w:beforeAutospacing="1" w:after="100" w:afterAutospacing="1"/>
              <w:rPr>
                <w:bCs/>
                <w:sz w:val="18"/>
                <w:szCs w:val="18"/>
              </w:rPr>
            </w:pPr>
          </w:p>
        </w:tc>
        <w:tc>
          <w:tcPr>
            <w:tcW w:w="1695" w:type="dxa"/>
          </w:tcPr>
          <w:p w14:paraId="2EA8AB81" w14:textId="77777777" w:rsidR="00B81139" w:rsidRPr="007C402F" w:rsidRDefault="00B81139" w:rsidP="00B81139">
            <w:pPr>
              <w:spacing w:before="100" w:beforeAutospacing="1" w:after="100" w:afterAutospacing="1"/>
              <w:rPr>
                <w:bCs/>
                <w:sz w:val="18"/>
                <w:szCs w:val="18"/>
              </w:rPr>
            </w:pPr>
          </w:p>
        </w:tc>
      </w:tr>
      <w:tr w:rsidR="007C402F" w:rsidRPr="007C402F" w14:paraId="4E97518E" w14:textId="77777777" w:rsidTr="009A7597">
        <w:trPr>
          <w:trHeight w:hRule="exact" w:val="280"/>
        </w:trPr>
        <w:tc>
          <w:tcPr>
            <w:tcW w:w="5524" w:type="dxa"/>
            <w:gridSpan w:val="2"/>
          </w:tcPr>
          <w:p w14:paraId="77C4A1CE" w14:textId="77777777" w:rsidR="00BE3B4F" w:rsidRPr="007C402F" w:rsidRDefault="00BE3B4F" w:rsidP="009A7597">
            <w:pPr>
              <w:spacing w:before="100" w:beforeAutospacing="1" w:after="100" w:afterAutospacing="1"/>
              <w:rPr>
                <w:sz w:val="18"/>
                <w:szCs w:val="18"/>
              </w:rPr>
            </w:pPr>
            <w:r w:rsidRPr="007C402F">
              <w:rPr>
                <w:sz w:val="18"/>
                <w:szCs w:val="18"/>
              </w:rPr>
              <w:t>Dersin Gün ve Saati</w:t>
            </w:r>
          </w:p>
        </w:tc>
        <w:tc>
          <w:tcPr>
            <w:tcW w:w="3537" w:type="dxa"/>
            <w:gridSpan w:val="3"/>
          </w:tcPr>
          <w:p w14:paraId="4D805059" w14:textId="77777777" w:rsidR="00BE3B4F" w:rsidRPr="007C402F" w:rsidRDefault="00BE3B4F" w:rsidP="009A7597">
            <w:pPr>
              <w:spacing w:before="100" w:beforeAutospacing="1" w:after="100" w:afterAutospacing="1"/>
              <w:jc w:val="center"/>
              <w:rPr>
                <w:sz w:val="18"/>
                <w:szCs w:val="18"/>
              </w:rPr>
            </w:pPr>
            <w:r w:rsidRPr="007C402F">
              <w:rPr>
                <w:sz w:val="18"/>
                <w:szCs w:val="18"/>
              </w:rPr>
              <w:t>Program web sayfasında ilan edilmiştir.</w:t>
            </w:r>
          </w:p>
        </w:tc>
      </w:tr>
      <w:tr w:rsidR="007C402F" w:rsidRPr="007C402F" w14:paraId="7AB08B80" w14:textId="77777777" w:rsidTr="009A7597">
        <w:trPr>
          <w:trHeight w:hRule="exact" w:val="284"/>
        </w:trPr>
        <w:tc>
          <w:tcPr>
            <w:tcW w:w="6658" w:type="dxa"/>
            <w:gridSpan w:val="3"/>
          </w:tcPr>
          <w:p w14:paraId="1E208BA8" w14:textId="77777777" w:rsidR="00BE3B4F" w:rsidRPr="007C402F" w:rsidRDefault="00BE3B4F" w:rsidP="009A7597">
            <w:pPr>
              <w:spacing w:before="100" w:beforeAutospacing="1" w:after="100" w:afterAutospacing="1"/>
              <w:rPr>
                <w:b/>
                <w:sz w:val="18"/>
                <w:szCs w:val="18"/>
              </w:rPr>
            </w:pPr>
            <w:r w:rsidRPr="007C402F">
              <w:rPr>
                <w:sz w:val="18"/>
                <w:szCs w:val="18"/>
              </w:rPr>
              <w:t>Ders Görüşme Gün ve Saatleri</w:t>
            </w:r>
          </w:p>
        </w:tc>
        <w:tc>
          <w:tcPr>
            <w:tcW w:w="2403" w:type="dxa"/>
            <w:gridSpan w:val="2"/>
          </w:tcPr>
          <w:p w14:paraId="619A620E" w14:textId="77777777" w:rsidR="00BE3B4F" w:rsidRPr="007C402F" w:rsidRDefault="00BE3B4F" w:rsidP="009A7597">
            <w:pPr>
              <w:spacing w:before="100" w:beforeAutospacing="1" w:after="100" w:afterAutospacing="1"/>
              <w:rPr>
                <w:b/>
                <w:sz w:val="18"/>
                <w:szCs w:val="18"/>
              </w:rPr>
            </w:pPr>
          </w:p>
        </w:tc>
      </w:tr>
      <w:tr w:rsidR="00BE3B4F" w:rsidRPr="007C402F" w14:paraId="2E691040" w14:textId="77777777" w:rsidTr="009A7597">
        <w:trPr>
          <w:trHeight w:hRule="exact" w:val="284"/>
        </w:trPr>
        <w:tc>
          <w:tcPr>
            <w:tcW w:w="6658" w:type="dxa"/>
            <w:gridSpan w:val="3"/>
          </w:tcPr>
          <w:p w14:paraId="61E4943A" w14:textId="77777777" w:rsidR="00BE3B4F" w:rsidRPr="007C402F" w:rsidRDefault="00BE3B4F" w:rsidP="009A7597">
            <w:pPr>
              <w:spacing w:before="100" w:beforeAutospacing="1" w:after="100" w:afterAutospacing="1"/>
              <w:rPr>
                <w:sz w:val="18"/>
                <w:szCs w:val="18"/>
              </w:rPr>
            </w:pPr>
            <w:r w:rsidRPr="007C402F">
              <w:rPr>
                <w:sz w:val="18"/>
                <w:szCs w:val="18"/>
              </w:rPr>
              <w:t>İletişim bilgileri</w:t>
            </w:r>
          </w:p>
        </w:tc>
        <w:tc>
          <w:tcPr>
            <w:tcW w:w="2403" w:type="dxa"/>
            <w:gridSpan w:val="2"/>
          </w:tcPr>
          <w:p w14:paraId="1917501C" w14:textId="77777777" w:rsidR="00BE3B4F" w:rsidRPr="007C402F" w:rsidRDefault="00BE3B4F" w:rsidP="009A7597">
            <w:pPr>
              <w:spacing w:before="100" w:beforeAutospacing="1" w:after="100" w:afterAutospacing="1"/>
              <w:rPr>
                <w:b/>
                <w:sz w:val="18"/>
                <w:szCs w:val="18"/>
              </w:rPr>
            </w:pPr>
          </w:p>
        </w:tc>
      </w:tr>
    </w:tbl>
    <w:p w14:paraId="0FA12512" w14:textId="77777777" w:rsidR="00BE3B4F" w:rsidRPr="007C402F" w:rsidRDefault="00BE3B4F" w:rsidP="00BE3B4F">
      <w:pPr>
        <w:ind w:left="567"/>
      </w:pPr>
    </w:p>
    <w:p w14:paraId="66427F37" w14:textId="77777777" w:rsidR="00F32D26" w:rsidRPr="007C402F" w:rsidRDefault="00F32D26" w:rsidP="00F32D26">
      <w:bookmarkStart w:id="60" w:name="_Hlk196947339"/>
    </w:p>
    <w:tbl>
      <w:tblPr>
        <w:tblStyle w:val="TabloKlavuzu"/>
        <w:tblW w:w="0" w:type="auto"/>
        <w:tblLook w:val="04A0" w:firstRow="1" w:lastRow="0" w:firstColumn="1" w:lastColumn="0" w:noHBand="0" w:noVBand="1"/>
      </w:tblPr>
      <w:tblGrid>
        <w:gridCol w:w="3255"/>
        <w:gridCol w:w="863"/>
        <w:gridCol w:w="1554"/>
        <w:gridCol w:w="968"/>
        <w:gridCol w:w="833"/>
        <w:gridCol w:w="758"/>
        <w:gridCol w:w="830"/>
      </w:tblGrid>
      <w:tr w:rsidR="007C402F" w:rsidRPr="007C402F" w14:paraId="51FC6B88" w14:textId="77777777" w:rsidTr="001F58F0">
        <w:trPr>
          <w:trHeight w:hRule="exact" w:val="480"/>
        </w:trPr>
        <w:tc>
          <w:tcPr>
            <w:tcW w:w="3255" w:type="dxa"/>
            <w:vAlign w:val="center"/>
          </w:tcPr>
          <w:p w14:paraId="0EF7D27A" w14:textId="77777777" w:rsidR="00F32D26" w:rsidRPr="007C402F" w:rsidRDefault="00F32D26" w:rsidP="00F32D26">
            <w:pPr>
              <w:rPr>
                <w:sz w:val="18"/>
                <w:szCs w:val="18"/>
              </w:rPr>
            </w:pPr>
            <w:r w:rsidRPr="007C402F">
              <w:rPr>
                <w:sz w:val="18"/>
                <w:szCs w:val="18"/>
              </w:rPr>
              <w:t>Dersin adı</w:t>
            </w:r>
          </w:p>
        </w:tc>
        <w:tc>
          <w:tcPr>
            <w:tcW w:w="863" w:type="dxa"/>
          </w:tcPr>
          <w:p w14:paraId="545246D8" w14:textId="77777777" w:rsidR="00F32D26" w:rsidRPr="007C402F" w:rsidRDefault="00F32D26" w:rsidP="00F32D26">
            <w:pPr>
              <w:rPr>
                <w:sz w:val="18"/>
                <w:szCs w:val="18"/>
              </w:rPr>
            </w:pPr>
            <w:r w:rsidRPr="007C402F">
              <w:rPr>
                <w:sz w:val="18"/>
                <w:szCs w:val="18"/>
              </w:rPr>
              <w:t>Dersin Kodu</w:t>
            </w:r>
          </w:p>
        </w:tc>
        <w:tc>
          <w:tcPr>
            <w:tcW w:w="1554" w:type="dxa"/>
            <w:vAlign w:val="center"/>
          </w:tcPr>
          <w:p w14:paraId="7374B2F8" w14:textId="77777777" w:rsidR="00F32D26" w:rsidRPr="007C402F" w:rsidRDefault="00F32D26" w:rsidP="00F32D26">
            <w:pPr>
              <w:rPr>
                <w:sz w:val="18"/>
                <w:szCs w:val="18"/>
              </w:rPr>
            </w:pPr>
            <w:r w:rsidRPr="007C402F">
              <w:rPr>
                <w:sz w:val="18"/>
                <w:szCs w:val="18"/>
              </w:rPr>
              <w:t>Zorunlu/Seçmeli</w:t>
            </w:r>
          </w:p>
        </w:tc>
        <w:tc>
          <w:tcPr>
            <w:tcW w:w="968" w:type="dxa"/>
            <w:vAlign w:val="center"/>
          </w:tcPr>
          <w:p w14:paraId="5F02C083" w14:textId="77777777" w:rsidR="00F32D26" w:rsidRPr="007C402F" w:rsidRDefault="00F32D26" w:rsidP="00F32D26">
            <w:pPr>
              <w:rPr>
                <w:sz w:val="18"/>
                <w:szCs w:val="18"/>
              </w:rPr>
            </w:pPr>
            <w:r w:rsidRPr="007C402F">
              <w:rPr>
                <w:sz w:val="18"/>
                <w:szCs w:val="18"/>
              </w:rPr>
              <w:t>AKTS</w:t>
            </w:r>
          </w:p>
        </w:tc>
        <w:tc>
          <w:tcPr>
            <w:tcW w:w="833" w:type="dxa"/>
            <w:vAlign w:val="center"/>
          </w:tcPr>
          <w:p w14:paraId="07A05B80" w14:textId="77777777" w:rsidR="00F32D26" w:rsidRPr="007C402F" w:rsidRDefault="00F32D26" w:rsidP="00F32D26">
            <w:pPr>
              <w:rPr>
                <w:sz w:val="18"/>
                <w:szCs w:val="18"/>
              </w:rPr>
            </w:pPr>
            <w:r w:rsidRPr="007C402F">
              <w:rPr>
                <w:sz w:val="18"/>
                <w:szCs w:val="18"/>
              </w:rPr>
              <w:t>Kredi</w:t>
            </w:r>
          </w:p>
        </w:tc>
        <w:tc>
          <w:tcPr>
            <w:tcW w:w="758" w:type="dxa"/>
            <w:tcBorders>
              <w:right w:val="single" w:sz="2" w:space="0" w:color="auto"/>
            </w:tcBorders>
            <w:vAlign w:val="center"/>
          </w:tcPr>
          <w:p w14:paraId="2DE30548" w14:textId="77777777" w:rsidR="00F32D26" w:rsidRPr="007C402F" w:rsidRDefault="00F32D26" w:rsidP="00F32D26">
            <w:pPr>
              <w:rPr>
                <w:sz w:val="18"/>
                <w:szCs w:val="18"/>
              </w:rPr>
            </w:pPr>
            <w:r w:rsidRPr="007C402F">
              <w:rPr>
                <w:sz w:val="18"/>
                <w:szCs w:val="18"/>
              </w:rPr>
              <w:t>T</w:t>
            </w:r>
          </w:p>
        </w:tc>
        <w:tc>
          <w:tcPr>
            <w:tcW w:w="830" w:type="dxa"/>
            <w:tcBorders>
              <w:left w:val="single" w:sz="2" w:space="0" w:color="auto"/>
            </w:tcBorders>
            <w:vAlign w:val="center"/>
          </w:tcPr>
          <w:p w14:paraId="794E7571" w14:textId="77777777" w:rsidR="00F32D26" w:rsidRPr="007C402F" w:rsidRDefault="00F32D26" w:rsidP="00F32D26">
            <w:pPr>
              <w:rPr>
                <w:sz w:val="18"/>
                <w:szCs w:val="18"/>
              </w:rPr>
            </w:pPr>
            <w:r w:rsidRPr="007C402F">
              <w:rPr>
                <w:sz w:val="18"/>
                <w:szCs w:val="18"/>
              </w:rPr>
              <w:t>U</w:t>
            </w:r>
          </w:p>
        </w:tc>
      </w:tr>
      <w:tr w:rsidR="007C402F" w:rsidRPr="007C402F" w14:paraId="69E17F68" w14:textId="77777777" w:rsidTr="001F58F0">
        <w:trPr>
          <w:trHeight w:hRule="exact" w:val="284"/>
        </w:trPr>
        <w:tc>
          <w:tcPr>
            <w:tcW w:w="3255" w:type="dxa"/>
            <w:vAlign w:val="center"/>
          </w:tcPr>
          <w:p w14:paraId="5BB6276E" w14:textId="097AD01A" w:rsidR="00F32D26" w:rsidRPr="007C402F" w:rsidRDefault="00F32D26" w:rsidP="0091341D">
            <w:pPr>
              <w:jc w:val="center"/>
              <w:rPr>
                <w:sz w:val="18"/>
                <w:szCs w:val="18"/>
              </w:rPr>
            </w:pPr>
            <w:r w:rsidRPr="007C402F">
              <w:rPr>
                <w:sz w:val="18"/>
                <w:szCs w:val="18"/>
              </w:rPr>
              <w:t>Asenkron ve Senkron Makineler</w:t>
            </w:r>
          </w:p>
        </w:tc>
        <w:tc>
          <w:tcPr>
            <w:tcW w:w="863" w:type="dxa"/>
            <w:vAlign w:val="center"/>
          </w:tcPr>
          <w:p w14:paraId="76139DCB" w14:textId="1F795C28" w:rsidR="00F32D26" w:rsidRPr="007C402F" w:rsidRDefault="00F32D26" w:rsidP="00F32D26">
            <w:pPr>
              <w:rPr>
                <w:sz w:val="18"/>
                <w:szCs w:val="18"/>
              </w:rPr>
            </w:pPr>
            <w:r w:rsidRPr="007C402F">
              <w:rPr>
                <w:sz w:val="18"/>
                <w:szCs w:val="18"/>
              </w:rPr>
              <w:t>ELP2</w:t>
            </w:r>
            <w:r w:rsidR="00450873" w:rsidRPr="007C402F">
              <w:rPr>
                <w:sz w:val="18"/>
                <w:szCs w:val="18"/>
              </w:rPr>
              <w:t>13</w:t>
            </w:r>
          </w:p>
        </w:tc>
        <w:tc>
          <w:tcPr>
            <w:tcW w:w="1554" w:type="dxa"/>
            <w:vAlign w:val="center"/>
          </w:tcPr>
          <w:p w14:paraId="69997818" w14:textId="77777777" w:rsidR="00F32D26" w:rsidRPr="007C402F" w:rsidRDefault="00F32D26" w:rsidP="00EF2CEF">
            <w:pPr>
              <w:jc w:val="center"/>
              <w:rPr>
                <w:sz w:val="18"/>
                <w:szCs w:val="18"/>
              </w:rPr>
            </w:pPr>
            <w:r w:rsidRPr="007C402F">
              <w:rPr>
                <w:sz w:val="18"/>
                <w:szCs w:val="18"/>
              </w:rPr>
              <w:t>Z</w:t>
            </w:r>
          </w:p>
        </w:tc>
        <w:tc>
          <w:tcPr>
            <w:tcW w:w="968" w:type="dxa"/>
            <w:vAlign w:val="center"/>
          </w:tcPr>
          <w:p w14:paraId="3FA11A98" w14:textId="2C9E0BB3" w:rsidR="00F32D26" w:rsidRPr="007C402F" w:rsidRDefault="00450873" w:rsidP="00F32D26">
            <w:pPr>
              <w:rPr>
                <w:sz w:val="18"/>
                <w:szCs w:val="18"/>
              </w:rPr>
            </w:pPr>
            <w:r w:rsidRPr="007C402F">
              <w:rPr>
                <w:sz w:val="18"/>
                <w:szCs w:val="18"/>
              </w:rPr>
              <w:t>4</w:t>
            </w:r>
          </w:p>
        </w:tc>
        <w:tc>
          <w:tcPr>
            <w:tcW w:w="833" w:type="dxa"/>
            <w:vAlign w:val="center"/>
          </w:tcPr>
          <w:p w14:paraId="228605F3" w14:textId="444A385E" w:rsidR="00F32D26" w:rsidRPr="007C402F" w:rsidRDefault="00450873" w:rsidP="00F32D26">
            <w:pPr>
              <w:rPr>
                <w:sz w:val="18"/>
                <w:szCs w:val="18"/>
              </w:rPr>
            </w:pPr>
            <w:r w:rsidRPr="007C402F">
              <w:rPr>
                <w:sz w:val="18"/>
                <w:szCs w:val="18"/>
              </w:rPr>
              <w:t>4</w:t>
            </w:r>
          </w:p>
        </w:tc>
        <w:tc>
          <w:tcPr>
            <w:tcW w:w="758" w:type="dxa"/>
            <w:tcBorders>
              <w:right w:val="single" w:sz="2" w:space="0" w:color="auto"/>
            </w:tcBorders>
            <w:vAlign w:val="center"/>
          </w:tcPr>
          <w:p w14:paraId="0A9EEEC2" w14:textId="580F25C1" w:rsidR="00F32D26" w:rsidRPr="007C402F" w:rsidRDefault="00450873" w:rsidP="00F32D26">
            <w:pPr>
              <w:rPr>
                <w:sz w:val="18"/>
                <w:szCs w:val="18"/>
              </w:rPr>
            </w:pPr>
            <w:r w:rsidRPr="007C402F">
              <w:rPr>
                <w:sz w:val="18"/>
                <w:szCs w:val="18"/>
              </w:rPr>
              <w:t>3</w:t>
            </w:r>
          </w:p>
        </w:tc>
        <w:tc>
          <w:tcPr>
            <w:tcW w:w="830" w:type="dxa"/>
            <w:tcBorders>
              <w:left w:val="single" w:sz="2" w:space="0" w:color="auto"/>
            </w:tcBorders>
            <w:vAlign w:val="center"/>
          </w:tcPr>
          <w:p w14:paraId="0E3A33CA" w14:textId="2D27DE25" w:rsidR="00F32D26" w:rsidRPr="007C402F" w:rsidRDefault="00450873" w:rsidP="00F32D26">
            <w:pPr>
              <w:rPr>
                <w:sz w:val="18"/>
                <w:szCs w:val="18"/>
              </w:rPr>
            </w:pPr>
            <w:r w:rsidRPr="007C402F">
              <w:rPr>
                <w:sz w:val="18"/>
                <w:szCs w:val="18"/>
              </w:rPr>
              <w:t>1</w:t>
            </w:r>
          </w:p>
        </w:tc>
      </w:tr>
    </w:tbl>
    <w:p w14:paraId="0AE1AD60" w14:textId="77777777" w:rsidR="00F32D26" w:rsidRPr="007C402F" w:rsidRDefault="00F32D26" w:rsidP="00F32D26">
      <w:pPr>
        <w:rPr>
          <w:sz w:val="22"/>
          <w:szCs w:val="22"/>
        </w:rPr>
      </w:pPr>
      <w:r w:rsidRPr="007C402F">
        <w:t xml:space="preserve">• </w:t>
      </w:r>
      <w:r w:rsidRPr="007C402F">
        <w:rPr>
          <w:sz w:val="22"/>
          <w:szCs w:val="22"/>
        </w:rPr>
        <w:t>Yüz yüze/Uzaktan  : Yüz yüze</w:t>
      </w:r>
    </w:p>
    <w:p w14:paraId="0EC4E144" w14:textId="77777777" w:rsidR="00F32D26" w:rsidRPr="007C402F" w:rsidRDefault="00F32D26" w:rsidP="00F32D26">
      <w:pPr>
        <w:rPr>
          <w:sz w:val="22"/>
          <w:szCs w:val="22"/>
        </w:rPr>
      </w:pPr>
      <w:r w:rsidRPr="007C402F">
        <w:rPr>
          <w:sz w:val="22"/>
          <w:szCs w:val="22"/>
        </w:rPr>
        <w:t>• Ders Yürütücüsü : Öğr. Gör. SADIK DOĞANAY</w:t>
      </w:r>
    </w:p>
    <w:p w14:paraId="3202B9AE" w14:textId="16826098" w:rsidR="00F32D26" w:rsidRPr="007C402F" w:rsidRDefault="00F32D26" w:rsidP="00F32D26">
      <w:pPr>
        <w:rPr>
          <w:sz w:val="22"/>
          <w:szCs w:val="22"/>
        </w:rPr>
      </w:pPr>
      <w:r w:rsidRPr="007C402F">
        <w:rPr>
          <w:sz w:val="22"/>
          <w:szCs w:val="22"/>
        </w:rPr>
        <w:t xml:space="preserve">• Dersin Amacı : </w:t>
      </w:r>
      <w:r w:rsidR="009F7BDF" w:rsidRPr="007C402F">
        <w:rPr>
          <w:sz w:val="22"/>
          <w:szCs w:val="22"/>
        </w:rPr>
        <w:t>Bu derste, her türlü asenkron ve senkron elektrik makinalarının uçlarının bulunması, devreye bağlanması ve çalıştırılması işlemlerine ait yeterliklerin kazandırılması amaçlanmaktadır</w:t>
      </w:r>
      <w:r w:rsidRPr="007C402F">
        <w:rPr>
          <w:sz w:val="22"/>
          <w:szCs w:val="22"/>
        </w:rPr>
        <w:t xml:space="preserve">. </w:t>
      </w:r>
    </w:p>
    <w:p w14:paraId="2D9A2918" w14:textId="2458BDCE" w:rsidR="00F32D26" w:rsidRPr="007C402F" w:rsidRDefault="00F32D26" w:rsidP="00F32D26">
      <w:pPr>
        <w:rPr>
          <w:sz w:val="22"/>
          <w:szCs w:val="22"/>
        </w:rPr>
      </w:pPr>
      <w:r w:rsidRPr="007C402F">
        <w:rPr>
          <w:sz w:val="22"/>
          <w:szCs w:val="22"/>
        </w:rPr>
        <w:t xml:space="preserve">• Dersin Hedefi : </w:t>
      </w:r>
      <w:r w:rsidR="005A1FEC" w:rsidRPr="007C402F">
        <w:rPr>
          <w:sz w:val="22"/>
          <w:szCs w:val="22"/>
        </w:rPr>
        <w:t>Öğrencilere elektrik makineleri alanında temel bilgi ve beceriler kazandırarak, senkron ve asenkron makinelerin çalışma prensiplerini, yapısal özelliklerini, eşdeğer devre modellerini ve performans analizlerini öğretmektir. Bu kapsamda öğrenciler, motorların ve jeneratörlerin nasıl çalıştığını, nasıl başlatıldığını, hızlarının ve verimlerinin nasıl kontrol edildiğini kavrayarak, bu makinelerin endüstrideki uygulamalarına yönelik bilgi sahibi olur. Ayrıca ders, mühendislik problemlerini analiz etme ve çözme yeteneği kazandırmayı amaçlar</w:t>
      </w:r>
      <w:r w:rsidRPr="007C402F">
        <w:rPr>
          <w:sz w:val="22"/>
          <w:szCs w:val="22"/>
        </w:rPr>
        <w:t xml:space="preserve">. </w:t>
      </w:r>
    </w:p>
    <w:p w14:paraId="72EA6683" w14:textId="77777777" w:rsidR="009F7BDF" w:rsidRPr="007C402F" w:rsidRDefault="00F32D26" w:rsidP="00F32D26">
      <w:pPr>
        <w:rPr>
          <w:sz w:val="22"/>
          <w:szCs w:val="22"/>
        </w:rPr>
      </w:pPr>
      <w:r w:rsidRPr="007C402F">
        <w:rPr>
          <w:sz w:val="22"/>
          <w:szCs w:val="22"/>
        </w:rPr>
        <w:t xml:space="preserve">• Dersin İçeriği : </w:t>
      </w:r>
      <w:r w:rsidR="009F7BDF" w:rsidRPr="007C402F">
        <w:rPr>
          <w:sz w:val="22"/>
          <w:szCs w:val="22"/>
        </w:rPr>
        <w:t>AC Motorlarının Kurulumunu Yapmak ve Çalıştırmak Generatörlerin Kurulumun Yapmak ve Çalıştırmak Senkron Motorun Kurulumun Yapmak ve Çalıştırmak.</w:t>
      </w:r>
      <w:r w:rsidRPr="007C402F">
        <w:rPr>
          <w:sz w:val="22"/>
          <w:szCs w:val="22"/>
        </w:rPr>
        <w:t xml:space="preserve"> </w:t>
      </w:r>
    </w:p>
    <w:p w14:paraId="165D38FD" w14:textId="77777777" w:rsidR="005936CF" w:rsidRPr="007C402F" w:rsidRDefault="00F32D26" w:rsidP="005936CF">
      <w:pPr>
        <w:rPr>
          <w:sz w:val="22"/>
          <w:szCs w:val="22"/>
        </w:rPr>
      </w:pPr>
      <w:r w:rsidRPr="007C402F">
        <w:rPr>
          <w:sz w:val="22"/>
          <w:szCs w:val="22"/>
        </w:rPr>
        <w:lastRenderedPageBreak/>
        <w:t xml:space="preserve">• Dersin Öğrenim Çıktıları : </w:t>
      </w:r>
      <w:bookmarkStart w:id="61" w:name="_Hlk196986028"/>
      <w:r w:rsidR="005936CF" w:rsidRPr="007C402F">
        <w:rPr>
          <w:sz w:val="22"/>
          <w:szCs w:val="22"/>
        </w:rPr>
        <w:t>Bir fazlı asenkron motorları çalıştırmak. Üç fazlı asenkron motorları çalıştırmak. Senkron generatörleri (alternatörleri) çalıştırmak. Senkron motorları çalıştırmak.</w:t>
      </w:r>
      <w:bookmarkEnd w:id="61"/>
    </w:p>
    <w:p w14:paraId="158AC3CE" w14:textId="74ED87B4" w:rsidR="00F32D26" w:rsidRPr="007C402F" w:rsidRDefault="00F32D26" w:rsidP="00F32D26">
      <w:pPr>
        <w:rPr>
          <w:sz w:val="22"/>
          <w:szCs w:val="22"/>
        </w:rPr>
      </w:pPr>
      <w:r w:rsidRPr="007C402F">
        <w:rPr>
          <w:sz w:val="22"/>
          <w:szCs w:val="22"/>
        </w:rPr>
        <w:t xml:space="preserve">• Dersin mesleğe katkısı (bilgi, beceri ve yetkinlik) : </w:t>
      </w:r>
      <w:r w:rsidR="005936CF" w:rsidRPr="007C402F">
        <w:rPr>
          <w:sz w:val="22"/>
          <w:szCs w:val="22"/>
        </w:rPr>
        <w:t>Öğrenciler bu dersi tamamladıklarında, elektrik makinelerinin tasarımı, analizi, işletimi ve arıza teşhisinde kullanılabilecek teknik bilgiye sahip olur; devre çözümleri yapabilme, sistem performansını değerlendirme ve uygun kontrol yöntemlerini seçebilme becerilerini kazanırlar. Ayrıca bu ders, öğrencilerin mühendislik problemlerini çözme, teknik raporlama yapma ve enerji sistemlerinde etkin kararlar alabilme yetkinliklerini artırarak, onları endüstride ve akademide daha yetkin profesyoneller hâline getirir</w:t>
      </w:r>
      <w:r w:rsidRPr="007C402F">
        <w:rPr>
          <w:sz w:val="22"/>
          <w:szCs w:val="22"/>
        </w:rPr>
        <w:t xml:space="preserve">. </w:t>
      </w:r>
    </w:p>
    <w:p w14:paraId="078680EB" w14:textId="77777777" w:rsidR="00F32D26" w:rsidRPr="007C402F" w:rsidRDefault="00F32D26" w:rsidP="00F32D26">
      <w:pPr>
        <w:rPr>
          <w:sz w:val="22"/>
          <w:szCs w:val="22"/>
        </w:rPr>
      </w:pPr>
      <w:r w:rsidRPr="007C402F">
        <w:rPr>
          <w:sz w:val="22"/>
          <w:szCs w:val="22"/>
        </w:rPr>
        <w:t xml:space="preserve">• Öğretim yöntem ve teknikleri : Ders anlatımı, örnek çözümler, ödev, soru-cevap. </w:t>
      </w:r>
    </w:p>
    <w:p w14:paraId="4E0C6AFF" w14:textId="77777777" w:rsidR="00F32D26" w:rsidRPr="007C402F" w:rsidRDefault="00F32D26" w:rsidP="00F32D26">
      <w:pPr>
        <w:rPr>
          <w:sz w:val="22"/>
          <w:szCs w:val="22"/>
        </w:rPr>
      </w:pPr>
      <w:r w:rsidRPr="007C402F">
        <w:rPr>
          <w:sz w:val="22"/>
          <w:szCs w:val="22"/>
        </w:rPr>
        <w:t xml:space="preserve">• Ölçme Değerlendirme : Ara sınav notunun %40 ve Yarıyıl sonu sınavı notunun %60 kuralı geçerlidir. </w:t>
      </w:r>
    </w:p>
    <w:p w14:paraId="4D71983F" w14:textId="310DD420" w:rsidR="00F32D26" w:rsidRPr="007C402F" w:rsidRDefault="00F32D26" w:rsidP="00F32D26">
      <w:pPr>
        <w:rPr>
          <w:sz w:val="22"/>
          <w:szCs w:val="22"/>
        </w:rPr>
      </w:pPr>
      <w:r w:rsidRPr="007C402F">
        <w:rPr>
          <w:sz w:val="22"/>
          <w:szCs w:val="22"/>
        </w:rPr>
        <w:t xml:space="preserve">• Kaynaklar (Yazılı, görsel vs.) : </w:t>
      </w:r>
      <w:r w:rsidR="005A1FEC" w:rsidRPr="007C402F">
        <w:rPr>
          <w:sz w:val="22"/>
          <w:szCs w:val="22"/>
        </w:rPr>
        <w:t>Nurdan GÜZELBEYOĞLU “ Elektrik Makineleri I-II” I.T.U. Yayınları</w:t>
      </w:r>
      <w:r w:rsidR="005A1FEC" w:rsidRPr="007C402F">
        <w:rPr>
          <w:sz w:val="22"/>
          <w:szCs w:val="22"/>
        </w:rPr>
        <w:br/>
        <w:t>A. Hamdi SAÇKAN “Elektrik Makineleri - III” M.E.B. Yayınları</w:t>
      </w:r>
      <w:r w:rsidR="005936CF" w:rsidRPr="007C402F">
        <w:rPr>
          <w:sz w:val="22"/>
          <w:szCs w:val="22"/>
        </w:rPr>
        <w:t xml:space="preserve">, </w:t>
      </w:r>
      <w:r w:rsidRPr="007C402F">
        <w:rPr>
          <w:sz w:val="22"/>
          <w:szCs w:val="22"/>
        </w:rPr>
        <w:t xml:space="preserve">Ders Notları. Öğr. Gör. SADIK DOĞANAY. </w:t>
      </w:r>
    </w:p>
    <w:p w14:paraId="19EA7A09" w14:textId="77777777" w:rsidR="00F32D26" w:rsidRPr="007C402F" w:rsidRDefault="00F32D26" w:rsidP="00F32D26">
      <w:pPr>
        <w:rPr>
          <w:sz w:val="22"/>
          <w:szCs w:val="22"/>
        </w:rPr>
      </w:pPr>
      <w:r w:rsidRPr="007C402F">
        <w:rPr>
          <w:sz w:val="22"/>
          <w:szCs w:val="22"/>
        </w:rPr>
        <w:t xml:space="preserve">• Ön koşul dersler ve Koşullar : Ön koşul yoktur. </w:t>
      </w:r>
    </w:p>
    <w:p w14:paraId="2D084A6B" w14:textId="77777777" w:rsidR="00C605F0" w:rsidRPr="007C402F" w:rsidRDefault="00F32D26" w:rsidP="00F32D26">
      <w:pPr>
        <w:rPr>
          <w:sz w:val="22"/>
          <w:szCs w:val="22"/>
        </w:rPr>
      </w:pPr>
      <w:r w:rsidRPr="007C402F">
        <w:rPr>
          <w:sz w:val="22"/>
          <w:szCs w:val="22"/>
        </w:rPr>
        <w:t xml:space="preserve">• Dersin öğrenim çıktılarının program çıktıları ile olan ilişkileri : </w:t>
      </w:r>
      <w:r w:rsidR="00C605F0" w:rsidRPr="007C402F">
        <w:rPr>
          <w:sz w:val="22"/>
          <w:szCs w:val="22"/>
        </w:rPr>
        <w:t>Bir fazlı asenkron motorları çalıştırmak. Üç fazlı asenkron motorları çalıştırmak. Senkron generatörleri (alternatörleri) çalıştırmak. Senkron motorları çalıştırmak.</w:t>
      </w:r>
    </w:p>
    <w:p w14:paraId="0456879A" w14:textId="6AF1FF90" w:rsidR="00F32D26" w:rsidRPr="007C402F" w:rsidRDefault="00F32D26" w:rsidP="00F32D26">
      <w:pPr>
        <w:rPr>
          <w:sz w:val="22"/>
          <w:szCs w:val="22"/>
        </w:rPr>
      </w:pPr>
      <w:r w:rsidRPr="007C402F">
        <w:rPr>
          <w:sz w:val="22"/>
          <w:szCs w:val="22"/>
        </w:rPr>
        <w:t xml:space="preserve">• Güncelleme Tarihi : </w:t>
      </w:r>
      <w:r w:rsidR="00EE29E7" w:rsidRPr="007C402F">
        <w:rPr>
          <w:sz w:val="22"/>
          <w:szCs w:val="22"/>
        </w:rPr>
        <w:t>Mayıs</w:t>
      </w:r>
      <w:r w:rsidRPr="007C402F">
        <w:rPr>
          <w:sz w:val="22"/>
          <w:szCs w:val="22"/>
        </w:rPr>
        <w:t xml:space="preserve"> 2025</w:t>
      </w:r>
    </w:p>
    <w:p w14:paraId="069CC1B7" w14:textId="77777777" w:rsidR="00F32D26" w:rsidRPr="007C402F" w:rsidRDefault="00F32D26" w:rsidP="00F32D26">
      <w:pPr>
        <w:rPr>
          <w:sz w:val="22"/>
          <w:szCs w:val="22"/>
        </w:rPr>
      </w:pPr>
    </w:p>
    <w:tbl>
      <w:tblPr>
        <w:tblStyle w:val="TabloKlavuzu"/>
        <w:tblW w:w="0" w:type="auto"/>
        <w:tblLook w:val="04A0" w:firstRow="1" w:lastRow="0" w:firstColumn="1" w:lastColumn="0" w:noHBand="0" w:noVBand="1"/>
      </w:tblPr>
      <w:tblGrid>
        <w:gridCol w:w="1026"/>
        <w:gridCol w:w="1946"/>
        <w:gridCol w:w="1669"/>
        <w:gridCol w:w="2119"/>
        <w:gridCol w:w="2301"/>
      </w:tblGrid>
      <w:tr w:rsidR="007C402F" w:rsidRPr="007C402F" w14:paraId="598D420D" w14:textId="77777777" w:rsidTr="004240C7">
        <w:trPr>
          <w:trHeight w:hRule="exact" w:val="284"/>
        </w:trPr>
        <w:tc>
          <w:tcPr>
            <w:tcW w:w="9061" w:type="dxa"/>
            <w:gridSpan w:val="5"/>
          </w:tcPr>
          <w:p w14:paraId="46C047BF" w14:textId="77777777" w:rsidR="00F32D26" w:rsidRPr="007C402F" w:rsidRDefault="00F32D26" w:rsidP="00F32D26">
            <w:pPr>
              <w:rPr>
                <w:b/>
                <w:sz w:val="18"/>
                <w:szCs w:val="18"/>
              </w:rPr>
            </w:pPr>
            <w:r w:rsidRPr="007C402F">
              <w:rPr>
                <w:sz w:val="18"/>
                <w:szCs w:val="18"/>
              </w:rPr>
              <w:t>Sensörler ve Transdüserler</w:t>
            </w:r>
          </w:p>
        </w:tc>
      </w:tr>
      <w:tr w:rsidR="007C402F" w:rsidRPr="007C402F" w14:paraId="591C7752" w14:textId="77777777" w:rsidTr="004240C7">
        <w:trPr>
          <w:trHeight w:hRule="exact" w:val="284"/>
        </w:trPr>
        <w:tc>
          <w:tcPr>
            <w:tcW w:w="1026" w:type="dxa"/>
          </w:tcPr>
          <w:p w14:paraId="1B2BDA7F" w14:textId="77777777" w:rsidR="00F32D26" w:rsidRPr="007C402F" w:rsidRDefault="00F32D26" w:rsidP="00F32D26">
            <w:pPr>
              <w:rPr>
                <w:bCs/>
                <w:sz w:val="18"/>
                <w:szCs w:val="18"/>
              </w:rPr>
            </w:pPr>
            <w:r w:rsidRPr="007C402F">
              <w:rPr>
                <w:sz w:val="18"/>
                <w:szCs w:val="18"/>
              </w:rPr>
              <w:t>Hafta</w:t>
            </w:r>
          </w:p>
        </w:tc>
        <w:tc>
          <w:tcPr>
            <w:tcW w:w="1946" w:type="dxa"/>
          </w:tcPr>
          <w:p w14:paraId="7C69F195" w14:textId="77777777" w:rsidR="00F32D26" w:rsidRPr="007C402F" w:rsidRDefault="00F32D26" w:rsidP="00F32D26">
            <w:pPr>
              <w:rPr>
                <w:sz w:val="18"/>
                <w:szCs w:val="18"/>
              </w:rPr>
            </w:pPr>
            <w:r w:rsidRPr="007C402F">
              <w:rPr>
                <w:sz w:val="18"/>
                <w:szCs w:val="18"/>
              </w:rPr>
              <w:t>Başlık</w:t>
            </w:r>
          </w:p>
        </w:tc>
        <w:tc>
          <w:tcPr>
            <w:tcW w:w="1669" w:type="dxa"/>
          </w:tcPr>
          <w:p w14:paraId="0765CADB" w14:textId="77777777" w:rsidR="00F32D26" w:rsidRPr="007C402F" w:rsidRDefault="00F32D26" w:rsidP="00F32D26">
            <w:pPr>
              <w:rPr>
                <w:b/>
                <w:sz w:val="18"/>
                <w:szCs w:val="18"/>
              </w:rPr>
            </w:pPr>
            <w:r w:rsidRPr="007C402F">
              <w:rPr>
                <w:sz w:val="18"/>
                <w:szCs w:val="18"/>
              </w:rPr>
              <w:t>E-Doküman</w:t>
            </w:r>
          </w:p>
        </w:tc>
        <w:tc>
          <w:tcPr>
            <w:tcW w:w="2119" w:type="dxa"/>
          </w:tcPr>
          <w:p w14:paraId="6723F26C" w14:textId="77777777" w:rsidR="00F32D26" w:rsidRPr="007C402F" w:rsidRDefault="00F32D26" w:rsidP="00F32D26">
            <w:pPr>
              <w:rPr>
                <w:b/>
                <w:sz w:val="18"/>
                <w:szCs w:val="18"/>
              </w:rPr>
            </w:pPr>
            <w:r w:rsidRPr="007C402F">
              <w:rPr>
                <w:sz w:val="18"/>
                <w:szCs w:val="18"/>
              </w:rPr>
              <w:t>Video</w:t>
            </w:r>
          </w:p>
        </w:tc>
        <w:tc>
          <w:tcPr>
            <w:tcW w:w="2301" w:type="dxa"/>
          </w:tcPr>
          <w:p w14:paraId="69180248" w14:textId="77777777" w:rsidR="00F32D26" w:rsidRPr="007C402F" w:rsidRDefault="00F32D26" w:rsidP="00F32D26">
            <w:pPr>
              <w:rPr>
                <w:b/>
                <w:sz w:val="18"/>
                <w:szCs w:val="18"/>
              </w:rPr>
            </w:pPr>
            <w:r w:rsidRPr="007C402F">
              <w:rPr>
                <w:sz w:val="18"/>
                <w:szCs w:val="18"/>
              </w:rPr>
              <w:t>Kısa ses dosyaları</w:t>
            </w:r>
          </w:p>
        </w:tc>
      </w:tr>
      <w:tr w:rsidR="007C402F" w:rsidRPr="007C402F" w14:paraId="5364EE23" w14:textId="77777777" w:rsidTr="008E41F1">
        <w:trPr>
          <w:trHeight w:val="20"/>
        </w:trPr>
        <w:tc>
          <w:tcPr>
            <w:tcW w:w="1026" w:type="dxa"/>
          </w:tcPr>
          <w:p w14:paraId="341A6599" w14:textId="77777777" w:rsidR="008E41F1" w:rsidRPr="007C402F" w:rsidRDefault="008E41F1" w:rsidP="008E41F1">
            <w:pPr>
              <w:rPr>
                <w:bCs/>
                <w:sz w:val="18"/>
                <w:szCs w:val="18"/>
              </w:rPr>
            </w:pPr>
            <w:r w:rsidRPr="007C402F">
              <w:rPr>
                <w:bCs/>
                <w:sz w:val="18"/>
                <w:szCs w:val="18"/>
              </w:rPr>
              <w:t>1</w:t>
            </w:r>
          </w:p>
        </w:tc>
        <w:tc>
          <w:tcPr>
            <w:tcW w:w="1946" w:type="dxa"/>
          </w:tcPr>
          <w:p w14:paraId="73B86C21" w14:textId="5697597B" w:rsidR="008E41F1" w:rsidRPr="007C402F" w:rsidRDefault="008E41F1" w:rsidP="008E41F1">
            <w:pPr>
              <w:rPr>
                <w:sz w:val="18"/>
                <w:szCs w:val="18"/>
              </w:rPr>
            </w:pPr>
            <w:r w:rsidRPr="007C402F">
              <w:rPr>
                <w:sz w:val="18"/>
                <w:szCs w:val="18"/>
                <w:lang w:val="en-US"/>
              </w:rPr>
              <w:t>Bir fazlı Asenkron Motorların Yapısı</w:t>
            </w:r>
          </w:p>
        </w:tc>
        <w:tc>
          <w:tcPr>
            <w:tcW w:w="1669" w:type="dxa"/>
          </w:tcPr>
          <w:p w14:paraId="05192E1F" w14:textId="77777777" w:rsidR="008E41F1" w:rsidRPr="007C402F" w:rsidRDefault="008E41F1" w:rsidP="008E41F1">
            <w:pPr>
              <w:rPr>
                <w:b/>
                <w:sz w:val="18"/>
                <w:szCs w:val="18"/>
              </w:rPr>
            </w:pPr>
          </w:p>
        </w:tc>
        <w:tc>
          <w:tcPr>
            <w:tcW w:w="2119" w:type="dxa"/>
          </w:tcPr>
          <w:p w14:paraId="320AFFC1" w14:textId="77777777" w:rsidR="008E41F1" w:rsidRPr="007C402F" w:rsidRDefault="008E41F1" w:rsidP="008E41F1">
            <w:pPr>
              <w:rPr>
                <w:b/>
                <w:sz w:val="18"/>
                <w:szCs w:val="18"/>
              </w:rPr>
            </w:pPr>
          </w:p>
        </w:tc>
        <w:tc>
          <w:tcPr>
            <w:tcW w:w="2301" w:type="dxa"/>
          </w:tcPr>
          <w:p w14:paraId="6B025432" w14:textId="77777777" w:rsidR="008E41F1" w:rsidRPr="007C402F" w:rsidRDefault="008E41F1" w:rsidP="008E41F1">
            <w:pPr>
              <w:rPr>
                <w:b/>
                <w:sz w:val="18"/>
                <w:szCs w:val="18"/>
              </w:rPr>
            </w:pPr>
          </w:p>
        </w:tc>
      </w:tr>
      <w:tr w:rsidR="007C402F" w:rsidRPr="007C402F" w14:paraId="7DF63CA0" w14:textId="77777777" w:rsidTr="008E41F1">
        <w:trPr>
          <w:trHeight w:val="20"/>
        </w:trPr>
        <w:tc>
          <w:tcPr>
            <w:tcW w:w="1026" w:type="dxa"/>
          </w:tcPr>
          <w:p w14:paraId="621084D0" w14:textId="77777777" w:rsidR="008E41F1" w:rsidRPr="007C402F" w:rsidRDefault="008E41F1" w:rsidP="008E41F1">
            <w:pPr>
              <w:rPr>
                <w:bCs/>
                <w:sz w:val="18"/>
                <w:szCs w:val="18"/>
              </w:rPr>
            </w:pPr>
            <w:r w:rsidRPr="007C402F">
              <w:rPr>
                <w:bCs/>
                <w:sz w:val="18"/>
                <w:szCs w:val="18"/>
              </w:rPr>
              <w:t>2</w:t>
            </w:r>
          </w:p>
        </w:tc>
        <w:tc>
          <w:tcPr>
            <w:tcW w:w="1946" w:type="dxa"/>
          </w:tcPr>
          <w:p w14:paraId="2EC40012" w14:textId="3BB4E3F9" w:rsidR="008E41F1" w:rsidRPr="007C402F" w:rsidRDefault="008E41F1" w:rsidP="008E41F1">
            <w:pPr>
              <w:rPr>
                <w:sz w:val="18"/>
                <w:szCs w:val="18"/>
              </w:rPr>
            </w:pPr>
            <w:r w:rsidRPr="007C402F">
              <w:rPr>
                <w:sz w:val="18"/>
                <w:szCs w:val="18"/>
              </w:rPr>
              <w:t>Bir fazlı Asenkron Motorların Çalışma şekilleri</w:t>
            </w:r>
          </w:p>
        </w:tc>
        <w:tc>
          <w:tcPr>
            <w:tcW w:w="1669" w:type="dxa"/>
          </w:tcPr>
          <w:p w14:paraId="30438A95" w14:textId="77777777" w:rsidR="008E41F1" w:rsidRPr="007C402F" w:rsidRDefault="008E41F1" w:rsidP="008E41F1">
            <w:pPr>
              <w:rPr>
                <w:b/>
                <w:sz w:val="18"/>
                <w:szCs w:val="18"/>
              </w:rPr>
            </w:pPr>
          </w:p>
        </w:tc>
        <w:tc>
          <w:tcPr>
            <w:tcW w:w="2119" w:type="dxa"/>
          </w:tcPr>
          <w:p w14:paraId="2A283A04" w14:textId="77777777" w:rsidR="008E41F1" w:rsidRPr="007C402F" w:rsidRDefault="008E41F1" w:rsidP="008E41F1">
            <w:pPr>
              <w:rPr>
                <w:b/>
                <w:sz w:val="18"/>
                <w:szCs w:val="18"/>
              </w:rPr>
            </w:pPr>
          </w:p>
        </w:tc>
        <w:tc>
          <w:tcPr>
            <w:tcW w:w="2301" w:type="dxa"/>
          </w:tcPr>
          <w:p w14:paraId="644674A8" w14:textId="77777777" w:rsidR="008E41F1" w:rsidRPr="007C402F" w:rsidRDefault="008E41F1" w:rsidP="008E41F1">
            <w:pPr>
              <w:rPr>
                <w:b/>
                <w:sz w:val="18"/>
                <w:szCs w:val="18"/>
              </w:rPr>
            </w:pPr>
          </w:p>
        </w:tc>
      </w:tr>
      <w:tr w:rsidR="007C402F" w:rsidRPr="007C402F" w14:paraId="6E6703DE" w14:textId="77777777" w:rsidTr="008E41F1">
        <w:trPr>
          <w:trHeight w:val="20"/>
        </w:trPr>
        <w:tc>
          <w:tcPr>
            <w:tcW w:w="1026" w:type="dxa"/>
          </w:tcPr>
          <w:p w14:paraId="6A80C008" w14:textId="77777777" w:rsidR="008E41F1" w:rsidRPr="007C402F" w:rsidRDefault="008E41F1" w:rsidP="008E41F1">
            <w:pPr>
              <w:rPr>
                <w:bCs/>
                <w:sz w:val="18"/>
                <w:szCs w:val="18"/>
              </w:rPr>
            </w:pPr>
            <w:r w:rsidRPr="007C402F">
              <w:rPr>
                <w:bCs/>
                <w:sz w:val="18"/>
                <w:szCs w:val="18"/>
              </w:rPr>
              <w:t>3</w:t>
            </w:r>
          </w:p>
        </w:tc>
        <w:tc>
          <w:tcPr>
            <w:tcW w:w="1946" w:type="dxa"/>
          </w:tcPr>
          <w:p w14:paraId="6853E120" w14:textId="357E9110" w:rsidR="008E41F1" w:rsidRPr="007C402F" w:rsidRDefault="008E41F1" w:rsidP="008E41F1">
            <w:pPr>
              <w:rPr>
                <w:sz w:val="18"/>
                <w:szCs w:val="18"/>
              </w:rPr>
            </w:pPr>
            <w:r w:rsidRPr="007C402F">
              <w:rPr>
                <w:sz w:val="18"/>
                <w:szCs w:val="18"/>
              </w:rPr>
              <w:t>Bir fazlı Asenkron Motorların Çeşitleri</w:t>
            </w:r>
          </w:p>
        </w:tc>
        <w:tc>
          <w:tcPr>
            <w:tcW w:w="1669" w:type="dxa"/>
          </w:tcPr>
          <w:p w14:paraId="74F069E1" w14:textId="77777777" w:rsidR="008E41F1" w:rsidRPr="007C402F" w:rsidRDefault="008E41F1" w:rsidP="008E41F1">
            <w:pPr>
              <w:rPr>
                <w:b/>
                <w:sz w:val="18"/>
                <w:szCs w:val="18"/>
              </w:rPr>
            </w:pPr>
          </w:p>
        </w:tc>
        <w:tc>
          <w:tcPr>
            <w:tcW w:w="2119" w:type="dxa"/>
          </w:tcPr>
          <w:p w14:paraId="461AD419" w14:textId="77777777" w:rsidR="008E41F1" w:rsidRPr="007C402F" w:rsidRDefault="008E41F1" w:rsidP="008E41F1">
            <w:pPr>
              <w:rPr>
                <w:b/>
                <w:sz w:val="18"/>
                <w:szCs w:val="18"/>
              </w:rPr>
            </w:pPr>
          </w:p>
        </w:tc>
        <w:tc>
          <w:tcPr>
            <w:tcW w:w="2301" w:type="dxa"/>
          </w:tcPr>
          <w:p w14:paraId="0E47AA90" w14:textId="77777777" w:rsidR="008E41F1" w:rsidRPr="007C402F" w:rsidRDefault="008E41F1" w:rsidP="008E41F1">
            <w:pPr>
              <w:rPr>
                <w:b/>
                <w:sz w:val="18"/>
                <w:szCs w:val="18"/>
              </w:rPr>
            </w:pPr>
          </w:p>
        </w:tc>
      </w:tr>
      <w:tr w:rsidR="007C402F" w:rsidRPr="007C402F" w14:paraId="2D18086A" w14:textId="77777777" w:rsidTr="008E41F1">
        <w:trPr>
          <w:trHeight w:val="20"/>
        </w:trPr>
        <w:tc>
          <w:tcPr>
            <w:tcW w:w="1026" w:type="dxa"/>
          </w:tcPr>
          <w:p w14:paraId="010C4647" w14:textId="77777777" w:rsidR="008E41F1" w:rsidRPr="007C402F" w:rsidRDefault="008E41F1" w:rsidP="008E41F1">
            <w:pPr>
              <w:rPr>
                <w:bCs/>
                <w:sz w:val="18"/>
                <w:szCs w:val="18"/>
              </w:rPr>
            </w:pPr>
            <w:r w:rsidRPr="007C402F">
              <w:rPr>
                <w:bCs/>
                <w:sz w:val="18"/>
                <w:szCs w:val="18"/>
              </w:rPr>
              <w:t>4</w:t>
            </w:r>
          </w:p>
        </w:tc>
        <w:tc>
          <w:tcPr>
            <w:tcW w:w="1946" w:type="dxa"/>
          </w:tcPr>
          <w:p w14:paraId="4EF0B130" w14:textId="50E731D3" w:rsidR="008E41F1" w:rsidRPr="007C402F" w:rsidRDefault="008E41F1" w:rsidP="008E41F1">
            <w:pPr>
              <w:rPr>
                <w:sz w:val="18"/>
                <w:szCs w:val="18"/>
              </w:rPr>
            </w:pPr>
            <w:r w:rsidRPr="007C402F">
              <w:rPr>
                <w:sz w:val="18"/>
                <w:szCs w:val="18"/>
              </w:rPr>
              <w:t>Bir fazlı Asenkron Motorlara Yol verme yöntemleri</w:t>
            </w:r>
          </w:p>
        </w:tc>
        <w:tc>
          <w:tcPr>
            <w:tcW w:w="1669" w:type="dxa"/>
          </w:tcPr>
          <w:p w14:paraId="02CA5C67" w14:textId="77777777" w:rsidR="008E41F1" w:rsidRPr="007C402F" w:rsidRDefault="008E41F1" w:rsidP="008E41F1">
            <w:pPr>
              <w:rPr>
                <w:b/>
                <w:sz w:val="18"/>
                <w:szCs w:val="18"/>
              </w:rPr>
            </w:pPr>
          </w:p>
        </w:tc>
        <w:tc>
          <w:tcPr>
            <w:tcW w:w="2119" w:type="dxa"/>
          </w:tcPr>
          <w:p w14:paraId="284791D1" w14:textId="77777777" w:rsidR="008E41F1" w:rsidRPr="007C402F" w:rsidRDefault="008E41F1" w:rsidP="008E41F1">
            <w:pPr>
              <w:rPr>
                <w:b/>
                <w:sz w:val="18"/>
                <w:szCs w:val="18"/>
              </w:rPr>
            </w:pPr>
          </w:p>
        </w:tc>
        <w:tc>
          <w:tcPr>
            <w:tcW w:w="2301" w:type="dxa"/>
          </w:tcPr>
          <w:p w14:paraId="5CB1D3D2" w14:textId="77777777" w:rsidR="008E41F1" w:rsidRPr="007C402F" w:rsidRDefault="008E41F1" w:rsidP="008E41F1">
            <w:pPr>
              <w:rPr>
                <w:b/>
                <w:sz w:val="18"/>
                <w:szCs w:val="18"/>
              </w:rPr>
            </w:pPr>
          </w:p>
        </w:tc>
      </w:tr>
      <w:tr w:rsidR="007C402F" w:rsidRPr="007C402F" w14:paraId="5C462BD9" w14:textId="77777777" w:rsidTr="008E41F1">
        <w:trPr>
          <w:trHeight w:val="20"/>
        </w:trPr>
        <w:tc>
          <w:tcPr>
            <w:tcW w:w="1026" w:type="dxa"/>
          </w:tcPr>
          <w:p w14:paraId="0E079E48" w14:textId="77777777" w:rsidR="008E41F1" w:rsidRPr="007C402F" w:rsidRDefault="008E41F1" w:rsidP="008E41F1">
            <w:pPr>
              <w:rPr>
                <w:bCs/>
                <w:sz w:val="18"/>
                <w:szCs w:val="18"/>
              </w:rPr>
            </w:pPr>
            <w:r w:rsidRPr="007C402F">
              <w:rPr>
                <w:bCs/>
                <w:sz w:val="18"/>
                <w:szCs w:val="18"/>
              </w:rPr>
              <w:t>5</w:t>
            </w:r>
          </w:p>
        </w:tc>
        <w:tc>
          <w:tcPr>
            <w:tcW w:w="1946" w:type="dxa"/>
          </w:tcPr>
          <w:p w14:paraId="554FE67A" w14:textId="5A8CE4A1" w:rsidR="008E41F1" w:rsidRPr="007C402F" w:rsidRDefault="008E41F1" w:rsidP="008E41F1">
            <w:pPr>
              <w:rPr>
                <w:sz w:val="18"/>
                <w:szCs w:val="18"/>
              </w:rPr>
            </w:pPr>
            <w:r w:rsidRPr="007C402F">
              <w:rPr>
                <w:sz w:val="18"/>
                <w:szCs w:val="18"/>
              </w:rPr>
              <w:t>Üç fazlı Asenkron Motorların Yapısı</w:t>
            </w:r>
          </w:p>
        </w:tc>
        <w:tc>
          <w:tcPr>
            <w:tcW w:w="1669" w:type="dxa"/>
          </w:tcPr>
          <w:p w14:paraId="7549CA9B" w14:textId="77777777" w:rsidR="008E41F1" w:rsidRPr="007C402F" w:rsidRDefault="008E41F1" w:rsidP="008E41F1">
            <w:pPr>
              <w:rPr>
                <w:b/>
                <w:sz w:val="18"/>
                <w:szCs w:val="18"/>
              </w:rPr>
            </w:pPr>
          </w:p>
        </w:tc>
        <w:tc>
          <w:tcPr>
            <w:tcW w:w="2119" w:type="dxa"/>
          </w:tcPr>
          <w:p w14:paraId="2AEE98EA" w14:textId="77777777" w:rsidR="008E41F1" w:rsidRPr="007C402F" w:rsidRDefault="008E41F1" w:rsidP="008E41F1">
            <w:pPr>
              <w:rPr>
                <w:b/>
                <w:sz w:val="18"/>
                <w:szCs w:val="18"/>
              </w:rPr>
            </w:pPr>
          </w:p>
        </w:tc>
        <w:tc>
          <w:tcPr>
            <w:tcW w:w="2301" w:type="dxa"/>
          </w:tcPr>
          <w:p w14:paraId="1E6D258C" w14:textId="77777777" w:rsidR="008E41F1" w:rsidRPr="007C402F" w:rsidRDefault="008E41F1" w:rsidP="008E41F1">
            <w:pPr>
              <w:rPr>
                <w:b/>
                <w:sz w:val="18"/>
                <w:szCs w:val="18"/>
              </w:rPr>
            </w:pPr>
          </w:p>
        </w:tc>
      </w:tr>
      <w:tr w:rsidR="007C402F" w:rsidRPr="007C402F" w14:paraId="425F112E" w14:textId="77777777" w:rsidTr="008E41F1">
        <w:trPr>
          <w:trHeight w:val="20"/>
        </w:trPr>
        <w:tc>
          <w:tcPr>
            <w:tcW w:w="1026" w:type="dxa"/>
          </w:tcPr>
          <w:p w14:paraId="0B0D0252" w14:textId="77777777" w:rsidR="008E41F1" w:rsidRPr="007C402F" w:rsidRDefault="008E41F1" w:rsidP="008E41F1">
            <w:pPr>
              <w:rPr>
                <w:bCs/>
                <w:sz w:val="18"/>
                <w:szCs w:val="18"/>
              </w:rPr>
            </w:pPr>
            <w:r w:rsidRPr="007C402F">
              <w:rPr>
                <w:bCs/>
                <w:sz w:val="18"/>
                <w:szCs w:val="18"/>
              </w:rPr>
              <w:t>6</w:t>
            </w:r>
          </w:p>
        </w:tc>
        <w:tc>
          <w:tcPr>
            <w:tcW w:w="1946" w:type="dxa"/>
          </w:tcPr>
          <w:p w14:paraId="0D1EB924" w14:textId="30D318F1" w:rsidR="008E41F1" w:rsidRPr="007C402F" w:rsidRDefault="008E41F1" w:rsidP="008E41F1">
            <w:pPr>
              <w:rPr>
                <w:sz w:val="18"/>
                <w:szCs w:val="18"/>
              </w:rPr>
            </w:pPr>
            <w:r w:rsidRPr="007C402F">
              <w:rPr>
                <w:sz w:val="18"/>
                <w:szCs w:val="18"/>
              </w:rPr>
              <w:t>Üç fazlı Asenkron Motorların Çalışma şekilleri</w:t>
            </w:r>
          </w:p>
        </w:tc>
        <w:tc>
          <w:tcPr>
            <w:tcW w:w="1669" w:type="dxa"/>
          </w:tcPr>
          <w:p w14:paraId="6EB15A24" w14:textId="77777777" w:rsidR="008E41F1" w:rsidRPr="007C402F" w:rsidRDefault="008E41F1" w:rsidP="008E41F1">
            <w:pPr>
              <w:rPr>
                <w:b/>
                <w:sz w:val="18"/>
                <w:szCs w:val="18"/>
              </w:rPr>
            </w:pPr>
          </w:p>
        </w:tc>
        <w:tc>
          <w:tcPr>
            <w:tcW w:w="2119" w:type="dxa"/>
          </w:tcPr>
          <w:p w14:paraId="24DBFC88" w14:textId="77777777" w:rsidR="008E41F1" w:rsidRPr="007C402F" w:rsidRDefault="008E41F1" w:rsidP="008E41F1">
            <w:pPr>
              <w:rPr>
                <w:b/>
                <w:sz w:val="18"/>
                <w:szCs w:val="18"/>
              </w:rPr>
            </w:pPr>
          </w:p>
        </w:tc>
        <w:tc>
          <w:tcPr>
            <w:tcW w:w="2301" w:type="dxa"/>
          </w:tcPr>
          <w:p w14:paraId="2673C526" w14:textId="77777777" w:rsidR="008E41F1" w:rsidRPr="007C402F" w:rsidRDefault="008E41F1" w:rsidP="008E41F1">
            <w:pPr>
              <w:rPr>
                <w:b/>
                <w:sz w:val="18"/>
                <w:szCs w:val="18"/>
              </w:rPr>
            </w:pPr>
          </w:p>
        </w:tc>
      </w:tr>
      <w:tr w:rsidR="007C402F" w:rsidRPr="007C402F" w14:paraId="3CB50CCD" w14:textId="77777777" w:rsidTr="008E41F1">
        <w:trPr>
          <w:trHeight w:val="20"/>
        </w:trPr>
        <w:tc>
          <w:tcPr>
            <w:tcW w:w="1026" w:type="dxa"/>
          </w:tcPr>
          <w:p w14:paraId="5422EB66" w14:textId="77777777" w:rsidR="008E41F1" w:rsidRPr="007C402F" w:rsidRDefault="008E41F1" w:rsidP="008E41F1">
            <w:pPr>
              <w:rPr>
                <w:bCs/>
                <w:sz w:val="18"/>
                <w:szCs w:val="18"/>
              </w:rPr>
            </w:pPr>
            <w:r w:rsidRPr="007C402F">
              <w:rPr>
                <w:bCs/>
                <w:sz w:val="18"/>
                <w:szCs w:val="18"/>
              </w:rPr>
              <w:t>7</w:t>
            </w:r>
          </w:p>
        </w:tc>
        <w:tc>
          <w:tcPr>
            <w:tcW w:w="1946" w:type="dxa"/>
          </w:tcPr>
          <w:p w14:paraId="5AAD9227" w14:textId="57501DA3" w:rsidR="008E41F1" w:rsidRPr="007C402F" w:rsidRDefault="008E41F1" w:rsidP="008E41F1">
            <w:pPr>
              <w:rPr>
                <w:sz w:val="18"/>
                <w:szCs w:val="18"/>
              </w:rPr>
            </w:pPr>
            <w:r w:rsidRPr="007C402F">
              <w:rPr>
                <w:sz w:val="18"/>
                <w:szCs w:val="18"/>
              </w:rPr>
              <w:t>Üç fazlı Asenkron Motorlara Yol verme yöntemleri</w:t>
            </w:r>
          </w:p>
        </w:tc>
        <w:tc>
          <w:tcPr>
            <w:tcW w:w="1669" w:type="dxa"/>
          </w:tcPr>
          <w:p w14:paraId="4FCCC3CD" w14:textId="77777777" w:rsidR="008E41F1" w:rsidRPr="007C402F" w:rsidRDefault="008E41F1" w:rsidP="008E41F1">
            <w:pPr>
              <w:rPr>
                <w:b/>
                <w:sz w:val="18"/>
                <w:szCs w:val="18"/>
              </w:rPr>
            </w:pPr>
          </w:p>
        </w:tc>
        <w:tc>
          <w:tcPr>
            <w:tcW w:w="2119" w:type="dxa"/>
          </w:tcPr>
          <w:p w14:paraId="7D805CF2" w14:textId="77777777" w:rsidR="008E41F1" w:rsidRPr="007C402F" w:rsidRDefault="008E41F1" w:rsidP="008E41F1">
            <w:pPr>
              <w:rPr>
                <w:b/>
                <w:sz w:val="18"/>
                <w:szCs w:val="18"/>
              </w:rPr>
            </w:pPr>
          </w:p>
        </w:tc>
        <w:tc>
          <w:tcPr>
            <w:tcW w:w="2301" w:type="dxa"/>
          </w:tcPr>
          <w:p w14:paraId="407AA913" w14:textId="77777777" w:rsidR="008E41F1" w:rsidRPr="007C402F" w:rsidRDefault="008E41F1" w:rsidP="008E41F1">
            <w:pPr>
              <w:rPr>
                <w:b/>
                <w:sz w:val="18"/>
                <w:szCs w:val="18"/>
              </w:rPr>
            </w:pPr>
          </w:p>
        </w:tc>
      </w:tr>
      <w:tr w:rsidR="007C402F" w:rsidRPr="007C402F" w14:paraId="48AD2340" w14:textId="77777777" w:rsidTr="008E41F1">
        <w:trPr>
          <w:trHeight w:val="20"/>
        </w:trPr>
        <w:tc>
          <w:tcPr>
            <w:tcW w:w="1026" w:type="dxa"/>
          </w:tcPr>
          <w:p w14:paraId="08B8F895" w14:textId="77777777" w:rsidR="008E41F1" w:rsidRPr="007C402F" w:rsidRDefault="008E41F1" w:rsidP="008E41F1">
            <w:pPr>
              <w:rPr>
                <w:bCs/>
                <w:sz w:val="18"/>
                <w:szCs w:val="18"/>
              </w:rPr>
            </w:pPr>
            <w:r w:rsidRPr="007C402F">
              <w:rPr>
                <w:bCs/>
                <w:sz w:val="18"/>
                <w:szCs w:val="18"/>
              </w:rPr>
              <w:t>8</w:t>
            </w:r>
          </w:p>
        </w:tc>
        <w:tc>
          <w:tcPr>
            <w:tcW w:w="1946" w:type="dxa"/>
          </w:tcPr>
          <w:p w14:paraId="3B251304" w14:textId="5792EDD3" w:rsidR="008E41F1" w:rsidRPr="007C402F" w:rsidRDefault="008E41F1" w:rsidP="008E41F1">
            <w:pPr>
              <w:rPr>
                <w:sz w:val="18"/>
                <w:szCs w:val="18"/>
              </w:rPr>
            </w:pPr>
            <w:r w:rsidRPr="007C402F">
              <w:rPr>
                <w:sz w:val="18"/>
                <w:szCs w:val="18"/>
                <w:lang w:val="de-CH"/>
              </w:rPr>
              <w:t>Bir ve Üç fazlı asenkron motorlar deneyleri</w:t>
            </w:r>
          </w:p>
        </w:tc>
        <w:tc>
          <w:tcPr>
            <w:tcW w:w="1669" w:type="dxa"/>
          </w:tcPr>
          <w:p w14:paraId="185764B6" w14:textId="77777777" w:rsidR="008E41F1" w:rsidRPr="007C402F" w:rsidRDefault="008E41F1" w:rsidP="008E41F1">
            <w:pPr>
              <w:rPr>
                <w:b/>
                <w:sz w:val="18"/>
                <w:szCs w:val="18"/>
              </w:rPr>
            </w:pPr>
          </w:p>
        </w:tc>
        <w:tc>
          <w:tcPr>
            <w:tcW w:w="2119" w:type="dxa"/>
          </w:tcPr>
          <w:p w14:paraId="6BBF4EF0" w14:textId="77777777" w:rsidR="008E41F1" w:rsidRPr="007C402F" w:rsidRDefault="008E41F1" w:rsidP="008E41F1">
            <w:pPr>
              <w:rPr>
                <w:b/>
                <w:sz w:val="18"/>
                <w:szCs w:val="18"/>
              </w:rPr>
            </w:pPr>
          </w:p>
        </w:tc>
        <w:tc>
          <w:tcPr>
            <w:tcW w:w="2301" w:type="dxa"/>
          </w:tcPr>
          <w:p w14:paraId="25444F91" w14:textId="77777777" w:rsidR="008E41F1" w:rsidRPr="007C402F" w:rsidRDefault="008E41F1" w:rsidP="008E41F1">
            <w:pPr>
              <w:rPr>
                <w:b/>
                <w:sz w:val="18"/>
                <w:szCs w:val="18"/>
              </w:rPr>
            </w:pPr>
          </w:p>
        </w:tc>
      </w:tr>
      <w:tr w:rsidR="007C402F" w:rsidRPr="007C402F" w14:paraId="3332F961" w14:textId="77777777" w:rsidTr="008E41F1">
        <w:trPr>
          <w:trHeight w:val="20"/>
        </w:trPr>
        <w:tc>
          <w:tcPr>
            <w:tcW w:w="1026" w:type="dxa"/>
          </w:tcPr>
          <w:p w14:paraId="352E2338" w14:textId="77777777" w:rsidR="008E41F1" w:rsidRPr="007C402F" w:rsidRDefault="008E41F1" w:rsidP="008E41F1">
            <w:pPr>
              <w:rPr>
                <w:bCs/>
                <w:sz w:val="18"/>
                <w:szCs w:val="18"/>
              </w:rPr>
            </w:pPr>
            <w:r w:rsidRPr="007C402F">
              <w:rPr>
                <w:bCs/>
                <w:sz w:val="18"/>
                <w:szCs w:val="18"/>
              </w:rPr>
              <w:t>9</w:t>
            </w:r>
          </w:p>
        </w:tc>
        <w:tc>
          <w:tcPr>
            <w:tcW w:w="1946" w:type="dxa"/>
          </w:tcPr>
          <w:p w14:paraId="4609F46F" w14:textId="23D69027" w:rsidR="008E41F1" w:rsidRPr="007C402F" w:rsidRDefault="008E41F1" w:rsidP="008E41F1">
            <w:pPr>
              <w:rPr>
                <w:sz w:val="18"/>
                <w:szCs w:val="18"/>
              </w:rPr>
            </w:pPr>
            <w:r w:rsidRPr="007C402F">
              <w:rPr>
                <w:sz w:val="18"/>
                <w:szCs w:val="18"/>
              </w:rPr>
              <w:t>Bir ve Üç fazlı asenkron motorların devir ayarı</w:t>
            </w:r>
          </w:p>
        </w:tc>
        <w:tc>
          <w:tcPr>
            <w:tcW w:w="1669" w:type="dxa"/>
          </w:tcPr>
          <w:p w14:paraId="06F31F0B" w14:textId="77777777" w:rsidR="008E41F1" w:rsidRPr="007C402F" w:rsidRDefault="008E41F1" w:rsidP="008E41F1">
            <w:pPr>
              <w:rPr>
                <w:b/>
                <w:sz w:val="18"/>
                <w:szCs w:val="18"/>
              </w:rPr>
            </w:pPr>
          </w:p>
        </w:tc>
        <w:tc>
          <w:tcPr>
            <w:tcW w:w="2119" w:type="dxa"/>
          </w:tcPr>
          <w:p w14:paraId="37FA9EDF" w14:textId="77777777" w:rsidR="008E41F1" w:rsidRPr="007C402F" w:rsidRDefault="008E41F1" w:rsidP="008E41F1">
            <w:pPr>
              <w:rPr>
                <w:b/>
                <w:sz w:val="18"/>
                <w:szCs w:val="18"/>
              </w:rPr>
            </w:pPr>
          </w:p>
        </w:tc>
        <w:tc>
          <w:tcPr>
            <w:tcW w:w="2301" w:type="dxa"/>
          </w:tcPr>
          <w:p w14:paraId="24AD9B7E" w14:textId="77777777" w:rsidR="008E41F1" w:rsidRPr="007C402F" w:rsidRDefault="008E41F1" w:rsidP="008E41F1">
            <w:pPr>
              <w:rPr>
                <w:b/>
                <w:sz w:val="18"/>
                <w:szCs w:val="18"/>
              </w:rPr>
            </w:pPr>
          </w:p>
        </w:tc>
      </w:tr>
      <w:tr w:rsidR="007C402F" w:rsidRPr="007C402F" w14:paraId="2F5AFE0E" w14:textId="77777777" w:rsidTr="008E41F1">
        <w:trPr>
          <w:trHeight w:val="20"/>
        </w:trPr>
        <w:tc>
          <w:tcPr>
            <w:tcW w:w="1026" w:type="dxa"/>
          </w:tcPr>
          <w:p w14:paraId="4595D874" w14:textId="77777777" w:rsidR="008E41F1" w:rsidRPr="007C402F" w:rsidRDefault="008E41F1" w:rsidP="008E41F1">
            <w:pPr>
              <w:rPr>
                <w:bCs/>
                <w:sz w:val="18"/>
                <w:szCs w:val="18"/>
              </w:rPr>
            </w:pPr>
            <w:r w:rsidRPr="007C402F">
              <w:rPr>
                <w:bCs/>
                <w:sz w:val="18"/>
                <w:szCs w:val="18"/>
              </w:rPr>
              <w:t>10</w:t>
            </w:r>
          </w:p>
        </w:tc>
        <w:tc>
          <w:tcPr>
            <w:tcW w:w="1946" w:type="dxa"/>
          </w:tcPr>
          <w:p w14:paraId="209DA84B" w14:textId="67952792" w:rsidR="008E41F1" w:rsidRPr="007C402F" w:rsidRDefault="008E41F1" w:rsidP="008E41F1">
            <w:pPr>
              <w:rPr>
                <w:sz w:val="18"/>
                <w:szCs w:val="18"/>
              </w:rPr>
            </w:pPr>
            <w:r w:rsidRPr="007C402F">
              <w:rPr>
                <w:sz w:val="18"/>
                <w:szCs w:val="18"/>
              </w:rPr>
              <w:t>Senkron generatörleri</w:t>
            </w:r>
            <w:r w:rsidR="00C605F0" w:rsidRPr="007C402F">
              <w:rPr>
                <w:sz w:val="18"/>
                <w:szCs w:val="18"/>
              </w:rPr>
              <w:t>n</w:t>
            </w:r>
            <w:r w:rsidRPr="007C402F">
              <w:rPr>
                <w:sz w:val="18"/>
                <w:szCs w:val="18"/>
              </w:rPr>
              <w:t xml:space="preserve"> yapısı</w:t>
            </w:r>
          </w:p>
        </w:tc>
        <w:tc>
          <w:tcPr>
            <w:tcW w:w="1669" w:type="dxa"/>
          </w:tcPr>
          <w:p w14:paraId="5B4E0A07" w14:textId="77777777" w:rsidR="008E41F1" w:rsidRPr="007C402F" w:rsidRDefault="008E41F1" w:rsidP="008E41F1">
            <w:pPr>
              <w:rPr>
                <w:b/>
                <w:sz w:val="18"/>
                <w:szCs w:val="18"/>
              </w:rPr>
            </w:pPr>
          </w:p>
        </w:tc>
        <w:tc>
          <w:tcPr>
            <w:tcW w:w="2119" w:type="dxa"/>
          </w:tcPr>
          <w:p w14:paraId="5BE3A501" w14:textId="77777777" w:rsidR="008E41F1" w:rsidRPr="007C402F" w:rsidRDefault="008E41F1" w:rsidP="008E41F1">
            <w:pPr>
              <w:rPr>
                <w:b/>
                <w:sz w:val="18"/>
                <w:szCs w:val="18"/>
              </w:rPr>
            </w:pPr>
          </w:p>
        </w:tc>
        <w:tc>
          <w:tcPr>
            <w:tcW w:w="2301" w:type="dxa"/>
          </w:tcPr>
          <w:p w14:paraId="473DF7DF" w14:textId="77777777" w:rsidR="008E41F1" w:rsidRPr="007C402F" w:rsidRDefault="008E41F1" w:rsidP="008E41F1">
            <w:pPr>
              <w:rPr>
                <w:b/>
                <w:sz w:val="18"/>
                <w:szCs w:val="18"/>
              </w:rPr>
            </w:pPr>
          </w:p>
        </w:tc>
      </w:tr>
      <w:tr w:rsidR="007C402F" w:rsidRPr="007C402F" w14:paraId="59599920" w14:textId="77777777" w:rsidTr="008E41F1">
        <w:trPr>
          <w:trHeight w:val="20"/>
        </w:trPr>
        <w:tc>
          <w:tcPr>
            <w:tcW w:w="1026" w:type="dxa"/>
          </w:tcPr>
          <w:p w14:paraId="50D122F8" w14:textId="77777777" w:rsidR="008E41F1" w:rsidRPr="007C402F" w:rsidRDefault="008E41F1" w:rsidP="008E41F1">
            <w:pPr>
              <w:rPr>
                <w:bCs/>
                <w:sz w:val="18"/>
                <w:szCs w:val="18"/>
              </w:rPr>
            </w:pPr>
            <w:r w:rsidRPr="007C402F">
              <w:rPr>
                <w:bCs/>
                <w:sz w:val="18"/>
                <w:szCs w:val="18"/>
              </w:rPr>
              <w:t>11</w:t>
            </w:r>
          </w:p>
        </w:tc>
        <w:tc>
          <w:tcPr>
            <w:tcW w:w="1946" w:type="dxa"/>
          </w:tcPr>
          <w:p w14:paraId="023773AB" w14:textId="42EBDC9B" w:rsidR="008E41F1" w:rsidRPr="007C402F" w:rsidRDefault="008E41F1" w:rsidP="008E41F1">
            <w:pPr>
              <w:rPr>
                <w:sz w:val="18"/>
                <w:szCs w:val="18"/>
              </w:rPr>
            </w:pPr>
            <w:r w:rsidRPr="007C402F">
              <w:rPr>
                <w:sz w:val="18"/>
                <w:szCs w:val="18"/>
              </w:rPr>
              <w:t>Senkron generatörelerin çalışma şekilleri</w:t>
            </w:r>
          </w:p>
        </w:tc>
        <w:tc>
          <w:tcPr>
            <w:tcW w:w="1669" w:type="dxa"/>
          </w:tcPr>
          <w:p w14:paraId="245D05FE" w14:textId="77777777" w:rsidR="008E41F1" w:rsidRPr="007C402F" w:rsidRDefault="008E41F1" w:rsidP="008E41F1">
            <w:pPr>
              <w:rPr>
                <w:b/>
                <w:sz w:val="18"/>
                <w:szCs w:val="18"/>
              </w:rPr>
            </w:pPr>
          </w:p>
        </w:tc>
        <w:tc>
          <w:tcPr>
            <w:tcW w:w="2119" w:type="dxa"/>
          </w:tcPr>
          <w:p w14:paraId="1FBBB4D3" w14:textId="77777777" w:rsidR="008E41F1" w:rsidRPr="007C402F" w:rsidRDefault="008E41F1" w:rsidP="008E41F1">
            <w:pPr>
              <w:rPr>
                <w:b/>
                <w:sz w:val="18"/>
                <w:szCs w:val="18"/>
              </w:rPr>
            </w:pPr>
          </w:p>
        </w:tc>
        <w:tc>
          <w:tcPr>
            <w:tcW w:w="2301" w:type="dxa"/>
          </w:tcPr>
          <w:p w14:paraId="7F14BB12" w14:textId="77777777" w:rsidR="008E41F1" w:rsidRPr="007C402F" w:rsidRDefault="008E41F1" w:rsidP="008E41F1">
            <w:pPr>
              <w:rPr>
                <w:b/>
                <w:sz w:val="18"/>
                <w:szCs w:val="18"/>
              </w:rPr>
            </w:pPr>
          </w:p>
        </w:tc>
      </w:tr>
      <w:tr w:rsidR="007C402F" w:rsidRPr="007C402F" w14:paraId="61D45A55" w14:textId="77777777" w:rsidTr="008E41F1">
        <w:trPr>
          <w:trHeight w:val="20"/>
        </w:trPr>
        <w:tc>
          <w:tcPr>
            <w:tcW w:w="1026" w:type="dxa"/>
          </w:tcPr>
          <w:p w14:paraId="5D543691" w14:textId="77777777" w:rsidR="008E41F1" w:rsidRPr="007C402F" w:rsidRDefault="008E41F1" w:rsidP="008E41F1">
            <w:pPr>
              <w:rPr>
                <w:bCs/>
                <w:sz w:val="18"/>
                <w:szCs w:val="18"/>
              </w:rPr>
            </w:pPr>
            <w:r w:rsidRPr="007C402F">
              <w:rPr>
                <w:bCs/>
                <w:sz w:val="18"/>
                <w:szCs w:val="18"/>
              </w:rPr>
              <w:t>12</w:t>
            </w:r>
          </w:p>
        </w:tc>
        <w:tc>
          <w:tcPr>
            <w:tcW w:w="1946" w:type="dxa"/>
          </w:tcPr>
          <w:p w14:paraId="02BE3FA2" w14:textId="2373BB76" w:rsidR="008E41F1" w:rsidRPr="007C402F" w:rsidRDefault="008E41F1" w:rsidP="008E41F1">
            <w:pPr>
              <w:rPr>
                <w:sz w:val="18"/>
                <w:szCs w:val="18"/>
              </w:rPr>
            </w:pPr>
            <w:r w:rsidRPr="007C402F">
              <w:rPr>
                <w:sz w:val="18"/>
                <w:szCs w:val="18"/>
              </w:rPr>
              <w:t>Generatörlerin paralel bağlanması için Senkronizasyon anının tespit edilmesi</w:t>
            </w:r>
          </w:p>
        </w:tc>
        <w:tc>
          <w:tcPr>
            <w:tcW w:w="1669" w:type="dxa"/>
          </w:tcPr>
          <w:p w14:paraId="579BCCFE" w14:textId="77777777" w:rsidR="008E41F1" w:rsidRPr="007C402F" w:rsidRDefault="008E41F1" w:rsidP="008E41F1">
            <w:pPr>
              <w:rPr>
                <w:b/>
                <w:sz w:val="18"/>
                <w:szCs w:val="18"/>
              </w:rPr>
            </w:pPr>
          </w:p>
        </w:tc>
        <w:tc>
          <w:tcPr>
            <w:tcW w:w="2119" w:type="dxa"/>
          </w:tcPr>
          <w:p w14:paraId="0F140D63" w14:textId="77777777" w:rsidR="008E41F1" w:rsidRPr="007C402F" w:rsidRDefault="008E41F1" w:rsidP="008E41F1">
            <w:pPr>
              <w:rPr>
                <w:b/>
                <w:sz w:val="18"/>
                <w:szCs w:val="18"/>
              </w:rPr>
            </w:pPr>
          </w:p>
        </w:tc>
        <w:tc>
          <w:tcPr>
            <w:tcW w:w="2301" w:type="dxa"/>
          </w:tcPr>
          <w:p w14:paraId="0F5242AB" w14:textId="77777777" w:rsidR="008E41F1" w:rsidRPr="007C402F" w:rsidRDefault="008E41F1" w:rsidP="008E41F1">
            <w:pPr>
              <w:rPr>
                <w:b/>
                <w:sz w:val="18"/>
                <w:szCs w:val="18"/>
              </w:rPr>
            </w:pPr>
          </w:p>
        </w:tc>
      </w:tr>
      <w:tr w:rsidR="007C402F" w:rsidRPr="007C402F" w14:paraId="0D6F3A1A" w14:textId="77777777" w:rsidTr="008E41F1">
        <w:trPr>
          <w:trHeight w:val="20"/>
        </w:trPr>
        <w:tc>
          <w:tcPr>
            <w:tcW w:w="1026" w:type="dxa"/>
          </w:tcPr>
          <w:p w14:paraId="2A9A6245" w14:textId="77777777" w:rsidR="008E41F1" w:rsidRPr="007C402F" w:rsidRDefault="008E41F1" w:rsidP="008E41F1">
            <w:pPr>
              <w:rPr>
                <w:bCs/>
                <w:sz w:val="18"/>
                <w:szCs w:val="18"/>
              </w:rPr>
            </w:pPr>
            <w:r w:rsidRPr="007C402F">
              <w:rPr>
                <w:bCs/>
                <w:sz w:val="18"/>
                <w:szCs w:val="18"/>
              </w:rPr>
              <w:t>13</w:t>
            </w:r>
          </w:p>
        </w:tc>
        <w:tc>
          <w:tcPr>
            <w:tcW w:w="1946" w:type="dxa"/>
          </w:tcPr>
          <w:p w14:paraId="7FB8C069" w14:textId="457F58EA" w:rsidR="008E41F1" w:rsidRPr="007C402F" w:rsidRDefault="008E41F1" w:rsidP="008E41F1">
            <w:pPr>
              <w:rPr>
                <w:sz w:val="18"/>
                <w:szCs w:val="18"/>
              </w:rPr>
            </w:pPr>
            <w:r w:rsidRPr="007C402F">
              <w:rPr>
                <w:sz w:val="18"/>
                <w:szCs w:val="18"/>
              </w:rPr>
              <w:t>Senkron Motorların yapısı</w:t>
            </w:r>
          </w:p>
        </w:tc>
        <w:tc>
          <w:tcPr>
            <w:tcW w:w="1669" w:type="dxa"/>
          </w:tcPr>
          <w:p w14:paraId="6DBA8A0E" w14:textId="77777777" w:rsidR="008E41F1" w:rsidRPr="007C402F" w:rsidRDefault="008E41F1" w:rsidP="008E41F1">
            <w:pPr>
              <w:rPr>
                <w:b/>
                <w:sz w:val="18"/>
                <w:szCs w:val="18"/>
              </w:rPr>
            </w:pPr>
          </w:p>
        </w:tc>
        <w:tc>
          <w:tcPr>
            <w:tcW w:w="2119" w:type="dxa"/>
          </w:tcPr>
          <w:p w14:paraId="284F3C7D" w14:textId="77777777" w:rsidR="008E41F1" w:rsidRPr="007C402F" w:rsidRDefault="008E41F1" w:rsidP="008E41F1">
            <w:pPr>
              <w:rPr>
                <w:b/>
                <w:sz w:val="18"/>
                <w:szCs w:val="18"/>
              </w:rPr>
            </w:pPr>
          </w:p>
        </w:tc>
        <w:tc>
          <w:tcPr>
            <w:tcW w:w="2301" w:type="dxa"/>
          </w:tcPr>
          <w:p w14:paraId="02D05590" w14:textId="77777777" w:rsidR="008E41F1" w:rsidRPr="007C402F" w:rsidRDefault="008E41F1" w:rsidP="008E41F1">
            <w:pPr>
              <w:rPr>
                <w:b/>
                <w:sz w:val="18"/>
                <w:szCs w:val="18"/>
              </w:rPr>
            </w:pPr>
          </w:p>
        </w:tc>
      </w:tr>
      <w:tr w:rsidR="007C402F" w:rsidRPr="007C402F" w14:paraId="7BAC1E35" w14:textId="77777777" w:rsidTr="008E41F1">
        <w:trPr>
          <w:trHeight w:val="20"/>
        </w:trPr>
        <w:tc>
          <w:tcPr>
            <w:tcW w:w="1026" w:type="dxa"/>
          </w:tcPr>
          <w:p w14:paraId="7F14A12E" w14:textId="77777777" w:rsidR="008E41F1" w:rsidRPr="007C402F" w:rsidRDefault="008E41F1" w:rsidP="008E41F1">
            <w:pPr>
              <w:rPr>
                <w:bCs/>
                <w:sz w:val="18"/>
                <w:szCs w:val="18"/>
              </w:rPr>
            </w:pPr>
            <w:r w:rsidRPr="007C402F">
              <w:rPr>
                <w:bCs/>
                <w:sz w:val="18"/>
                <w:szCs w:val="18"/>
              </w:rPr>
              <w:t>14</w:t>
            </w:r>
          </w:p>
        </w:tc>
        <w:tc>
          <w:tcPr>
            <w:tcW w:w="1946" w:type="dxa"/>
          </w:tcPr>
          <w:p w14:paraId="55785938" w14:textId="54EF3462" w:rsidR="008E41F1" w:rsidRPr="007C402F" w:rsidRDefault="008E41F1" w:rsidP="008E41F1">
            <w:pPr>
              <w:rPr>
                <w:sz w:val="18"/>
                <w:szCs w:val="18"/>
              </w:rPr>
            </w:pPr>
            <w:r w:rsidRPr="007C402F">
              <w:rPr>
                <w:sz w:val="18"/>
                <w:szCs w:val="18"/>
              </w:rPr>
              <w:t>Senkron motorların çalıştırılması</w:t>
            </w:r>
          </w:p>
        </w:tc>
        <w:tc>
          <w:tcPr>
            <w:tcW w:w="1669" w:type="dxa"/>
          </w:tcPr>
          <w:p w14:paraId="0503AEC3" w14:textId="77777777" w:rsidR="008E41F1" w:rsidRPr="007C402F" w:rsidRDefault="008E41F1" w:rsidP="008E41F1">
            <w:pPr>
              <w:rPr>
                <w:b/>
                <w:sz w:val="18"/>
                <w:szCs w:val="18"/>
              </w:rPr>
            </w:pPr>
          </w:p>
        </w:tc>
        <w:tc>
          <w:tcPr>
            <w:tcW w:w="2119" w:type="dxa"/>
          </w:tcPr>
          <w:p w14:paraId="79541427" w14:textId="77777777" w:rsidR="008E41F1" w:rsidRPr="007C402F" w:rsidRDefault="008E41F1" w:rsidP="008E41F1">
            <w:pPr>
              <w:rPr>
                <w:b/>
                <w:sz w:val="18"/>
                <w:szCs w:val="18"/>
              </w:rPr>
            </w:pPr>
          </w:p>
        </w:tc>
        <w:tc>
          <w:tcPr>
            <w:tcW w:w="2301" w:type="dxa"/>
          </w:tcPr>
          <w:p w14:paraId="2996078B" w14:textId="77777777" w:rsidR="008E41F1" w:rsidRPr="007C402F" w:rsidRDefault="008E41F1" w:rsidP="008E41F1">
            <w:pPr>
              <w:rPr>
                <w:b/>
                <w:sz w:val="18"/>
                <w:szCs w:val="18"/>
              </w:rPr>
            </w:pPr>
          </w:p>
        </w:tc>
      </w:tr>
      <w:tr w:rsidR="007C402F" w:rsidRPr="007C402F" w14:paraId="7493A999" w14:textId="77777777" w:rsidTr="004240C7">
        <w:trPr>
          <w:trHeight w:hRule="exact" w:val="284"/>
        </w:trPr>
        <w:tc>
          <w:tcPr>
            <w:tcW w:w="1026" w:type="dxa"/>
          </w:tcPr>
          <w:p w14:paraId="150FD8BC" w14:textId="77777777" w:rsidR="00F32D26" w:rsidRPr="007C402F" w:rsidRDefault="00F32D26" w:rsidP="00F32D26">
            <w:pPr>
              <w:rPr>
                <w:bCs/>
                <w:sz w:val="18"/>
                <w:szCs w:val="18"/>
              </w:rPr>
            </w:pPr>
          </w:p>
        </w:tc>
        <w:tc>
          <w:tcPr>
            <w:tcW w:w="1946" w:type="dxa"/>
          </w:tcPr>
          <w:p w14:paraId="1BFA52FB" w14:textId="77777777" w:rsidR="00F32D26" w:rsidRPr="007C402F" w:rsidRDefault="00F32D26" w:rsidP="00F32D26">
            <w:pPr>
              <w:rPr>
                <w:sz w:val="18"/>
                <w:szCs w:val="18"/>
              </w:rPr>
            </w:pPr>
          </w:p>
        </w:tc>
        <w:tc>
          <w:tcPr>
            <w:tcW w:w="1669" w:type="dxa"/>
          </w:tcPr>
          <w:p w14:paraId="6D4E20E0" w14:textId="77777777" w:rsidR="00F32D26" w:rsidRPr="007C402F" w:rsidRDefault="00F32D26" w:rsidP="00F32D26">
            <w:pPr>
              <w:rPr>
                <w:b/>
                <w:sz w:val="18"/>
                <w:szCs w:val="18"/>
              </w:rPr>
            </w:pPr>
          </w:p>
        </w:tc>
        <w:tc>
          <w:tcPr>
            <w:tcW w:w="2119" w:type="dxa"/>
          </w:tcPr>
          <w:p w14:paraId="69502C55" w14:textId="77777777" w:rsidR="00F32D26" w:rsidRPr="007C402F" w:rsidRDefault="00F32D26" w:rsidP="00F32D26">
            <w:pPr>
              <w:rPr>
                <w:b/>
                <w:sz w:val="18"/>
                <w:szCs w:val="18"/>
              </w:rPr>
            </w:pPr>
          </w:p>
        </w:tc>
        <w:tc>
          <w:tcPr>
            <w:tcW w:w="2301" w:type="dxa"/>
          </w:tcPr>
          <w:p w14:paraId="43C19591" w14:textId="77777777" w:rsidR="00F32D26" w:rsidRPr="007C402F" w:rsidRDefault="00F32D26" w:rsidP="00F32D26">
            <w:pPr>
              <w:rPr>
                <w:b/>
                <w:sz w:val="18"/>
                <w:szCs w:val="18"/>
              </w:rPr>
            </w:pPr>
          </w:p>
        </w:tc>
      </w:tr>
      <w:tr w:rsidR="007C402F" w:rsidRPr="007C402F" w14:paraId="4247F6CF" w14:textId="77777777" w:rsidTr="004240C7">
        <w:trPr>
          <w:trHeight w:hRule="exact" w:val="284"/>
        </w:trPr>
        <w:tc>
          <w:tcPr>
            <w:tcW w:w="4641" w:type="dxa"/>
            <w:gridSpan w:val="3"/>
          </w:tcPr>
          <w:p w14:paraId="5FDE4F30" w14:textId="77777777" w:rsidR="00F32D26" w:rsidRPr="007C402F" w:rsidRDefault="00F32D26" w:rsidP="00F32D26">
            <w:pPr>
              <w:rPr>
                <w:sz w:val="18"/>
                <w:szCs w:val="18"/>
              </w:rPr>
            </w:pPr>
            <w:r w:rsidRPr="007C402F">
              <w:rPr>
                <w:sz w:val="18"/>
                <w:szCs w:val="18"/>
              </w:rPr>
              <w:t>Dersin Gün ve Saati</w:t>
            </w:r>
          </w:p>
        </w:tc>
        <w:tc>
          <w:tcPr>
            <w:tcW w:w="4420" w:type="dxa"/>
            <w:gridSpan w:val="2"/>
          </w:tcPr>
          <w:p w14:paraId="6E90C0F9" w14:textId="77777777" w:rsidR="00F32D26" w:rsidRPr="007C402F" w:rsidRDefault="00F32D26" w:rsidP="00F32D26">
            <w:pPr>
              <w:rPr>
                <w:sz w:val="18"/>
                <w:szCs w:val="18"/>
              </w:rPr>
            </w:pPr>
            <w:r w:rsidRPr="007C402F">
              <w:rPr>
                <w:sz w:val="18"/>
                <w:szCs w:val="18"/>
              </w:rPr>
              <w:t>Program web sayfasında ilan edilmiştir</w:t>
            </w:r>
          </w:p>
        </w:tc>
      </w:tr>
      <w:tr w:rsidR="007C402F" w:rsidRPr="007C402F" w14:paraId="009954BB" w14:textId="77777777" w:rsidTr="004240C7">
        <w:trPr>
          <w:trHeight w:hRule="exact" w:val="284"/>
        </w:trPr>
        <w:tc>
          <w:tcPr>
            <w:tcW w:w="4641" w:type="dxa"/>
            <w:gridSpan w:val="3"/>
          </w:tcPr>
          <w:p w14:paraId="5DD441D5" w14:textId="77777777" w:rsidR="00F32D26" w:rsidRPr="007C402F" w:rsidRDefault="00F32D26" w:rsidP="00F32D26">
            <w:pPr>
              <w:rPr>
                <w:b/>
                <w:sz w:val="18"/>
                <w:szCs w:val="18"/>
              </w:rPr>
            </w:pPr>
            <w:r w:rsidRPr="007C402F">
              <w:rPr>
                <w:sz w:val="18"/>
                <w:szCs w:val="18"/>
              </w:rPr>
              <w:t>Ders Görüşme Gün ve Saatleri</w:t>
            </w:r>
          </w:p>
        </w:tc>
        <w:tc>
          <w:tcPr>
            <w:tcW w:w="4420" w:type="dxa"/>
            <w:gridSpan w:val="2"/>
          </w:tcPr>
          <w:p w14:paraId="32EE7207" w14:textId="77777777" w:rsidR="00F32D26" w:rsidRPr="007C402F" w:rsidRDefault="00F32D26" w:rsidP="00F32D26">
            <w:pPr>
              <w:rPr>
                <w:b/>
                <w:sz w:val="18"/>
                <w:szCs w:val="18"/>
              </w:rPr>
            </w:pPr>
          </w:p>
        </w:tc>
      </w:tr>
      <w:tr w:rsidR="00F32D26" w:rsidRPr="007C402F" w14:paraId="380894C7" w14:textId="77777777" w:rsidTr="004240C7">
        <w:trPr>
          <w:trHeight w:hRule="exact" w:val="284"/>
        </w:trPr>
        <w:tc>
          <w:tcPr>
            <w:tcW w:w="4641" w:type="dxa"/>
            <w:gridSpan w:val="3"/>
          </w:tcPr>
          <w:p w14:paraId="155449C7" w14:textId="77777777" w:rsidR="00F32D26" w:rsidRPr="007C402F" w:rsidRDefault="00F32D26" w:rsidP="00F32D26">
            <w:pPr>
              <w:rPr>
                <w:sz w:val="18"/>
                <w:szCs w:val="18"/>
              </w:rPr>
            </w:pPr>
            <w:r w:rsidRPr="007C402F">
              <w:rPr>
                <w:sz w:val="18"/>
                <w:szCs w:val="18"/>
              </w:rPr>
              <w:t>İletişim bilgileri</w:t>
            </w:r>
          </w:p>
        </w:tc>
        <w:tc>
          <w:tcPr>
            <w:tcW w:w="4420" w:type="dxa"/>
            <w:gridSpan w:val="2"/>
          </w:tcPr>
          <w:p w14:paraId="5D9F017A" w14:textId="77777777" w:rsidR="00F32D26" w:rsidRPr="007C402F" w:rsidRDefault="00F32D26" w:rsidP="00F32D26">
            <w:pPr>
              <w:rPr>
                <w:b/>
                <w:sz w:val="18"/>
                <w:szCs w:val="18"/>
              </w:rPr>
            </w:pPr>
          </w:p>
        </w:tc>
      </w:tr>
    </w:tbl>
    <w:p w14:paraId="3C406438" w14:textId="77777777" w:rsidR="00F32D26" w:rsidRPr="007C402F" w:rsidRDefault="00F32D26" w:rsidP="00F32D26"/>
    <w:p w14:paraId="301096F0" w14:textId="77777777" w:rsidR="00D21BA0" w:rsidRPr="007C402F" w:rsidRDefault="00D21BA0" w:rsidP="00D21BA0">
      <w:pPr>
        <w:ind w:left="567"/>
      </w:pPr>
    </w:p>
    <w:tbl>
      <w:tblPr>
        <w:tblStyle w:val="TabloKlavuzu"/>
        <w:tblW w:w="0" w:type="auto"/>
        <w:tblLook w:val="04A0" w:firstRow="1" w:lastRow="0" w:firstColumn="1" w:lastColumn="0" w:noHBand="0" w:noVBand="1"/>
      </w:tblPr>
      <w:tblGrid>
        <w:gridCol w:w="3258"/>
        <w:gridCol w:w="864"/>
        <w:gridCol w:w="1553"/>
        <w:gridCol w:w="967"/>
        <w:gridCol w:w="833"/>
        <w:gridCol w:w="757"/>
        <w:gridCol w:w="829"/>
      </w:tblGrid>
      <w:tr w:rsidR="007C402F" w:rsidRPr="007C402F" w14:paraId="6D58F648" w14:textId="77777777" w:rsidTr="001624FF">
        <w:trPr>
          <w:trHeight w:hRule="exact" w:val="480"/>
        </w:trPr>
        <w:tc>
          <w:tcPr>
            <w:tcW w:w="3390" w:type="dxa"/>
            <w:vAlign w:val="center"/>
          </w:tcPr>
          <w:p w14:paraId="077B4211" w14:textId="77777777" w:rsidR="00D21BA0" w:rsidRPr="007C402F" w:rsidRDefault="00D21BA0" w:rsidP="001624FF">
            <w:pPr>
              <w:spacing w:before="100" w:beforeAutospacing="1" w:after="100" w:afterAutospacing="1"/>
              <w:jc w:val="center"/>
              <w:rPr>
                <w:sz w:val="18"/>
                <w:szCs w:val="18"/>
              </w:rPr>
            </w:pPr>
            <w:r w:rsidRPr="007C402F">
              <w:rPr>
                <w:sz w:val="18"/>
                <w:szCs w:val="18"/>
              </w:rPr>
              <w:t>Dersin adı</w:t>
            </w:r>
          </w:p>
        </w:tc>
        <w:tc>
          <w:tcPr>
            <w:tcW w:w="867" w:type="dxa"/>
          </w:tcPr>
          <w:p w14:paraId="1EA24797" w14:textId="77777777" w:rsidR="00D21BA0" w:rsidRPr="007C402F" w:rsidRDefault="00D21BA0" w:rsidP="001624FF">
            <w:pPr>
              <w:spacing w:before="100" w:beforeAutospacing="1" w:after="100" w:afterAutospacing="1"/>
              <w:rPr>
                <w:sz w:val="18"/>
                <w:szCs w:val="18"/>
              </w:rPr>
            </w:pPr>
            <w:r w:rsidRPr="007C402F">
              <w:rPr>
                <w:sz w:val="18"/>
                <w:szCs w:val="18"/>
              </w:rPr>
              <w:t>Dersin Kodu</w:t>
            </w:r>
          </w:p>
        </w:tc>
        <w:tc>
          <w:tcPr>
            <w:tcW w:w="1561" w:type="dxa"/>
            <w:vAlign w:val="center"/>
          </w:tcPr>
          <w:p w14:paraId="52A13549" w14:textId="77777777" w:rsidR="00D21BA0" w:rsidRPr="007C402F" w:rsidRDefault="00D21BA0" w:rsidP="001624FF">
            <w:pPr>
              <w:spacing w:before="100" w:beforeAutospacing="1" w:after="100" w:afterAutospacing="1"/>
              <w:jc w:val="center"/>
              <w:rPr>
                <w:sz w:val="18"/>
                <w:szCs w:val="18"/>
              </w:rPr>
            </w:pPr>
            <w:r w:rsidRPr="007C402F">
              <w:rPr>
                <w:sz w:val="18"/>
                <w:szCs w:val="18"/>
              </w:rPr>
              <w:t>Zorunlu/Seçmeli</w:t>
            </w:r>
          </w:p>
        </w:tc>
        <w:tc>
          <w:tcPr>
            <w:tcW w:w="984" w:type="dxa"/>
            <w:vAlign w:val="center"/>
          </w:tcPr>
          <w:p w14:paraId="0D860BA9" w14:textId="77777777" w:rsidR="00D21BA0" w:rsidRPr="007C402F" w:rsidRDefault="00D21BA0" w:rsidP="001624FF">
            <w:pPr>
              <w:spacing w:before="100" w:beforeAutospacing="1" w:after="100" w:afterAutospacing="1"/>
              <w:jc w:val="center"/>
              <w:rPr>
                <w:sz w:val="18"/>
                <w:szCs w:val="18"/>
              </w:rPr>
            </w:pPr>
            <w:r w:rsidRPr="007C402F">
              <w:rPr>
                <w:sz w:val="18"/>
                <w:szCs w:val="18"/>
              </w:rPr>
              <w:t>AKTS</w:t>
            </w:r>
          </w:p>
        </w:tc>
        <w:tc>
          <w:tcPr>
            <w:tcW w:w="845" w:type="dxa"/>
            <w:vAlign w:val="center"/>
          </w:tcPr>
          <w:p w14:paraId="6A7A1993" w14:textId="77777777" w:rsidR="00D21BA0" w:rsidRPr="007C402F" w:rsidRDefault="00D21BA0" w:rsidP="001624FF">
            <w:pPr>
              <w:spacing w:before="100" w:beforeAutospacing="1" w:after="100" w:afterAutospacing="1"/>
              <w:jc w:val="center"/>
              <w:rPr>
                <w:sz w:val="18"/>
                <w:szCs w:val="18"/>
              </w:rPr>
            </w:pPr>
            <w:r w:rsidRPr="007C402F">
              <w:rPr>
                <w:sz w:val="18"/>
                <w:szCs w:val="18"/>
              </w:rPr>
              <w:t>Kredi</w:t>
            </w:r>
          </w:p>
        </w:tc>
        <w:tc>
          <w:tcPr>
            <w:tcW w:w="783" w:type="dxa"/>
            <w:tcBorders>
              <w:right w:val="single" w:sz="2" w:space="0" w:color="auto"/>
            </w:tcBorders>
            <w:vAlign w:val="center"/>
          </w:tcPr>
          <w:p w14:paraId="69340BAB" w14:textId="77777777" w:rsidR="00D21BA0" w:rsidRPr="007C402F" w:rsidRDefault="00D21BA0" w:rsidP="001624FF">
            <w:pPr>
              <w:spacing w:before="100" w:beforeAutospacing="1" w:after="100" w:afterAutospacing="1"/>
              <w:jc w:val="center"/>
              <w:rPr>
                <w:sz w:val="18"/>
                <w:szCs w:val="18"/>
              </w:rPr>
            </w:pPr>
            <w:r w:rsidRPr="007C402F">
              <w:rPr>
                <w:sz w:val="18"/>
                <w:szCs w:val="18"/>
              </w:rPr>
              <w:t>T</w:t>
            </w:r>
          </w:p>
        </w:tc>
        <w:tc>
          <w:tcPr>
            <w:tcW w:w="858" w:type="dxa"/>
            <w:tcBorders>
              <w:left w:val="single" w:sz="2" w:space="0" w:color="auto"/>
            </w:tcBorders>
            <w:vAlign w:val="center"/>
          </w:tcPr>
          <w:p w14:paraId="0CB09536" w14:textId="77777777" w:rsidR="00D21BA0" w:rsidRPr="007C402F" w:rsidRDefault="00D21BA0" w:rsidP="001624FF">
            <w:pPr>
              <w:spacing w:before="100" w:beforeAutospacing="1" w:after="100" w:afterAutospacing="1"/>
              <w:jc w:val="center"/>
              <w:rPr>
                <w:sz w:val="18"/>
                <w:szCs w:val="18"/>
              </w:rPr>
            </w:pPr>
            <w:r w:rsidRPr="007C402F">
              <w:rPr>
                <w:sz w:val="18"/>
                <w:szCs w:val="18"/>
              </w:rPr>
              <w:t>U</w:t>
            </w:r>
          </w:p>
        </w:tc>
      </w:tr>
      <w:tr w:rsidR="007C402F" w:rsidRPr="007C402F" w14:paraId="1E09F434" w14:textId="77777777" w:rsidTr="001624FF">
        <w:trPr>
          <w:trHeight w:hRule="exact" w:val="284"/>
        </w:trPr>
        <w:tc>
          <w:tcPr>
            <w:tcW w:w="3390" w:type="dxa"/>
            <w:vAlign w:val="center"/>
          </w:tcPr>
          <w:p w14:paraId="08ED14CE" w14:textId="7683ECD6" w:rsidR="00D21BA0" w:rsidRPr="007C402F" w:rsidRDefault="00D21BA0" w:rsidP="0091341D">
            <w:pPr>
              <w:spacing w:before="100" w:beforeAutospacing="1" w:after="100" w:afterAutospacing="1"/>
              <w:jc w:val="center"/>
              <w:rPr>
                <w:sz w:val="18"/>
                <w:szCs w:val="18"/>
              </w:rPr>
            </w:pPr>
            <w:r w:rsidRPr="007C402F">
              <w:rPr>
                <w:sz w:val="18"/>
                <w:szCs w:val="18"/>
              </w:rPr>
              <w:t>Güç Elektroniği</w:t>
            </w:r>
            <w:r w:rsidR="00CF7AD4" w:rsidRPr="007C402F">
              <w:rPr>
                <w:sz w:val="18"/>
                <w:szCs w:val="18"/>
              </w:rPr>
              <w:t xml:space="preserve"> I</w:t>
            </w:r>
          </w:p>
        </w:tc>
        <w:tc>
          <w:tcPr>
            <w:tcW w:w="867" w:type="dxa"/>
            <w:vAlign w:val="center"/>
          </w:tcPr>
          <w:p w14:paraId="0A43E500" w14:textId="4F7D905C" w:rsidR="00D21BA0" w:rsidRPr="007C402F" w:rsidRDefault="00D21BA0" w:rsidP="001624FF">
            <w:pPr>
              <w:spacing w:before="100" w:beforeAutospacing="1" w:after="100" w:afterAutospacing="1"/>
              <w:rPr>
                <w:sz w:val="18"/>
                <w:szCs w:val="18"/>
              </w:rPr>
            </w:pPr>
            <w:r w:rsidRPr="007C402F">
              <w:rPr>
                <w:sz w:val="18"/>
                <w:szCs w:val="18"/>
              </w:rPr>
              <w:t>ELP201</w:t>
            </w:r>
          </w:p>
        </w:tc>
        <w:tc>
          <w:tcPr>
            <w:tcW w:w="1561" w:type="dxa"/>
            <w:vAlign w:val="center"/>
          </w:tcPr>
          <w:p w14:paraId="69B4F362" w14:textId="77777777" w:rsidR="00D21BA0" w:rsidRPr="007C402F" w:rsidRDefault="00D21BA0" w:rsidP="00EF2CEF">
            <w:pPr>
              <w:spacing w:before="100" w:beforeAutospacing="1" w:after="100" w:afterAutospacing="1"/>
              <w:jc w:val="center"/>
              <w:rPr>
                <w:sz w:val="18"/>
                <w:szCs w:val="18"/>
              </w:rPr>
            </w:pPr>
            <w:r w:rsidRPr="007C402F">
              <w:rPr>
                <w:sz w:val="18"/>
                <w:szCs w:val="18"/>
              </w:rPr>
              <w:t>Z</w:t>
            </w:r>
          </w:p>
        </w:tc>
        <w:tc>
          <w:tcPr>
            <w:tcW w:w="984" w:type="dxa"/>
            <w:vAlign w:val="center"/>
          </w:tcPr>
          <w:p w14:paraId="5DE9F441" w14:textId="18C6C4F4" w:rsidR="00D21BA0" w:rsidRPr="007C402F" w:rsidRDefault="00CF7AD4" w:rsidP="001624FF">
            <w:pPr>
              <w:spacing w:before="100" w:beforeAutospacing="1" w:after="100" w:afterAutospacing="1"/>
              <w:rPr>
                <w:sz w:val="18"/>
                <w:szCs w:val="18"/>
              </w:rPr>
            </w:pPr>
            <w:r w:rsidRPr="007C402F">
              <w:rPr>
                <w:sz w:val="18"/>
                <w:szCs w:val="18"/>
              </w:rPr>
              <w:t>4</w:t>
            </w:r>
          </w:p>
        </w:tc>
        <w:tc>
          <w:tcPr>
            <w:tcW w:w="845" w:type="dxa"/>
            <w:vAlign w:val="center"/>
          </w:tcPr>
          <w:p w14:paraId="734C52E7" w14:textId="3C2EB8EC" w:rsidR="00D21BA0" w:rsidRPr="007C402F" w:rsidRDefault="00CF7AD4" w:rsidP="001624FF">
            <w:pPr>
              <w:spacing w:before="100" w:beforeAutospacing="1" w:after="100" w:afterAutospacing="1"/>
              <w:rPr>
                <w:sz w:val="18"/>
                <w:szCs w:val="18"/>
              </w:rPr>
            </w:pPr>
            <w:r w:rsidRPr="007C402F">
              <w:rPr>
                <w:sz w:val="18"/>
                <w:szCs w:val="18"/>
              </w:rPr>
              <w:t>3</w:t>
            </w:r>
          </w:p>
        </w:tc>
        <w:tc>
          <w:tcPr>
            <w:tcW w:w="783" w:type="dxa"/>
            <w:tcBorders>
              <w:right w:val="single" w:sz="2" w:space="0" w:color="auto"/>
            </w:tcBorders>
            <w:vAlign w:val="center"/>
          </w:tcPr>
          <w:p w14:paraId="52155A55" w14:textId="5717B9EA" w:rsidR="00D21BA0" w:rsidRPr="007C402F" w:rsidRDefault="0087071C" w:rsidP="001624FF">
            <w:pPr>
              <w:spacing w:before="100" w:beforeAutospacing="1" w:after="100" w:afterAutospacing="1"/>
              <w:rPr>
                <w:sz w:val="18"/>
                <w:szCs w:val="18"/>
              </w:rPr>
            </w:pPr>
            <w:r w:rsidRPr="007C402F">
              <w:rPr>
                <w:sz w:val="18"/>
                <w:szCs w:val="18"/>
              </w:rPr>
              <w:t>2</w:t>
            </w:r>
          </w:p>
        </w:tc>
        <w:tc>
          <w:tcPr>
            <w:tcW w:w="858" w:type="dxa"/>
            <w:tcBorders>
              <w:left w:val="single" w:sz="2" w:space="0" w:color="auto"/>
            </w:tcBorders>
            <w:vAlign w:val="center"/>
          </w:tcPr>
          <w:p w14:paraId="183756CF" w14:textId="77777777" w:rsidR="00D21BA0" w:rsidRPr="007C402F" w:rsidRDefault="00D21BA0" w:rsidP="001624FF">
            <w:pPr>
              <w:spacing w:before="100" w:beforeAutospacing="1" w:after="100" w:afterAutospacing="1"/>
              <w:rPr>
                <w:sz w:val="18"/>
                <w:szCs w:val="18"/>
              </w:rPr>
            </w:pPr>
            <w:r w:rsidRPr="007C402F">
              <w:rPr>
                <w:sz w:val="18"/>
                <w:szCs w:val="18"/>
              </w:rPr>
              <w:t>1</w:t>
            </w:r>
          </w:p>
        </w:tc>
      </w:tr>
    </w:tbl>
    <w:p w14:paraId="6B411C5E" w14:textId="77777777" w:rsidR="0087071C" w:rsidRPr="007C402F" w:rsidRDefault="00D21BA0" w:rsidP="00D21BA0">
      <w:pPr>
        <w:ind w:left="567"/>
        <w:rPr>
          <w:sz w:val="22"/>
          <w:szCs w:val="22"/>
        </w:rPr>
      </w:pPr>
      <w:r w:rsidRPr="007C402F">
        <w:t xml:space="preserve">• </w:t>
      </w:r>
      <w:r w:rsidRPr="007C402F">
        <w:rPr>
          <w:sz w:val="22"/>
          <w:szCs w:val="22"/>
        </w:rPr>
        <w:t>Yüz yüze/Uzaktan  : Yüz yüze</w:t>
      </w:r>
    </w:p>
    <w:p w14:paraId="7C63A786" w14:textId="77777777" w:rsidR="0087071C" w:rsidRPr="007C402F" w:rsidRDefault="00D21BA0" w:rsidP="00D21BA0">
      <w:pPr>
        <w:ind w:left="567"/>
        <w:rPr>
          <w:sz w:val="22"/>
          <w:szCs w:val="22"/>
        </w:rPr>
      </w:pPr>
      <w:r w:rsidRPr="007C402F">
        <w:rPr>
          <w:sz w:val="22"/>
          <w:szCs w:val="22"/>
        </w:rPr>
        <w:t>• Ders Yürütücüsü :</w:t>
      </w:r>
      <w:r w:rsidR="0087071C" w:rsidRPr="007C402F">
        <w:rPr>
          <w:sz w:val="22"/>
          <w:szCs w:val="22"/>
        </w:rPr>
        <w:t>Dr. Öğr. Üyesi İbrahim ÇELİK</w:t>
      </w:r>
    </w:p>
    <w:p w14:paraId="31C5D4AE" w14:textId="65871A4D" w:rsidR="0087071C" w:rsidRPr="007C402F" w:rsidRDefault="00D21BA0" w:rsidP="00D21BA0">
      <w:pPr>
        <w:ind w:left="567"/>
        <w:rPr>
          <w:sz w:val="22"/>
          <w:szCs w:val="22"/>
        </w:rPr>
      </w:pPr>
      <w:r w:rsidRPr="007C402F">
        <w:rPr>
          <w:sz w:val="22"/>
          <w:szCs w:val="22"/>
        </w:rPr>
        <w:t>• Dersin Amacı : Yarıiletken anahtarlama devre elemanları, doğrultucu ve kıyıcı devre uygulamaları, invertör ve frekans dönüştürücü devrelerin yapısı ve çalışması ile ilgili bilgi ve becerilerin kazandırılması amaçlanmaktadır.</w:t>
      </w:r>
    </w:p>
    <w:p w14:paraId="707FF14D" w14:textId="77777777" w:rsidR="0087071C" w:rsidRPr="007C402F" w:rsidRDefault="00D21BA0" w:rsidP="00D21BA0">
      <w:pPr>
        <w:ind w:left="567"/>
        <w:rPr>
          <w:sz w:val="22"/>
          <w:szCs w:val="22"/>
        </w:rPr>
      </w:pPr>
      <w:r w:rsidRPr="007C402F">
        <w:rPr>
          <w:sz w:val="22"/>
          <w:szCs w:val="22"/>
        </w:rPr>
        <w:t>• Dersin Hedefi : öğrencilere güç elektroniği sistemlerinin temel prensiplerini, bileşenlerini ve uygulama alanlarını öğretmek.</w:t>
      </w:r>
    </w:p>
    <w:p w14:paraId="39DDBC45" w14:textId="77777777" w:rsidR="0087071C" w:rsidRPr="007C402F" w:rsidRDefault="00D21BA0" w:rsidP="00D21BA0">
      <w:pPr>
        <w:ind w:left="567"/>
        <w:rPr>
          <w:sz w:val="22"/>
          <w:szCs w:val="22"/>
        </w:rPr>
      </w:pPr>
      <w:r w:rsidRPr="007C402F">
        <w:rPr>
          <w:sz w:val="22"/>
          <w:szCs w:val="22"/>
        </w:rPr>
        <w:t xml:space="preserve">• Dersin İçeriği : Yarıiletken anahtarlama devre elemanları, doğrultucu ve kıyıcı devreler, invertör ve frekans dönüştürücü devrelerin yapısı ve çalışmasını öğrenir. </w:t>
      </w:r>
    </w:p>
    <w:p w14:paraId="4A7B43A2" w14:textId="6389F589" w:rsidR="0087071C" w:rsidRPr="007C402F" w:rsidRDefault="00D21BA0" w:rsidP="00D21BA0">
      <w:pPr>
        <w:ind w:left="567"/>
        <w:rPr>
          <w:sz w:val="22"/>
          <w:szCs w:val="22"/>
        </w:rPr>
      </w:pPr>
      <w:r w:rsidRPr="007C402F">
        <w:rPr>
          <w:sz w:val="22"/>
          <w:szCs w:val="22"/>
        </w:rPr>
        <w:t xml:space="preserve">• Dersin Öğrenim Çıktıları : </w:t>
      </w:r>
      <w:r w:rsidR="00B82E24" w:rsidRPr="007C402F">
        <w:rPr>
          <w:sz w:val="22"/>
          <w:szCs w:val="22"/>
        </w:rPr>
        <w:t>İnverter ve frekans dönüştürücü devreleri kurar. Yarı iletken anahtarlama elemanlarını seçer. Tek Fazlı Doğrultucu devreleri kurar. Üç Fazlı Doğrultucu devreleri kurar. Kıyıcı devreleri kurar</w:t>
      </w:r>
      <w:r w:rsidRPr="007C402F">
        <w:rPr>
          <w:sz w:val="22"/>
          <w:szCs w:val="22"/>
        </w:rPr>
        <w:t xml:space="preserve">. </w:t>
      </w:r>
    </w:p>
    <w:p w14:paraId="74D8D97E" w14:textId="77777777" w:rsidR="0087071C" w:rsidRPr="007C402F" w:rsidRDefault="00D21BA0" w:rsidP="00D21BA0">
      <w:pPr>
        <w:ind w:left="567"/>
        <w:rPr>
          <w:sz w:val="22"/>
          <w:szCs w:val="22"/>
        </w:rPr>
      </w:pPr>
      <w:r w:rsidRPr="007C402F">
        <w:rPr>
          <w:sz w:val="22"/>
          <w:szCs w:val="22"/>
        </w:rPr>
        <w:t xml:space="preserve">• Dersin mesleğe katkısı (bilgi, beceri ve yetkinlik) : öğrencilere güç elektroniği sistemlerinin tasarımı, analizi ve uygulama konularında gerekli bilgi, beceri ve yetkinlikleri kazandırarak profesyonel yaşamlarında başarı elde etmelerini sağlamaktır. </w:t>
      </w:r>
    </w:p>
    <w:p w14:paraId="6DA771F2" w14:textId="77777777" w:rsidR="0087071C" w:rsidRPr="007C402F" w:rsidRDefault="00D21BA0" w:rsidP="00D21BA0">
      <w:pPr>
        <w:ind w:left="567"/>
        <w:rPr>
          <w:sz w:val="22"/>
          <w:szCs w:val="22"/>
          <w:shd w:val="clear" w:color="auto" w:fill="FFFFFF" w:themeFill="background1"/>
        </w:rPr>
      </w:pPr>
      <w:r w:rsidRPr="007C402F">
        <w:rPr>
          <w:sz w:val="22"/>
          <w:szCs w:val="22"/>
        </w:rPr>
        <w:t>• Öğretim yöntem ve teknikleri :</w:t>
      </w:r>
      <w:r w:rsidRPr="007C402F">
        <w:rPr>
          <w:sz w:val="22"/>
          <w:szCs w:val="22"/>
          <w:shd w:val="clear" w:color="auto" w:fill="FFFFFF" w:themeFill="background1"/>
        </w:rPr>
        <w:t xml:space="preserve"> Ders anlatımı, örnek çözümler, ödev, soru-cevap. </w:t>
      </w:r>
    </w:p>
    <w:p w14:paraId="4FC8F6AE" w14:textId="77777777" w:rsidR="0087071C" w:rsidRPr="007C402F" w:rsidRDefault="00D21BA0" w:rsidP="00D21BA0">
      <w:pPr>
        <w:ind w:left="567"/>
        <w:rPr>
          <w:sz w:val="22"/>
          <w:szCs w:val="22"/>
        </w:rPr>
      </w:pPr>
      <w:r w:rsidRPr="007C402F">
        <w:rPr>
          <w:sz w:val="22"/>
          <w:szCs w:val="22"/>
        </w:rPr>
        <w:t xml:space="preserve">• Ölçme Değerlendirme : Ara sınav notunun %40 ve Yarıyıl sonu sınavı notunun %60 kuralı geçerlidir. </w:t>
      </w:r>
    </w:p>
    <w:p w14:paraId="382FFD16" w14:textId="77777777" w:rsidR="00B82E24" w:rsidRPr="007C402F" w:rsidRDefault="00D21BA0" w:rsidP="00D21BA0">
      <w:pPr>
        <w:ind w:left="567"/>
        <w:rPr>
          <w:sz w:val="22"/>
          <w:szCs w:val="22"/>
        </w:rPr>
      </w:pPr>
      <w:r w:rsidRPr="007C402F">
        <w:rPr>
          <w:sz w:val="22"/>
          <w:szCs w:val="22"/>
        </w:rPr>
        <w:t xml:space="preserve">• Kaynaklar (Yazılı, görsel vs.) : </w:t>
      </w:r>
      <w:r w:rsidR="006D121D" w:rsidRPr="007C402F">
        <w:rPr>
          <w:sz w:val="22"/>
          <w:szCs w:val="22"/>
        </w:rPr>
        <w:t>Güç Elektroniği  Birsen yayınevi Prof. Dr. Hacı BODUR</w:t>
      </w:r>
      <w:r w:rsidRPr="007C402F">
        <w:rPr>
          <w:sz w:val="22"/>
          <w:szCs w:val="22"/>
        </w:rPr>
        <w:t xml:space="preserve"> </w:t>
      </w:r>
    </w:p>
    <w:p w14:paraId="4C439DD5" w14:textId="3E9D6B73" w:rsidR="0087071C" w:rsidRPr="007C402F" w:rsidRDefault="00D21BA0" w:rsidP="00D21BA0">
      <w:pPr>
        <w:ind w:left="567"/>
        <w:rPr>
          <w:sz w:val="22"/>
          <w:szCs w:val="22"/>
        </w:rPr>
      </w:pPr>
      <w:r w:rsidRPr="007C402F">
        <w:rPr>
          <w:sz w:val="22"/>
          <w:szCs w:val="22"/>
        </w:rPr>
        <w:t xml:space="preserve">• Ön koşul dersler ve Koşullar : Ön koşul yoktur. </w:t>
      </w:r>
    </w:p>
    <w:p w14:paraId="10B83372" w14:textId="3054B911" w:rsidR="0087071C" w:rsidRPr="007C402F" w:rsidRDefault="00D21BA0" w:rsidP="00D21BA0">
      <w:pPr>
        <w:ind w:left="567"/>
        <w:rPr>
          <w:sz w:val="22"/>
          <w:szCs w:val="22"/>
        </w:rPr>
      </w:pPr>
      <w:r w:rsidRPr="007C402F">
        <w:rPr>
          <w:sz w:val="22"/>
          <w:szCs w:val="22"/>
        </w:rPr>
        <w:t xml:space="preserve">• Dersin öğrenim çıktılarının program çıktıları ile olan ilişkileri : </w:t>
      </w:r>
      <w:bookmarkStart w:id="62" w:name="_Hlk196990319"/>
      <w:r w:rsidR="004C30C5" w:rsidRPr="007C402F">
        <w:rPr>
          <w:sz w:val="22"/>
          <w:szCs w:val="22"/>
        </w:rPr>
        <w:t>İnverter ve frekans dönüştürücü devreleri kurar. Yarı iletken anahtarlama elemanlarını seçer. Tek Fazlı Doğrultucu devreleri kurar. Üç Fazlı Doğrultucu devreleri kurar. Kıyıcı devreleri kurar</w:t>
      </w:r>
      <w:r w:rsidRPr="007C402F">
        <w:rPr>
          <w:sz w:val="22"/>
          <w:szCs w:val="22"/>
        </w:rPr>
        <w:t xml:space="preserve"> </w:t>
      </w:r>
      <w:bookmarkEnd w:id="62"/>
    </w:p>
    <w:p w14:paraId="7EEA40C9" w14:textId="5FDC3F17" w:rsidR="00D21BA0" w:rsidRPr="007C402F" w:rsidRDefault="00D21BA0" w:rsidP="00D21BA0">
      <w:pPr>
        <w:ind w:left="567"/>
        <w:rPr>
          <w:sz w:val="22"/>
          <w:szCs w:val="22"/>
        </w:rPr>
      </w:pPr>
      <w:r w:rsidRPr="007C402F">
        <w:rPr>
          <w:sz w:val="22"/>
          <w:szCs w:val="22"/>
        </w:rPr>
        <w:t xml:space="preserve">• Güncelleme Tarihi : </w:t>
      </w:r>
      <w:r w:rsidR="00EE29E7" w:rsidRPr="007C402F">
        <w:rPr>
          <w:sz w:val="22"/>
          <w:szCs w:val="22"/>
        </w:rPr>
        <w:t>Mayıs</w:t>
      </w:r>
      <w:r w:rsidRPr="007C402F">
        <w:rPr>
          <w:sz w:val="22"/>
          <w:szCs w:val="22"/>
        </w:rPr>
        <w:t xml:space="preserve"> 202</w:t>
      </w:r>
      <w:r w:rsidR="00EE4942" w:rsidRPr="007C402F">
        <w:rPr>
          <w:sz w:val="22"/>
          <w:szCs w:val="22"/>
        </w:rPr>
        <w:t>5</w:t>
      </w:r>
    </w:p>
    <w:p w14:paraId="7BC44D50" w14:textId="77777777" w:rsidR="00D21BA0" w:rsidRPr="007C402F" w:rsidRDefault="00D21BA0" w:rsidP="00D21BA0">
      <w:pPr>
        <w:ind w:left="567"/>
      </w:pPr>
    </w:p>
    <w:p w14:paraId="0D518E97" w14:textId="77777777" w:rsidR="00F32D26" w:rsidRPr="007C402F" w:rsidRDefault="00F32D26" w:rsidP="00F32D26"/>
    <w:tbl>
      <w:tblPr>
        <w:tblStyle w:val="TabloKlavuzu"/>
        <w:tblW w:w="0" w:type="auto"/>
        <w:tblLook w:val="04A0" w:firstRow="1" w:lastRow="0" w:firstColumn="1" w:lastColumn="0" w:noHBand="0" w:noVBand="1"/>
      </w:tblPr>
      <w:tblGrid>
        <w:gridCol w:w="1026"/>
        <w:gridCol w:w="1946"/>
        <w:gridCol w:w="1669"/>
        <w:gridCol w:w="2119"/>
        <w:gridCol w:w="2301"/>
      </w:tblGrid>
      <w:tr w:rsidR="007C402F" w:rsidRPr="007C402F" w14:paraId="4E5AF9AC" w14:textId="77777777" w:rsidTr="001624FF">
        <w:trPr>
          <w:trHeight w:hRule="exact" w:val="284"/>
        </w:trPr>
        <w:tc>
          <w:tcPr>
            <w:tcW w:w="9061" w:type="dxa"/>
            <w:gridSpan w:val="5"/>
          </w:tcPr>
          <w:p w14:paraId="6347A392" w14:textId="4EDF3F2A" w:rsidR="00D1736A" w:rsidRPr="007C402F" w:rsidRDefault="00B82E24" w:rsidP="001624FF">
            <w:pPr>
              <w:spacing w:before="100" w:beforeAutospacing="1" w:after="100" w:afterAutospacing="1"/>
              <w:jc w:val="center"/>
              <w:rPr>
                <w:bCs/>
                <w:sz w:val="18"/>
                <w:szCs w:val="18"/>
              </w:rPr>
            </w:pPr>
            <w:bookmarkStart w:id="63" w:name="_Hlk196990516"/>
            <w:r w:rsidRPr="007C402F">
              <w:rPr>
                <w:bCs/>
                <w:sz w:val="18"/>
                <w:szCs w:val="18"/>
              </w:rPr>
              <w:t>Güç Elektroniği I</w:t>
            </w:r>
          </w:p>
        </w:tc>
      </w:tr>
      <w:tr w:rsidR="007C402F" w:rsidRPr="007C402F" w14:paraId="2D8E8749" w14:textId="77777777" w:rsidTr="001624FF">
        <w:trPr>
          <w:trHeight w:hRule="exact" w:val="284"/>
        </w:trPr>
        <w:tc>
          <w:tcPr>
            <w:tcW w:w="1026" w:type="dxa"/>
          </w:tcPr>
          <w:p w14:paraId="132908F7" w14:textId="77777777" w:rsidR="00D1736A" w:rsidRPr="007C402F" w:rsidRDefault="00D1736A" w:rsidP="001624FF">
            <w:pPr>
              <w:spacing w:before="100" w:beforeAutospacing="1" w:after="100" w:afterAutospacing="1"/>
              <w:rPr>
                <w:bCs/>
                <w:sz w:val="18"/>
                <w:szCs w:val="18"/>
              </w:rPr>
            </w:pPr>
            <w:r w:rsidRPr="007C402F">
              <w:rPr>
                <w:sz w:val="18"/>
                <w:szCs w:val="18"/>
              </w:rPr>
              <w:t>Hafta</w:t>
            </w:r>
          </w:p>
        </w:tc>
        <w:tc>
          <w:tcPr>
            <w:tcW w:w="1946" w:type="dxa"/>
          </w:tcPr>
          <w:p w14:paraId="2849982A" w14:textId="77777777" w:rsidR="00D1736A" w:rsidRPr="007C402F" w:rsidRDefault="00D1736A" w:rsidP="001624FF">
            <w:pPr>
              <w:spacing w:before="100" w:beforeAutospacing="1" w:after="100" w:afterAutospacing="1"/>
              <w:rPr>
                <w:sz w:val="18"/>
                <w:szCs w:val="18"/>
              </w:rPr>
            </w:pPr>
            <w:r w:rsidRPr="007C402F">
              <w:rPr>
                <w:sz w:val="18"/>
                <w:szCs w:val="18"/>
              </w:rPr>
              <w:t>Başlık</w:t>
            </w:r>
          </w:p>
        </w:tc>
        <w:tc>
          <w:tcPr>
            <w:tcW w:w="1669" w:type="dxa"/>
          </w:tcPr>
          <w:p w14:paraId="2A5F5216" w14:textId="77777777" w:rsidR="00D1736A" w:rsidRPr="007C402F" w:rsidRDefault="00D1736A" w:rsidP="001624FF">
            <w:pPr>
              <w:spacing w:before="100" w:beforeAutospacing="1" w:after="100" w:afterAutospacing="1"/>
              <w:rPr>
                <w:b/>
                <w:sz w:val="18"/>
                <w:szCs w:val="18"/>
              </w:rPr>
            </w:pPr>
            <w:r w:rsidRPr="007C402F">
              <w:rPr>
                <w:sz w:val="18"/>
                <w:szCs w:val="18"/>
              </w:rPr>
              <w:t>E-Doküman</w:t>
            </w:r>
          </w:p>
        </w:tc>
        <w:tc>
          <w:tcPr>
            <w:tcW w:w="2119" w:type="dxa"/>
          </w:tcPr>
          <w:p w14:paraId="25DCCCC4" w14:textId="77777777" w:rsidR="00D1736A" w:rsidRPr="007C402F" w:rsidRDefault="00D1736A" w:rsidP="001624FF">
            <w:pPr>
              <w:spacing w:before="100" w:beforeAutospacing="1" w:after="100" w:afterAutospacing="1"/>
              <w:rPr>
                <w:b/>
                <w:sz w:val="18"/>
                <w:szCs w:val="18"/>
              </w:rPr>
            </w:pPr>
            <w:r w:rsidRPr="007C402F">
              <w:rPr>
                <w:sz w:val="18"/>
                <w:szCs w:val="18"/>
              </w:rPr>
              <w:t>Video</w:t>
            </w:r>
          </w:p>
        </w:tc>
        <w:tc>
          <w:tcPr>
            <w:tcW w:w="2301" w:type="dxa"/>
          </w:tcPr>
          <w:p w14:paraId="22A84C94" w14:textId="77777777" w:rsidR="00D1736A" w:rsidRPr="007C402F" w:rsidRDefault="00D1736A" w:rsidP="001624FF">
            <w:pPr>
              <w:spacing w:before="100" w:beforeAutospacing="1" w:after="100" w:afterAutospacing="1"/>
              <w:rPr>
                <w:b/>
                <w:sz w:val="18"/>
                <w:szCs w:val="18"/>
              </w:rPr>
            </w:pPr>
            <w:r w:rsidRPr="007C402F">
              <w:rPr>
                <w:sz w:val="18"/>
                <w:szCs w:val="18"/>
              </w:rPr>
              <w:t>Kısa ses dosyaları</w:t>
            </w:r>
          </w:p>
        </w:tc>
      </w:tr>
      <w:tr w:rsidR="007C402F" w:rsidRPr="007C402F" w14:paraId="4A9237FF" w14:textId="77777777" w:rsidTr="001624FF">
        <w:trPr>
          <w:trHeight w:hRule="exact" w:val="454"/>
        </w:trPr>
        <w:tc>
          <w:tcPr>
            <w:tcW w:w="1026" w:type="dxa"/>
          </w:tcPr>
          <w:p w14:paraId="4FE8B3DD" w14:textId="77777777" w:rsidR="00D1736A" w:rsidRPr="007C402F" w:rsidRDefault="00D1736A" w:rsidP="00D1736A">
            <w:pPr>
              <w:spacing w:before="100" w:beforeAutospacing="1" w:after="100" w:afterAutospacing="1"/>
              <w:rPr>
                <w:bCs/>
                <w:sz w:val="18"/>
                <w:szCs w:val="18"/>
              </w:rPr>
            </w:pPr>
            <w:r w:rsidRPr="007C402F">
              <w:rPr>
                <w:bCs/>
                <w:sz w:val="18"/>
                <w:szCs w:val="18"/>
              </w:rPr>
              <w:t>1</w:t>
            </w:r>
          </w:p>
        </w:tc>
        <w:tc>
          <w:tcPr>
            <w:tcW w:w="1946" w:type="dxa"/>
          </w:tcPr>
          <w:p w14:paraId="2D4915E7" w14:textId="2E775289" w:rsidR="00D1736A" w:rsidRPr="007C402F" w:rsidRDefault="00D1736A" w:rsidP="00D1736A">
            <w:pPr>
              <w:spacing w:before="100" w:beforeAutospacing="1" w:after="100" w:afterAutospacing="1"/>
              <w:rPr>
                <w:sz w:val="18"/>
                <w:szCs w:val="18"/>
              </w:rPr>
            </w:pPr>
            <w:r w:rsidRPr="007C402F">
              <w:rPr>
                <w:sz w:val="18"/>
                <w:szCs w:val="18"/>
              </w:rPr>
              <w:t>Güç Elektroniğine giriş ve temel dönüştürücü yapıları</w:t>
            </w:r>
          </w:p>
        </w:tc>
        <w:tc>
          <w:tcPr>
            <w:tcW w:w="1669" w:type="dxa"/>
          </w:tcPr>
          <w:p w14:paraId="67DA18FB" w14:textId="77777777" w:rsidR="00D1736A" w:rsidRPr="007C402F" w:rsidRDefault="00D1736A" w:rsidP="00D1736A">
            <w:pPr>
              <w:spacing w:before="100" w:beforeAutospacing="1" w:after="100" w:afterAutospacing="1"/>
              <w:rPr>
                <w:b/>
                <w:sz w:val="18"/>
                <w:szCs w:val="18"/>
              </w:rPr>
            </w:pPr>
          </w:p>
        </w:tc>
        <w:tc>
          <w:tcPr>
            <w:tcW w:w="2119" w:type="dxa"/>
          </w:tcPr>
          <w:p w14:paraId="34FD3BC3" w14:textId="77777777" w:rsidR="00D1736A" w:rsidRPr="007C402F" w:rsidRDefault="00D1736A" w:rsidP="00D1736A">
            <w:pPr>
              <w:spacing w:before="100" w:beforeAutospacing="1" w:after="100" w:afterAutospacing="1"/>
              <w:rPr>
                <w:b/>
                <w:sz w:val="18"/>
                <w:szCs w:val="18"/>
              </w:rPr>
            </w:pPr>
          </w:p>
        </w:tc>
        <w:tc>
          <w:tcPr>
            <w:tcW w:w="2301" w:type="dxa"/>
          </w:tcPr>
          <w:p w14:paraId="71EA74DD" w14:textId="77777777" w:rsidR="00D1736A" w:rsidRPr="007C402F" w:rsidRDefault="00D1736A" w:rsidP="00D1736A">
            <w:pPr>
              <w:spacing w:before="100" w:beforeAutospacing="1" w:after="100" w:afterAutospacing="1"/>
              <w:rPr>
                <w:b/>
                <w:sz w:val="18"/>
                <w:szCs w:val="18"/>
              </w:rPr>
            </w:pPr>
          </w:p>
        </w:tc>
      </w:tr>
      <w:tr w:rsidR="007C402F" w:rsidRPr="007C402F" w14:paraId="6A1F43BC" w14:textId="77777777" w:rsidTr="00437645">
        <w:trPr>
          <w:trHeight w:hRule="exact" w:val="283"/>
        </w:trPr>
        <w:tc>
          <w:tcPr>
            <w:tcW w:w="1026" w:type="dxa"/>
          </w:tcPr>
          <w:p w14:paraId="667B1943" w14:textId="77777777" w:rsidR="00D1736A" w:rsidRPr="007C402F" w:rsidRDefault="00D1736A" w:rsidP="00D1736A">
            <w:pPr>
              <w:spacing w:before="100" w:beforeAutospacing="1" w:after="100" w:afterAutospacing="1"/>
              <w:rPr>
                <w:bCs/>
                <w:sz w:val="18"/>
                <w:szCs w:val="18"/>
              </w:rPr>
            </w:pPr>
            <w:r w:rsidRPr="007C402F">
              <w:rPr>
                <w:bCs/>
                <w:sz w:val="18"/>
                <w:szCs w:val="18"/>
              </w:rPr>
              <w:t>2</w:t>
            </w:r>
          </w:p>
        </w:tc>
        <w:tc>
          <w:tcPr>
            <w:tcW w:w="1946" w:type="dxa"/>
          </w:tcPr>
          <w:p w14:paraId="1B850133" w14:textId="2AF53C14" w:rsidR="00D1736A" w:rsidRPr="007C402F" w:rsidRDefault="00D1736A" w:rsidP="00D1736A">
            <w:pPr>
              <w:spacing w:before="100" w:beforeAutospacing="1" w:after="100" w:afterAutospacing="1"/>
              <w:rPr>
                <w:sz w:val="18"/>
                <w:szCs w:val="18"/>
              </w:rPr>
            </w:pPr>
            <w:r w:rsidRPr="007C402F">
              <w:rPr>
                <w:sz w:val="18"/>
                <w:szCs w:val="18"/>
              </w:rPr>
              <w:t>Diyotlar, Tristörler</w:t>
            </w:r>
          </w:p>
        </w:tc>
        <w:tc>
          <w:tcPr>
            <w:tcW w:w="1669" w:type="dxa"/>
          </w:tcPr>
          <w:p w14:paraId="588BBD8B" w14:textId="77777777" w:rsidR="00D1736A" w:rsidRPr="007C402F" w:rsidRDefault="00D1736A" w:rsidP="00D1736A">
            <w:pPr>
              <w:spacing w:before="100" w:beforeAutospacing="1" w:after="100" w:afterAutospacing="1"/>
              <w:rPr>
                <w:b/>
                <w:sz w:val="18"/>
                <w:szCs w:val="18"/>
              </w:rPr>
            </w:pPr>
          </w:p>
        </w:tc>
        <w:tc>
          <w:tcPr>
            <w:tcW w:w="2119" w:type="dxa"/>
          </w:tcPr>
          <w:p w14:paraId="03F36A4C" w14:textId="77777777" w:rsidR="00D1736A" w:rsidRPr="007C402F" w:rsidRDefault="00D1736A" w:rsidP="00D1736A">
            <w:pPr>
              <w:spacing w:before="100" w:beforeAutospacing="1" w:after="100" w:afterAutospacing="1"/>
              <w:rPr>
                <w:b/>
                <w:sz w:val="18"/>
                <w:szCs w:val="18"/>
              </w:rPr>
            </w:pPr>
          </w:p>
        </w:tc>
        <w:tc>
          <w:tcPr>
            <w:tcW w:w="2301" w:type="dxa"/>
          </w:tcPr>
          <w:p w14:paraId="2C418F32" w14:textId="77777777" w:rsidR="00D1736A" w:rsidRPr="007C402F" w:rsidRDefault="00D1736A" w:rsidP="00D1736A">
            <w:pPr>
              <w:spacing w:before="100" w:beforeAutospacing="1" w:after="100" w:afterAutospacing="1"/>
              <w:rPr>
                <w:b/>
                <w:sz w:val="18"/>
                <w:szCs w:val="18"/>
              </w:rPr>
            </w:pPr>
          </w:p>
        </w:tc>
      </w:tr>
      <w:tr w:rsidR="007C402F" w:rsidRPr="007C402F" w14:paraId="04C3A620" w14:textId="77777777" w:rsidTr="00EE4942">
        <w:trPr>
          <w:trHeight w:hRule="exact" w:val="517"/>
        </w:trPr>
        <w:tc>
          <w:tcPr>
            <w:tcW w:w="1026" w:type="dxa"/>
          </w:tcPr>
          <w:p w14:paraId="4C766394" w14:textId="77777777" w:rsidR="00D1736A" w:rsidRPr="007C402F" w:rsidRDefault="00D1736A" w:rsidP="00D1736A">
            <w:pPr>
              <w:spacing w:before="100" w:beforeAutospacing="1" w:after="100" w:afterAutospacing="1"/>
              <w:rPr>
                <w:bCs/>
                <w:sz w:val="18"/>
                <w:szCs w:val="18"/>
              </w:rPr>
            </w:pPr>
            <w:r w:rsidRPr="007C402F">
              <w:rPr>
                <w:bCs/>
                <w:sz w:val="18"/>
                <w:szCs w:val="18"/>
              </w:rPr>
              <w:t>3</w:t>
            </w:r>
          </w:p>
        </w:tc>
        <w:tc>
          <w:tcPr>
            <w:tcW w:w="1946" w:type="dxa"/>
          </w:tcPr>
          <w:p w14:paraId="74D70E43" w14:textId="5553F4D1" w:rsidR="00D1736A" w:rsidRPr="007C402F" w:rsidRDefault="00D1736A" w:rsidP="00D1736A">
            <w:pPr>
              <w:spacing w:before="100" w:beforeAutospacing="1" w:after="100" w:afterAutospacing="1"/>
              <w:rPr>
                <w:sz w:val="18"/>
                <w:szCs w:val="18"/>
              </w:rPr>
            </w:pPr>
            <w:r w:rsidRPr="007C402F">
              <w:rPr>
                <w:sz w:val="18"/>
                <w:szCs w:val="18"/>
              </w:rPr>
              <w:t>Tristör Tetikleme Devreleri</w:t>
            </w:r>
          </w:p>
        </w:tc>
        <w:tc>
          <w:tcPr>
            <w:tcW w:w="1669" w:type="dxa"/>
          </w:tcPr>
          <w:p w14:paraId="794B16F3" w14:textId="77777777" w:rsidR="00D1736A" w:rsidRPr="007C402F" w:rsidRDefault="00D1736A" w:rsidP="00D1736A">
            <w:pPr>
              <w:spacing w:before="100" w:beforeAutospacing="1" w:after="100" w:afterAutospacing="1"/>
              <w:rPr>
                <w:b/>
                <w:sz w:val="18"/>
                <w:szCs w:val="18"/>
              </w:rPr>
            </w:pPr>
          </w:p>
        </w:tc>
        <w:tc>
          <w:tcPr>
            <w:tcW w:w="2119" w:type="dxa"/>
          </w:tcPr>
          <w:p w14:paraId="50BC56CC" w14:textId="77777777" w:rsidR="00D1736A" w:rsidRPr="007C402F" w:rsidRDefault="00D1736A" w:rsidP="00D1736A">
            <w:pPr>
              <w:spacing w:before="100" w:beforeAutospacing="1" w:after="100" w:afterAutospacing="1"/>
              <w:rPr>
                <w:b/>
                <w:sz w:val="18"/>
                <w:szCs w:val="18"/>
              </w:rPr>
            </w:pPr>
          </w:p>
        </w:tc>
        <w:tc>
          <w:tcPr>
            <w:tcW w:w="2301" w:type="dxa"/>
          </w:tcPr>
          <w:p w14:paraId="645AA6F3" w14:textId="77777777" w:rsidR="00D1736A" w:rsidRPr="007C402F" w:rsidRDefault="00D1736A" w:rsidP="00D1736A">
            <w:pPr>
              <w:spacing w:before="100" w:beforeAutospacing="1" w:after="100" w:afterAutospacing="1"/>
              <w:rPr>
                <w:b/>
                <w:sz w:val="18"/>
                <w:szCs w:val="18"/>
              </w:rPr>
            </w:pPr>
          </w:p>
        </w:tc>
      </w:tr>
      <w:tr w:rsidR="007C402F" w:rsidRPr="007C402F" w14:paraId="39E4D628" w14:textId="77777777" w:rsidTr="00437645">
        <w:trPr>
          <w:trHeight w:hRule="exact" w:val="283"/>
        </w:trPr>
        <w:tc>
          <w:tcPr>
            <w:tcW w:w="1026" w:type="dxa"/>
          </w:tcPr>
          <w:p w14:paraId="60C8D80A" w14:textId="77777777" w:rsidR="00D1736A" w:rsidRPr="007C402F" w:rsidRDefault="00D1736A" w:rsidP="00D1736A">
            <w:pPr>
              <w:spacing w:before="100" w:beforeAutospacing="1" w:after="100" w:afterAutospacing="1"/>
              <w:rPr>
                <w:bCs/>
                <w:sz w:val="18"/>
                <w:szCs w:val="18"/>
              </w:rPr>
            </w:pPr>
            <w:r w:rsidRPr="007C402F">
              <w:rPr>
                <w:bCs/>
                <w:sz w:val="18"/>
                <w:szCs w:val="18"/>
              </w:rPr>
              <w:t>4</w:t>
            </w:r>
          </w:p>
        </w:tc>
        <w:tc>
          <w:tcPr>
            <w:tcW w:w="1946" w:type="dxa"/>
          </w:tcPr>
          <w:p w14:paraId="1414DD3D" w14:textId="10193332" w:rsidR="00D1736A" w:rsidRPr="007C402F" w:rsidRDefault="00D1736A" w:rsidP="00D1736A">
            <w:pPr>
              <w:spacing w:before="100" w:beforeAutospacing="1" w:after="100" w:afterAutospacing="1"/>
              <w:rPr>
                <w:sz w:val="18"/>
                <w:szCs w:val="18"/>
              </w:rPr>
            </w:pPr>
            <w:r w:rsidRPr="007C402F">
              <w:rPr>
                <w:sz w:val="18"/>
                <w:szCs w:val="18"/>
              </w:rPr>
              <w:t>Triyaklar</w:t>
            </w:r>
          </w:p>
        </w:tc>
        <w:tc>
          <w:tcPr>
            <w:tcW w:w="1669" w:type="dxa"/>
          </w:tcPr>
          <w:p w14:paraId="7F782C52" w14:textId="77777777" w:rsidR="00D1736A" w:rsidRPr="007C402F" w:rsidRDefault="00D1736A" w:rsidP="00D1736A">
            <w:pPr>
              <w:spacing w:before="100" w:beforeAutospacing="1" w:after="100" w:afterAutospacing="1"/>
              <w:rPr>
                <w:b/>
                <w:sz w:val="18"/>
                <w:szCs w:val="18"/>
              </w:rPr>
            </w:pPr>
          </w:p>
        </w:tc>
        <w:tc>
          <w:tcPr>
            <w:tcW w:w="2119" w:type="dxa"/>
          </w:tcPr>
          <w:p w14:paraId="40494AB6" w14:textId="77777777" w:rsidR="00D1736A" w:rsidRPr="007C402F" w:rsidRDefault="00D1736A" w:rsidP="00D1736A">
            <w:pPr>
              <w:spacing w:before="100" w:beforeAutospacing="1" w:after="100" w:afterAutospacing="1"/>
              <w:rPr>
                <w:b/>
                <w:sz w:val="18"/>
                <w:szCs w:val="18"/>
              </w:rPr>
            </w:pPr>
          </w:p>
        </w:tc>
        <w:tc>
          <w:tcPr>
            <w:tcW w:w="2301" w:type="dxa"/>
          </w:tcPr>
          <w:p w14:paraId="56C40AF2" w14:textId="77777777" w:rsidR="00D1736A" w:rsidRPr="007C402F" w:rsidRDefault="00D1736A" w:rsidP="00D1736A">
            <w:pPr>
              <w:spacing w:before="100" w:beforeAutospacing="1" w:after="100" w:afterAutospacing="1"/>
              <w:rPr>
                <w:b/>
                <w:sz w:val="18"/>
                <w:szCs w:val="18"/>
              </w:rPr>
            </w:pPr>
          </w:p>
        </w:tc>
      </w:tr>
      <w:tr w:rsidR="007C402F" w:rsidRPr="007C402F" w14:paraId="5B780046" w14:textId="77777777" w:rsidTr="00437645">
        <w:trPr>
          <w:trHeight w:hRule="exact" w:val="283"/>
        </w:trPr>
        <w:tc>
          <w:tcPr>
            <w:tcW w:w="1026" w:type="dxa"/>
          </w:tcPr>
          <w:p w14:paraId="1AF89A1F" w14:textId="77777777" w:rsidR="00D1736A" w:rsidRPr="007C402F" w:rsidRDefault="00D1736A" w:rsidP="00D1736A">
            <w:pPr>
              <w:spacing w:before="100" w:beforeAutospacing="1" w:after="100" w:afterAutospacing="1"/>
              <w:rPr>
                <w:bCs/>
                <w:sz w:val="18"/>
                <w:szCs w:val="18"/>
              </w:rPr>
            </w:pPr>
            <w:r w:rsidRPr="007C402F">
              <w:rPr>
                <w:bCs/>
                <w:sz w:val="18"/>
                <w:szCs w:val="18"/>
              </w:rPr>
              <w:t>5</w:t>
            </w:r>
          </w:p>
        </w:tc>
        <w:tc>
          <w:tcPr>
            <w:tcW w:w="1946" w:type="dxa"/>
          </w:tcPr>
          <w:p w14:paraId="4E3D45B7" w14:textId="3CF1D496" w:rsidR="00D1736A" w:rsidRPr="007C402F" w:rsidRDefault="00D1736A" w:rsidP="00D1736A">
            <w:pPr>
              <w:spacing w:before="100" w:beforeAutospacing="1" w:after="100" w:afterAutospacing="1"/>
              <w:rPr>
                <w:sz w:val="18"/>
                <w:szCs w:val="18"/>
              </w:rPr>
            </w:pPr>
            <w:r w:rsidRPr="007C402F">
              <w:rPr>
                <w:sz w:val="18"/>
                <w:szCs w:val="18"/>
              </w:rPr>
              <w:t>Diyaklar</w:t>
            </w:r>
          </w:p>
        </w:tc>
        <w:tc>
          <w:tcPr>
            <w:tcW w:w="1669" w:type="dxa"/>
          </w:tcPr>
          <w:p w14:paraId="1FA86F00" w14:textId="77777777" w:rsidR="00D1736A" w:rsidRPr="007C402F" w:rsidRDefault="00D1736A" w:rsidP="00D1736A">
            <w:pPr>
              <w:spacing w:before="100" w:beforeAutospacing="1" w:after="100" w:afterAutospacing="1"/>
              <w:rPr>
                <w:b/>
                <w:sz w:val="18"/>
                <w:szCs w:val="18"/>
              </w:rPr>
            </w:pPr>
          </w:p>
        </w:tc>
        <w:tc>
          <w:tcPr>
            <w:tcW w:w="2119" w:type="dxa"/>
          </w:tcPr>
          <w:p w14:paraId="1BB70D99" w14:textId="77777777" w:rsidR="00D1736A" w:rsidRPr="007C402F" w:rsidRDefault="00D1736A" w:rsidP="00D1736A">
            <w:pPr>
              <w:spacing w:before="100" w:beforeAutospacing="1" w:after="100" w:afterAutospacing="1"/>
              <w:rPr>
                <w:b/>
                <w:sz w:val="18"/>
                <w:szCs w:val="18"/>
              </w:rPr>
            </w:pPr>
          </w:p>
        </w:tc>
        <w:tc>
          <w:tcPr>
            <w:tcW w:w="2301" w:type="dxa"/>
          </w:tcPr>
          <w:p w14:paraId="58915BB4" w14:textId="77777777" w:rsidR="00D1736A" w:rsidRPr="007C402F" w:rsidRDefault="00D1736A" w:rsidP="00D1736A">
            <w:pPr>
              <w:spacing w:before="100" w:beforeAutospacing="1" w:after="100" w:afterAutospacing="1"/>
              <w:rPr>
                <w:b/>
                <w:sz w:val="18"/>
                <w:szCs w:val="18"/>
              </w:rPr>
            </w:pPr>
          </w:p>
        </w:tc>
      </w:tr>
      <w:tr w:rsidR="007C402F" w:rsidRPr="007C402F" w14:paraId="5A800DF1" w14:textId="77777777" w:rsidTr="001624FF">
        <w:trPr>
          <w:trHeight w:hRule="exact" w:val="340"/>
        </w:trPr>
        <w:tc>
          <w:tcPr>
            <w:tcW w:w="1026" w:type="dxa"/>
          </w:tcPr>
          <w:p w14:paraId="25AF6F3F" w14:textId="77777777" w:rsidR="00D1736A" w:rsidRPr="007C402F" w:rsidRDefault="00D1736A" w:rsidP="00D1736A">
            <w:pPr>
              <w:spacing w:before="100" w:beforeAutospacing="1" w:after="100" w:afterAutospacing="1"/>
              <w:rPr>
                <w:bCs/>
                <w:sz w:val="18"/>
                <w:szCs w:val="18"/>
              </w:rPr>
            </w:pPr>
            <w:r w:rsidRPr="007C402F">
              <w:rPr>
                <w:bCs/>
                <w:sz w:val="18"/>
                <w:szCs w:val="18"/>
              </w:rPr>
              <w:t>6</w:t>
            </w:r>
          </w:p>
        </w:tc>
        <w:tc>
          <w:tcPr>
            <w:tcW w:w="1946" w:type="dxa"/>
          </w:tcPr>
          <w:p w14:paraId="564B9A5A" w14:textId="4396F464" w:rsidR="00D1736A" w:rsidRPr="007C402F" w:rsidRDefault="00D1736A" w:rsidP="00D1736A">
            <w:pPr>
              <w:spacing w:before="100" w:beforeAutospacing="1" w:after="100" w:afterAutospacing="1"/>
              <w:rPr>
                <w:sz w:val="18"/>
                <w:szCs w:val="18"/>
              </w:rPr>
            </w:pPr>
            <w:r w:rsidRPr="007C402F">
              <w:rPr>
                <w:sz w:val="18"/>
                <w:szCs w:val="18"/>
              </w:rPr>
              <w:t>Mosfetler,IGBTler</w:t>
            </w:r>
          </w:p>
        </w:tc>
        <w:tc>
          <w:tcPr>
            <w:tcW w:w="1669" w:type="dxa"/>
          </w:tcPr>
          <w:p w14:paraId="2D6D6010" w14:textId="77777777" w:rsidR="00D1736A" w:rsidRPr="007C402F" w:rsidRDefault="00D1736A" w:rsidP="00D1736A">
            <w:pPr>
              <w:spacing w:before="100" w:beforeAutospacing="1" w:after="100" w:afterAutospacing="1"/>
              <w:rPr>
                <w:b/>
                <w:sz w:val="18"/>
                <w:szCs w:val="18"/>
              </w:rPr>
            </w:pPr>
          </w:p>
        </w:tc>
        <w:tc>
          <w:tcPr>
            <w:tcW w:w="2119" w:type="dxa"/>
          </w:tcPr>
          <w:p w14:paraId="580B18D5" w14:textId="77777777" w:rsidR="00D1736A" w:rsidRPr="007C402F" w:rsidRDefault="00D1736A" w:rsidP="00D1736A">
            <w:pPr>
              <w:spacing w:before="100" w:beforeAutospacing="1" w:after="100" w:afterAutospacing="1"/>
              <w:rPr>
                <w:b/>
                <w:sz w:val="18"/>
                <w:szCs w:val="18"/>
              </w:rPr>
            </w:pPr>
          </w:p>
        </w:tc>
        <w:tc>
          <w:tcPr>
            <w:tcW w:w="2301" w:type="dxa"/>
          </w:tcPr>
          <w:p w14:paraId="3CC4871C" w14:textId="77777777" w:rsidR="00D1736A" w:rsidRPr="007C402F" w:rsidRDefault="00D1736A" w:rsidP="00D1736A">
            <w:pPr>
              <w:spacing w:before="100" w:beforeAutospacing="1" w:after="100" w:afterAutospacing="1"/>
              <w:rPr>
                <w:b/>
                <w:sz w:val="18"/>
                <w:szCs w:val="18"/>
              </w:rPr>
            </w:pPr>
          </w:p>
        </w:tc>
      </w:tr>
      <w:tr w:rsidR="007C402F" w:rsidRPr="007C402F" w14:paraId="40C7E4D9" w14:textId="77777777" w:rsidTr="00EE4942">
        <w:trPr>
          <w:trHeight w:val="454"/>
        </w:trPr>
        <w:tc>
          <w:tcPr>
            <w:tcW w:w="1026" w:type="dxa"/>
          </w:tcPr>
          <w:p w14:paraId="7DA3CF68" w14:textId="77777777" w:rsidR="00D1736A" w:rsidRPr="007C402F" w:rsidRDefault="00D1736A" w:rsidP="00D1736A">
            <w:pPr>
              <w:spacing w:before="100" w:beforeAutospacing="1" w:after="100" w:afterAutospacing="1"/>
              <w:rPr>
                <w:bCs/>
                <w:sz w:val="18"/>
                <w:szCs w:val="18"/>
              </w:rPr>
            </w:pPr>
            <w:r w:rsidRPr="007C402F">
              <w:rPr>
                <w:bCs/>
                <w:sz w:val="18"/>
                <w:szCs w:val="18"/>
              </w:rPr>
              <w:t>7</w:t>
            </w:r>
          </w:p>
        </w:tc>
        <w:tc>
          <w:tcPr>
            <w:tcW w:w="1946" w:type="dxa"/>
          </w:tcPr>
          <w:p w14:paraId="1058C876" w14:textId="22A3D791" w:rsidR="00D1736A" w:rsidRPr="007C402F" w:rsidRDefault="00D1736A" w:rsidP="00D1736A">
            <w:pPr>
              <w:spacing w:before="100" w:beforeAutospacing="1" w:after="100" w:afterAutospacing="1"/>
              <w:rPr>
                <w:sz w:val="18"/>
                <w:szCs w:val="18"/>
              </w:rPr>
            </w:pPr>
            <w:r w:rsidRPr="007C402F">
              <w:rPr>
                <w:sz w:val="18"/>
                <w:szCs w:val="18"/>
              </w:rPr>
              <w:t>Bir Fazlı Kontrolsüz Doğrultucu Devreleri</w:t>
            </w:r>
          </w:p>
        </w:tc>
        <w:tc>
          <w:tcPr>
            <w:tcW w:w="1669" w:type="dxa"/>
          </w:tcPr>
          <w:p w14:paraId="390F1E20" w14:textId="77777777" w:rsidR="00D1736A" w:rsidRPr="007C402F" w:rsidRDefault="00D1736A" w:rsidP="00D1736A">
            <w:pPr>
              <w:spacing w:before="100" w:beforeAutospacing="1" w:after="100" w:afterAutospacing="1"/>
              <w:rPr>
                <w:b/>
                <w:sz w:val="18"/>
                <w:szCs w:val="18"/>
              </w:rPr>
            </w:pPr>
          </w:p>
        </w:tc>
        <w:tc>
          <w:tcPr>
            <w:tcW w:w="2119" w:type="dxa"/>
          </w:tcPr>
          <w:p w14:paraId="14038180" w14:textId="77777777" w:rsidR="00D1736A" w:rsidRPr="007C402F" w:rsidRDefault="00D1736A" w:rsidP="00D1736A">
            <w:pPr>
              <w:spacing w:before="100" w:beforeAutospacing="1" w:after="100" w:afterAutospacing="1"/>
              <w:rPr>
                <w:b/>
                <w:sz w:val="18"/>
                <w:szCs w:val="18"/>
              </w:rPr>
            </w:pPr>
          </w:p>
        </w:tc>
        <w:tc>
          <w:tcPr>
            <w:tcW w:w="2301" w:type="dxa"/>
          </w:tcPr>
          <w:p w14:paraId="658BD71A" w14:textId="77777777" w:rsidR="00D1736A" w:rsidRPr="007C402F" w:rsidRDefault="00D1736A" w:rsidP="00D1736A">
            <w:pPr>
              <w:spacing w:before="100" w:beforeAutospacing="1" w:after="100" w:afterAutospacing="1"/>
              <w:rPr>
                <w:b/>
                <w:sz w:val="18"/>
                <w:szCs w:val="18"/>
              </w:rPr>
            </w:pPr>
          </w:p>
        </w:tc>
      </w:tr>
      <w:tr w:rsidR="007C402F" w:rsidRPr="007C402F" w14:paraId="3F0D7F27" w14:textId="77777777" w:rsidTr="00EE4942">
        <w:trPr>
          <w:trHeight w:val="454"/>
        </w:trPr>
        <w:tc>
          <w:tcPr>
            <w:tcW w:w="1026" w:type="dxa"/>
          </w:tcPr>
          <w:p w14:paraId="4FA341F5" w14:textId="77777777" w:rsidR="00D1736A" w:rsidRPr="007C402F" w:rsidRDefault="00D1736A" w:rsidP="00D1736A">
            <w:pPr>
              <w:spacing w:before="100" w:beforeAutospacing="1" w:after="100" w:afterAutospacing="1"/>
              <w:rPr>
                <w:bCs/>
                <w:sz w:val="18"/>
                <w:szCs w:val="18"/>
              </w:rPr>
            </w:pPr>
            <w:r w:rsidRPr="007C402F">
              <w:rPr>
                <w:bCs/>
                <w:sz w:val="18"/>
                <w:szCs w:val="18"/>
              </w:rPr>
              <w:t>8</w:t>
            </w:r>
          </w:p>
        </w:tc>
        <w:tc>
          <w:tcPr>
            <w:tcW w:w="1946" w:type="dxa"/>
          </w:tcPr>
          <w:p w14:paraId="452627C6" w14:textId="26E530B5" w:rsidR="00D1736A" w:rsidRPr="007C402F" w:rsidRDefault="00D1736A" w:rsidP="00D1736A">
            <w:pPr>
              <w:spacing w:before="100" w:beforeAutospacing="1" w:after="100" w:afterAutospacing="1"/>
              <w:rPr>
                <w:sz w:val="18"/>
                <w:szCs w:val="18"/>
              </w:rPr>
            </w:pPr>
            <w:r w:rsidRPr="007C402F">
              <w:rPr>
                <w:sz w:val="18"/>
                <w:szCs w:val="18"/>
              </w:rPr>
              <w:t>Bir Fazlı Kontrollü Doğrultucu Devreleri</w:t>
            </w:r>
          </w:p>
        </w:tc>
        <w:tc>
          <w:tcPr>
            <w:tcW w:w="1669" w:type="dxa"/>
          </w:tcPr>
          <w:p w14:paraId="63D0B39D" w14:textId="77777777" w:rsidR="00D1736A" w:rsidRPr="007C402F" w:rsidRDefault="00D1736A" w:rsidP="00D1736A">
            <w:pPr>
              <w:spacing w:before="100" w:beforeAutospacing="1" w:after="100" w:afterAutospacing="1"/>
              <w:rPr>
                <w:b/>
                <w:sz w:val="18"/>
                <w:szCs w:val="18"/>
              </w:rPr>
            </w:pPr>
          </w:p>
        </w:tc>
        <w:tc>
          <w:tcPr>
            <w:tcW w:w="2119" w:type="dxa"/>
          </w:tcPr>
          <w:p w14:paraId="58878253" w14:textId="77777777" w:rsidR="00D1736A" w:rsidRPr="007C402F" w:rsidRDefault="00D1736A" w:rsidP="00D1736A">
            <w:pPr>
              <w:spacing w:before="100" w:beforeAutospacing="1" w:after="100" w:afterAutospacing="1"/>
              <w:rPr>
                <w:b/>
                <w:sz w:val="18"/>
                <w:szCs w:val="18"/>
              </w:rPr>
            </w:pPr>
          </w:p>
        </w:tc>
        <w:tc>
          <w:tcPr>
            <w:tcW w:w="2301" w:type="dxa"/>
          </w:tcPr>
          <w:p w14:paraId="619F8065" w14:textId="77777777" w:rsidR="00D1736A" w:rsidRPr="007C402F" w:rsidRDefault="00D1736A" w:rsidP="00D1736A">
            <w:pPr>
              <w:spacing w:before="100" w:beforeAutospacing="1" w:after="100" w:afterAutospacing="1"/>
              <w:rPr>
                <w:b/>
                <w:sz w:val="18"/>
                <w:szCs w:val="18"/>
              </w:rPr>
            </w:pPr>
          </w:p>
        </w:tc>
      </w:tr>
      <w:tr w:rsidR="007C402F" w:rsidRPr="007C402F" w14:paraId="1E1760D3" w14:textId="77777777" w:rsidTr="00EE4942">
        <w:trPr>
          <w:trHeight w:hRule="exact" w:val="454"/>
        </w:trPr>
        <w:tc>
          <w:tcPr>
            <w:tcW w:w="1026" w:type="dxa"/>
          </w:tcPr>
          <w:p w14:paraId="03D3DA8E" w14:textId="77777777" w:rsidR="00D1736A" w:rsidRPr="007C402F" w:rsidRDefault="00D1736A" w:rsidP="00D1736A">
            <w:pPr>
              <w:spacing w:before="100" w:beforeAutospacing="1" w:after="100" w:afterAutospacing="1"/>
              <w:rPr>
                <w:bCs/>
                <w:sz w:val="18"/>
                <w:szCs w:val="18"/>
              </w:rPr>
            </w:pPr>
            <w:r w:rsidRPr="007C402F">
              <w:rPr>
                <w:bCs/>
                <w:sz w:val="18"/>
                <w:szCs w:val="18"/>
              </w:rPr>
              <w:t>9</w:t>
            </w:r>
          </w:p>
        </w:tc>
        <w:tc>
          <w:tcPr>
            <w:tcW w:w="1946" w:type="dxa"/>
          </w:tcPr>
          <w:p w14:paraId="717435D3" w14:textId="75C5779B" w:rsidR="00D1736A" w:rsidRPr="007C402F" w:rsidRDefault="00D1736A" w:rsidP="00D1736A">
            <w:pPr>
              <w:spacing w:before="100" w:beforeAutospacing="1" w:after="100" w:afterAutospacing="1"/>
              <w:rPr>
                <w:sz w:val="18"/>
                <w:szCs w:val="18"/>
              </w:rPr>
            </w:pPr>
            <w:r w:rsidRPr="007C402F">
              <w:rPr>
                <w:sz w:val="18"/>
                <w:szCs w:val="18"/>
              </w:rPr>
              <w:t>Üç fazlı kontrollü doğrultucu devreleri</w:t>
            </w:r>
          </w:p>
        </w:tc>
        <w:tc>
          <w:tcPr>
            <w:tcW w:w="1669" w:type="dxa"/>
          </w:tcPr>
          <w:p w14:paraId="1241E15B" w14:textId="77777777" w:rsidR="00D1736A" w:rsidRPr="007C402F" w:rsidRDefault="00D1736A" w:rsidP="00D1736A">
            <w:pPr>
              <w:spacing w:before="100" w:beforeAutospacing="1" w:after="100" w:afterAutospacing="1"/>
              <w:rPr>
                <w:b/>
                <w:sz w:val="18"/>
                <w:szCs w:val="18"/>
              </w:rPr>
            </w:pPr>
          </w:p>
        </w:tc>
        <w:tc>
          <w:tcPr>
            <w:tcW w:w="2119" w:type="dxa"/>
          </w:tcPr>
          <w:p w14:paraId="046F23B9" w14:textId="77777777" w:rsidR="00D1736A" w:rsidRPr="007C402F" w:rsidRDefault="00D1736A" w:rsidP="00D1736A">
            <w:pPr>
              <w:spacing w:before="100" w:beforeAutospacing="1" w:after="100" w:afterAutospacing="1"/>
              <w:rPr>
                <w:b/>
                <w:sz w:val="18"/>
                <w:szCs w:val="18"/>
              </w:rPr>
            </w:pPr>
          </w:p>
        </w:tc>
        <w:tc>
          <w:tcPr>
            <w:tcW w:w="2301" w:type="dxa"/>
          </w:tcPr>
          <w:p w14:paraId="36BA2482" w14:textId="77777777" w:rsidR="00D1736A" w:rsidRPr="007C402F" w:rsidRDefault="00D1736A" w:rsidP="00D1736A">
            <w:pPr>
              <w:spacing w:before="100" w:beforeAutospacing="1" w:after="100" w:afterAutospacing="1"/>
              <w:rPr>
                <w:b/>
                <w:sz w:val="18"/>
                <w:szCs w:val="18"/>
              </w:rPr>
            </w:pPr>
          </w:p>
        </w:tc>
      </w:tr>
      <w:tr w:rsidR="007C402F" w:rsidRPr="007C402F" w14:paraId="1ED5865A" w14:textId="77777777" w:rsidTr="00EE4942">
        <w:trPr>
          <w:trHeight w:hRule="exact" w:val="454"/>
        </w:trPr>
        <w:tc>
          <w:tcPr>
            <w:tcW w:w="1026" w:type="dxa"/>
          </w:tcPr>
          <w:p w14:paraId="01EA5114" w14:textId="77777777" w:rsidR="00D1736A" w:rsidRPr="007C402F" w:rsidRDefault="00D1736A" w:rsidP="00D1736A">
            <w:pPr>
              <w:spacing w:before="100" w:beforeAutospacing="1" w:after="100" w:afterAutospacing="1"/>
              <w:rPr>
                <w:bCs/>
                <w:sz w:val="18"/>
                <w:szCs w:val="18"/>
              </w:rPr>
            </w:pPr>
            <w:r w:rsidRPr="007C402F">
              <w:rPr>
                <w:bCs/>
                <w:sz w:val="18"/>
                <w:szCs w:val="18"/>
              </w:rPr>
              <w:t>10</w:t>
            </w:r>
          </w:p>
        </w:tc>
        <w:tc>
          <w:tcPr>
            <w:tcW w:w="1946" w:type="dxa"/>
          </w:tcPr>
          <w:p w14:paraId="15351840" w14:textId="61D673D1" w:rsidR="00D1736A" w:rsidRPr="007C402F" w:rsidRDefault="00D1736A" w:rsidP="00D1736A">
            <w:pPr>
              <w:spacing w:before="100" w:beforeAutospacing="1" w:after="100" w:afterAutospacing="1"/>
              <w:rPr>
                <w:sz w:val="18"/>
                <w:szCs w:val="18"/>
              </w:rPr>
            </w:pPr>
            <w:r w:rsidRPr="007C402F">
              <w:rPr>
                <w:sz w:val="18"/>
                <w:szCs w:val="18"/>
              </w:rPr>
              <w:t>Üç fazlı kontrolsüz doğrultucu devreleri</w:t>
            </w:r>
          </w:p>
        </w:tc>
        <w:tc>
          <w:tcPr>
            <w:tcW w:w="1669" w:type="dxa"/>
          </w:tcPr>
          <w:p w14:paraId="30F01AA2" w14:textId="77777777" w:rsidR="00D1736A" w:rsidRPr="007C402F" w:rsidRDefault="00D1736A" w:rsidP="00D1736A">
            <w:pPr>
              <w:spacing w:before="100" w:beforeAutospacing="1" w:after="100" w:afterAutospacing="1"/>
              <w:rPr>
                <w:b/>
                <w:sz w:val="18"/>
                <w:szCs w:val="18"/>
              </w:rPr>
            </w:pPr>
          </w:p>
        </w:tc>
        <w:tc>
          <w:tcPr>
            <w:tcW w:w="2119" w:type="dxa"/>
          </w:tcPr>
          <w:p w14:paraId="063A78FE" w14:textId="77777777" w:rsidR="00D1736A" w:rsidRPr="007C402F" w:rsidRDefault="00D1736A" w:rsidP="00D1736A">
            <w:pPr>
              <w:spacing w:before="100" w:beforeAutospacing="1" w:after="100" w:afterAutospacing="1"/>
              <w:rPr>
                <w:b/>
                <w:sz w:val="18"/>
                <w:szCs w:val="18"/>
              </w:rPr>
            </w:pPr>
          </w:p>
        </w:tc>
        <w:tc>
          <w:tcPr>
            <w:tcW w:w="2301" w:type="dxa"/>
          </w:tcPr>
          <w:p w14:paraId="0C406E56" w14:textId="77777777" w:rsidR="00D1736A" w:rsidRPr="007C402F" w:rsidRDefault="00D1736A" w:rsidP="00D1736A">
            <w:pPr>
              <w:spacing w:before="100" w:beforeAutospacing="1" w:after="100" w:afterAutospacing="1"/>
              <w:rPr>
                <w:b/>
                <w:sz w:val="18"/>
                <w:szCs w:val="18"/>
              </w:rPr>
            </w:pPr>
          </w:p>
        </w:tc>
      </w:tr>
      <w:tr w:rsidR="007C402F" w:rsidRPr="007C402F" w14:paraId="2DEE875E" w14:textId="77777777" w:rsidTr="00437645">
        <w:trPr>
          <w:trHeight w:hRule="exact" w:val="283"/>
        </w:trPr>
        <w:tc>
          <w:tcPr>
            <w:tcW w:w="1026" w:type="dxa"/>
          </w:tcPr>
          <w:p w14:paraId="008FEB83" w14:textId="77777777" w:rsidR="00D1736A" w:rsidRPr="007C402F" w:rsidRDefault="00D1736A" w:rsidP="00D1736A">
            <w:pPr>
              <w:spacing w:before="100" w:beforeAutospacing="1" w:after="100" w:afterAutospacing="1"/>
              <w:rPr>
                <w:bCs/>
                <w:sz w:val="18"/>
                <w:szCs w:val="18"/>
              </w:rPr>
            </w:pPr>
            <w:r w:rsidRPr="007C402F">
              <w:rPr>
                <w:bCs/>
                <w:sz w:val="18"/>
                <w:szCs w:val="18"/>
              </w:rPr>
              <w:t>11</w:t>
            </w:r>
          </w:p>
        </w:tc>
        <w:tc>
          <w:tcPr>
            <w:tcW w:w="1946" w:type="dxa"/>
          </w:tcPr>
          <w:p w14:paraId="2C4AB8A3" w14:textId="7E2089DB" w:rsidR="00D1736A" w:rsidRPr="007C402F" w:rsidRDefault="00D1736A" w:rsidP="00D1736A">
            <w:pPr>
              <w:spacing w:before="100" w:beforeAutospacing="1" w:after="100" w:afterAutospacing="1"/>
              <w:rPr>
                <w:sz w:val="18"/>
                <w:szCs w:val="18"/>
              </w:rPr>
            </w:pPr>
            <w:r w:rsidRPr="007C402F">
              <w:rPr>
                <w:sz w:val="18"/>
                <w:szCs w:val="18"/>
              </w:rPr>
              <w:t>Gerilim Kıyıcılar</w:t>
            </w:r>
          </w:p>
        </w:tc>
        <w:tc>
          <w:tcPr>
            <w:tcW w:w="1669" w:type="dxa"/>
          </w:tcPr>
          <w:p w14:paraId="499A19F6" w14:textId="77777777" w:rsidR="00D1736A" w:rsidRPr="007C402F" w:rsidRDefault="00D1736A" w:rsidP="00D1736A">
            <w:pPr>
              <w:spacing w:before="100" w:beforeAutospacing="1" w:after="100" w:afterAutospacing="1"/>
              <w:rPr>
                <w:b/>
                <w:sz w:val="18"/>
                <w:szCs w:val="18"/>
              </w:rPr>
            </w:pPr>
          </w:p>
        </w:tc>
        <w:tc>
          <w:tcPr>
            <w:tcW w:w="2119" w:type="dxa"/>
          </w:tcPr>
          <w:p w14:paraId="37E2C20E" w14:textId="77777777" w:rsidR="00D1736A" w:rsidRPr="007C402F" w:rsidRDefault="00D1736A" w:rsidP="00D1736A">
            <w:pPr>
              <w:spacing w:before="100" w:beforeAutospacing="1" w:after="100" w:afterAutospacing="1"/>
              <w:rPr>
                <w:b/>
                <w:sz w:val="18"/>
                <w:szCs w:val="18"/>
              </w:rPr>
            </w:pPr>
          </w:p>
        </w:tc>
        <w:tc>
          <w:tcPr>
            <w:tcW w:w="2301" w:type="dxa"/>
          </w:tcPr>
          <w:p w14:paraId="113B606A" w14:textId="77777777" w:rsidR="00D1736A" w:rsidRPr="007C402F" w:rsidRDefault="00D1736A" w:rsidP="00D1736A">
            <w:pPr>
              <w:spacing w:before="100" w:beforeAutospacing="1" w:after="100" w:afterAutospacing="1"/>
              <w:rPr>
                <w:b/>
                <w:sz w:val="18"/>
                <w:szCs w:val="18"/>
              </w:rPr>
            </w:pPr>
          </w:p>
        </w:tc>
      </w:tr>
      <w:tr w:rsidR="007C402F" w:rsidRPr="007C402F" w14:paraId="0EB371D8" w14:textId="77777777" w:rsidTr="00437645">
        <w:trPr>
          <w:trHeight w:hRule="exact" w:val="283"/>
        </w:trPr>
        <w:tc>
          <w:tcPr>
            <w:tcW w:w="1026" w:type="dxa"/>
          </w:tcPr>
          <w:p w14:paraId="32CBF837" w14:textId="77777777" w:rsidR="00D1736A" w:rsidRPr="007C402F" w:rsidRDefault="00D1736A" w:rsidP="00D1736A">
            <w:pPr>
              <w:spacing w:before="100" w:beforeAutospacing="1" w:after="100" w:afterAutospacing="1"/>
              <w:rPr>
                <w:bCs/>
                <w:sz w:val="18"/>
                <w:szCs w:val="18"/>
              </w:rPr>
            </w:pPr>
            <w:r w:rsidRPr="007C402F">
              <w:rPr>
                <w:bCs/>
                <w:sz w:val="18"/>
                <w:szCs w:val="18"/>
              </w:rPr>
              <w:t>12</w:t>
            </w:r>
          </w:p>
        </w:tc>
        <w:tc>
          <w:tcPr>
            <w:tcW w:w="1946" w:type="dxa"/>
          </w:tcPr>
          <w:p w14:paraId="55FE325E" w14:textId="0D1DB63A" w:rsidR="00D1736A" w:rsidRPr="007C402F" w:rsidRDefault="00D1736A" w:rsidP="00D1736A">
            <w:pPr>
              <w:spacing w:before="100" w:beforeAutospacing="1" w:after="100" w:afterAutospacing="1"/>
              <w:rPr>
                <w:sz w:val="18"/>
                <w:szCs w:val="18"/>
              </w:rPr>
            </w:pPr>
            <w:r w:rsidRPr="007C402F">
              <w:rPr>
                <w:sz w:val="18"/>
                <w:szCs w:val="18"/>
              </w:rPr>
              <w:t>Gerilim Kıyıcılar</w:t>
            </w:r>
          </w:p>
        </w:tc>
        <w:tc>
          <w:tcPr>
            <w:tcW w:w="1669" w:type="dxa"/>
          </w:tcPr>
          <w:p w14:paraId="13DF1891" w14:textId="77777777" w:rsidR="00D1736A" w:rsidRPr="007C402F" w:rsidRDefault="00D1736A" w:rsidP="00D1736A">
            <w:pPr>
              <w:spacing w:before="100" w:beforeAutospacing="1" w:after="100" w:afterAutospacing="1"/>
              <w:rPr>
                <w:b/>
                <w:sz w:val="18"/>
                <w:szCs w:val="18"/>
              </w:rPr>
            </w:pPr>
          </w:p>
        </w:tc>
        <w:tc>
          <w:tcPr>
            <w:tcW w:w="2119" w:type="dxa"/>
          </w:tcPr>
          <w:p w14:paraId="70BE3309" w14:textId="77777777" w:rsidR="00D1736A" w:rsidRPr="007C402F" w:rsidRDefault="00D1736A" w:rsidP="00D1736A">
            <w:pPr>
              <w:spacing w:before="100" w:beforeAutospacing="1" w:after="100" w:afterAutospacing="1"/>
              <w:rPr>
                <w:b/>
                <w:sz w:val="18"/>
                <w:szCs w:val="18"/>
              </w:rPr>
            </w:pPr>
          </w:p>
        </w:tc>
        <w:tc>
          <w:tcPr>
            <w:tcW w:w="2301" w:type="dxa"/>
          </w:tcPr>
          <w:p w14:paraId="4BB8E198" w14:textId="77777777" w:rsidR="00D1736A" w:rsidRPr="007C402F" w:rsidRDefault="00D1736A" w:rsidP="00D1736A">
            <w:pPr>
              <w:spacing w:before="100" w:beforeAutospacing="1" w:after="100" w:afterAutospacing="1"/>
              <w:rPr>
                <w:b/>
                <w:sz w:val="18"/>
                <w:szCs w:val="18"/>
              </w:rPr>
            </w:pPr>
          </w:p>
        </w:tc>
      </w:tr>
      <w:tr w:rsidR="007C402F" w:rsidRPr="007C402F" w14:paraId="16F4907D" w14:textId="77777777" w:rsidTr="00437645">
        <w:trPr>
          <w:trHeight w:val="283"/>
        </w:trPr>
        <w:tc>
          <w:tcPr>
            <w:tcW w:w="1026" w:type="dxa"/>
          </w:tcPr>
          <w:p w14:paraId="152314FB" w14:textId="77777777" w:rsidR="00D1736A" w:rsidRPr="007C402F" w:rsidRDefault="00D1736A" w:rsidP="00D1736A">
            <w:pPr>
              <w:spacing w:before="100" w:beforeAutospacing="1" w:after="100" w:afterAutospacing="1"/>
              <w:rPr>
                <w:bCs/>
                <w:sz w:val="18"/>
                <w:szCs w:val="18"/>
              </w:rPr>
            </w:pPr>
            <w:r w:rsidRPr="007C402F">
              <w:rPr>
                <w:bCs/>
                <w:sz w:val="18"/>
                <w:szCs w:val="18"/>
              </w:rPr>
              <w:t>13</w:t>
            </w:r>
          </w:p>
        </w:tc>
        <w:tc>
          <w:tcPr>
            <w:tcW w:w="1946" w:type="dxa"/>
          </w:tcPr>
          <w:p w14:paraId="7DE8ACC8" w14:textId="23F56C18" w:rsidR="00D1736A" w:rsidRPr="007C402F" w:rsidRDefault="00D1736A" w:rsidP="00D1736A">
            <w:pPr>
              <w:spacing w:before="100" w:beforeAutospacing="1" w:after="100" w:afterAutospacing="1"/>
              <w:rPr>
                <w:sz w:val="18"/>
                <w:szCs w:val="18"/>
              </w:rPr>
            </w:pPr>
            <w:r w:rsidRPr="007C402F">
              <w:rPr>
                <w:sz w:val="18"/>
                <w:szCs w:val="18"/>
              </w:rPr>
              <w:t>Eviriciler</w:t>
            </w:r>
          </w:p>
        </w:tc>
        <w:tc>
          <w:tcPr>
            <w:tcW w:w="1669" w:type="dxa"/>
          </w:tcPr>
          <w:p w14:paraId="62397F6C" w14:textId="77777777" w:rsidR="00D1736A" w:rsidRPr="007C402F" w:rsidRDefault="00D1736A" w:rsidP="00D1736A">
            <w:pPr>
              <w:spacing w:before="100" w:beforeAutospacing="1" w:after="100" w:afterAutospacing="1"/>
              <w:rPr>
                <w:b/>
                <w:sz w:val="18"/>
                <w:szCs w:val="18"/>
              </w:rPr>
            </w:pPr>
          </w:p>
        </w:tc>
        <w:tc>
          <w:tcPr>
            <w:tcW w:w="2119" w:type="dxa"/>
          </w:tcPr>
          <w:p w14:paraId="52DA3B5C" w14:textId="77777777" w:rsidR="00D1736A" w:rsidRPr="007C402F" w:rsidRDefault="00D1736A" w:rsidP="00D1736A">
            <w:pPr>
              <w:spacing w:before="100" w:beforeAutospacing="1" w:after="100" w:afterAutospacing="1"/>
              <w:rPr>
                <w:b/>
                <w:sz w:val="18"/>
                <w:szCs w:val="18"/>
              </w:rPr>
            </w:pPr>
          </w:p>
        </w:tc>
        <w:tc>
          <w:tcPr>
            <w:tcW w:w="2301" w:type="dxa"/>
          </w:tcPr>
          <w:p w14:paraId="19240C32" w14:textId="77777777" w:rsidR="00D1736A" w:rsidRPr="007C402F" w:rsidRDefault="00D1736A" w:rsidP="00D1736A">
            <w:pPr>
              <w:spacing w:before="100" w:beforeAutospacing="1" w:after="100" w:afterAutospacing="1"/>
              <w:rPr>
                <w:b/>
                <w:sz w:val="18"/>
                <w:szCs w:val="18"/>
              </w:rPr>
            </w:pPr>
          </w:p>
        </w:tc>
      </w:tr>
      <w:tr w:rsidR="007C402F" w:rsidRPr="007C402F" w14:paraId="2812A322" w14:textId="77777777" w:rsidTr="00437645">
        <w:trPr>
          <w:trHeight w:val="283"/>
        </w:trPr>
        <w:tc>
          <w:tcPr>
            <w:tcW w:w="1026" w:type="dxa"/>
          </w:tcPr>
          <w:p w14:paraId="3F57D956" w14:textId="77777777" w:rsidR="00D1736A" w:rsidRPr="007C402F" w:rsidRDefault="00D1736A" w:rsidP="00D1736A">
            <w:pPr>
              <w:spacing w:before="100" w:beforeAutospacing="1" w:after="100" w:afterAutospacing="1"/>
              <w:rPr>
                <w:bCs/>
                <w:sz w:val="18"/>
                <w:szCs w:val="18"/>
              </w:rPr>
            </w:pPr>
            <w:r w:rsidRPr="007C402F">
              <w:rPr>
                <w:bCs/>
                <w:sz w:val="18"/>
                <w:szCs w:val="18"/>
              </w:rPr>
              <w:t>14</w:t>
            </w:r>
          </w:p>
        </w:tc>
        <w:tc>
          <w:tcPr>
            <w:tcW w:w="1946" w:type="dxa"/>
          </w:tcPr>
          <w:p w14:paraId="28398E7D" w14:textId="6433910D" w:rsidR="00D1736A" w:rsidRPr="007C402F" w:rsidRDefault="00C70529" w:rsidP="00D1736A">
            <w:pPr>
              <w:spacing w:before="100" w:beforeAutospacing="1" w:after="100" w:afterAutospacing="1"/>
              <w:rPr>
                <w:sz w:val="18"/>
                <w:szCs w:val="18"/>
              </w:rPr>
            </w:pPr>
            <w:r w:rsidRPr="007C402F">
              <w:rPr>
                <w:sz w:val="18"/>
                <w:szCs w:val="18"/>
              </w:rPr>
              <w:t>Eviriciler</w:t>
            </w:r>
          </w:p>
        </w:tc>
        <w:tc>
          <w:tcPr>
            <w:tcW w:w="1669" w:type="dxa"/>
          </w:tcPr>
          <w:p w14:paraId="431C0782" w14:textId="77777777" w:rsidR="00D1736A" w:rsidRPr="007C402F" w:rsidRDefault="00D1736A" w:rsidP="00D1736A">
            <w:pPr>
              <w:spacing w:before="100" w:beforeAutospacing="1" w:after="100" w:afterAutospacing="1"/>
              <w:rPr>
                <w:b/>
                <w:sz w:val="18"/>
                <w:szCs w:val="18"/>
              </w:rPr>
            </w:pPr>
          </w:p>
        </w:tc>
        <w:tc>
          <w:tcPr>
            <w:tcW w:w="2119" w:type="dxa"/>
          </w:tcPr>
          <w:p w14:paraId="2558E59D" w14:textId="77777777" w:rsidR="00D1736A" w:rsidRPr="007C402F" w:rsidRDefault="00D1736A" w:rsidP="00D1736A">
            <w:pPr>
              <w:spacing w:before="100" w:beforeAutospacing="1" w:after="100" w:afterAutospacing="1"/>
              <w:rPr>
                <w:b/>
                <w:sz w:val="18"/>
                <w:szCs w:val="18"/>
              </w:rPr>
            </w:pPr>
          </w:p>
        </w:tc>
        <w:tc>
          <w:tcPr>
            <w:tcW w:w="2301" w:type="dxa"/>
          </w:tcPr>
          <w:p w14:paraId="5E6D7447" w14:textId="77777777" w:rsidR="00D1736A" w:rsidRPr="007C402F" w:rsidRDefault="00D1736A" w:rsidP="00D1736A">
            <w:pPr>
              <w:spacing w:before="100" w:beforeAutospacing="1" w:after="100" w:afterAutospacing="1"/>
              <w:rPr>
                <w:b/>
                <w:sz w:val="18"/>
                <w:szCs w:val="18"/>
              </w:rPr>
            </w:pPr>
          </w:p>
        </w:tc>
      </w:tr>
      <w:tr w:rsidR="007C402F" w:rsidRPr="007C402F" w14:paraId="1D4C6D59" w14:textId="77777777" w:rsidTr="001624FF">
        <w:trPr>
          <w:trHeight w:hRule="exact" w:val="284"/>
        </w:trPr>
        <w:tc>
          <w:tcPr>
            <w:tcW w:w="4641" w:type="dxa"/>
            <w:gridSpan w:val="3"/>
          </w:tcPr>
          <w:p w14:paraId="0D7F17BB" w14:textId="77777777" w:rsidR="00D1736A" w:rsidRPr="007C402F" w:rsidRDefault="00D1736A" w:rsidP="001624FF">
            <w:pPr>
              <w:spacing w:before="100" w:beforeAutospacing="1" w:after="100" w:afterAutospacing="1"/>
              <w:rPr>
                <w:sz w:val="20"/>
                <w:szCs w:val="20"/>
              </w:rPr>
            </w:pPr>
            <w:r w:rsidRPr="007C402F">
              <w:rPr>
                <w:sz w:val="20"/>
                <w:szCs w:val="20"/>
              </w:rPr>
              <w:t>Dersin Gün ve Saati</w:t>
            </w:r>
          </w:p>
        </w:tc>
        <w:tc>
          <w:tcPr>
            <w:tcW w:w="4420" w:type="dxa"/>
            <w:gridSpan w:val="2"/>
          </w:tcPr>
          <w:p w14:paraId="5FBE298A" w14:textId="77777777" w:rsidR="00D1736A" w:rsidRPr="007C402F" w:rsidRDefault="00D1736A" w:rsidP="001624FF">
            <w:pPr>
              <w:spacing w:before="100" w:beforeAutospacing="1" w:after="100" w:afterAutospacing="1"/>
              <w:jc w:val="center"/>
              <w:rPr>
                <w:sz w:val="20"/>
                <w:szCs w:val="20"/>
              </w:rPr>
            </w:pPr>
            <w:r w:rsidRPr="007C402F">
              <w:rPr>
                <w:sz w:val="20"/>
                <w:szCs w:val="20"/>
              </w:rPr>
              <w:t>Program web sayfasında ilan edilmiştir</w:t>
            </w:r>
          </w:p>
        </w:tc>
      </w:tr>
      <w:tr w:rsidR="007C402F" w:rsidRPr="007C402F" w14:paraId="2B86757B" w14:textId="77777777" w:rsidTr="001624FF">
        <w:trPr>
          <w:trHeight w:hRule="exact" w:val="284"/>
        </w:trPr>
        <w:tc>
          <w:tcPr>
            <w:tcW w:w="4641" w:type="dxa"/>
            <w:gridSpan w:val="3"/>
          </w:tcPr>
          <w:p w14:paraId="180BBD7C" w14:textId="77777777" w:rsidR="00D1736A" w:rsidRPr="007C402F" w:rsidRDefault="00D1736A" w:rsidP="001624FF">
            <w:pPr>
              <w:spacing w:before="100" w:beforeAutospacing="1" w:after="100" w:afterAutospacing="1"/>
              <w:rPr>
                <w:b/>
                <w:sz w:val="20"/>
                <w:szCs w:val="20"/>
              </w:rPr>
            </w:pPr>
            <w:r w:rsidRPr="007C402F">
              <w:rPr>
                <w:sz w:val="20"/>
                <w:szCs w:val="20"/>
              </w:rPr>
              <w:lastRenderedPageBreak/>
              <w:t>Ders Görüşme Gün ve Saatleri</w:t>
            </w:r>
          </w:p>
        </w:tc>
        <w:tc>
          <w:tcPr>
            <w:tcW w:w="4420" w:type="dxa"/>
            <w:gridSpan w:val="2"/>
          </w:tcPr>
          <w:p w14:paraId="157102D5" w14:textId="77777777" w:rsidR="00D1736A" w:rsidRPr="007C402F" w:rsidRDefault="00D1736A" w:rsidP="001624FF">
            <w:pPr>
              <w:spacing w:before="100" w:beforeAutospacing="1" w:after="100" w:afterAutospacing="1"/>
              <w:rPr>
                <w:b/>
              </w:rPr>
            </w:pPr>
          </w:p>
        </w:tc>
      </w:tr>
      <w:tr w:rsidR="00D1736A" w:rsidRPr="007C402F" w14:paraId="1198BD56" w14:textId="77777777" w:rsidTr="001624FF">
        <w:trPr>
          <w:trHeight w:hRule="exact" w:val="284"/>
        </w:trPr>
        <w:tc>
          <w:tcPr>
            <w:tcW w:w="4641" w:type="dxa"/>
            <w:gridSpan w:val="3"/>
          </w:tcPr>
          <w:p w14:paraId="6055A9D4" w14:textId="77777777" w:rsidR="00D1736A" w:rsidRPr="007C402F" w:rsidRDefault="00D1736A" w:rsidP="001624FF">
            <w:pPr>
              <w:spacing w:before="100" w:beforeAutospacing="1" w:after="100" w:afterAutospacing="1"/>
              <w:rPr>
                <w:sz w:val="20"/>
                <w:szCs w:val="20"/>
              </w:rPr>
            </w:pPr>
            <w:r w:rsidRPr="007C402F">
              <w:rPr>
                <w:sz w:val="20"/>
                <w:szCs w:val="20"/>
              </w:rPr>
              <w:t>İletişim bilgileri</w:t>
            </w:r>
          </w:p>
        </w:tc>
        <w:tc>
          <w:tcPr>
            <w:tcW w:w="4420" w:type="dxa"/>
            <w:gridSpan w:val="2"/>
          </w:tcPr>
          <w:p w14:paraId="5161020E" w14:textId="77777777" w:rsidR="00D1736A" w:rsidRPr="007C402F" w:rsidRDefault="00D1736A" w:rsidP="001624FF">
            <w:pPr>
              <w:spacing w:before="100" w:beforeAutospacing="1" w:after="100" w:afterAutospacing="1"/>
              <w:rPr>
                <w:b/>
              </w:rPr>
            </w:pPr>
          </w:p>
        </w:tc>
      </w:tr>
      <w:bookmarkEnd w:id="63"/>
    </w:tbl>
    <w:p w14:paraId="24D6962D" w14:textId="77777777" w:rsidR="00F32D26" w:rsidRPr="007C402F" w:rsidRDefault="00F32D26" w:rsidP="00F32D26"/>
    <w:p w14:paraId="72A4ADAA" w14:textId="77777777" w:rsidR="00B82E24" w:rsidRPr="007C402F" w:rsidRDefault="00B82E24" w:rsidP="00B82E24">
      <w:pPr>
        <w:ind w:left="567"/>
      </w:pPr>
    </w:p>
    <w:tbl>
      <w:tblPr>
        <w:tblStyle w:val="TabloKlavuzu"/>
        <w:tblW w:w="0" w:type="auto"/>
        <w:tblLook w:val="04A0" w:firstRow="1" w:lastRow="0" w:firstColumn="1" w:lastColumn="0" w:noHBand="0" w:noVBand="1"/>
      </w:tblPr>
      <w:tblGrid>
        <w:gridCol w:w="3255"/>
        <w:gridCol w:w="863"/>
        <w:gridCol w:w="1554"/>
        <w:gridCol w:w="968"/>
        <w:gridCol w:w="833"/>
        <w:gridCol w:w="758"/>
        <w:gridCol w:w="830"/>
      </w:tblGrid>
      <w:tr w:rsidR="007C402F" w:rsidRPr="007C402F" w14:paraId="58125236" w14:textId="77777777" w:rsidTr="001624FF">
        <w:trPr>
          <w:trHeight w:hRule="exact" w:val="480"/>
        </w:trPr>
        <w:tc>
          <w:tcPr>
            <w:tcW w:w="3390" w:type="dxa"/>
            <w:vAlign w:val="center"/>
          </w:tcPr>
          <w:p w14:paraId="32A74998" w14:textId="77777777" w:rsidR="00B82E24" w:rsidRPr="007C402F" w:rsidRDefault="00B82E24" w:rsidP="001624FF">
            <w:pPr>
              <w:spacing w:before="100" w:beforeAutospacing="1" w:after="100" w:afterAutospacing="1"/>
              <w:jc w:val="center"/>
              <w:rPr>
                <w:sz w:val="18"/>
                <w:szCs w:val="18"/>
              </w:rPr>
            </w:pPr>
            <w:r w:rsidRPr="007C402F">
              <w:rPr>
                <w:sz w:val="18"/>
                <w:szCs w:val="18"/>
              </w:rPr>
              <w:t>Dersin adı</w:t>
            </w:r>
          </w:p>
        </w:tc>
        <w:tc>
          <w:tcPr>
            <w:tcW w:w="867" w:type="dxa"/>
          </w:tcPr>
          <w:p w14:paraId="56BF295B" w14:textId="77777777" w:rsidR="00B82E24" w:rsidRPr="007C402F" w:rsidRDefault="00B82E24" w:rsidP="001624FF">
            <w:pPr>
              <w:spacing w:before="100" w:beforeAutospacing="1" w:after="100" w:afterAutospacing="1"/>
              <w:rPr>
                <w:sz w:val="18"/>
                <w:szCs w:val="18"/>
              </w:rPr>
            </w:pPr>
            <w:r w:rsidRPr="007C402F">
              <w:rPr>
                <w:sz w:val="18"/>
                <w:szCs w:val="18"/>
              </w:rPr>
              <w:t>Dersin Kodu</w:t>
            </w:r>
          </w:p>
        </w:tc>
        <w:tc>
          <w:tcPr>
            <w:tcW w:w="1561" w:type="dxa"/>
            <w:vAlign w:val="center"/>
          </w:tcPr>
          <w:p w14:paraId="7EA2596D" w14:textId="77777777" w:rsidR="00B82E24" w:rsidRPr="007C402F" w:rsidRDefault="00B82E24" w:rsidP="001624FF">
            <w:pPr>
              <w:spacing w:before="100" w:beforeAutospacing="1" w:after="100" w:afterAutospacing="1"/>
              <w:jc w:val="center"/>
              <w:rPr>
                <w:sz w:val="18"/>
                <w:szCs w:val="18"/>
              </w:rPr>
            </w:pPr>
            <w:r w:rsidRPr="007C402F">
              <w:rPr>
                <w:sz w:val="18"/>
                <w:szCs w:val="18"/>
              </w:rPr>
              <w:t>Zorunlu/Seçmeli</w:t>
            </w:r>
          </w:p>
        </w:tc>
        <w:tc>
          <w:tcPr>
            <w:tcW w:w="984" w:type="dxa"/>
            <w:vAlign w:val="center"/>
          </w:tcPr>
          <w:p w14:paraId="354DB4D7" w14:textId="77777777" w:rsidR="00B82E24" w:rsidRPr="007C402F" w:rsidRDefault="00B82E24" w:rsidP="001624FF">
            <w:pPr>
              <w:spacing w:before="100" w:beforeAutospacing="1" w:after="100" w:afterAutospacing="1"/>
              <w:jc w:val="center"/>
              <w:rPr>
                <w:sz w:val="18"/>
                <w:szCs w:val="18"/>
              </w:rPr>
            </w:pPr>
            <w:r w:rsidRPr="007C402F">
              <w:rPr>
                <w:sz w:val="18"/>
                <w:szCs w:val="18"/>
              </w:rPr>
              <w:t>AKTS</w:t>
            </w:r>
          </w:p>
        </w:tc>
        <w:tc>
          <w:tcPr>
            <w:tcW w:w="845" w:type="dxa"/>
            <w:vAlign w:val="center"/>
          </w:tcPr>
          <w:p w14:paraId="011F7AE5" w14:textId="77777777" w:rsidR="00B82E24" w:rsidRPr="007C402F" w:rsidRDefault="00B82E24" w:rsidP="001624FF">
            <w:pPr>
              <w:spacing w:before="100" w:beforeAutospacing="1" w:after="100" w:afterAutospacing="1"/>
              <w:jc w:val="center"/>
              <w:rPr>
                <w:sz w:val="18"/>
                <w:szCs w:val="18"/>
              </w:rPr>
            </w:pPr>
            <w:r w:rsidRPr="007C402F">
              <w:rPr>
                <w:sz w:val="18"/>
                <w:szCs w:val="18"/>
              </w:rPr>
              <w:t>Kredi</w:t>
            </w:r>
          </w:p>
        </w:tc>
        <w:tc>
          <w:tcPr>
            <w:tcW w:w="783" w:type="dxa"/>
            <w:tcBorders>
              <w:right w:val="single" w:sz="2" w:space="0" w:color="auto"/>
            </w:tcBorders>
            <w:vAlign w:val="center"/>
          </w:tcPr>
          <w:p w14:paraId="2FBA4E0D" w14:textId="77777777" w:rsidR="00B82E24" w:rsidRPr="007C402F" w:rsidRDefault="00B82E24" w:rsidP="001624FF">
            <w:pPr>
              <w:spacing w:before="100" w:beforeAutospacing="1" w:after="100" w:afterAutospacing="1"/>
              <w:jc w:val="center"/>
              <w:rPr>
                <w:sz w:val="18"/>
                <w:szCs w:val="18"/>
              </w:rPr>
            </w:pPr>
            <w:r w:rsidRPr="007C402F">
              <w:rPr>
                <w:sz w:val="18"/>
                <w:szCs w:val="18"/>
              </w:rPr>
              <w:t>T</w:t>
            </w:r>
          </w:p>
        </w:tc>
        <w:tc>
          <w:tcPr>
            <w:tcW w:w="858" w:type="dxa"/>
            <w:tcBorders>
              <w:left w:val="single" w:sz="2" w:space="0" w:color="auto"/>
            </w:tcBorders>
            <w:vAlign w:val="center"/>
          </w:tcPr>
          <w:p w14:paraId="19511EAB" w14:textId="77777777" w:rsidR="00B82E24" w:rsidRPr="007C402F" w:rsidRDefault="00B82E24" w:rsidP="001624FF">
            <w:pPr>
              <w:spacing w:before="100" w:beforeAutospacing="1" w:after="100" w:afterAutospacing="1"/>
              <w:jc w:val="center"/>
              <w:rPr>
                <w:sz w:val="18"/>
                <w:szCs w:val="18"/>
              </w:rPr>
            </w:pPr>
            <w:r w:rsidRPr="007C402F">
              <w:rPr>
                <w:sz w:val="18"/>
                <w:szCs w:val="18"/>
              </w:rPr>
              <w:t>U</w:t>
            </w:r>
          </w:p>
        </w:tc>
      </w:tr>
      <w:tr w:rsidR="007C402F" w:rsidRPr="007C402F" w14:paraId="2E53A013" w14:textId="77777777" w:rsidTr="001624FF">
        <w:trPr>
          <w:trHeight w:hRule="exact" w:val="284"/>
        </w:trPr>
        <w:tc>
          <w:tcPr>
            <w:tcW w:w="3390" w:type="dxa"/>
            <w:vAlign w:val="center"/>
          </w:tcPr>
          <w:p w14:paraId="51E8B9C5" w14:textId="77777777" w:rsidR="00B82E24" w:rsidRPr="007C402F" w:rsidRDefault="00B82E24" w:rsidP="0091341D">
            <w:pPr>
              <w:spacing w:before="100" w:beforeAutospacing="1" w:after="100" w:afterAutospacing="1"/>
              <w:jc w:val="center"/>
              <w:rPr>
                <w:sz w:val="18"/>
                <w:szCs w:val="18"/>
              </w:rPr>
            </w:pPr>
            <w:r w:rsidRPr="007C402F">
              <w:rPr>
                <w:sz w:val="18"/>
                <w:szCs w:val="18"/>
              </w:rPr>
              <w:t>Sayısal Elektronik</w:t>
            </w:r>
          </w:p>
        </w:tc>
        <w:tc>
          <w:tcPr>
            <w:tcW w:w="867" w:type="dxa"/>
            <w:vAlign w:val="center"/>
          </w:tcPr>
          <w:p w14:paraId="682B9C1F" w14:textId="190FDDFA" w:rsidR="00B82E24" w:rsidRPr="007C402F" w:rsidRDefault="00B82E24" w:rsidP="001624FF">
            <w:pPr>
              <w:spacing w:before="100" w:beforeAutospacing="1" w:after="100" w:afterAutospacing="1"/>
              <w:rPr>
                <w:sz w:val="18"/>
                <w:szCs w:val="18"/>
              </w:rPr>
            </w:pPr>
            <w:r w:rsidRPr="007C402F">
              <w:rPr>
                <w:sz w:val="18"/>
                <w:szCs w:val="18"/>
              </w:rPr>
              <w:t>E</w:t>
            </w:r>
            <w:r w:rsidR="00124127" w:rsidRPr="007C402F">
              <w:rPr>
                <w:sz w:val="18"/>
                <w:szCs w:val="18"/>
              </w:rPr>
              <w:t>L</w:t>
            </w:r>
            <w:r w:rsidRPr="007C402F">
              <w:rPr>
                <w:sz w:val="18"/>
                <w:szCs w:val="18"/>
              </w:rPr>
              <w:t>P</w:t>
            </w:r>
            <w:r w:rsidR="00124127" w:rsidRPr="007C402F">
              <w:rPr>
                <w:sz w:val="18"/>
                <w:szCs w:val="18"/>
              </w:rPr>
              <w:t>2</w:t>
            </w:r>
            <w:r w:rsidRPr="007C402F">
              <w:rPr>
                <w:sz w:val="18"/>
                <w:szCs w:val="18"/>
              </w:rPr>
              <w:t>03</w:t>
            </w:r>
          </w:p>
        </w:tc>
        <w:tc>
          <w:tcPr>
            <w:tcW w:w="1561" w:type="dxa"/>
            <w:vAlign w:val="center"/>
          </w:tcPr>
          <w:p w14:paraId="6C113E21" w14:textId="77777777" w:rsidR="00B82E24" w:rsidRPr="007C402F" w:rsidRDefault="00B82E24" w:rsidP="0091341D">
            <w:pPr>
              <w:spacing w:before="100" w:beforeAutospacing="1" w:after="100" w:afterAutospacing="1"/>
              <w:jc w:val="center"/>
              <w:rPr>
                <w:sz w:val="18"/>
                <w:szCs w:val="18"/>
              </w:rPr>
            </w:pPr>
            <w:r w:rsidRPr="007C402F">
              <w:rPr>
                <w:sz w:val="18"/>
                <w:szCs w:val="18"/>
              </w:rPr>
              <w:t>Z</w:t>
            </w:r>
          </w:p>
        </w:tc>
        <w:tc>
          <w:tcPr>
            <w:tcW w:w="984" w:type="dxa"/>
            <w:vAlign w:val="center"/>
          </w:tcPr>
          <w:p w14:paraId="6C897544" w14:textId="3894D4F8" w:rsidR="00B82E24" w:rsidRPr="007C402F" w:rsidRDefault="00124127" w:rsidP="001624FF">
            <w:pPr>
              <w:spacing w:before="100" w:beforeAutospacing="1" w:after="100" w:afterAutospacing="1"/>
              <w:rPr>
                <w:sz w:val="18"/>
                <w:szCs w:val="18"/>
              </w:rPr>
            </w:pPr>
            <w:r w:rsidRPr="007C402F">
              <w:rPr>
                <w:sz w:val="18"/>
                <w:szCs w:val="18"/>
              </w:rPr>
              <w:t>3</w:t>
            </w:r>
          </w:p>
        </w:tc>
        <w:tc>
          <w:tcPr>
            <w:tcW w:w="845" w:type="dxa"/>
            <w:vAlign w:val="center"/>
          </w:tcPr>
          <w:p w14:paraId="7064A684" w14:textId="5E5519B9" w:rsidR="00B82E24" w:rsidRPr="007C402F" w:rsidRDefault="00124127" w:rsidP="001624FF">
            <w:pPr>
              <w:spacing w:before="100" w:beforeAutospacing="1" w:after="100" w:afterAutospacing="1"/>
              <w:rPr>
                <w:sz w:val="18"/>
                <w:szCs w:val="18"/>
              </w:rPr>
            </w:pPr>
            <w:r w:rsidRPr="007C402F">
              <w:rPr>
                <w:sz w:val="18"/>
                <w:szCs w:val="18"/>
              </w:rPr>
              <w:t>3</w:t>
            </w:r>
          </w:p>
        </w:tc>
        <w:tc>
          <w:tcPr>
            <w:tcW w:w="783" w:type="dxa"/>
            <w:tcBorders>
              <w:right w:val="single" w:sz="2" w:space="0" w:color="auto"/>
            </w:tcBorders>
            <w:vAlign w:val="center"/>
          </w:tcPr>
          <w:p w14:paraId="6054F6AF" w14:textId="0E10F5ED" w:rsidR="00B82E24" w:rsidRPr="007C402F" w:rsidRDefault="00124127" w:rsidP="001624FF">
            <w:pPr>
              <w:spacing w:before="100" w:beforeAutospacing="1" w:after="100" w:afterAutospacing="1"/>
              <w:rPr>
                <w:sz w:val="18"/>
                <w:szCs w:val="18"/>
              </w:rPr>
            </w:pPr>
            <w:r w:rsidRPr="007C402F">
              <w:rPr>
                <w:sz w:val="18"/>
                <w:szCs w:val="18"/>
              </w:rPr>
              <w:t>2</w:t>
            </w:r>
          </w:p>
        </w:tc>
        <w:tc>
          <w:tcPr>
            <w:tcW w:w="858" w:type="dxa"/>
            <w:tcBorders>
              <w:left w:val="single" w:sz="2" w:space="0" w:color="auto"/>
            </w:tcBorders>
            <w:vAlign w:val="center"/>
          </w:tcPr>
          <w:p w14:paraId="36888499" w14:textId="77777777" w:rsidR="00B82E24" w:rsidRPr="007C402F" w:rsidRDefault="00B82E24" w:rsidP="001624FF">
            <w:pPr>
              <w:spacing w:before="100" w:beforeAutospacing="1" w:after="100" w:afterAutospacing="1"/>
              <w:rPr>
                <w:sz w:val="18"/>
                <w:szCs w:val="18"/>
              </w:rPr>
            </w:pPr>
            <w:r w:rsidRPr="007C402F">
              <w:rPr>
                <w:sz w:val="18"/>
                <w:szCs w:val="18"/>
              </w:rPr>
              <w:t>1</w:t>
            </w:r>
          </w:p>
        </w:tc>
      </w:tr>
    </w:tbl>
    <w:p w14:paraId="5930BF1C" w14:textId="77777777" w:rsidR="00B82E24" w:rsidRPr="007C402F" w:rsidRDefault="00B82E24" w:rsidP="00B82E24">
      <w:pPr>
        <w:ind w:left="567"/>
        <w:rPr>
          <w:sz w:val="22"/>
          <w:szCs w:val="22"/>
        </w:rPr>
      </w:pPr>
      <w:r w:rsidRPr="007C402F">
        <w:t xml:space="preserve">• </w:t>
      </w:r>
      <w:r w:rsidRPr="007C402F">
        <w:rPr>
          <w:sz w:val="22"/>
          <w:szCs w:val="22"/>
        </w:rPr>
        <w:t>Yüz yüze/Uzaktan  : Yüz yüze</w:t>
      </w:r>
    </w:p>
    <w:p w14:paraId="433D57A0" w14:textId="301A4E9E" w:rsidR="00124127" w:rsidRPr="007C402F" w:rsidRDefault="00B82E24" w:rsidP="00124127">
      <w:pPr>
        <w:ind w:left="567"/>
        <w:rPr>
          <w:sz w:val="22"/>
          <w:szCs w:val="22"/>
        </w:rPr>
      </w:pPr>
      <w:r w:rsidRPr="007C402F">
        <w:rPr>
          <w:sz w:val="22"/>
          <w:szCs w:val="22"/>
        </w:rPr>
        <w:t xml:space="preserve">• Ders Yürütücüsü : </w:t>
      </w:r>
      <w:r w:rsidR="00124127" w:rsidRPr="007C402F">
        <w:rPr>
          <w:sz w:val="22"/>
          <w:szCs w:val="22"/>
        </w:rPr>
        <w:t>Öğr. Gör. Sadık DOĞANAY</w:t>
      </w:r>
    </w:p>
    <w:p w14:paraId="50CFD436" w14:textId="776EAEC3" w:rsidR="002C4B38" w:rsidRPr="007C402F" w:rsidRDefault="00B82E24" w:rsidP="00B82E24">
      <w:pPr>
        <w:ind w:left="567"/>
        <w:rPr>
          <w:sz w:val="22"/>
          <w:szCs w:val="22"/>
        </w:rPr>
      </w:pPr>
      <w:r w:rsidRPr="007C402F">
        <w:rPr>
          <w:sz w:val="22"/>
          <w:szCs w:val="22"/>
        </w:rPr>
        <w:t xml:space="preserve">• Dersin Amacı : </w:t>
      </w:r>
      <w:r w:rsidR="004F5819" w:rsidRPr="007C402F">
        <w:rPr>
          <w:sz w:val="22"/>
          <w:szCs w:val="22"/>
        </w:rPr>
        <w:t>Bu derste; temel mantık devrelerini, mantık devre sadeleştirme yöntemlerini, mantık devrelerini kurabilme, elektriksel eşdeğerlerini elde edebilme, verilen bir uygulama probleminin çözümünü yaparak, gerekli devreyi kurup çalıştırabilme bilgi ve becerilerinin kazandırılması amaçlanmaktadır</w:t>
      </w:r>
      <w:r w:rsidRPr="007C402F">
        <w:rPr>
          <w:sz w:val="22"/>
          <w:szCs w:val="22"/>
        </w:rPr>
        <w:t>.</w:t>
      </w:r>
    </w:p>
    <w:p w14:paraId="070A795A" w14:textId="77777777" w:rsidR="002C4B38" w:rsidRPr="007C402F" w:rsidRDefault="00B82E24" w:rsidP="00B82E24">
      <w:pPr>
        <w:ind w:left="567"/>
        <w:rPr>
          <w:sz w:val="22"/>
          <w:szCs w:val="22"/>
        </w:rPr>
      </w:pPr>
      <w:r w:rsidRPr="007C402F">
        <w:rPr>
          <w:sz w:val="22"/>
          <w:szCs w:val="22"/>
        </w:rPr>
        <w:t xml:space="preserve">• Dersin Hedefi : öğrencilere sayısal devrelerin temel prensiplerini, tasarımını ve analizini öğretmektir. </w:t>
      </w:r>
    </w:p>
    <w:p w14:paraId="6044DAA8" w14:textId="1A909D49" w:rsidR="002C4B38" w:rsidRPr="007C402F" w:rsidRDefault="00B82E24" w:rsidP="00B82E24">
      <w:pPr>
        <w:ind w:left="567"/>
        <w:rPr>
          <w:sz w:val="22"/>
          <w:szCs w:val="22"/>
        </w:rPr>
      </w:pPr>
      <w:r w:rsidRPr="007C402F">
        <w:rPr>
          <w:sz w:val="22"/>
          <w:szCs w:val="22"/>
        </w:rPr>
        <w:t xml:space="preserve">• Dersin İçeriği : </w:t>
      </w:r>
      <w:r w:rsidR="002C4B38" w:rsidRPr="007C402F">
        <w:rPr>
          <w:sz w:val="22"/>
          <w:szCs w:val="22"/>
        </w:rPr>
        <w:t>Sayısal sistemlerde kullanılan sayı sistemleri ve kodlamalar. Lojik kavramı, lojik entegreler ve lojik kapıların çalışması. Bolean Matematiği ve sayısal devrelerde kullanımı. Doğruluk tabloları ve Karnough haritalarının kullanımı. Kombinasyonal sayısal devrelerin çalışması anlatılacaktır. Aritmetik ve Mantık devreleri</w:t>
      </w:r>
    </w:p>
    <w:p w14:paraId="73D09967" w14:textId="6DADE9A7" w:rsidR="004F5819" w:rsidRPr="007C402F" w:rsidRDefault="00B82E24" w:rsidP="00B82E24">
      <w:pPr>
        <w:ind w:left="567"/>
        <w:rPr>
          <w:sz w:val="22"/>
          <w:szCs w:val="22"/>
        </w:rPr>
      </w:pPr>
      <w:r w:rsidRPr="007C402F">
        <w:rPr>
          <w:sz w:val="22"/>
          <w:szCs w:val="22"/>
        </w:rPr>
        <w:t xml:space="preserve">• Dersin Öğrenim Çıktıları : </w:t>
      </w:r>
      <w:r w:rsidR="004F5819" w:rsidRPr="007C402F">
        <w:rPr>
          <w:sz w:val="22"/>
          <w:szCs w:val="22"/>
        </w:rPr>
        <w:t>temel mantık devrelerini kurmak, mantık devre sadeleştirmek, mantık devrelerini kurabilmek, mantık problemlerini çözerek devreyi kurup çalıştırabilmek, aritmetik mantık devreleri kurabilmek</w:t>
      </w:r>
      <w:r w:rsidR="00716BAC" w:rsidRPr="007C402F">
        <w:rPr>
          <w:sz w:val="22"/>
          <w:szCs w:val="22"/>
        </w:rPr>
        <w:t>.</w:t>
      </w:r>
      <w:r w:rsidR="004F5819" w:rsidRPr="007C402F">
        <w:rPr>
          <w:sz w:val="22"/>
          <w:szCs w:val="22"/>
        </w:rPr>
        <w:t xml:space="preserve"> </w:t>
      </w:r>
    </w:p>
    <w:p w14:paraId="6DCFB28A" w14:textId="2FCE342C" w:rsidR="00F3112F" w:rsidRPr="007C402F" w:rsidRDefault="00B82E24" w:rsidP="00B82E24">
      <w:pPr>
        <w:ind w:left="567"/>
        <w:rPr>
          <w:sz w:val="22"/>
          <w:szCs w:val="22"/>
        </w:rPr>
      </w:pPr>
      <w:r w:rsidRPr="007C402F">
        <w:rPr>
          <w:sz w:val="22"/>
          <w:szCs w:val="22"/>
        </w:rPr>
        <w:t xml:space="preserve">• Dersin mesleğe katkısı (bilgi, beceri ve yetkinlik) : </w:t>
      </w:r>
      <w:r w:rsidR="00F3112F" w:rsidRPr="007C402F">
        <w:rPr>
          <w:sz w:val="22"/>
          <w:szCs w:val="22"/>
        </w:rPr>
        <w:t>öğrenciler</w:t>
      </w:r>
      <w:r w:rsidR="0013054E" w:rsidRPr="007C402F">
        <w:rPr>
          <w:sz w:val="22"/>
          <w:szCs w:val="22"/>
        </w:rPr>
        <w:t>e</w:t>
      </w:r>
      <w:r w:rsidR="00F3112F" w:rsidRPr="007C402F">
        <w:rPr>
          <w:sz w:val="22"/>
          <w:szCs w:val="22"/>
        </w:rPr>
        <w:t xml:space="preserve"> dijital elektronik sistemlerin temelini oluşturan mantık devreleri, sayısal bileşenler ve sistem tasarımı konularında bilgi ve beceri kazandırarak mesleki gelişimlerine doğrudan katkı sağlar. Bu dersi başarıyla tamamlayan öğrenciler, lojik kapılar, kombinezonsal ve sıralı devreler, sayıcılar, kodlayıcılar, çoklayıcılar gibi sayısal devre elemanlarını analiz edebilir, tasarlayabilir ve uygulayabilir duruma gelir. Ayrıca, bu bilgiler sayesinde mikrodenetleyici temelli sistemler, otomasyon uygulamaları ve gömülü sistem projelerinde görev alabilecek teknik yeterliliğe ulaşırlar; böylece elektronik, otomasyon ve bilişim sektörlerinde daha donanımlı ve tercih edilen ara elemanlar hâline gelirler.</w:t>
      </w:r>
    </w:p>
    <w:p w14:paraId="44867EF3" w14:textId="77777777" w:rsidR="00F3112F" w:rsidRPr="007C402F" w:rsidRDefault="00B82E24" w:rsidP="00B82E24">
      <w:pPr>
        <w:ind w:left="567"/>
        <w:rPr>
          <w:sz w:val="22"/>
          <w:szCs w:val="22"/>
        </w:rPr>
      </w:pPr>
      <w:r w:rsidRPr="007C402F">
        <w:rPr>
          <w:sz w:val="22"/>
          <w:szCs w:val="22"/>
        </w:rPr>
        <w:t>• Öğretim yöntem ve teknikleri :</w:t>
      </w:r>
      <w:r w:rsidRPr="007C402F">
        <w:rPr>
          <w:sz w:val="22"/>
          <w:szCs w:val="22"/>
          <w:shd w:val="clear" w:color="auto" w:fill="FFFFFF" w:themeFill="background1"/>
        </w:rPr>
        <w:t xml:space="preserve"> Ders anlatımı, örnek çözümler, ödev, soru-cevap.</w:t>
      </w:r>
      <w:r w:rsidRPr="007C402F">
        <w:rPr>
          <w:sz w:val="22"/>
          <w:szCs w:val="22"/>
        </w:rPr>
        <w:t xml:space="preserve"> </w:t>
      </w:r>
    </w:p>
    <w:p w14:paraId="6699D379" w14:textId="77777777" w:rsidR="00F3112F" w:rsidRPr="007C402F" w:rsidRDefault="00B82E24" w:rsidP="00B82E24">
      <w:pPr>
        <w:ind w:left="567"/>
        <w:rPr>
          <w:sz w:val="22"/>
          <w:szCs w:val="22"/>
        </w:rPr>
      </w:pPr>
      <w:r w:rsidRPr="007C402F">
        <w:rPr>
          <w:sz w:val="22"/>
          <w:szCs w:val="22"/>
        </w:rPr>
        <w:t xml:space="preserve">• Ölçme Değerlendirme : Ara sınav notunun %40 ve Yarıyıl sonu sınavı notunun %60 kuralı geçerlidir. </w:t>
      </w:r>
    </w:p>
    <w:p w14:paraId="46141375" w14:textId="0B4E8E34" w:rsidR="00716BAC" w:rsidRPr="007C402F" w:rsidRDefault="00B82E24" w:rsidP="00B82E24">
      <w:pPr>
        <w:ind w:left="567"/>
        <w:rPr>
          <w:sz w:val="22"/>
          <w:szCs w:val="22"/>
        </w:rPr>
      </w:pPr>
      <w:r w:rsidRPr="007C402F">
        <w:rPr>
          <w:sz w:val="22"/>
          <w:szCs w:val="22"/>
        </w:rPr>
        <w:t xml:space="preserve">• Kaynaklar (Yazılı, görsel vs.) : </w:t>
      </w:r>
      <w:r w:rsidR="00716BAC" w:rsidRPr="007C402F">
        <w:rPr>
          <w:sz w:val="22"/>
          <w:szCs w:val="22"/>
        </w:rPr>
        <w:t>Sayısal Elektronik Birsen Yayınevi, Sayısal Tasarım, M.Morris Mano</w:t>
      </w:r>
      <w:r w:rsidRPr="007C402F">
        <w:rPr>
          <w:sz w:val="22"/>
          <w:szCs w:val="22"/>
        </w:rPr>
        <w:t>.</w:t>
      </w:r>
    </w:p>
    <w:p w14:paraId="1F808CA4" w14:textId="0B3B3843" w:rsidR="00F3112F" w:rsidRPr="007C402F" w:rsidRDefault="00B82E24" w:rsidP="00B82E24">
      <w:pPr>
        <w:ind w:left="567"/>
        <w:rPr>
          <w:sz w:val="22"/>
          <w:szCs w:val="22"/>
        </w:rPr>
      </w:pPr>
      <w:r w:rsidRPr="007C402F">
        <w:rPr>
          <w:sz w:val="22"/>
          <w:szCs w:val="22"/>
        </w:rPr>
        <w:t xml:space="preserve">• Ön koşul dersler ve Koşullar : Ön koşul yoktur. </w:t>
      </w:r>
    </w:p>
    <w:p w14:paraId="1864D6A3" w14:textId="14A9A586" w:rsidR="00F3112F" w:rsidRPr="007C402F" w:rsidRDefault="00B82E24" w:rsidP="00B82E24">
      <w:pPr>
        <w:ind w:left="567"/>
        <w:rPr>
          <w:sz w:val="22"/>
          <w:szCs w:val="22"/>
        </w:rPr>
      </w:pPr>
      <w:r w:rsidRPr="007C402F">
        <w:rPr>
          <w:sz w:val="22"/>
          <w:szCs w:val="22"/>
        </w:rPr>
        <w:t xml:space="preserve">• Dersin öğrenim çıktılarının program çıktıları ile olan ilişkileri : Öğrencilerimiz; </w:t>
      </w:r>
      <w:r w:rsidR="00716BAC" w:rsidRPr="007C402F">
        <w:rPr>
          <w:sz w:val="22"/>
          <w:szCs w:val="22"/>
        </w:rPr>
        <w:t>temel mantık devrelerini kurar, mantık devre sadeleştirme</w:t>
      </w:r>
      <w:r w:rsidR="00D3420B" w:rsidRPr="007C402F">
        <w:rPr>
          <w:sz w:val="22"/>
          <w:szCs w:val="22"/>
        </w:rPr>
        <w:t>lerini yapar</w:t>
      </w:r>
      <w:r w:rsidR="00716BAC" w:rsidRPr="007C402F">
        <w:rPr>
          <w:sz w:val="22"/>
          <w:szCs w:val="22"/>
        </w:rPr>
        <w:t>, mantık devrelerini kurabil</w:t>
      </w:r>
      <w:r w:rsidR="00D3420B" w:rsidRPr="007C402F">
        <w:rPr>
          <w:sz w:val="22"/>
          <w:szCs w:val="22"/>
        </w:rPr>
        <w:t>ir</w:t>
      </w:r>
      <w:r w:rsidR="00716BAC" w:rsidRPr="007C402F">
        <w:rPr>
          <w:sz w:val="22"/>
          <w:szCs w:val="22"/>
        </w:rPr>
        <w:t>, mantık problemlerini çözerek devreyi kurup çalıştırabil</w:t>
      </w:r>
      <w:r w:rsidR="00D3420B" w:rsidRPr="007C402F">
        <w:rPr>
          <w:sz w:val="22"/>
          <w:szCs w:val="22"/>
        </w:rPr>
        <w:t>ir</w:t>
      </w:r>
      <w:r w:rsidR="00716BAC" w:rsidRPr="007C402F">
        <w:rPr>
          <w:sz w:val="22"/>
          <w:szCs w:val="22"/>
        </w:rPr>
        <w:t>, aritmetik mantık devreleri kura</w:t>
      </w:r>
      <w:r w:rsidR="00D3420B" w:rsidRPr="007C402F">
        <w:rPr>
          <w:sz w:val="22"/>
          <w:szCs w:val="22"/>
        </w:rPr>
        <w:t>rak</w:t>
      </w:r>
      <w:r w:rsidR="00716BAC" w:rsidRPr="007C402F">
        <w:rPr>
          <w:sz w:val="22"/>
          <w:szCs w:val="22"/>
        </w:rPr>
        <w:t xml:space="preserve"> </w:t>
      </w:r>
      <w:r w:rsidRPr="007C402F">
        <w:rPr>
          <w:sz w:val="22"/>
          <w:szCs w:val="22"/>
        </w:rPr>
        <w:t xml:space="preserve">çalışmasını analiz edebilir. </w:t>
      </w:r>
    </w:p>
    <w:p w14:paraId="7345B42F" w14:textId="6E5867F2" w:rsidR="00B82E24" w:rsidRPr="007C402F" w:rsidRDefault="00B82E24" w:rsidP="00B82E24">
      <w:pPr>
        <w:ind w:left="567"/>
        <w:rPr>
          <w:sz w:val="22"/>
          <w:szCs w:val="22"/>
        </w:rPr>
      </w:pPr>
      <w:r w:rsidRPr="007C402F">
        <w:rPr>
          <w:sz w:val="22"/>
          <w:szCs w:val="22"/>
        </w:rPr>
        <w:t>• Güncelleme Tarihi :</w:t>
      </w:r>
      <w:r w:rsidR="00EE29E7" w:rsidRPr="007C402F">
        <w:rPr>
          <w:sz w:val="22"/>
          <w:szCs w:val="22"/>
        </w:rPr>
        <w:t xml:space="preserve"> Mayıs</w:t>
      </w:r>
      <w:r w:rsidRPr="007C402F">
        <w:rPr>
          <w:sz w:val="22"/>
          <w:szCs w:val="22"/>
        </w:rPr>
        <w:t xml:space="preserve"> 202</w:t>
      </w:r>
      <w:r w:rsidR="00F3112F" w:rsidRPr="007C402F">
        <w:rPr>
          <w:sz w:val="22"/>
          <w:szCs w:val="22"/>
        </w:rPr>
        <w:t>5</w:t>
      </w:r>
    </w:p>
    <w:p w14:paraId="02EE71D7" w14:textId="77777777" w:rsidR="00B82E24" w:rsidRPr="007C402F" w:rsidRDefault="00B82E24" w:rsidP="00B82E24">
      <w:pPr>
        <w:ind w:left="567"/>
        <w:rPr>
          <w:sz w:val="22"/>
          <w:szCs w:val="22"/>
        </w:rPr>
      </w:pPr>
    </w:p>
    <w:tbl>
      <w:tblPr>
        <w:tblStyle w:val="TabloKlavuzu"/>
        <w:tblW w:w="0" w:type="auto"/>
        <w:tblLook w:val="04A0" w:firstRow="1" w:lastRow="0" w:firstColumn="1" w:lastColumn="0" w:noHBand="0" w:noVBand="1"/>
      </w:tblPr>
      <w:tblGrid>
        <w:gridCol w:w="1026"/>
        <w:gridCol w:w="1946"/>
        <w:gridCol w:w="1669"/>
        <w:gridCol w:w="2119"/>
        <w:gridCol w:w="2301"/>
      </w:tblGrid>
      <w:tr w:rsidR="007C402F" w:rsidRPr="007C402F" w14:paraId="2CAF9AE4" w14:textId="77777777" w:rsidTr="001624FF">
        <w:trPr>
          <w:trHeight w:hRule="exact" w:val="284"/>
        </w:trPr>
        <w:tc>
          <w:tcPr>
            <w:tcW w:w="9061" w:type="dxa"/>
            <w:gridSpan w:val="5"/>
          </w:tcPr>
          <w:p w14:paraId="16A7568A" w14:textId="2A6DCF6A" w:rsidR="00B82E24" w:rsidRPr="007C402F" w:rsidRDefault="00EA22E4" w:rsidP="001624FF">
            <w:pPr>
              <w:spacing w:before="100" w:beforeAutospacing="1" w:after="100" w:afterAutospacing="1"/>
              <w:jc w:val="center"/>
              <w:rPr>
                <w:bCs/>
                <w:sz w:val="18"/>
                <w:szCs w:val="18"/>
              </w:rPr>
            </w:pPr>
            <w:r w:rsidRPr="007C402F">
              <w:rPr>
                <w:bCs/>
                <w:sz w:val="18"/>
                <w:szCs w:val="18"/>
              </w:rPr>
              <w:t>Sayısal</w:t>
            </w:r>
            <w:r w:rsidR="00B82E24" w:rsidRPr="007C402F">
              <w:rPr>
                <w:bCs/>
                <w:sz w:val="18"/>
                <w:szCs w:val="18"/>
              </w:rPr>
              <w:t xml:space="preserve"> El</w:t>
            </w:r>
            <w:r w:rsidRPr="007C402F">
              <w:rPr>
                <w:bCs/>
                <w:sz w:val="18"/>
                <w:szCs w:val="18"/>
              </w:rPr>
              <w:t>ektronik</w:t>
            </w:r>
          </w:p>
        </w:tc>
      </w:tr>
      <w:tr w:rsidR="007C402F" w:rsidRPr="007C402F" w14:paraId="2C9914C0" w14:textId="77777777" w:rsidTr="001624FF">
        <w:trPr>
          <w:trHeight w:hRule="exact" w:val="284"/>
        </w:trPr>
        <w:tc>
          <w:tcPr>
            <w:tcW w:w="1026" w:type="dxa"/>
          </w:tcPr>
          <w:p w14:paraId="67D5DD7D" w14:textId="77777777" w:rsidR="00B82E24" w:rsidRPr="007C402F" w:rsidRDefault="00B82E24" w:rsidP="001624FF">
            <w:pPr>
              <w:spacing w:before="100" w:beforeAutospacing="1" w:after="100" w:afterAutospacing="1"/>
              <w:rPr>
                <w:bCs/>
                <w:sz w:val="18"/>
                <w:szCs w:val="18"/>
              </w:rPr>
            </w:pPr>
            <w:r w:rsidRPr="007C402F">
              <w:rPr>
                <w:sz w:val="18"/>
                <w:szCs w:val="18"/>
              </w:rPr>
              <w:t>Hafta</w:t>
            </w:r>
          </w:p>
        </w:tc>
        <w:tc>
          <w:tcPr>
            <w:tcW w:w="1946" w:type="dxa"/>
          </w:tcPr>
          <w:p w14:paraId="129EFB40" w14:textId="77777777" w:rsidR="00B82E24" w:rsidRPr="007C402F" w:rsidRDefault="00B82E24" w:rsidP="001624FF">
            <w:pPr>
              <w:spacing w:before="100" w:beforeAutospacing="1" w:after="100" w:afterAutospacing="1"/>
              <w:rPr>
                <w:sz w:val="18"/>
                <w:szCs w:val="18"/>
              </w:rPr>
            </w:pPr>
            <w:r w:rsidRPr="007C402F">
              <w:rPr>
                <w:sz w:val="18"/>
                <w:szCs w:val="18"/>
              </w:rPr>
              <w:t>Başlık</w:t>
            </w:r>
          </w:p>
        </w:tc>
        <w:tc>
          <w:tcPr>
            <w:tcW w:w="1669" w:type="dxa"/>
          </w:tcPr>
          <w:p w14:paraId="78197CDF" w14:textId="77777777" w:rsidR="00B82E24" w:rsidRPr="007C402F" w:rsidRDefault="00B82E24" w:rsidP="001624FF">
            <w:pPr>
              <w:spacing w:before="100" w:beforeAutospacing="1" w:after="100" w:afterAutospacing="1"/>
              <w:rPr>
                <w:b/>
                <w:sz w:val="18"/>
                <w:szCs w:val="18"/>
              </w:rPr>
            </w:pPr>
            <w:r w:rsidRPr="007C402F">
              <w:rPr>
                <w:sz w:val="18"/>
                <w:szCs w:val="18"/>
              </w:rPr>
              <w:t>E-Doküman</w:t>
            </w:r>
          </w:p>
        </w:tc>
        <w:tc>
          <w:tcPr>
            <w:tcW w:w="2119" w:type="dxa"/>
          </w:tcPr>
          <w:p w14:paraId="04D860D0" w14:textId="77777777" w:rsidR="00B82E24" w:rsidRPr="007C402F" w:rsidRDefault="00B82E24" w:rsidP="001624FF">
            <w:pPr>
              <w:spacing w:before="100" w:beforeAutospacing="1" w:after="100" w:afterAutospacing="1"/>
              <w:rPr>
                <w:b/>
                <w:sz w:val="18"/>
                <w:szCs w:val="18"/>
              </w:rPr>
            </w:pPr>
            <w:r w:rsidRPr="007C402F">
              <w:rPr>
                <w:sz w:val="18"/>
                <w:szCs w:val="18"/>
              </w:rPr>
              <w:t>Video</w:t>
            </w:r>
          </w:p>
        </w:tc>
        <w:tc>
          <w:tcPr>
            <w:tcW w:w="2301" w:type="dxa"/>
          </w:tcPr>
          <w:p w14:paraId="7C06D151" w14:textId="77777777" w:rsidR="00B82E24" w:rsidRPr="007C402F" w:rsidRDefault="00B82E24" w:rsidP="001624FF">
            <w:pPr>
              <w:spacing w:before="100" w:beforeAutospacing="1" w:after="100" w:afterAutospacing="1"/>
              <w:rPr>
                <w:b/>
                <w:sz w:val="18"/>
                <w:szCs w:val="18"/>
              </w:rPr>
            </w:pPr>
            <w:r w:rsidRPr="007C402F">
              <w:rPr>
                <w:sz w:val="18"/>
                <w:szCs w:val="18"/>
              </w:rPr>
              <w:t>Kısa ses dosyaları</w:t>
            </w:r>
          </w:p>
        </w:tc>
      </w:tr>
      <w:tr w:rsidR="007C402F" w:rsidRPr="007C402F" w14:paraId="562F4646" w14:textId="77777777" w:rsidTr="00D3420B">
        <w:trPr>
          <w:trHeight w:val="283"/>
        </w:trPr>
        <w:tc>
          <w:tcPr>
            <w:tcW w:w="1026" w:type="dxa"/>
          </w:tcPr>
          <w:p w14:paraId="07BDDB33" w14:textId="77777777" w:rsidR="00EA22E4" w:rsidRPr="007C402F" w:rsidRDefault="00EA22E4" w:rsidP="00EA22E4">
            <w:pPr>
              <w:spacing w:before="100" w:beforeAutospacing="1" w:after="100" w:afterAutospacing="1"/>
              <w:rPr>
                <w:bCs/>
                <w:sz w:val="18"/>
                <w:szCs w:val="18"/>
              </w:rPr>
            </w:pPr>
            <w:r w:rsidRPr="007C402F">
              <w:rPr>
                <w:bCs/>
                <w:sz w:val="18"/>
                <w:szCs w:val="18"/>
              </w:rPr>
              <w:t>1</w:t>
            </w:r>
          </w:p>
        </w:tc>
        <w:tc>
          <w:tcPr>
            <w:tcW w:w="1946" w:type="dxa"/>
          </w:tcPr>
          <w:p w14:paraId="198EF804" w14:textId="68ACA0EC" w:rsidR="00EA22E4" w:rsidRPr="007C402F" w:rsidRDefault="00EA22E4" w:rsidP="00EA22E4">
            <w:pPr>
              <w:spacing w:before="100" w:beforeAutospacing="1" w:after="100" w:afterAutospacing="1"/>
              <w:rPr>
                <w:sz w:val="18"/>
                <w:szCs w:val="18"/>
              </w:rPr>
            </w:pPr>
            <w:r w:rsidRPr="007C402F">
              <w:rPr>
                <w:sz w:val="18"/>
                <w:szCs w:val="18"/>
              </w:rPr>
              <w:t>Sayı Sistemleri</w:t>
            </w:r>
          </w:p>
        </w:tc>
        <w:tc>
          <w:tcPr>
            <w:tcW w:w="1669" w:type="dxa"/>
          </w:tcPr>
          <w:p w14:paraId="1CCD65AE" w14:textId="77777777" w:rsidR="00EA22E4" w:rsidRPr="007C402F" w:rsidRDefault="00EA22E4" w:rsidP="00EA22E4">
            <w:pPr>
              <w:spacing w:before="100" w:beforeAutospacing="1" w:after="100" w:afterAutospacing="1"/>
              <w:rPr>
                <w:b/>
                <w:sz w:val="18"/>
                <w:szCs w:val="18"/>
              </w:rPr>
            </w:pPr>
          </w:p>
        </w:tc>
        <w:tc>
          <w:tcPr>
            <w:tcW w:w="2119" w:type="dxa"/>
          </w:tcPr>
          <w:p w14:paraId="0EC28ED8" w14:textId="77777777" w:rsidR="00EA22E4" w:rsidRPr="007C402F" w:rsidRDefault="00EA22E4" w:rsidP="00EA22E4">
            <w:pPr>
              <w:spacing w:before="100" w:beforeAutospacing="1" w:after="100" w:afterAutospacing="1"/>
              <w:rPr>
                <w:b/>
                <w:sz w:val="18"/>
                <w:szCs w:val="18"/>
              </w:rPr>
            </w:pPr>
          </w:p>
        </w:tc>
        <w:tc>
          <w:tcPr>
            <w:tcW w:w="2301" w:type="dxa"/>
          </w:tcPr>
          <w:p w14:paraId="58EEA4A5" w14:textId="77777777" w:rsidR="00EA22E4" w:rsidRPr="007C402F" w:rsidRDefault="00EA22E4" w:rsidP="00EA22E4">
            <w:pPr>
              <w:spacing w:before="100" w:beforeAutospacing="1" w:after="100" w:afterAutospacing="1"/>
              <w:rPr>
                <w:b/>
                <w:sz w:val="18"/>
                <w:szCs w:val="18"/>
              </w:rPr>
            </w:pPr>
          </w:p>
        </w:tc>
      </w:tr>
      <w:tr w:rsidR="007C402F" w:rsidRPr="007C402F" w14:paraId="1FA5E9A5" w14:textId="77777777" w:rsidTr="00D3420B">
        <w:trPr>
          <w:trHeight w:val="283"/>
        </w:trPr>
        <w:tc>
          <w:tcPr>
            <w:tcW w:w="1026" w:type="dxa"/>
          </w:tcPr>
          <w:p w14:paraId="6EA7E0B1" w14:textId="77777777" w:rsidR="00EA22E4" w:rsidRPr="007C402F" w:rsidRDefault="00EA22E4" w:rsidP="00EA22E4">
            <w:pPr>
              <w:spacing w:before="100" w:beforeAutospacing="1" w:after="100" w:afterAutospacing="1"/>
              <w:rPr>
                <w:bCs/>
                <w:sz w:val="18"/>
                <w:szCs w:val="18"/>
              </w:rPr>
            </w:pPr>
            <w:r w:rsidRPr="007C402F">
              <w:rPr>
                <w:bCs/>
                <w:sz w:val="18"/>
                <w:szCs w:val="18"/>
              </w:rPr>
              <w:t>2</w:t>
            </w:r>
          </w:p>
        </w:tc>
        <w:tc>
          <w:tcPr>
            <w:tcW w:w="1946" w:type="dxa"/>
          </w:tcPr>
          <w:p w14:paraId="3963CA68" w14:textId="27E75824" w:rsidR="00EA22E4" w:rsidRPr="007C402F" w:rsidRDefault="00EA22E4" w:rsidP="00EA22E4">
            <w:pPr>
              <w:spacing w:before="100" w:beforeAutospacing="1" w:after="100" w:afterAutospacing="1"/>
              <w:rPr>
                <w:sz w:val="18"/>
                <w:szCs w:val="18"/>
              </w:rPr>
            </w:pPr>
            <w:r w:rsidRPr="007C402F">
              <w:rPr>
                <w:sz w:val="18"/>
                <w:szCs w:val="18"/>
              </w:rPr>
              <w:t>Sayı Sistemleri</w:t>
            </w:r>
          </w:p>
        </w:tc>
        <w:tc>
          <w:tcPr>
            <w:tcW w:w="1669" w:type="dxa"/>
          </w:tcPr>
          <w:p w14:paraId="4458C508" w14:textId="77777777" w:rsidR="00EA22E4" w:rsidRPr="007C402F" w:rsidRDefault="00EA22E4" w:rsidP="00EA22E4">
            <w:pPr>
              <w:spacing w:before="100" w:beforeAutospacing="1" w:after="100" w:afterAutospacing="1"/>
              <w:rPr>
                <w:b/>
                <w:sz w:val="18"/>
                <w:szCs w:val="18"/>
              </w:rPr>
            </w:pPr>
          </w:p>
        </w:tc>
        <w:tc>
          <w:tcPr>
            <w:tcW w:w="2119" w:type="dxa"/>
          </w:tcPr>
          <w:p w14:paraId="1C8BA82A" w14:textId="77777777" w:rsidR="00EA22E4" w:rsidRPr="007C402F" w:rsidRDefault="00EA22E4" w:rsidP="00EA22E4">
            <w:pPr>
              <w:spacing w:before="100" w:beforeAutospacing="1" w:after="100" w:afterAutospacing="1"/>
              <w:rPr>
                <w:b/>
                <w:sz w:val="18"/>
                <w:szCs w:val="18"/>
              </w:rPr>
            </w:pPr>
          </w:p>
        </w:tc>
        <w:tc>
          <w:tcPr>
            <w:tcW w:w="2301" w:type="dxa"/>
          </w:tcPr>
          <w:p w14:paraId="34BF0815" w14:textId="77777777" w:rsidR="00EA22E4" w:rsidRPr="007C402F" w:rsidRDefault="00EA22E4" w:rsidP="00EA22E4">
            <w:pPr>
              <w:spacing w:before="100" w:beforeAutospacing="1" w:after="100" w:afterAutospacing="1"/>
              <w:rPr>
                <w:b/>
                <w:sz w:val="18"/>
                <w:szCs w:val="18"/>
              </w:rPr>
            </w:pPr>
          </w:p>
        </w:tc>
      </w:tr>
      <w:tr w:rsidR="007C402F" w:rsidRPr="007C402F" w14:paraId="61C9E771" w14:textId="77777777" w:rsidTr="00EA22E4">
        <w:trPr>
          <w:trHeight w:val="454"/>
        </w:trPr>
        <w:tc>
          <w:tcPr>
            <w:tcW w:w="1026" w:type="dxa"/>
          </w:tcPr>
          <w:p w14:paraId="3B011484" w14:textId="77777777" w:rsidR="00EA22E4" w:rsidRPr="007C402F" w:rsidRDefault="00EA22E4" w:rsidP="00EA22E4">
            <w:pPr>
              <w:spacing w:before="100" w:beforeAutospacing="1" w:after="100" w:afterAutospacing="1"/>
              <w:rPr>
                <w:bCs/>
                <w:sz w:val="18"/>
                <w:szCs w:val="18"/>
              </w:rPr>
            </w:pPr>
            <w:r w:rsidRPr="007C402F">
              <w:rPr>
                <w:bCs/>
                <w:sz w:val="18"/>
                <w:szCs w:val="18"/>
              </w:rPr>
              <w:t>3</w:t>
            </w:r>
          </w:p>
        </w:tc>
        <w:tc>
          <w:tcPr>
            <w:tcW w:w="1946" w:type="dxa"/>
          </w:tcPr>
          <w:p w14:paraId="337CE0EC" w14:textId="6D647544" w:rsidR="00EA22E4" w:rsidRPr="007C402F" w:rsidRDefault="00EA22E4" w:rsidP="00EA22E4">
            <w:pPr>
              <w:spacing w:before="100" w:beforeAutospacing="1" w:after="100" w:afterAutospacing="1"/>
              <w:rPr>
                <w:sz w:val="18"/>
                <w:szCs w:val="18"/>
              </w:rPr>
            </w:pPr>
            <w:r w:rsidRPr="007C402F">
              <w:rPr>
                <w:sz w:val="18"/>
                <w:szCs w:val="18"/>
              </w:rPr>
              <w:t>Mantıksal Kapı Devreleri</w:t>
            </w:r>
          </w:p>
        </w:tc>
        <w:tc>
          <w:tcPr>
            <w:tcW w:w="1669" w:type="dxa"/>
          </w:tcPr>
          <w:p w14:paraId="58CD96D3" w14:textId="77777777" w:rsidR="00EA22E4" w:rsidRPr="007C402F" w:rsidRDefault="00EA22E4" w:rsidP="00EA22E4">
            <w:pPr>
              <w:spacing w:before="100" w:beforeAutospacing="1" w:after="100" w:afterAutospacing="1"/>
              <w:rPr>
                <w:b/>
                <w:sz w:val="18"/>
                <w:szCs w:val="18"/>
              </w:rPr>
            </w:pPr>
          </w:p>
        </w:tc>
        <w:tc>
          <w:tcPr>
            <w:tcW w:w="2119" w:type="dxa"/>
          </w:tcPr>
          <w:p w14:paraId="621FF55E" w14:textId="77777777" w:rsidR="00EA22E4" w:rsidRPr="007C402F" w:rsidRDefault="00EA22E4" w:rsidP="00EA22E4">
            <w:pPr>
              <w:spacing w:before="100" w:beforeAutospacing="1" w:after="100" w:afterAutospacing="1"/>
              <w:rPr>
                <w:b/>
                <w:sz w:val="18"/>
                <w:szCs w:val="18"/>
              </w:rPr>
            </w:pPr>
          </w:p>
        </w:tc>
        <w:tc>
          <w:tcPr>
            <w:tcW w:w="2301" w:type="dxa"/>
          </w:tcPr>
          <w:p w14:paraId="7F14F362" w14:textId="77777777" w:rsidR="00EA22E4" w:rsidRPr="007C402F" w:rsidRDefault="00EA22E4" w:rsidP="00EA22E4">
            <w:pPr>
              <w:spacing w:before="100" w:beforeAutospacing="1" w:after="100" w:afterAutospacing="1"/>
              <w:rPr>
                <w:b/>
                <w:sz w:val="18"/>
                <w:szCs w:val="18"/>
              </w:rPr>
            </w:pPr>
          </w:p>
        </w:tc>
      </w:tr>
      <w:tr w:rsidR="007C402F" w:rsidRPr="007C402F" w14:paraId="33482884" w14:textId="77777777" w:rsidTr="00EA22E4">
        <w:trPr>
          <w:trHeight w:val="454"/>
        </w:trPr>
        <w:tc>
          <w:tcPr>
            <w:tcW w:w="1026" w:type="dxa"/>
          </w:tcPr>
          <w:p w14:paraId="19C0C92C" w14:textId="77777777" w:rsidR="00EA22E4" w:rsidRPr="007C402F" w:rsidRDefault="00EA22E4" w:rsidP="00EA22E4">
            <w:pPr>
              <w:spacing w:before="100" w:beforeAutospacing="1" w:after="100" w:afterAutospacing="1"/>
              <w:rPr>
                <w:bCs/>
                <w:sz w:val="18"/>
                <w:szCs w:val="18"/>
              </w:rPr>
            </w:pPr>
            <w:r w:rsidRPr="007C402F">
              <w:rPr>
                <w:bCs/>
                <w:sz w:val="18"/>
                <w:szCs w:val="18"/>
              </w:rPr>
              <w:t>4</w:t>
            </w:r>
          </w:p>
        </w:tc>
        <w:tc>
          <w:tcPr>
            <w:tcW w:w="1946" w:type="dxa"/>
          </w:tcPr>
          <w:p w14:paraId="13F25EC6" w14:textId="3BDD6FF6" w:rsidR="00EA22E4" w:rsidRPr="007C402F" w:rsidRDefault="00EA22E4" w:rsidP="00EA22E4">
            <w:pPr>
              <w:spacing w:before="100" w:beforeAutospacing="1" w:after="100" w:afterAutospacing="1"/>
              <w:rPr>
                <w:sz w:val="18"/>
                <w:szCs w:val="18"/>
              </w:rPr>
            </w:pPr>
            <w:r w:rsidRPr="007C402F">
              <w:rPr>
                <w:sz w:val="18"/>
                <w:szCs w:val="18"/>
              </w:rPr>
              <w:t>Mantıksal Kapı Devreleri</w:t>
            </w:r>
          </w:p>
        </w:tc>
        <w:tc>
          <w:tcPr>
            <w:tcW w:w="1669" w:type="dxa"/>
          </w:tcPr>
          <w:p w14:paraId="542A97D6" w14:textId="77777777" w:rsidR="00EA22E4" w:rsidRPr="007C402F" w:rsidRDefault="00EA22E4" w:rsidP="00EA22E4">
            <w:pPr>
              <w:spacing w:before="100" w:beforeAutospacing="1" w:after="100" w:afterAutospacing="1"/>
              <w:rPr>
                <w:b/>
                <w:sz w:val="18"/>
                <w:szCs w:val="18"/>
              </w:rPr>
            </w:pPr>
          </w:p>
        </w:tc>
        <w:tc>
          <w:tcPr>
            <w:tcW w:w="2119" w:type="dxa"/>
          </w:tcPr>
          <w:p w14:paraId="010FD8A5" w14:textId="77777777" w:rsidR="00EA22E4" w:rsidRPr="007C402F" w:rsidRDefault="00EA22E4" w:rsidP="00EA22E4">
            <w:pPr>
              <w:spacing w:before="100" w:beforeAutospacing="1" w:after="100" w:afterAutospacing="1"/>
              <w:rPr>
                <w:b/>
                <w:sz w:val="18"/>
                <w:szCs w:val="18"/>
              </w:rPr>
            </w:pPr>
          </w:p>
        </w:tc>
        <w:tc>
          <w:tcPr>
            <w:tcW w:w="2301" w:type="dxa"/>
          </w:tcPr>
          <w:p w14:paraId="57F6D4A2" w14:textId="77777777" w:rsidR="00EA22E4" w:rsidRPr="007C402F" w:rsidRDefault="00EA22E4" w:rsidP="00EA22E4">
            <w:pPr>
              <w:spacing w:before="100" w:beforeAutospacing="1" w:after="100" w:afterAutospacing="1"/>
              <w:rPr>
                <w:b/>
                <w:sz w:val="18"/>
                <w:szCs w:val="18"/>
              </w:rPr>
            </w:pPr>
          </w:p>
        </w:tc>
      </w:tr>
      <w:tr w:rsidR="007C402F" w:rsidRPr="007C402F" w14:paraId="3530024C" w14:textId="77777777" w:rsidTr="00D3420B">
        <w:trPr>
          <w:trHeight w:val="283"/>
        </w:trPr>
        <w:tc>
          <w:tcPr>
            <w:tcW w:w="1026" w:type="dxa"/>
          </w:tcPr>
          <w:p w14:paraId="724710D7" w14:textId="77777777" w:rsidR="00EA22E4" w:rsidRPr="007C402F" w:rsidRDefault="00EA22E4" w:rsidP="00EA22E4">
            <w:pPr>
              <w:spacing w:before="100" w:beforeAutospacing="1" w:after="100" w:afterAutospacing="1"/>
              <w:rPr>
                <w:bCs/>
                <w:sz w:val="18"/>
                <w:szCs w:val="18"/>
              </w:rPr>
            </w:pPr>
            <w:r w:rsidRPr="007C402F">
              <w:rPr>
                <w:bCs/>
                <w:sz w:val="18"/>
                <w:szCs w:val="18"/>
              </w:rPr>
              <w:t>5</w:t>
            </w:r>
          </w:p>
        </w:tc>
        <w:tc>
          <w:tcPr>
            <w:tcW w:w="1946" w:type="dxa"/>
          </w:tcPr>
          <w:p w14:paraId="2B5DED7C" w14:textId="299C0ABF" w:rsidR="00EA22E4" w:rsidRPr="007C402F" w:rsidRDefault="00EA22E4" w:rsidP="00EA22E4">
            <w:pPr>
              <w:spacing w:before="100" w:beforeAutospacing="1" w:after="100" w:afterAutospacing="1"/>
              <w:rPr>
                <w:sz w:val="18"/>
                <w:szCs w:val="18"/>
              </w:rPr>
            </w:pPr>
            <w:r w:rsidRPr="007C402F">
              <w:rPr>
                <w:sz w:val="18"/>
                <w:szCs w:val="18"/>
              </w:rPr>
              <w:t>Boolean Matematiği</w:t>
            </w:r>
          </w:p>
        </w:tc>
        <w:tc>
          <w:tcPr>
            <w:tcW w:w="1669" w:type="dxa"/>
          </w:tcPr>
          <w:p w14:paraId="4D6C7EBF" w14:textId="77777777" w:rsidR="00EA22E4" w:rsidRPr="007C402F" w:rsidRDefault="00EA22E4" w:rsidP="00EA22E4">
            <w:pPr>
              <w:spacing w:before="100" w:beforeAutospacing="1" w:after="100" w:afterAutospacing="1"/>
              <w:rPr>
                <w:b/>
                <w:sz w:val="18"/>
                <w:szCs w:val="18"/>
              </w:rPr>
            </w:pPr>
          </w:p>
        </w:tc>
        <w:tc>
          <w:tcPr>
            <w:tcW w:w="2119" w:type="dxa"/>
          </w:tcPr>
          <w:p w14:paraId="564730EA" w14:textId="77777777" w:rsidR="00EA22E4" w:rsidRPr="007C402F" w:rsidRDefault="00EA22E4" w:rsidP="00EA22E4">
            <w:pPr>
              <w:spacing w:before="100" w:beforeAutospacing="1" w:after="100" w:afterAutospacing="1"/>
              <w:rPr>
                <w:b/>
                <w:sz w:val="18"/>
                <w:szCs w:val="18"/>
              </w:rPr>
            </w:pPr>
          </w:p>
        </w:tc>
        <w:tc>
          <w:tcPr>
            <w:tcW w:w="2301" w:type="dxa"/>
          </w:tcPr>
          <w:p w14:paraId="042C5E73" w14:textId="77777777" w:rsidR="00EA22E4" w:rsidRPr="007C402F" w:rsidRDefault="00EA22E4" w:rsidP="00EA22E4">
            <w:pPr>
              <w:spacing w:before="100" w:beforeAutospacing="1" w:after="100" w:afterAutospacing="1"/>
              <w:rPr>
                <w:b/>
                <w:sz w:val="18"/>
                <w:szCs w:val="18"/>
              </w:rPr>
            </w:pPr>
          </w:p>
        </w:tc>
      </w:tr>
      <w:tr w:rsidR="007C402F" w:rsidRPr="007C402F" w14:paraId="220D0485" w14:textId="77777777" w:rsidTr="00D3420B">
        <w:trPr>
          <w:trHeight w:val="283"/>
        </w:trPr>
        <w:tc>
          <w:tcPr>
            <w:tcW w:w="1026" w:type="dxa"/>
          </w:tcPr>
          <w:p w14:paraId="0DD4F102" w14:textId="77777777" w:rsidR="00EA22E4" w:rsidRPr="007C402F" w:rsidRDefault="00EA22E4" w:rsidP="00EA22E4">
            <w:pPr>
              <w:spacing w:before="100" w:beforeAutospacing="1" w:after="100" w:afterAutospacing="1"/>
              <w:rPr>
                <w:bCs/>
                <w:sz w:val="18"/>
                <w:szCs w:val="18"/>
              </w:rPr>
            </w:pPr>
            <w:r w:rsidRPr="007C402F">
              <w:rPr>
                <w:bCs/>
                <w:sz w:val="18"/>
                <w:szCs w:val="18"/>
              </w:rPr>
              <w:t>6</w:t>
            </w:r>
          </w:p>
        </w:tc>
        <w:tc>
          <w:tcPr>
            <w:tcW w:w="1946" w:type="dxa"/>
          </w:tcPr>
          <w:p w14:paraId="3D2E9392" w14:textId="74FCBD82" w:rsidR="00EA22E4" w:rsidRPr="007C402F" w:rsidRDefault="00EA22E4" w:rsidP="00EA22E4">
            <w:pPr>
              <w:spacing w:before="100" w:beforeAutospacing="1" w:after="100" w:afterAutospacing="1"/>
              <w:rPr>
                <w:sz w:val="18"/>
                <w:szCs w:val="18"/>
              </w:rPr>
            </w:pPr>
            <w:r w:rsidRPr="007C402F">
              <w:rPr>
                <w:sz w:val="18"/>
                <w:szCs w:val="18"/>
              </w:rPr>
              <w:t>Boolean Matematiği</w:t>
            </w:r>
          </w:p>
        </w:tc>
        <w:tc>
          <w:tcPr>
            <w:tcW w:w="1669" w:type="dxa"/>
          </w:tcPr>
          <w:p w14:paraId="3EE02A92" w14:textId="77777777" w:rsidR="00EA22E4" w:rsidRPr="007C402F" w:rsidRDefault="00EA22E4" w:rsidP="00EA22E4">
            <w:pPr>
              <w:spacing w:before="100" w:beforeAutospacing="1" w:after="100" w:afterAutospacing="1"/>
              <w:rPr>
                <w:b/>
                <w:sz w:val="18"/>
                <w:szCs w:val="18"/>
              </w:rPr>
            </w:pPr>
          </w:p>
        </w:tc>
        <w:tc>
          <w:tcPr>
            <w:tcW w:w="2119" w:type="dxa"/>
          </w:tcPr>
          <w:p w14:paraId="38CDF769" w14:textId="77777777" w:rsidR="00EA22E4" w:rsidRPr="007C402F" w:rsidRDefault="00EA22E4" w:rsidP="00EA22E4">
            <w:pPr>
              <w:spacing w:before="100" w:beforeAutospacing="1" w:after="100" w:afterAutospacing="1"/>
              <w:rPr>
                <w:b/>
                <w:sz w:val="18"/>
                <w:szCs w:val="18"/>
              </w:rPr>
            </w:pPr>
          </w:p>
        </w:tc>
        <w:tc>
          <w:tcPr>
            <w:tcW w:w="2301" w:type="dxa"/>
          </w:tcPr>
          <w:p w14:paraId="50993EDA" w14:textId="77777777" w:rsidR="00EA22E4" w:rsidRPr="007C402F" w:rsidRDefault="00EA22E4" w:rsidP="00EA22E4">
            <w:pPr>
              <w:spacing w:before="100" w:beforeAutospacing="1" w:after="100" w:afterAutospacing="1"/>
              <w:rPr>
                <w:b/>
                <w:sz w:val="18"/>
                <w:szCs w:val="18"/>
              </w:rPr>
            </w:pPr>
          </w:p>
        </w:tc>
      </w:tr>
      <w:tr w:rsidR="007C402F" w:rsidRPr="007C402F" w14:paraId="2BB01EB0" w14:textId="77777777" w:rsidTr="00D3420B">
        <w:trPr>
          <w:trHeight w:val="283"/>
        </w:trPr>
        <w:tc>
          <w:tcPr>
            <w:tcW w:w="1026" w:type="dxa"/>
          </w:tcPr>
          <w:p w14:paraId="68731531" w14:textId="77777777" w:rsidR="00EA22E4" w:rsidRPr="007C402F" w:rsidRDefault="00EA22E4" w:rsidP="00EA22E4">
            <w:pPr>
              <w:spacing w:before="100" w:beforeAutospacing="1" w:after="100" w:afterAutospacing="1"/>
              <w:rPr>
                <w:bCs/>
                <w:sz w:val="18"/>
                <w:szCs w:val="18"/>
              </w:rPr>
            </w:pPr>
            <w:r w:rsidRPr="007C402F">
              <w:rPr>
                <w:bCs/>
                <w:sz w:val="18"/>
                <w:szCs w:val="18"/>
              </w:rPr>
              <w:t>7</w:t>
            </w:r>
          </w:p>
        </w:tc>
        <w:tc>
          <w:tcPr>
            <w:tcW w:w="1946" w:type="dxa"/>
          </w:tcPr>
          <w:p w14:paraId="2200DF74" w14:textId="3BC9916F" w:rsidR="00EA22E4" w:rsidRPr="007C402F" w:rsidRDefault="00EA22E4" w:rsidP="00EA22E4">
            <w:pPr>
              <w:spacing w:before="100" w:beforeAutospacing="1" w:after="100" w:afterAutospacing="1"/>
              <w:rPr>
                <w:sz w:val="18"/>
                <w:szCs w:val="18"/>
              </w:rPr>
            </w:pPr>
            <w:r w:rsidRPr="007C402F">
              <w:rPr>
                <w:sz w:val="18"/>
                <w:szCs w:val="18"/>
              </w:rPr>
              <w:t>Karnough Haritası</w:t>
            </w:r>
          </w:p>
        </w:tc>
        <w:tc>
          <w:tcPr>
            <w:tcW w:w="1669" w:type="dxa"/>
          </w:tcPr>
          <w:p w14:paraId="16893923" w14:textId="77777777" w:rsidR="00EA22E4" w:rsidRPr="007C402F" w:rsidRDefault="00EA22E4" w:rsidP="00EA22E4">
            <w:pPr>
              <w:spacing w:before="100" w:beforeAutospacing="1" w:after="100" w:afterAutospacing="1"/>
              <w:rPr>
                <w:b/>
                <w:sz w:val="18"/>
                <w:szCs w:val="18"/>
              </w:rPr>
            </w:pPr>
          </w:p>
        </w:tc>
        <w:tc>
          <w:tcPr>
            <w:tcW w:w="2119" w:type="dxa"/>
          </w:tcPr>
          <w:p w14:paraId="2961BEF2" w14:textId="77777777" w:rsidR="00EA22E4" w:rsidRPr="007C402F" w:rsidRDefault="00EA22E4" w:rsidP="00EA22E4">
            <w:pPr>
              <w:spacing w:before="100" w:beforeAutospacing="1" w:after="100" w:afterAutospacing="1"/>
              <w:rPr>
                <w:b/>
                <w:sz w:val="18"/>
                <w:szCs w:val="18"/>
              </w:rPr>
            </w:pPr>
          </w:p>
        </w:tc>
        <w:tc>
          <w:tcPr>
            <w:tcW w:w="2301" w:type="dxa"/>
          </w:tcPr>
          <w:p w14:paraId="25E70B7A" w14:textId="77777777" w:rsidR="00EA22E4" w:rsidRPr="007C402F" w:rsidRDefault="00EA22E4" w:rsidP="00EA22E4">
            <w:pPr>
              <w:spacing w:before="100" w:beforeAutospacing="1" w:after="100" w:afterAutospacing="1"/>
              <w:rPr>
                <w:b/>
                <w:sz w:val="18"/>
                <w:szCs w:val="18"/>
              </w:rPr>
            </w:pPr>
          </w:p>
        </w:tc>
      </w:tr>
      <w:tr w:rsidR="007C402F" w:rsidRPr="007C402F" w14:paraId="01DE3A0C" w14:textId="77777777" w:rsidTr="00D3420B">
        <w:trPr>
          <w:trHeight w:val="283"/>
        </w:trPr>
        <w:tc>
          <w:tcPr>
            <w:tcW w:w="1026" w:type="dxa"/>
          </w:tcPr>
          <w:p w14:paraId="1E9617D6" w14:textId="77777777" w:rsidR="00EA22E4" w:rsidRPr="007C402F" w:rsidRDefault="00EA22E4" w:rsidP="00EA22E4">
            <w:pPr>
              <w:spacing w:before="100" w:beforeAutospacing="1" w:after="100" w:afterAutospacing="1"/>
              <w:rPr>
                <w:bCs/>
                <w:sz w:val="18"/>
                <w:szCs w:val="18"/>
              </w:rPr>
            </w:pPr>
            <w:r w:rsidRPr="007C402F">
              <w:rPr>
                <w:bCs/>
                <w:sz w:val="18"/>
                <w:szCs w:val="18"/>
              </w:rPr>
              <w:lastRenderedPageBreak/>
              <w:t>8</w:t>
            </w:r>
          </w:p>
        </w:tc>
        <w:tc>
          <w:tcPr>
            <w:tcW w:w="1946" w:type="dxa"/>
          </w:tcPr>
          <w:p w14:paraId="7F1D34AB" w14:textId="41C3CCFF" w:rsidR="00EA22E4" w:rsidRPr="007C402F" w:rsidRDefault="00EA22E4" w:rsidP="00EA22E4">
            <w:pPr>
              <w:spacing w:before="100" w:beforeAutospacing="1" w:after="100" w:afterAutospacing="1"/>
              <w:rPr>
                <w:sz w:val="18"/>
                <w:szCs w:val="18"/>
              </w:rPr>
            </w:pPr>
            <w:r w:rsidRPr="007C402F">
              <w:rPr>
                <w:sz w:val="18"/>
                <w:szCs w:val="18"/>
              </w:rPr>
              <w:t>Karnough Haritası</w:t>
            </w:r>
          </w:p>
        </w:tc>
        <w:tc>
          <w:tcPr>
            <w:tcW w:w="1669" w:type="dxa"/>
          </w:tcPr>
          <w:p w14:paraId="1E7A92B6" w14:textId="77777777" w:rsidR="00EA22E4" w:rsidRPr="007C402F" w:rsidRDefault="00EA22E4" w:rsidP="00EA22E4">
            <w:pPr>
              <w:spacing w:before="100" w:beforeAutospacing="1" w:after="100" w:afterAutospacing="1"/>
              <w:rPr>
                <w:b/>
                <w:sz w:val="18"/>
                <w:szCs w:val="18"/>
              </w:rPr>
            </w:pPr>
          </w:p>
        </w:tc>
        <w:tc>
          <w:tcPr>
            <w:tcW w:w="2119" w:type="dxa"/>
          </w:tcPr>
          <w:p w14:paraId="5F5B1D11" w14:textId="77777777" w:rsidR="00EA22E4" w:rsidRPr="007C402F" w:rsidRDefault="00EA22E4" w:rsidP="00EA22E4">
            <w:pPr>
              <w:spacing w:before="100" w:beforeAutospacing="1" w:after="100" w:afterAutospacing="1"/>
              <w:rPr>
                <w:b/>
                <w:sz w:val="18"/>
                <w:szCs w:val="18"/>
              </w:rPr>
            </w:pPr>
          </w:p>
        </w:tc>
        <w:tc>
          <w:tcPr>
            <w:tcW w:w="2301" w:type="dxa"/>
          </w:tcPr>
          <w:p w14:paraId="457703EB" w14:textId="77777777" w:rsidR="00EA22E4" w:rsidRPr="007C402F" w:rsidRDefault="00EA22E4" w:rsidP="00EA22E4">
            <w:pPr>
              <w:spacing w:before="100" w:beforeAutospacing="1" w:after="100" w:afterAutospacing="1"/>
              <w:rPr>
                <w:b/>
                <w:sz w:val="18"/>
                <w:szCs w:val="18"/>
              </w:rPr>
            </w:pPr>
          </w:p>
        </w:tc>
      </w:tr>
      <w:tr w:rsidR="007C402F" w:rsidRPr="007C402F" w14:paraId="290DA888" w14:textId="77777777" w:rsidTr="00D3420B">
        <w:trPr>
          <w:trHeight w:val="283"/>
        </w:trPr>
        <w:tc>
          <w:tcPr>
            <w:tcW w:w="1026" w:type="dxa"/>
          </w:tcPr>
          <w:p w14:paraId="45659282" w14:textId="77777777" w:rsidR="00EA22E4" w:rsidRPr="007C402F" w:rsidRDefault="00EA22E4" w:rsidP="00EA22E4">
            <w:pPr>
              <w:spacing w:before="100" w:beforeAutospacing="1" w:after="100" w:afterAutospacing="1"/>
              <w:rPr>
                <w:bCs/>
                <w:sz w:val="18"/>
                <w:szCs w:val="18"/>
              </w:rPr>
            </w:pPr>
            <w:r w:rsidRPr="007C402F">
              <w:rPr>
                <w:bCs/>
                <w:sz w:val="18"/>
                <w:szCs w:val="18"/>
              </w:rPr>
              <w:t>9</w:t>
            </w:r>
          </w:p>
        </w:tc>
        <w:tc>
          <w:tcPr>
            <w:tcW w:w="1946" w:type="dxa"/>
          </w:tcPr>
          <w:p w14:paraId="64B26F40" w14:textId="740185E5" w:rsidR="00EA22E4" w:rsidRPr="007C402F" w:rsidRDefault="00EA22E4" w:rsidP="00EA22E4">
            <w:pPr>
              <w:spacing w:before="100" w:beforeAutospacing="1" w:after="100" w:afterAutospacing="1"/>
              <w:rPr>
                <w:sz w:val="18"/>
                <w:szCs w:val="18"/>
              </w:rPr>
            </w:pPr>
            <w:r w:rsidRPr="007C402F">
              <w:rPr>
                <w:sz w:val="18"/>
                <w:szCs w:val="18"/>
              </w:rPr>
              <w:t>Kodlayıcılar</w:t>
            </w:r>
          </w:p>
        </w:tc>
        <w:tc>
          <w:tcPr>
            <w:tcW w:w="1669" w:type="dxa"/>
          </w:tcPr>
          <w:p w14:paraId="2C62DBEB" w14:textId="77777777" w:rsidR="00EA22E4" w:rsidRPr="007C402F" w:rsidRDefault="00EA22E4" w:rsidP="00EA22E4">
            <w:pPr>
              <w:spacing w:before="100" w:beforeAutospacing="1" w:after="100" w:afterAutospacing="1"/>
              <w:rPr>
                <w:b/>
                <w:sz w:val="18"/>
                <w:szCs w:val="18"/>
              </w:rPr>
            </w:pPr>
          </w:p>
        </w:tc>
        <w:tc>
          <w:tcPr>
            <w:tcW w:w="2119" w:type="dxa"/>
          </w:tcPr>
          <w:p w14:paraId="679B8EE6" w14:textId="77777777" w:rsidR="00EA22E4" w:rsidRPr="007C402F" w:rsidRDefault="00EA22E4" w:rsidP="00EA22E4">
            <w:pPr>
              <w:spacing w:before="100" w:beforeAutospacing="1" w:after="100" w:afterAutospacing="1"/>
              <w:rPr>
                <w:b/>
                <w:sz w:val="18"/>
                <w:szCs w:val="18"/>
              </w:rPr>
            </w:pPr>
          </w:p>
        </w:tc>
        <w:tc>
          <w:tcPr>
            <w:tcW w:w="2301" w:type="dxa"/>
          </w:tcPr>
          <w:p w14:paraId="55C6072A" w14:textId="77777777" w:rsidR="00EA22E4" w:rsidRPr="007C402F" w:rsidRDefault="00EA22E4" w:rsidP="00EA22E4">
            <w:pPr>
              <w:spacing w:before="100" w:beforeAutospacing="1" w:after="100" w:afterAutospacing="1"/>
              <w:rPr>
                <w:b/>
                <w:sz w:val="18"/>
                <w:szCs w:val="18"/>
              </w:rPr>
            </w:pPr>
          </w:p>
        </w:tc>
      </w:tr>
      <w:tr w:rsidR="007C402F" w:rsidRPr="007C402F" w14:paraId="270ABB2A" w14:textId="77777777" w:rsidTr="00D3420B">
        <w:trPr>
          <w:trHeight w:val="283"/>
        </w:trPr>
        <w:tc>
          <w:tcPr>
            <w:tcW w:w="1026" w:type="dxa"/>
          </w:tcPr>
          <w:p w14:paraId="0C072DD2" w14:textId="77777777" w:rsidR="00EA22E4" w:rsidRPr="007C402F" w:rsidRDefault="00EA22E4" w:rsidP="00EA22E4">
            <w:pPr>
              <w:spacing w:before="100" w:beforeAutospacing="1" w:after="100" w:afterAutospacing="1"/>
              <w:rPr>
                <w:bCs/>
                <w:sz w:val="18"/>
                <w:szCs w:val="18"/>
              </w:rPr>
            </w:pPr>
            <w:r w:rsidRPr="007C402F">
              <w:rPr>
                <w:bCs/>
                <w:sz w:val="18"/>
                <w:szCs w:val="18"/>
              </w:rPr>
              <w:t>10</w:t>
            </w:r>
          </w:p>
        </w:tc>
        <w:tc>
          <w:tcPr>
            <w:tcW w:w="1946" w:type="dxa"/>
          </w:tcPr>
          <w:p w14:paraId="0A757E8D" w14:textId="71DCE131" w:rsidR="00EA22E4" w:rsidRPr="007C402F" w:rsidRDefault="00EA22E4" w:rsidP="00EA22E4">
            <w:pPr>
              <w:spacing w:before="100" w:beforeAutospacing="1" w:after="100" w:afterAutospacing="1"/>
              <w:rPr>
                <w:sz w:val="18"/>
                <w:szCs w:val="18"/>
              </w:rPr>
            </w:pPr>
            <w:r w:rsidRPr="007C402F">
              <w:rPr>
                <w:sz w:val="18"/>
                <w:szCs w:val="18"/>
              </w:rPr>
              <w:t>Kod Çözücüler</w:t>
            </w:r>
          </w:p>
        </w:tc>
        <w:tc>
          <w:tcPr>
            <w:tcW w:w="1669" w:type="dxa"/>
          </w:tcPr>
          <w:p w14:paraId="58848F9C" w14:textId="77777777" w:rsidR="00EA22E4" w:rsidRPr="007C402F" w:rsidRDefault="00EA22E4" w:rsidP="00EA22E4">
            <w:pPr>
              <w:spacing w:before="100" w:beforeAutospacing="1" w:after="100" w:afterAutospacing="1"/>
              <w:rPr>
                <w:b/>
                <w:sz w:val="18"/>
                <w:szCs w:val="18"/>
              </w:rPr>
            </w:pPr>
          </w:p>
        </w:tc>
        <w:tc>
          <w:tcPr>
            <w:tcW w:w="2119" w:type="dxa"/>
          </w:tcPr>
          <w:p w14:paraId="708629D6" w14:textId="77777777" w:rsidR="00EA22E4" w:rsidRPr="007C402F" w:rsidRDefault="00EA22E4" w:rsidP="00EA22E4">
            <w:pPr>
              <w:spacing w:before="100" w:beforeAutospacing="1" w:after="100" w:afterAutospacing="1"/>
              <w:rPr>
                <w:b/>
                <w:sz w:val="18"/>
                <w:szCs w:val="18"/>
              </w:rPr>
            </w:pPr>
          </w:p>
        </w:tc>
        <w:tc>
          <w:tcPr>
            <w:tcW w:w="2301" w:type="dxa"/>
          </w:tcPr>
          <w:p w14:paraId="65FFF299" w14:textId="77777777" w:rsidR="00EA22E4" w:rsidRPr="007C402F" w:rsidRDefault="00EA22E4" w:rsidP="00EA22E4">
            <w:pPr>
              <w:spacing w:before="100" w:beforeAutospacing="1" w:after="100" w:afterAutospacing="1"/>
              <w:rPr>
                <w:b/>
                <w:sz w:val="18"/>
                <w:szCs w:val="18"/>
              </w:rPr>
            </w:pPr>
          </w:p>
        </w:tc>
      </w:tr>
      <w:tr w:rsidR="007C402F" w:rsidRPr="007C402F" w14:paraId="69AE8FBE" w14:textId="77777777" w:rsidTr="00D3420B">
        <w:trPr>
          <w:trHeight w:hRule="exact" w:val="283"/>
        </w:trPr>
        <w:tc>
          <w:tcPr>
            <w:tcW w:w="1026" w:type="dxa"/>
          </w:tcPr>
          <w:p w14:paraId="61BAFD18" w14:textId="77777777" w:rsidR="00EA22E4" w:rsidRPr="007C402F" w:rsidRDefault="00EA22E4" w:rsidP="00EA22E4">
            <w:pPr>
              <w:spacing w:before="100" w:beforeAutospacing="1" w:after="100" w:afterAutospacing="1"/>
              <w:rPr>
                <w:bCs/>
                <w:sz w:val="18"/>
                <w:szCs w:val="18"/>
              </w:rPr>
            </w:pPr>
            <w:r w:rsidRPr="007C402F">
              <w:rPr>
                <w:bCs/>
                <w:sz w:val="18"/>
                <w:szCs w:val="18"/>
              </w:rPr>
              <w:t>11</w:t>
            </w:r>
          </w:p>
        </w:tc>
        <w:tc>
          <w:tcPr>
            <w:tcW w:w="1946" w:type="dxa"/>
          </w:tcPr>
          <w:p w14:paraId="5D8C5C75" w14:textId="49F4482F" w:rsidR="00EA22E4" w:rsidRPr="007C402F" w:rsidRDefault="00EA22E4" w:rsidP="00EA22E4">
            <w:pPr>
              <w:spacing w:before="100" w:beforeAutospacing="1" w:after="100" w:afterAutospacing="1"/>
              <w:rPr>
                <w:sz w:val="18"/>
                <w:szCs w:val="18"/>
              </w:rPr>
            </w:pPr>
            <w:r w:rsidRPr="007C402F">
              <w:rPr>
                <w:sz w:val="18"/>
                <w:szCs w:val="18"/>
              </w:rPr>
              <w:t>Veri dağıtıcılar</w:t>
            </w:r>
          </w:p>
        </w:tc>
        <w:tc>
          <w:tcPr>
            <w:tcW w:w="1669" w:type="dxa"/>
          </w:tcPr>
          <w:p w14:paraId="6CC3CD11" w14:textId="77777777" w:rsidR="00EA22E4" w:rsidRPr="007C402F" w:rsidRDefault="00EA22E4" w:rsidP="00EA22E4">
            <w:pPr>
              <w:spacing w:before="100" w:beforeAutospacing="1" w:after="100" w:afterAutospacing="1"/>
              <w:rPr>
                <w:b/>
                <w:sz w:val="18"/>
                <w:szCs w:val="18"/>
              </w:rPr>
            </w:pPr>
          </w:p>
        </w:tc>
        <w:tc>
          <w:tcPr>
            <w:tcW w:w="2119" w:type="dxa"/>
          </w:tcPr>
          <w:p w14:paraId="2E9EF9D7" w14:textId="77777777" w:rsidR="00EA22E4" w:rsidRPr="007C402F" w:rsidRDefault="00EA22E4" w:rsidP="00EA22E4">
            <w:pPr>
              <w:spacing w:before="100" w:beforeAutospacing="1" w:after="100" w:afterAutospacing="1"/>
              <w:rPr>
                <w:b/>
                <w:sz w:val="18"/>
                <w:szCs w:val="18"/>
              </w:rPr>
            </w:pPr>
          </w:p>
        </w:tc>
        <w:tc>
          <w:tcPr>
            <w:tcW w:w="2301" w:type="dxa"/>
          </w:tcPr>
          <w:p w14:paraId="23E37FE7" w14:textId="77777777" w:rsidR="00EA22E4" w:rsidRPr="007C402F" w:rsidRDefault="00EA22E4" w:rsidP="00EA22E4">
            <w:pPr>
              <w:spacing w:before="100" w:beforeAutospacing="1" w:after="100" w:afterAutospacing="1"/>
              <w:rPr>
                <w:b/>
                <w:sz w:val="18"/>
                <w:szCs w:val="18"/>
              </w:rPr>
            </w:pPr>
          </w:p>
        </w:tc>
      </w:tr>
      <w:tr w:rsidR="007C402F" w:rsidRPr="007C402F" w14:paraId="2D7D6E7D" w14:textId="77777777" w:rsidTr="00D3420B">
        <w:trPr>
          <w:trHeight w:hRule="exact" w:val="283"/>
        </w:trPr>
        <w:tc>
          <w:tcPr>
            <w:tcW w:w="1026" w:type="dxa"/>
          </w:tcPr>
          <w:p w14:paraId="68CD4928" w14:textId="77777777" w:rsidR="00EA22E4" w:rsidRPr="007C402F" w:rsidRDefault="00EA22E4" w:rsidP="00EA22E4">
            <w:pPr>
              <w:spacing w:before="100" w:beforeAutospacing="1" w:after="100" w:afterAutospacing="1"/>
              <w:rPr>
                <w:bCs/>
                <w:sz w:val="18"/>
                <w:szCs w:val="18"/>
              </w:rPr>
            </w:pPr>
            <w:r w:rsidRPr="007C402F">
              <w:rPr>
                <w:bCs/>
                <w:sz w:val="18"/>
                <w:szCs w:val="18"/>
              </w:rPr>
              <w:t>12</w:t>
            </w:r>
          </w:p>
        </w:tc>
        <w:tc>
          <w:tcPr>
            <w:tcW w:w="1946" w:type="dxa"/>
          </w:tcPr>
          <w:p w14:paraId="267C7B45" w14:textId="08C5CCB5" w:rsidR="00EA22E4" w:rsidRPr="007C402F" w:rsidRDefault="00EA22E4" w:rsidP="00EA22E4">
            <w:pPr>
              <w:spacing w:before="100" w:beforeAutospacing="1" w:after="100" w:afterAutospacing="1"/>
              <w:rPr>
                <w:sz w:val="18"/>
                <w:szCs w:val="18"/>
              </w:rPr>
            </w:pPr>
            <w:r w:rsidRPr="007C402F">
              <w:rPr>
                <w:sz w:val="18"/>
                <w:szCs w:val="18"/>
              </w:rPr>
              <w:t>Veri Seçiciler</w:t>
            </w:r>
          </w:p>
        </w:tc>
        <w:tc>
          <w:tcPr>
            <w:tcW w:w="1669" w:type="dxa"/>
          </w:tcPr>
          <w:p w14:paraId="1091C396" w14:textId="77777777" w:rsidR="00EA22E4" w:rsidRPr="007C402F" w:rsidRDefault="00EA22E4" w:rsidP="00EA22E4">
            <w:pPr>
              <w:spacing w:before="100" w:beforeAutospacing="1" w:after="100" w:afterAutospacing="1"/>
              <w:rPr>
                <w:b/>
                <w:sz w:val="18"/>
                <w:szCs w:val="18"/>
              </w:rPr>
            </w:pPr>
          </w:p>
        </w:tc>
        <w:tc>
          <w:tcPr>
            <w:tcW w:w="2119" w:type="dxa"/>
          </w:tcPr>
          <w:p w14:paraId="430909D7" w14:textId="77777777" w:rsidR="00EA22E4" w:rsidRPr="007C402F" w:rsidRDefault="00EA22E4" w:rsidP="00EA22E4">
            <w:pPr>
              <w:spacing w:before="100" w:beforeAutospacing="1" w:after="100" w:afterAutospacing="1"/>
              <w:rPr>
                <w:b/>
                <w:sz w:val="18"/>
                <w:szCs w:val="18"/>
              </w:rPr>
            </w:pPr>
          </w:p>
        </w:tc>
        <w:tc>
          <w:tcPr>
            <w:tcW w:w="2301" w:type="dxa"/>
          </w:tcPr>
          <w:p w14:paraId="4CCB475C" w14:textId="77777777" w:rsidR="00EA22E4" w:rsidRPr="007C402F" w:rsidRDefault="00EA22E4" w:rsidP="00EA22E4">
            <w:pPr>
              <w:spacing w:before="100" w:beforeAutospacing="1" w:after="100" w:afterAutospacing="1"/>
              <w:rPr>
                <w:b/>
                <w:sz w:val="18"/>
                <w:szCs w:val="18"/>
              </w:rPr>
            </w:pPr>
          </w:p>
        </w:tc>
      </w:tr>
      <w:tr w:rsidR="007C402F" w:rsidRPr="007C402F" w14:paraId="24B67D41" w14:textId="77777777" w:rsidTr="00D3420B">
        <w:trPr>
          <w:trHeight w:hRule="exact" w:val="283"/>
        </w:trPr>
        <w:tc>
          <w:tcPr>
            <w:tcW w:w="1026" w:type="dxa"/>
          </w:tcPr>
          <w:p w14:paraId="400471A0" w14:textId="77777777" w:rsidR="00EA22E4" w:rsidRPr="007C402F" w:rsidRDefault="00EA22E4" w:rsidP="00EA22E4">
            <w:pPr>
              <w:spacing w:before="100" w:beforeAutospacing="1" w:after="100" w:afterAutospacing="1"/>
              <w:rPr>
                <w:bCs/>
                <w:sz w:val="18"/>
                <w:szCs w:val="18"/>
              </w:rPr>
            </w:pPr>
            <w:r w:rsidRPr="007C402F">
              <w:rPr>
                <w:bCs/>
                <w:sz w:val="18"/>
                <w:szCs w:val="18"/>
              </w:rPr>
              <w:t>13</w:t>
            </w:r>
          </w:p>
        </w:tc>
        <w:tc>
          <w:tcPr>
            <w:tcW w:w="1946" w:type="dxa"/>
          </w:tcPr>
          <w:p w14:paraId="0587D428" w14:textId="011BD85C" w:rsidR="00EA22E4" w:rsidRPr="007C402F" w:rsidRDefault="00EA22E4" w:rsidP="00EA22E4">
            <w:pPr>
              <w:spacing w:before="100" w:beforeAutospacing="1" w:after="100" w:afterAutospacing="1"/>
              <w:rPr>
                <w:sz w:val="18"/>
                <w:szCs w:val="18"/>
              </w:rPr>
            </w:pPr>
            <w:r w:rsidRPr="007C402F">
              <w:rPr>
                <w:sz w:val="18"/>
                <w:szCs w:val="18"/>
              </w:rPr>
              <w:t>Toplayıcılar</w:t>
            </w:r>
          </w:p>
        </w:tc>
        <w:tc>
          <w:tcPr>
            <w:tcW w:w="1669" w:type="dxa"/>
          </w:tcPr>
          <w:p w14:paraId="46E2AB84" w14:textId="77777777" w:rsidR="00EA22E4" w:rsidRPr="007C402F" w:rsidRDefault="00EA22E4" w:rsidP="00EA22E4">
            <w:pPr>
              <w:spacing w:before="100" w:beforeAutospacing="1" w:after="100" w:afterAutospacing="1"/>
              <w:rPr>
                <w:b/>
                <w:sz w:val="18"/>
                <w:szCs w:val="18"/>
              </w:rPr>
            </w:pPr>
          </w:p>
        </w:tc>
        <w:tc>
          <w:tcPr>
            <w:tcW w:w="2119" w:type="dxa"/>
          </w:tcPr>
          <w:p w14:paraId="00DACE82" w14:textId="77777777" w:rsidR="00EA22E4" w:rsidRPr="007C402F" w:rsidRDefault="00EA22E4" w:rsidP="00EA22E4">
            <w:pPr>
              <w:spacing w:before="100" w:beforeAutospacing="1" w:after="100" w:afterAutospacing="1"/>
              <w:rPr>
                <w:b/>
                <w:sz w:val="18"/>
                <w:szCs w:val="18"/>
              </w:rPr>
            </w:pPr>
          </w:p>
        </w:tc>
        <w:tc>
          <w:tcPr>
            <w:tcW w:w="2301" w:type="dxa"/>
          </w:tcPr>
          <w:p w14:paraId="653105C0" w14:textId="77777777" w:rsidR="00EA22E4" w:rsidRPr="007C402F" w:rsidRDefault="00EA22E4" w:rsidP="00EA22E4">
            <w:pPr>
              <w:spacing w:before="100" w:beforeAutospacing="1" w:after="100" w:afterAutospacing="1"/>
              <w:rPr>
                <w:b/>
                <w:sz w:val="18"/>
                <w:szCs w:val="18"/>
              </w:rPr>
            </w:pPr>
          </w:p>
        </w:tc>
      </w:tr>
      <w:tr w:rsidR="007C402F" w:rsidRPr="007C402F" w14:paraId="55628DC8" w14:textId="77777777" w:rsidTr="001624FF">
        <w:trPr>
          <w:trHeight w:hRule="exact" w:val="454"/>
        </w:trPr>
        <w:tc>
          <w:tcPr>
            <w:tcW w:w="1026" w:type="dxa"/>
          </w:tcPr>
          <w:p w14:paraId="07EFF824" w14:textId="77777777" w:rsidR="00EA22E4" w:rsidRPr="007C402F" w:rsidRDefault="00EA22E4" w:rsidP="00EA22E4">
            <w:pPr>
              <w:spacing w:before="100" w:beforeAutospacing="1" w:after="100" w:afterAutospacing="1"/>
              <w:rPr>
                <w:bCs/>
                <w:sz w:val="18"/>
                <w:szCs w:val="18"/>
              </w:rPr>
            </w:pPr>
            <w:r w:rsidRPr="007C402F">
              <w:rPr>
                <w:bCs/>
                <w:sz w:val="18"/>
                <w:szCs w:val="18"/>
              </w:rPr>
              <w:t>14</w:t>
            </w:r>
          </w:p>
        </w:tc>
        <w:tc>
          <w:tcPr>
            <w:tcW w:w="1946" w:type="dxa"/>
          </w:tcPr>
          <w:p w14:paraId="1C0F222C" w14:textId="76D015A1" w:rsidR="00EA22E4" w:rsidRPr="007C402F" w:rsidRDefault="00EA22E4" w:rsidP="00EA22E4">
            <w:pPr>
              <w:spacing w:before="100" w:beforeAutospacing="1" w:after="100" w:afterAutospacing="1"/>
              <w:rPr>
                <w:sz w:val="18"/>
                <w:szCs w:val="18"/>
              </w:rPr>
            </w:pPr>
            <w:r w:rsidRPr="007C402F">
              <w:rPr>
                <w:sz w:val="18"/>
                <w:szCs w:val="18"/>
              </w:rPr>
              <w:t>Çıkarıcılar, Karşılaştırıcılar</w:t>
            </w:r>
          </w:p>
        </w:tc>
        <w:tc>
          <w:tcPr>
            <w:tcW w:w="1669" w:type="dxa"/>
          </w:tcPr>
          <w:p w14:paraId="0B9EA218" w14:textId="77777777" w:rsidR="00EA22E4" w:rsidRPr="007C402F" w:rsidRDefault="00EA22E4" w:rsidP="00EA22E4">
            <w:pPr>
              <w:spacing w:before="100" w:beforeAutospacing="1" w:after="100" w:afterAutospacing="1"/>
              <w:rPr>
                <w:b/>
                <w:sz w:val="18"/>
                <w:szCs w:val="18"/>
              </w:rPr>
            </w:pPr>
          </w:p>
        </w:tc>
        <w:tc>
          <w:tcPr>
            <w:tcW w:w="2119" w:type="dxa"/>
          </w:tcPr>
          <w:p w14:paraId="5FBD175B" w14:textId="77777777" w:rsidR="00EA22E4" w:rsidRPr="007C402F" w:rsidRDefault="00EA22E4" w:rsidP="00EA22E4">
            <w:pPr>
              <w:spacing w:before="100" w:beforeAutospacing="1" w:after="100" w:afterAutospacing="1"/>
              <w:rPr>
                <w:b/>
                <w:sz w:val="18"/>
                <w:szCs w:val="18"/>
              </w:rPr>
            </w:pPr>
          </w:p>
        </w:tc>
        <w:tc>
          <w:tcPr>
            <w:tcW w:w="2301" w:type="dxa"/>
          </w:tcPr>
          <w:p w14:paraId="7435F771" w14:textId="77777777" w:rsidR="00EA22E4" w:rsidRPr="007C402F" w:rsidRDefault="00EA22E4" w:rsidP="00EA22E4">
            <w:pPr>
              <w:spacing w:before="100" w:beforeAutospacing="1" w:after="100" w:afterAutospacing="1"/>
              <w:rPr>
                <w:b/>
                <w:sz w:val="18"/>
                <w:szCs w:val="18"/>
              </w:rPr>
            </w:pPr>
          </w:p>
        </w:tc>
      </w:tr>
      <w:tr w:rsidR="007C402F" w:rsidRPr="007C402F" w14:paraId="7EAFB3B5" w14:textId="77777777" w:rsidTr="001624FF">
        <w:trPr>
          <w:trHeight w:hRule="exact" w:val="284"/>
        </w:trPr>
        <w:tc>
          <w:tcPr>
            <w:tcW w:w="4641" w:type="dxa"/>
            <w:gridSpan w:val="3"/>
          </w:tcPr>
          <w:p w14:paraId="40E60281" w14:textId="77777777" w:rsidR="00B82E24" w:rsidRPr="007C402F" w:rsidRDefault="00B82E24" w:rsidP="001624FF">
            <w:pPr>
              <w:spacing w:before="100" w:beforeAutospacing="1" w:after="100" w:afterAutospacing="1"/>
              <w:rPr>
                <w:sz w:val="20"/>
                <w:szCs w:val="20"/>
              </w:rPr>
            </w:pPr>
            <w:r w:rsidRPr="007C402F">
              <w:rPr>
                <w:sz w:val="20"/>
                <w:szCs w:val="20"/>
              </w:rPr>
              <w:t>Dersin Gün ve Saati</w:t>
            </w:r>
          </w:p>
        </w:tc>
        <w:tc>
          <w:tcPr>
            <w:tcW w:w="4420" w:type="dxa"/>
            <w:gridSpan w:val="2"/>
          </w:tcPr>
          <w:p w14:paraId="52FAE854" w14:textId="77777777" w:rsidR="00B82E24" w:rsidRPr="007C402F" w:rsidRDefault="00B82E24" w:rsidP="001624FF">
            <w:pPr>
              <w:spacing w:before="100" w:beforeAutospacing="1" w:after="100" w:afterAutospacing="1"/>
              <w:jc w:val="center"/>
              <w:rPr>
                <w:sz w:val="20"/>
                <w:szCs w:val="20"/>
              </w:rPr>
            </w:pPr>
            <w:r w:rsidRPr="007C402F">
              <w:rPr>
                <w:sz w:val="20"/>
                <w:szCs w:val="20"/>
              </w:rPr>
              <w:t>Program web sayfasında ilan edilmiştir</w:t>
            </w:r>
          </w:p>
        </w:tc>
      </w:tr>
      <w:tr w:rsidR="007C402F" w:rsidRPr="007C402F" w14:paraId="022880CF" w14:textId="77777777" w:rsidTr="001624FF">
        <w:trPr>
          <w:trHeight w:hRule="exact" w:val="284"/>
        </w:trPr>
        <w:tc>
          <w:tcPr>
            <w:tcW w:w="4641" w:type="dxa"/>
            <w:gridSpan w:val="3"/>
          </w:tcPr>
          <w:p w14:paraId="358E14C0" w14:textId="77777777" w:rsidR="00B82E24" w:rsidRPr="007C402F" w:rsidRDefault="00B82E24" w:rsidP="001624FF">
            <w:pPr>
              <w:spacing w:before="100" w:beforeAutospacing="1" w:after="100" w:afterAutospacing="1"/>
              <w:rPr>
                <w:b/>
                <w:sz w:val="20"/>
                <w:szCs w:val="20"/>
              </w:rPr>
            </w:pPr>
            <w:r w:rsidRPr="007C402F">
              <w:rPr>
                <w:sz w:val="20"/>
                <w:szCs w:val="20"/>
              </w:rPr>
              <w:t>Ders Görüşme Gün ve Saatleri</w:t>
            </w:r>
          </w:p>
        </w:tc>
        <w:tc>
          <w:tcPr>
            <w:tcW w:w="4420" w:type="dxa"/>
            <w:gridSpan w:val="2"/>
          </w:tcPr>
          <w:p w14:paraId="26BED61B" w14:textId="77777777" w:rsidR="00B82E24" w:rsidRPr="007C402F" w:rsidRDefault="00B82E24" w:rsidP="001624FF">
            <w:pPr>
              <w:spacing w:before="100" w:beforeAutospacing="1" w:after="100" w:afterAutospacing="1"/>
              <w:rPr>
                <w:b/>
              </w:rPr>
            </w:pPr>
          </w:p>
        </w:tc>
      </w:tr>
      <w:tr w:rsidR="00B82E24" w:rsidRPr="007C402F" w14:paraId="4D06868F" w14:textId="77777777" w:rsidTr="001624FF">
        <w:trPr>
          <w:trHeight w:hRule="exact" w:val="284"/>
        </w:trPr>
        <w:tc>
          <w:tcPr>
            <w:tcW w:w="4641" w:type="dxa"/>
            <w:gridSpan w:val="3"/>
          </w:tcPr>
          <w:p w14:paraId="66E2451C" w14:textId="77777777" w:rsidR="00B82E24" w:rsidRPr="007C402F" w:rsidRDefault="00B82E24" w:rsidP="001624FF">
            <w:pPr>
              <w:spacing w:before="100" w:beforeAutospacing="1" w:after="100" w:afterAutospacing="1"/>
              <w:rPr>
                <w:sz w:val="20"/>
                <w:szCs w:val="20"/>
              </w:rPr>
            </w:pPr>
            <w:r w:rsidRPr="007C402F">
              <w:rPr>
                <w:sz w:val="20"/>
                <w:szCs w:val="20"/>
              </w:rPr>
              <w:t>İletişim bilgileri</w:t>
            </w:r>
          </w:p>
        </w:tc>
        <w:tc>
          <w:tcPr>
            <w:tcW w:w="4420" w:type="dxa"/>
            <w:gridSpan w:val="2"/>
          </w:tcPr>
          <w:p w14:paraId="1182410F" w14:textId="77777777" w:rsidR="00B82E24" w:rsidRPr="007C402F" w:rsidRDefault="00B82E24" w:rsidP="001624FF">
            <w:pPr>
              <w:spacing w:before="100" w:beforeAutospacing="1" w:after="100" w:afterAutospacing="1"/>
              <w:rPr>
                <w:b/>
              </w:rPr>
            </w:pPr>
          </w:p>
        </w:tc>
      </w:tr>
    </w:tbl>
    <w:p w14:paraId="541E6349" w14:textId="5D25053A" w:rsidR="00B82E24" w:rsidRPr="007C402F" w:rsidRDefault="00B82E24" w:rsidP="00B82E24">
      <w:pPr>
        <w:ind w:left="567"/>
      </w:pPr>
    </w:p>
    <w:p w14:paraId="70466AE4" w14:textId="587FB173" w:rsidR="002C4B38" w:rsidRPr="007C402F" w:rsidRDefault="002C4B38" w:rsidP="00B82E24">
      <w:pPr>
        <w:ind w:left="567"/>
      </w:pPr>
      <w:bookmarkStart w:id="64" w:name="_Hlk197002916"/>
    </w:p>
    <w:tbl>
      <w:tblPr>
        <w:tblStyle w:val="TabloKlavuzu"/>
        <w:tblW w:w="0" w:type="auto"/>
        <w:tblLook w:val="04A0" w:firstRow="1" w:lastRow="0" w:firstColumn="1" w:lastColumn="0" w:noHBand="0" w:noVBand="1"/>
      </w:tblPr>
      <w:tblGrid>
        <w:gridCol w:w="3262"/>
        <w:gridCol w:w="863"/>
        <w:gridCol w:w="1553"/>
        <w:gridCol w:w="967"/>
        <w:gridCol w:w="832"/>
        <w:gridCol w:w="756"/>
        <w:gridCol w:w="828"/>
      </w:tblGrid>
      <w:tr w:rsidR="007C402F" w:rsidRPr="007C402F" w14:paraId="2CECFF30" w14:textId="77777777" w:rsidTr="003C230C">
        <w:trPr>
          <w:trHeight w:hRule="exact" w:val="480"/>
        </w:trPr>
        <w:tc>
          <w:tcPr>
            <w:tcW w:w="3262" w:type="dxa"/>
            <w:vAlign w:val="center"/>
          </w:tcPr>
          <w:p w14:paraId="14A33434" w14:textId="77777777" w:rsidR="00F32D26" w:rsidRPr="007C402F" w:rsidRDefault="00F32D26" w:rsidP="004240C7">
            <w:pPr>
              <w:spacing w:before="100" w:beforeAutospacing="1" w:after="100" w:afterAutospacing="1"/>
              <w:jc w:val="center"/>
              <w:rPr>
                <w:sz w:val="18"/>
                <w:szCs w:val="18"/>
              </w:rPr>
            </w:pPr>
            <w:r w:rsidRPr="007C402F">
              <w:rPr>
                <w:sz w:val="18"/>
                <w:szCs w:val="18"/>
              </w:rPr>
              <w:t>Dersin adı</w:t>
            </w:r>
          </w:p>
        </w:tc>
        <w:tc>
          <w:tcPr>
            <w:tcW w:w="863" w:type="dxa"/>
          </w:tcPr>
          <w:p w14:paraId="5416777F" w14:textId="77777777" w:rsidR="00F32D26" w:rsidRPr="007C402F" w:rsidRDefault="00F32D26" w:rsidP="004240C7">
            <w:pPr>
              <w:spacing w:before="100" w:beforeAutospacing="1" w:after="100" w:afterAutospacing="1"/>
              <w:rPr>
                <w:sz w:val="18"/>
                <w:szCs w:val="18"/>
              </w:rPr>
            </w:pPr>
            <w:r w:rsidRPr="007C402F">
              <w:rPr>
                <w:sz w:val="18"/>
                <w:szCs w:val="18"/>
              </w:rPr>
              <w:t>Dersin Kodu</w:t>
            </w:r>
          </w:p>
        </w:tc>
        <w:tc>
          <w:tcPr>
            <w:tcW w:w="1553" w:type="dxa"/>
            <w:vAlign w:val="center"/>
          </w:tcPr>
          <w:p w14:paraId="7CF31D59" w14:textId="77777777" w:rsidR="00F32D26" w:rsidRPr="007C402F" w:rsidRDefault="00F32D26" w:rsidP="004240C7">
            <w:pPr>
              <w:spacing w:before="100" w:beforeAutospacing="1" w:after="100" w:afterAutospacing="1"/>
              <w:jc w:val="center"/>
              <w:rPr>
                <w:sz w:val="18"/>
                <w:szCs w:val="18"/>
              </w:rPr>
            </w:pPr>
            <w:r w:rsidRPr="007C402F">
              <w:rPr>
                <w:sz w:val="18"/>
                <w:szCs w:val="18"/>
              </w:rPr>
              <w:t>Zorunlu/Seçmeli</w:t>
            </w:r>
          </w:p>
        </w:tc>
        <w:tc>
          <w:tcPr>
            <w:tcW w:w="967" w:type="dxa"/>
            <w:vAlign w:val="center"/>
          </w:tcPr>
          <w:p w14:paraId="15B9D3D9" w14:textId="77777777" w:rsidR="00F32D26" w:rsidRPr="007C402F" w:rsidRDefault="00F32D26" w:rsidP="004240C7">
            <w:pPr>
              <w:spacing w:before="100" w:beforeAutospacing="1" w:after="100" w:afterAutospacing="1"/>
              <w:jc w:val="center"/>
              <w:rPr>
                <w:sz w:val="18"/>
                <w:szCs w:val="18"/>
              </w:rPr>
            </w:pPr>
            <w:r w:rsidRPr="007C402F">
              <w:rPr>
                <w:sz w:val="18"/>
                <w:szCs w:val="18"/>
              </w:rPr>
              <w:t>AKTS</w:t>
            </w:r>
          </w:p>
        </w:tc>
        <w:tc>
          <w:tcPr>
            <w:tcW w:w="832" w:type="dxa"/>
            <w:vAlign w:val="center"/>
          </w:tcPr>
          <w:p w14:paraId="1500F0B2" w14:textId="77777777" w:rsidR="00F32D26" w:rsidRPr="007C402F" w:rsidRDefault="00F32D26" w:rsidP="004240C7">
            <w:pPr>
              <w:spacing w:before="100" w:beforeAutospacing="1" w:after="100" w:afterAutospacing="1"/>
              <w:jc w:val="center"/>
              <w:rPr>
                <w:sz w:val="18"/>
                <w:szCs w:val="18"/>
              </w:rPr>
            </w:pPr>
            <w:r w:rsidRPr="007C402F">
              <w:rPr>
                <w:sz w:val="18"/>
                <w:szCs w:val="18"/>
              </w:rPr>
              <w:t>Kredi</w:t>
            </w:r>
          </w:p>
        </w:tc>
        <w:tc>
          <w:tcPr>
            <w:tcW w:w="756" w:type="dxa"/>
            <w:tcBorders>
              <w:right w:val="single" w:sz="2" w:space="0" w:color="auto"/>
            </w:tcBorders>
            <w:vAlign w:val="center"/>
          </w:tcPr>
          <w:p w14:paraId="601E8D5E" w14:textId="77777777" w:rsidR="00F32D26" w:rsidRPr="007C402F" w:rsidRDefault="00F32D26" w:rsidP="004240C7">
            <w:pPr>
              <w:spacing w:before="100" w:beforeAutospacing="1" w:after="100" w:afterAutospacing="1"/>
              <w:jc w:val="center"/>
              <w:rPr>
                <w:sz w:val="18"/>
                <w:szCs w:val="18"/>
              </w:rPr>
            </w:pPr>
            <w:r w:rsidRPr="007C402F">
              <w:rPr>
                <w:sz w:val="18"/>
                <w:szCs w:val="18"/>
              </w:rPr>
              <w:t>T</w:t>
            </w:r>
          </w:p>
        </w:tc>
        <w:tc>
          <w:tcPr>
            <w:tcW w:w="828" w:type="dxa"/>
            <w:tcBorders>
              <w:left w:val="single" w:sz="2" w:space="0" w:color="auto"/>
            </w:tcBorders>
            <w:vAlign w:val="center"/>
          </w:tcPr>
          <w:p w14:paraId="0F222B8A" w14:textId="77777777" w:rsidR="00F32D26" w:rsidRPr="007C402F" w:rsidRDefault="00F32D26" w:rsidP="004240C7">
            <w:pPr>
              <w:spacing w:before="100" w:beforeAutospacing="1" w:after="100" w:afterAutospacing="1"/>
              <w:jc w:val="center"/>
              <w:rPr>
                <w:sz w:val="18"/>
                <w:szCs w:val="18"/>
              </w:rPr>
            </w:pPr>
            <w:r w:rsidRPr="007C402F">
              <w:rPr>
                <w:sz w:val="18"/>
                <w:szCs w:val="18"/>
              </w:rPr>
              <w:t>U</w:t>
            </w:r>
          </w:p>
        </w:tc>
      </w:tr>
      <w:tr w:rsidR="007C402F" w:rsidRPr="007C402F" w14:paraId="72F2B85F" w14:textId="77777777" w:rsidTr="003C230C">
        <w:trPr>
          <w:trHeight w:hRule="exact" w:val="284"/>
        </w:trPr>
        <w:tc>
          <w:tcPr>
            <w:tcW w:w="3262" w:type="dxa"/>
            <w:vAlign w:val="center"/>
          </w:tcPr>
          <w:p w14:paraId="1B0694CE" w14:textId="77777777" w:rsidR="00F32D26" w:rsidRPr="007C402F" w:rsidRDefault="00F32D26" w:rsidP="0091341D">
            <w:pPr>
              <w:spacing w:before="100" w:beforeAutospacing="1" w:after="100" w:afterAutospacing="1"/>
              <w:jc w:val="center"/>
              <w:rPr>
                <w:sz w:val="18"/>
                <w:szCs w:val="18"/>
              </w:rPr>
            </w:pPr>
            <w:r w:rsidRPr="007C402F">
              <w:rPr>
                <w:sz w:val="18"/>
                <w:szCs w:val="18"/>
              </w:rPr>
              <w:t>Sensörler ve Transdüserler</w:t>
            </w:r>
          </w:p>
        </w:tc>
        <w:tc>
          <w:tcPr>
            <w:tcW w:w="863" w:type="dxa"/>
            <w:vAlign w:val="center"/>
          </w:tcPr>
          <w:p w14:paraId="6687576F" w14:textId="77777777" w:rsidR="00F32D26" w:rsidRPr="007C402F" w:rsidRDefault="00F32D26" w:rsidP="004240C7">
            <w:pPr>
              <w:spacing w:before="100" w:beforeAutospacing="1" w:after="100" w:afterAutospacing="1"/>
              <w:rPr>
                <w:sz w:val="18"/>
                <w:szCs w:val="18"/>
              </w:rPr>
            </w:pPr>
            <w:r w:rsidRPr="007C402F">
              <w:rPr>
                <w:sz w:val="18"/>
                <w:szCs w:val="18"/>
              </w:rPr>
              <w:t>ELP205</w:t>
            </w:r>
          </w:p>
        </w:tc>
        <w:tc>
          <w:tcPr>
            <w:tcW w:w="1553" w:type="dxa"/>
            <w:vAlign w:val="center"/>
          </w:tcPr>
          <w:p w14:paraId="71322ACB" w14:textId="77777777" w:rsidR="00F32D26" w:rsidRPr="007C402F" w:rsidRDefault="00F32D26" w:rsidP="0091341D">
            <w:pPr>
              <w:spacing w:before="100" w:beforeAutospacing="1" w:after="100" w:afterAutospacing="1"/>
              <w:jc w:val="center"/>
              <w:rPr>
                <w:sz w:val="18"/>
                <w:szCs w:val="18"/>
              </w:rPr>
            </w:pPr>
            <w:r w:rsidRPr="007C402F">
              <w:rPr>
                <w:sz w:val="18"/>
                <w:szCs w:val="18"/>
              </w:rPr>
              <w:t>Z</w:t>
            </w:r>
          </w:p>
        </w:tc>
        <w:tc>
          <w:tcPr>
            <w:tcW w:w="967" w:type="dxa"/>
            <w:vAlign w:val="center"/>
          </w:tcPr>
          <w:p w14:paraId="2CA0960C" w14:textId="77777777" w:rsidR="00F32D26" w:rsidRPr="007C402F" w:rsidRDefault="00F32D26" w:rsidP="004240C7">
            <w:pPr>
              <w:spacing w:before="100" w:beforeAutospacing="1" w:after="100" w:afterAutospacing="1"/>
              <w:rPr>
                <w:sz w:val="18"/>
                <w:szCs w:val="18"/>
              </w:rPr>
            </w:pPr>
            <w:r w:rsidRPr="007C402F">
              <w:rPr>
                <w:sz w:val="18"/>
                <w:szCs w:val="18"/>
              </w:rPr>
              <w:t>2</w:t>
            </w:r>
          </w:p>
        </w:tc>
        <w:tc>
          <w:tcPr>
            <w:tcW w:w="832" w:type="dxa"/>
            <w:vAlign w:val="center"/>
          </w:tcPr>
          <w:p w14:paraId="27A91E35" w14:textId="77777777" w:rsidR="00F32D26" w:rsidRPr="007C402F" w:rsidRDefault="00F32D26" w:rsidP="004240C7">
            <w:pPr>
              <w:spacing w:before="100" w:beforeAutospacing="1" w:after="100" w:afterAutospacing="1"/>
              <w:rPr>
                <w:sz w:val="18"/>
                <w:szCs w:val="18"/>
              </w:rPr>
            </w:pPr>
            <w:r w:rsidRPr="007C402F">
              <w:rPr>
                <w:sz w:val="18"/>
                <w:szCs w:val="18"/>
              </w:rPr>
              <w:t>2</w:t>
            </w:r>
          </w:p>
        </w:tc>
        <w:tc>
          <w:tcPr>
            <w:tcW w:w="756" w:type="dxa"/>
            <w:tcBorders>
              <w:right w:val="single" w:sz="2" w:space="0" w:color="auto"/>
            </w:tcBorders>
            <w:vAlign w:val="center"/>
          </w:tcPr>
          <w:p w14:paraId="1DF8948C" w14:textId="77777777" w:rsidR="00F32D26" w:rsidRPr="007C402F" w:rsidRDefault="00F32D26" w:rsidP="004240C7">
            <w:pPr>
              <w:spacing w:before="100" w:beforeAutospacing="1" w:after="100" w:afterAutospacing="1"/>
              <w:rPr>
                <w:sz w:val="18"/>
                <w:szCs w:val="18"/>
              </w:rPr>
            </w:pPr>
            <w:r w:rsidRPr="007C402F">
              <w:rPr>
                <w:sz w:val="18"/>
                <w:szCs w:val="18"/>
              </w:rPr>
              <w:t>2</w:t>
            </w:r>
          </w:p>
        </w:tc>
        <w:tc>
          <w:tcPr>
            <w:tcW w:w="828" w:type="dxa"/>
            <w:tcBorders>
              <w:left w:val="single" w:sz="2" w:space="0" w:color="auto"/>
            </w:tcBorders>
            <w:vAlign w:val="center"/>
          </w:tcPr>
          <w:p w14:paraId="646788A9" w14:textId="77777777" w:rsidR="00F32D26" w:rsidRPr="007C402F" w:rsidRDefault="00F32D26" w:rsidP="004240C7">
            <w:pPr>
              <w:spacing w:before="100" w:beforeAutospacing="1" w:after="100" w:afterAutospacing="1"/>
              <w:rPr>
                <w:sz w:val="18"/>
                <w:szCs w:val="18"/>
              </w:rPr>
            </w:pPr>
            <w:r w:rsidRPr="007C402F">
              <w:rPr>
                <w:sz w:val="18"/>
                <w:szCs w:val="18"/>
              </w:rPr>
              <w:t>0</w:t>
            </w:r>
          </w:p>
        </w:tc>
      </w:tr>
    </w:tbl>
    <w:p w14:paraId="649813D0" w14:textId="77777777" w:rsidR="00F32D26" w:rsidRPr="007C402F" w:rsidRDefault="00F32D26" w:rsidP="00F32D26">
      <w:pPr>
        <w:ind w:left="567"/>
        <w:rPr>
          <w:sz w:val="22"/>
          <w:szCs w:val="22"/>
        </w:rPr>
      </w:pPr>
      <w:r w:rsidRPr="007C402F">
        <w:rPr>
          <w:sz w:val="22"/>
          <w:szCs w:val="22"/>
        </w:rPr>
        <w:t>• Yüz yüze/Uzaktan  : Yüz yüze</w:t>
      </w:r>
    </w:p>
    <w:p w14:paraId="393D03C8" w14:textId="60ECC18B" w:rsidR="00F32D26" w:rsidRPr="007C402F" w:rsidRDefault="00F32D26" w:rsidP="00F32D26">
      <w:pPr>
        <w:ind w:left="567"/>
        <w:rPr>
          <w:sz w:val="22"/>
          <w:szCs w:val="22"/>
        </w:rPr>
      </w:pPr>
      <w:r w:rsidRPr="007C402F">
        <w:rPr>
          <w:sz w:val="22"/>
          <w:szCs w:val="22"/>
        </w:rPr>
        <w:t>• Ders Yürütücüsü :</w:t>
      </w:r>
      <w:r w:rsidRPr="007C402F">
        <w:rPr>
          <w:rFonts w:ascii="Tahoma" w:hAnsi="Tahoma" w:cs="Tahoma"/>
          <w:sz w:val="22"/>
          <w:szCs w:val="22"/>
          <w:shd w:val="clear" w:color="auto" w:fill="FFFFFF"/>
        </w:rPr>
        <w:t xml:space="preserve"> </w:t>
      </w:r>
      <w:bookmarkStart w:id="65" w:name="_Hlk196990665"/>
      <w:r w:rsidRPr="007C402F">
        <w:rPr>
          <w:sz w:val="22"/>
          <w:szCs w:val="22"/>
        </w:rPr>
        <w:t>Öğr. Gör. S</w:t>
      </w:r>
      <w:r w:rsidR="00124127" w:rsidRPr="007C402F">
        <w:rPr>
          <w:sz w:val="22"/>
          <w:szCs w:val="22"/>
        </w:rPr>
        <w:t>adık</w:t>
      </w:r>
      <w:r w:rsidRPr="007C402F">
        <w:rPr>
          <w:sz w:val="22"/>
          <w:szCs w:val="22"/>
        </w:rPr>
        <w:t xml:space="preserve"> DOĞANAY</w:t>
      </w:r>
    </w:p>
    <w:bookmarkEnd w:id="65"/>
    <w:p w14:paraId="74C6D4BD" w14:textId="77777777" w:rsidR="00F32D26" w:rsidRPr="007C402F" w:rsidRDefault="00F32D26" w:rsidP="00F32D26">
      <w:pPr>
        <w:ind w:left="567"/>
        <w:rPr>
          <w:sz w:val="22"/>
          <w:szCs w:val="22"/>
        </w:rPr>
      </w:pPr>
      <w:r w:rsidRPr="007C402F">
        <w:rPr>
          <w:sz w:val="22"/>
          <w:szCs w:val="22"/>
        </w:rPr>
        <w:t xml:space="preserve">• Dersin Amacı : Bu derste her çeşit algılayıcıyı, ilgili devrelerde kullanabilme bilgi ve becerilerinin kazandırılması amaçlanmaktadır. </w:t>
      </w:r>
    </w:p>
    <w:p w14:paraId="0ADC42A3" w14:textId="77777777" w:rsidR="00F32D26" w:rsidRPr="007C402F" w:rsidRDefault="00F32D26" w:rsidP="00F32D26">
      <w:pPr>
        <w:ind w:left="567"/>
        <w:rPr>
          <w:sz w:val="22"/>
          <w:szCs w:val="22"/>
        </w:rPr>
      </w:pPr>
      <w:r w:rsidRPr="007C402F">
        <w:rPr>
          <w:sz w:val="22"/>
          <w:szCs w:val="22"/>
        </w:rPr>
        <w:t xml:space="preserve">• Dersin Hedefi : öğrencilere sensörlerin ve dönüştürücülerin temel prensiplerini, çalışma mekanizmalarını ve uygulama alanlarını öğretmektir. </w:t>
      </w:r>
    </w:p>
    <w:p w14:paraId="2D1EC91F" w14:textId="77777777" w:rsidR="009F7BDF" w:rsidRPr="007C402F" w:rsidRDefault="00F32D26" w:rsidP="00F32D26">
      <w:pPr>
        <w:ind w:left="567"/>
        <w:rPr>
          <w:sz w:val="22"/>
          <w:szCs w:val="22"/>
        </w:rPr>
      </w:pPr>
      <w:r w:rsidRPr="007C402F">
        <w:rPr>
          <w:sz w:val="22"/>
          <w:szCs w:val="22"/>
        </w:rPr>
        <w:t xml:space="preserve">• Dersin İçeriği : Optik Sensörler, Isı Sensörleri, Basınç ve Titreşim Sensörleri, Akış sensörleri, Seviye Sensörleri, Konum Sensörleri, Ses Sensörleri, Batarya Sistemleri, Hız Sensörleri, Biyosensörler ve Uygulamaları. </w:t>
      </w:r>
    </w:p>
    <w:p w14:paraId="3EF510F3" w14:textId="256BA17C" w:rsidR="00F32D26" w:rsidRPr="007C402F" w:rsidRDefault="00F32D26" w:rsidP="00F32D26">
      <w:pPr>
        <w:ind w:left="567"/>
        <w:rPr>
          <w:sz w:val="22"/>
          <w:szCs w:val="22"/>
        </w:rPr>
      </w:pPr>
      <w:r w:rsidRPr="007C402F">
        <w:rPr>
          <w:sz w:val="22"/>
          <w:szCs w:val="22"/>
        </w:rPr>
        <w:t>• Dersin Öğrenim Çıktıları : Sıcaklık ve Nem algılayıcılarının kurulumunu yapmak,  Konum ve Yaklaşım algılayıcılarının kurulumunu yapmak,  Basınç ve Hız/Titreşim algılayıcılarının kurulumunu yapmak, Akış ve Seviye algılayıcılarının kurulumunu yapmak</w:t>
      </w:r>
    </w:p>
    <w:p w14:paraId="5A981AC9" w14:textId="77777777" w:rsidR="00F32D26" w:rsidRPr="007C402F" w:rsidRDefault="00F32D26" w:rsidP="00F32D26">
      <w:pPr>
        <w:ind w:left="567"/>
        <w:rPr>
          <w:sz w:val="22"/>
          <w:szCs w:val="22"/>
        </w:rPr>
      </w:pPr>
      <w:r w:rsidRPr="007C402F">
        <w:rPr>
          <w:sz w:val="22"/>
          <w:szCs w:val="22"/>
        </w:rPr>
        <w:t xml:space="preserve">• Dersin mesleğe katkısı (bilgi, beceri ve yetkinlik) : öğrencilere sensör ve dönüştürücü teknolojileri hakkında derinlemesine bilgi, pratik beceriler ve gerekli yetkinlikleri kazandırarak profesyonel yaşamlarında başarı elde etmelerini sağlamaktır. Bu ders, öğrencilerin çeşitli sensör türlerinin (ısı, basınç, ışık, hareket vb.) çalışma prensiplerini anlamalarına ve bu sensörlerin performans kriterlerini değerlendirmelerine olanak tanır. </w:t>
      </w:r>
    </w:p>
    <w:p w14:paraId="18486910" w14:textId="77777777" w:rsidR="00F32D26" w:rsidRPr="007C402F" w:rsidRDefault="00F32D26" w:rsidP="00F32D26">
      <w:pPr>
        <w:ind w:left="567"/>
        <w:rPr>
          <w:sz w:val="22"/>
          <w:szCs w:val="22"/>
          <w:shd w:val="clear" w:color="auto" w:fill="FFFFFF" w:themeFill="background1"/>
        </w:rPr>
      </w:pPr>
      <w:r w:rsidRPr="007C402F">
        <w:rPr>
          <w:sz w:val="22"/>
          <w:szCs w:val="22"/>
        </w:rPr>
        <w:t>• Öğretim yöntem ve teknikleri :</w:t>
      </w:r>
      <w:r w:rsidRPr="007C402F">
        <w:rPr>
          <w:sz w:val="22"/>
          <w:szCs w:val="22"/>
          <w:shd w:val="clear" w:color="auto" w:fill="FFFFFF" w:themeFill="background1"/>
        </w:rPr>
        <w:t xml:space="preserve"> Ders anlatımı, örnek çözümler, ödev, soru-cevap. </w:t>
      </w:r>
    </w:p>
    <w:p w14:paraId="2CF34EB3" w14:textId="77777777" w:rsidR="00F32D26" w:rsidRPr="007C402F" w:rsidRDefault="00F32D26" w:rsidP="00F32D26">
      <w:pPr>
        <w:ind w:left="567"/>
        <w:rPr>
          <w:sz w:val="22"/>
          <w:szCs w:val="22"/>
        </w:rPr>
      </w:pPr>
      <w:r w:rsidRPr="007C402F">
        <w:rPr>
          <w:sz w:val="22"/>
          <w:szCs w:val="22"/>
        </w:rPr>
        <w:t xml:space="preserve">• Ölçme Değerlendirme : Ara sınav notunun %40 ve Yarıyıl sonu sınavı notunun %60 kuralı geçerlidir. </w:t>
      </w:r>
    </w:p>
    <w:p w14:paraId="0D1EF23C" w14:textId="77777777" w:rsidR="00F32D26" w:rsidRPr="007C402F" w:rsidRDefault="00F32D26" w:rsidP="00F32D26">
      <w:pPr>
        <w:ind w:left="567"/>
        <w:rPr>
          <w:sz w:val="22"/>
          <w:szCs w:val="22"/>
        </w:rPr>
      </w:pPr>
      <w:r w:rsidRPr="007C402F">
        <w:rPr>
          <w:sz w:val="22"/>
          <w:szCs w:val="22"/>
        </w:rPr>
        <w:t xml:space="preserve">• Kaynaklar (Yazılı, görsel vs.) : Sensörler ve Dönüştürücüler Ders Notları. Öğr. Gör. SADIK DOĞANAY. </w:t>
      </w:r>
    </w:p>
    <w:p w14:paraId="773FAD07" w14:textId="77777777" w:rsidR="00F32D26" w:rsidRPr="007C402F" w:rsidRDefault="00F32D26" w:rsidP="00F32D26">
      <w:pPr>
        <w:ind w:left="567"/>
        <w:rPr>
          <w:sz w:val="22"/>
          <w:szCs w:val="22"/>
        </w:rPr>
      </w:pPr>
      <w:r w:rsidRPr="007C402F">
        <w:rPr>
          <w:sz w:val="22"/>
          <w:szCs w:val="22"/>
        </w:rPr>
        <w:t xml:space="preserve">• Ön koşul dersler ve Koşullar : Ön koşul yoktur. </w:t>
      </w:r>
    </w:p>
    <w:p w14:paraId="60DDDF73" w14:textId="77777777" w:rsidR="00F32D26" w:rsidRPr="007C402F" w:rsidRDefault="00F32D26" w:rsidP="00F32D26">
      <w:pPr>
        <w:ind w:left="567"/>
        <w:rPr>
          <w:sz w:val="22"/>
          <w:szCs w:val="22"/>
        </w:rPr>
      </w:pPr>
      <w:r w:rsidRPr="007C402F">
        <w:rPr>
          <w:sz w:val="22"/>
          <w:szCs w:val="22"/>
        </w:rPr>
        <w:t xml:space="preserve">• Dersin öğrenim çıktılarının program çıktıları ile olan ilişkileri : Sıcaklık ve Nem algılayıcılarının kurulumunu yapmak, Konum ve Yaklaşım algılayıcılarının kurulumunu yapmak. Basınç ve Hız/Titreşim algılayıcılarının kurulumunu yapmak, Akış ve Seviye algılayıcılarının kurulumunu yapmak. </w:t>
      </w:r>
    </w:p>
    <w:p w14:paraId="3AD22CFF" w14:textId="77777777" w:rsidR="00F32D26" w:rsidRPr="007C402F" w:rsidRDefault="00F32D26" w:rsidP="00F32D26">
      <w:pPr>
        <w:ind w:left="567"/>
        <w:rPr>
          <w:sz w:val="22"/>
          <w:szCs w:val="22"/>
        </w:rPr>
      </w:pPr>
      <w:r w:rsidRPr="007C402F">
        <w:rPr>
          <w:sz w:val="22"/>
          <w:szCs w:val="22"/>
        </w:rPr>
        <w:t>• Güncelleme Tarihi : Nisan 2025</w:t>
      </w:r>
    </w:p>
    <w:p w14:paraId="2C1513E5" w14:textId="77777777" w:rsidR="00F32D26" w:rsidRPr="007C402F" w:rsidRDefault="00F32D26" w:rsidP="00F32D26">
      <w:pPr>
        <w:ind w:left="567"/>
        <w:rPr>
          <w:sz w:val="22"/>
          <w:szCs w:val="22"/>
        </w:rPr>
      </w:pPr>
    </w:p>
    <w:tbl>
      <w:tblPr>
        <w:tblStyle w:val="TabloKlavuzu"/>
        <w:tblW w:w="0" w:type="auto"/>
        <w:tblLook w:val="04A0" w:firstRow="1" w:lastRow="0" w:firstColumn="1" w:lastColumn="0" w:noHBand="0" w:noVBand="1"/>
      </w:tblPr>
      <w:tblGrid>
        <w:gridCol w:w="1026"/>
        <w:gridCol w:w="1946"/>
        <w:gridCol w:w="1669"/>
        <w:gridCol w:w="2119"/>
        <w:gridCol w:w="2301"/>
      </w:tblGrid>
      <w:tr w:rsidR="007C402F" w:rsidRPr="007C402F" w14:paraId="52D25DD6" w14:textId="77777777" w:rsidTr="004240C7">
        <w:trPr>
          <w:trHeight w:hRule="exact" w:val="284"/>
        </w:trPr>
        <w:tc>
          <w:tcPr>
            <w:tcW w:w="9061" w:type="dxa"/>
            <w:gridSpan w:val="5"/>
          </w:tcPr>
          <w:p w14:paraId="3FA90930" w14:textId="77777777" w:rsidR="00F32D26" w:rsidRPr="007C402F" w:rsidRDefault="00F32D26" w:rsidP="004240C7">
            <w:pPr>
              <w:spacing w:before="100" w:beforeAutospacing="1" w:after="100" w:afterAutospacing="1"/>
              <w:jc w:val="center"/>
              <w:rPr>
                <w:b/>
                <w:sz w:val="18"/>
                <w:szCs w:val="18"/>
              </w:rPr>
            </w:pPr>
            <w:bookmarkStart w:id="66" w:name="_Hlk196988357"/>
            <w:r w:rsidRPr="007C402F">
              <w:rPr>
                <w:sz w:val="18"/>
                <w:szCs w:val="18"/>
              </w:rPr>
              <w:t>Sensörler ve Transdüserler</w:t>
            </w:r>
          </w:p>
        </w:tc>
      </w:tr>
      <w:tr w:rsidR="007C402F" w:rsidRPr="007C402F" w14:paraId="78BE0B8A" w14:textId="77777777" w:rsidTr="004240C7">
        <w:trPr>
          <w:trHeight w:hRule="exact" w:val="284"/>
        </w:trPr>
        <w:tc>
          <w:tcPr>
            <w:tcW w:w="1026" w:type="dxa"/>
          </w:tcPr>
          <w:p w14:paraId="6B66CE0E" w14:textId="77777777" w:rsidR="00F32D26" w:rsidRPr="007C402F" w:rsidRDefault="00F32D26" w:rsidP="004240C7">
            <w:pPr>
              <w:spacing w:before="100" w:beforeAutospacing="1" w:after="100" w:afterAutospacing="1"/>
              <w:rPr>
                <w:bCs/>
                <w:sz w:val="18"/>
                <w:szCs w:val="18"/>
              </w:rPr>
            </w:pPr>
            <w:r w:rsidRPr="007C402F">
              <w:rPr>
                <w:sz w:val="18"/>
                <w:szCs w:val="18"/>
              </w:rPr>
              <w:t>Hafta</w:t>
            </w:r>
          </w:p>
        </w:tc>
        <w:tc>
          <w:tcPr>
            <w:tcW w:w="1946" w:type="dxa"/>
          </w:tcPr>
          <w:p w14:paraId="61FBDDD4" w14:textId="77777777" w:rsidR="00F32D26" w:rsidRPr="007C402F" w:rsidRDefault="00F32D26" w:rsidP="004240C7">
            <w:pPr>
              <w:spacing w:before="100" w:beforeAutospacing="1" w:after="100" w:afterAutospacing="1"/>
              <w:rPr>
                <w:sz w:val="18"/>
                <w:szCs w:val="18"/>
              </w:rPr>
            </w:pPr>
            <w:r w:rsidRPr="007C402F">
              <w:rPr>
                <w:sz w:val="18"/>
                <w:szCs w:val="18"/>
              </w:rPr>
              <w:t>Başlık</w:t>
            </w:r>
          </w:p>
        </w:tc>
        <w:tc>
          <w:tcPr>
            <w:tcW w:w="1669" w:type="dxa"/>
          </w:tcPr>
          <w:p w14:paraId="1679F9D7" w14:textId="77777777" w:rsidR="00F32D26" w:rsidRPr="007C402F" w:rsidRDefault="00F32D26" w:rsidP="004240C7">
            <w:pPr>
              <w:spacing w:before="100" w:beforeAutospacing="1" w:after="100" w:afterAutospacing="1"/>
              <w:rPr>
                <w:b/>
                <w:sz w:val="18"/>
                <w:szCs w:val="18"/>
              </w:rPr>
            </w:pPr>
            <w:r w:rsidRPr="007C402F">
              <w:rPr>
                <w:sz w:val="18"/>
                <w:szCs w:val="18"/>
              </w:rPr>
              <w:t>E-Doküman</w:t>
            </w:r>
          </w:p>
        </w:tc>
        <w:tc>
          <w:tcPr>
            <w:tcW w:w="2119" w:type="dxa"/>
          </w:tcPr>
          <w:p w14:paraId="60726F31" w14:textId="77777777" w:rsidR="00F32D26" w:rsidRPr="007C402F" w:rsidRDefault="00F32D26" w:rsidP="004240C7">
            <w:pPr>
              <w:spacing w:before="100" w:beforeAutospacing="1" w:after="100" w:afterAutospacing="1"/>
              <w:rPr>
                <w:b/>
                <w:sz w:val="18"/>
                <w:szCs w:val="18"/>
              </w:rPr>
            </w:pPr>
            <w:r w:rsidRPr="007C402F">
              <w:rPr>
                <w:sz w:val="18"/>
                <w:szCs w:val="18"/>
              </w:rPr>
              <w:t>Video</w:t>
            </w:r>
          </w:p>
        </w:tc>
        <w:tc>
          <w:tcPr>
            <w:tcW w:w="2301" w:type="dxa"/>
          </w:tcPr>
          <w:p w14:paraId="21208C96" w14:textId="77777777" w:rsidR="00F32D26" w:rsidRPr="007C402F" w:rsidRDefault="00F32D26" w:rsidP="004240C7">
            <w:pPr>
              <w:spacing w:before="100" w:beforeAutospacing="1" w:after="100" w:afterAutospacing="1"/>
              <w:rPr>
                <w:b/>
                <w:sz w:val="18"/>
                <w:szCs w:val="18"/>
              </w:rPr>
            </w:pPr>
            <w:r w:rsidRPr="007C402F">
              <w:rPr>
                <w:sz w:val="18"/>
                <w:szCs w:val="18"/>
              </w:rPr>
              <w:t>Kısa ses dosyaları</w:t>
            </w:r>
          </w:p>
        </w:tc>
      </w:tr>
      <w:tr w:rsidR="007C402F" w:rsidRPr="007C402F" w14:paraId="4BA81C14" w14:textId="77777777" w:rsidTr="004240C7">
        <w:trPr>
          <w:trHeight w:hRule="exact" w:val="454"/>
        </w:trPr>
        <w:tc>
          <w:tcPr>
            <w:tcW w:w="1026" w:type="dxa"/>
          </w:tcPr>
          <w:p w14:paraId="2DCD9E0D" w14:textId="77777777" w:rsidR="00F32D26" w:rsidRPr="007C402F" w:rsidRDefault="00F32D26" w:rsidP="004240C7">
            <w:pPr>
              <w:spacing w:before="100" w:beforeAutospacing="1" w:after="100" w:afterAutospacing="1"/>
              <w:rPr>
                <w:bCs/>
                <w:sz w:val="18"/>
                <w:szCs w:val="18"/>
              </w:rPr>
            </w:pPr>
            <w:r w:rsidRPr="007C402F">
              <w:rPr>
                <w:bCs/>
                <w:sz w:val="18"/>
                <w:szCs w:val="18"/>
              </w:rPr>
              <w:t>1</w:t>
            </w:r>
          </w:p>
        </w:tc>
        <w:tc>
          <w:tcPr>
            <w:tcW w:w="1946" w:type="dxa"/>
          </w:tcPr>
          <w:p w14:paraId="4435285F" w14:textId="77777777" w:rsidR="00F32D26" w:rsidRPr="007C402F" w:rsidRDefault="00F32D26" w:rsidP="004240C7">
            <w:pPr>
              <w:spacing w:before="100" w:beforeAutospacing="1" w:after="100" w:afterAutospacing="1"/>
              <w:rPr>
                <w:sz w:val="18"/>
                <w:szCs w:val="18"/>
              </w:rPr>
            </w:pPr>
            <w:r w:rsidRPr="007C402F">
              <w:rPr>
                <w:sz w:val="18"/>
                <w:szCs w:val="18"/>
              </w:rPr>
              <w:t>Sensörler ve Trandüserlere Giriş</w:t>
            </w:r>
          </w:p>
        </w:tc>
        <w:tc>
          <w:tcPr>
            <w:tcW w:w="1669" w:type="dxa"/>
          </w:tcPr>
          <w:p w14:paraId="465AA193" w14:textId="77777777" w:rsidR="00F32D26" w:rsidRPr="007C402F" w:rsidRDefault="00F32D26" w:rsidP="004240C7">
            <w:pPr>
              <w:spacing w:before="100" w:beforeAutospacing="1" w:after="100" w:afterAutospacing="1"/>
              <w:rPr>
                <w:b/>
                <w:sz w:val="18"/>
                <w:szCs w:val="18"/>
              </w:rPr>
            </w:pPr>
          </w:p>
        </w:tc>
        <w:tc>
          <w:tcPr>
            <w:tcW w:w="2119" w:type="dxa"/>
          </w:tcPr>
          <w:p w14:paraId="1DF54ECF" w14:textId="77777777" w:rsidR="00F32D26" w:rsidRPr="007C402F" w:rsidRDefault="00F32D26" w:rsidP="004240C7">
            <w:pPr>
              <w:spacing w:before="100" w:beforeAutospacing="1" w:after="100" w:afterAutospacing="1"/>
              <w:rPr>
                <w:b/>
                <w:sz w:val="18"/>
                <w:szCs w:val="18"/>
              </w:rPr>
            </w:pPr>
          </w:p>
        </w:tc>
        <w:tc>
          <w:tcPr>
            <w:tcW w:w="2301" w:type="dxa"/>
          </w:tcPr>
          <w:p w14:paraId="66DD1CD6" w14:textId="77777777" w:rsidR="00F32D26" w:rsidRPr="007C402F" w:rsidRDefault="00F32D26" w:rsidP="004240C7">
            <w:pPr>
              <w:spacing w:before="100" w:beforeAutospacing="1" w:after="100" w:afterAutospacing="1"/>
              <w:rPr>
                <w:b/>
                <w:sz w:val="18"/>
                <w:szCs w:val="18"/>
              </w:rPr>
            </w:pPr>
          </w:p>
        </w:tc>
      </w:tr>
      <w:tr w:rsidR="007C402F" w:rsidRPr="007C402F" w14:paraId="77AC6F10" w14:textId="77777777" w:rsidTr="004240C7">
        <w:trPr>
          <w:trHeight w:hRule="exact" w:val="340"/>
        </w:trPr>
        <w:tc>
          <w:tcPr>
            <w:tcW w:w="1026" w:type="dxa"/>
          </w:tcPr>
          <w:p w14:paraId="0B49F90B" w14:textId="77777777" w:rsidR="00F32D26" w:rsidRPr="007C402F" w:rsidRDefault="00F32D26" w:rsidP="004240C7">
            <w:pPr>
              <w:spacing w:before="100" w:beforeAutospacing="1" w:after="100" w:afterAutospacing="1"/>
              <w:rPr>
                <w:bCs/>
                <w:sz w:val="18"/>
                <w:szCs w:val="18"/>
              </w:rPr>
            </w:pPr>
            <w:r w:rsidRPr="007C402F">
              <w:rPr>
                <w:bCs/>
                <w:sz w:val="18"/>
                <w:szCs w:val="18"/>
              </w:rPr>
              <w:t>2</w:t>
            </w:r>
          </w:p>
        </w:tc>
        <w:tc>
          <w:tcPr>
            <w:tcW w:w="1946" w:type="dxa"/>
          </w:tcPr>
          <w:p w14:paraId="2FE3E34E" w14:textId="77777777" w:rsidR="00F32D26" w:rsidRPr="007C402F" w:rsidRDefault="00F32D26" w:rsidP="004240C7">
            <w:pPr>
              <w:spacing w:before="100" w:beforeAutospacing="1" w:after="100" w:afterAutospacing="1"/>
              <w:rPr>
                <w:sz w:val="18"/>
                <w:szCs w:val="18"/>
              </w:rPr>
            </w:pPr>
            <w:r w:rsidRPr="007C402F">
              <w:rPr>
                <w:sz w:val="18"/>
                <w:szCs w:val="18"/>
              </w:rPr>
              <w:t>Sıcaklık Algılayıcıları</w:t>
            </w:r>
          </w:p>
        </w:tc>
        <w:tc>
          <w:tcPr>
            <w:tcW w:w="1669" w:type="dxa"/>
          </w:tcPr>
          <w:p w14:paraId="5493E5AD" w14:textId="77777777" w:rsidR="00F32D26" w:rsidRPr="007C402F" w:rsidRDefault="00F32D26" w:rsidP="004240C7">
            <w:pPr>
              <w:spacing w:before="100" w:beforeAutospacing="1" w:after="100" w:afterAutospacing="1"/>
              <w:rPr>
                <w:b/>
                <w:sz w:val="18"/>
                <w:szCs w:val="18"/>
              </w:rPr>
            </w:pPr>
          </w:p>
        </w:tc>
        <w:tc>
          <w:tcPr>
            <w:tcW w:w="2119" w:type="dxa"/>
          </w:tcPr>
          <w:p w14:paraId="48DEFC7B" w14:textId="77777777" w:rsidR="00F32D26" w:rsidRPr="007C402F" w:rsidRDefault="00F32D26" w:rsidP="004240C7">
            <w:pPr>
              <w:spacing w:before="100" w:beforeAutospacing="1" w:after="100" w:afterAutospacing="1"/>
              <w:rPr>
                <w:b/>
                <w:sz w:val="18"/>
                <w:szCs w:val="18"/>
              </w:rPr>
            </w:pPr>
          </w:p>
        </w:tc>
        <w:tc>
          <w:tcPr>
            <w:tcW w:w="2301" w:type="dxa"/>
          </w:tcPr>
          <w:p w14:paraId="2D88E455" w14:textId="77777777" w:rsidR="00F32D26" w:rsidRPr="007C402F" w:rsidRDefault="00F32D26" w:rsidP="004240C7">
            <w:pPr>
              <w:spacing w:before="100" w:beforeAutospacing="1" w:after="100" w:afterAutospacing="1"/>
              <w:rPr>
                <w:b/>
                <w:sz w:val="18"/>
                <w:szCs w:val="18"/>
              </w:rPr>
            </w:pPr>
          </w:p>
        </w:tc>
      </w:tr>
      <w:tr w:rsidR="007C402F" w:rsidRPr="007C402F" w14:paraId="66AA7D2C" w14:textId="77777777" w:rsidTr="004240C7">
        <w:trPr>
          <w:trHeight w:hRule="exact" w:val="340"/>
        </w:trPr>
        <w:tc>
          <w:tcPr>
            <w:tcW w:w="1026" w:type="dxa"/>
          </w:tcPr>
          <w:p w14:paraId="2D2D9F04" w14:textId="77777777" w:rsidR="00F32D26" w:rsidRPr="007C402F" w:rsidRDefault="00F32D26" w:rsidP="004240C7">
            <w:pPr>
              <w:spacing w:before="100" w:beforeAutospacing="1" w:after="100" w:afterAutospacing="1"/>
              <w:rPr>
                <w:bCs/>
                <w:sz w:val="18"/>
                <w:szCs w:val="18"/>
              </w:rPr>
            </w:pPr>
            <w:r w:rsidRPr="007C402F">
              <w:rPr>
                <w:bCs/>
                <w:sz w:val="18"/>
                <w:szCs w:val="18"/>
              </w:rPr>
              <w:t>3</w:t>
            </w:r>
          </w:p>
        </w:tc>
        <w:tc>
          <w:tcPr>
            <w:tcW w:w="1946" w:type="dxa"/>
          </w:tcPr>
          <w:p w14:paraId="4A3A2D00" w14:textId="77777777" w:rsidR="00F32D26" w:rsidRPr="007C402F" w:rsidRDefault="00F32D26" w:rsidP="004240C7">
            <w:pPr>
              <w:spacing w:before="100" w:beforeAutospacing="1" w:after="100" w:afterAutospacing="1"/>
              <w:rPr>
                <w:sz w:val="18"/>
                <w:szCs w:val="18"/>
              </w:rPr>
            </w:pPr>
            <w:r w:rsidRPr="007C402F">
              <w:rPr>
                <w:sz w:val="18"/>
                <w:szCs w:val="18"/>
              </w:rPr>
              <w:t>Nem Algılayıcıları</w:t>
            </w:r>
          </w:p>
        </w:tc>
        <w:tc>
          <w:tcPr>
            <w:tcW w:w="1669" w:type="dxa"/>
          </w:tcPr>
          <w:p w14:paraId="34DD3CF5" w14:textId="77777777" w:rsidR="00F32D26" w:rsidRPr="007C402F" w:rsidRDefault="00F32D26" w:rsidP="004240C7">
            <w:pPr>
              <w:spacing w:before="100" w:beforeAutospacing="1" w:after="100" w:afterAutospacing="1"/>
              <w:rPr>
                <w:b/>
                <w:sz w:val="18"/>
                <w:szCs w:val="18"/>
              </w:rPr>
            </w:pPr>
          </w:p>
        </w:tc>
        <w:tc>
          <w:tcPr>
            <w:tcW w:w="2119" w:type="dxa"/>
          </w:tcPr>
          <w:p w14:paraId="26784252" w14:textId="77777777" w:rsidR="00F32D26" w:rsidRPr="007C402F" w:rsidRDefault="00F32D26" w:rsidP="004240C7">
            <w:pPr>
              <w:spacing w:before="100" w:beforeAutospacing="1" w:after="100" w:afterAutospacing="1"/>
              <w:rPr>
                <w:b/>
                <w:sz w:val="18"/>
                <w:szCs w:val="18"/>
              </w:rPr>
            </w:pPr>
          </w:p>
        </w:tc>
        <w:tc>
          <w:tcPr>
            <w:tcW w:w="2301" w:type="dxa"/>
          </w:tcPr>
          <w:p w14:paraId="6E9509EB" w14:textId="77777777" w:rsidR="00F32D26" w:rsidRPr="007C402F" w:rsidRDefault="00F32D26" w:rsidP="004240C7">
            <w:pPr>
              <w:spacing w:before="100" w:beforeAutospacing="1" w:after="100" w:afterAutospacing="1"/>
              <w:rPr>
                <w:b/>
                <w:sz w:val="18"/>
                <w:szCs w:val="18"/>
              </w:rPr>
            </w:pPr>
          </w:p>
        </w:tc>
      </w:tr>
      <w:tr w:rsidR="007C402F" w:rsidRPr="007C402F" w14:paraId="351BE6BE" w14:textId="77777777" w:rsidTr="004240C7">
        <w:trPr>
          <w:trHeight w:hRule="exact" w:val="340"/>
        </w:trPr>
        <w:tc>
          <w:tcPr>
            <w:tcW w:w="1026" w:type="dxa"/>
          </w:tcPr>
          <w:p w14:paraId="3590E41E" w14:textId="77777777" w:rsidR="00F32D26" w:rsidRPr="007C402F" w:rsidRDefault="00F32D26" w:rsidP="004240C7">
            <w:pPr>
              <w:spacing w:before="100" w:beforeAutospacing="1" w:after="100" w:afterAutospacing="1"/>
              <w:rPr>
                <w:bCs/>
                <w:sz w:val="18"/>
                <w:szCs w:val="18"/>
              </w:rPr>
            </w:pPr>
            <w:r w:rsidRPr="007C402F">
              <w:rPr>
                <w:bCs/>
                <w:sz w:val="18"/>
                <w:szCs w:val="18"/>
              </w:rPr>
              <w:t>4</w:t>
            </w:r>
          </w:p>
        </w:tc>
        <w:tc>
          <w:tcPr>
            <w:tcW w:w="1946" w:type="dxa"/>
          </w:tcPr>
          <w:p w14:paraId="128C124A" w14:textId="77777777" w:rsidR="00F32D26" w:rsidRPr="007C402F" w:rsidRDefault="00F32D26" w:rsidP="004240C7">
            <w:pPr>
              <w:spacing w:before="100" w:beforeAutospacing="1" w:after="100" w:afterAutospacing="1"/>
              <w:rPr>
                <w:sz w:val="18"/>
                <w:szCs w:val="18"/>
              </w:rPr>
            </w:pPr>
            <w:r w:rsidRPr="007C402F">
              <w:rPr>
                <w:sz w:val="18"/>
                <w:szCs w:val="18"/>
              </w:rPr>
              <w:t>Hız Algılayıcıları</w:t>
            </w:r>
          </w:p>
        </w:tc>
        <w:tc>
          <w:tcPr>
            <w:tcW w:w="1669" w:type="dxa"/>
          </w:tcPr>
          <w:p w14:paraId="22A66DFC" w14:textId="77777777" w:rsidR="00F32D26" w:rsidRPr="007C402F" w:rsidRDefault="00F32D26" w:rsidP="004240C7">
            <w:pPr>
              <w:spacing w:before="100" w:beforeAutospacing="1" w:after="100" w:afterAutospacing="1"/>
              <w:rPr>
                <w:b/>
                <w:sz w:val="18"/>
                <w:szCs w:val="18"/>
              </w:rPr>
            </w:pPr>
          </w:p>
        </w:tc>
        <w:tc>
          <w:tcPr>
            <w:tcW w:w="2119" w:type="dxa"/>
          </w:tcPr>
          <w:p w14:paraId="65D632DD" w14:textId="77777777" w:rsidR="00F32D26" w:rsidRPr="007C402F" w:rsidRDefault="00F32D26" w:rsidP="004240C7">
            <w:pPr>
              <w:spacing w:before="100" w:beforeAutospacing="1" w:after="100" w:afterAutospacing="1"/>
              <w:rPr>
                <w:b/>
                <w:sz w:val="18"/>
                <w:szCs w:val="18"/>
              </w:rPr>
            </w:pPr>
          </w:p>
        </w:tc>
        <w:tc>
          <w:tcPr>
            <w:tcW w:w="2301" w:type="dxa"/>
          </w:tcPr>
          <w:p w14:paraId="656A2BB7" w14:textId="77777777" w:rsidR="00F32D26" w:rsidRPr="007C402F" w:rsidRDefault="00F32D26" w:rsidP="004240C7">
            <w:pPr>
              <w:spacing w:before="100" w:beforeAutospacing="1" w:after="100" w:afterAutospacing="1"/>
              <w:rPr>
                <w:b/>
                <w:sz w:val="18"/>
                <w:szCs w:val="18"/>
              </w:rPr>
            </w:pPr>
          </w:p>
        </w:tc>
      </w:tr>
      <w:tr w:rsidR="007C402F" w:rsidRPr="007C402F" w14:paraId="2775C87D" w14:textId="77777777" w:rsidTr="004240C7">
        <w:trPr>
          <w:trHeight w:hRule="exact" w:val="340"/>
        </w:trPr>
        <w:tc>
          <w:tcPr>
            <w:tcW w:w="1026" w:type="dxa"/>
          </w:tcPr>
          <w:p w14:paraId="0A6FEA02" w14:textId="77777777" w:rsidR="00F32D26" w:rsidRPr="007C402F" w:rsidRDefault="00F32D26" w:rsidP="004240C7">
            <w:pPr>
              <w:spacing w:before="100" w:beforeAutospacing="1" w:after="100" w:afterAutospacing="1"/>
              <w:rPr>
                <w:bCs/>
                <w:sz w:val="18"/>
                <w:szCs w:val="18"/>
              </w:rPr>
            </w:pPr>
            <w:r w:rsidRPr="007C402F">
              <w:rPr>
                <w:bCs/>
                <w:sz w:val="18"/>
                <w:szCs w:val="18"/>
              </w:rPr>
              <w:lastRenderedPageBreak/>
              <w:t>5</w:t>
            </w:r>
          </w:p>
        </w:tc>
        <w:tc>
          <w:tcPr>
            <w:tcW w:w="1946" w:type="dxa"/>
          </w:tcPr>
          <w:p w14:paraId="0271002F" w14:textId="77777777" w:rsidR="00F32D26" w:rsidRPr="007C402F" w:rsidRDefault="00F32D26" w:rsidP="004240C7">
            <w:pPr>
              <w:spacing w:before="100" w:beforeAutospacing="1" w:after="100" w:afterAutospacing="1"/>
              <w:rPr>
                <w:sz w:val="18"/>
                <w:szCs w:val="18"/>
              </w:rPr>
            </w:pPr>
            <w:r w:rsidRPr="007C402F">
              <w:rPr>
                <w:sz w:val="18"/>
                <w:szCs w:val="18"/>
              </w:rPr>
              <w:t>Titreşim Algılayıcı</w:t>
            </w:r>
          </w:p>
        </w:tc>
        <w:tc>
          <w:tcPr>
            <w:tcW w:w="1669" w:type="dxa"/>
          </w:tcPr>
          <w:p w14:paraId="4420BA0E" w14:textId="77777777" w:rsidR="00F32D26" w:rsidRPr="007C402F" w:rsidRDefault="00F32D26" w:rsidP="004240C7">
            <w:pPr>
              <w:spacing w:before="100" w:beforeAutospacing="1" w:after="100" w:afterAutospacing="1"/>
              <w:rPr>
                <w:b/>
                <w:sz w:val="18"/>
                <w:szCs w:val="18"/>
              </w:rPr>
            </w:pPr>
          </w:p>
        </w:tc>
        <w:tc>
          <w:tcPr>
            <w:tcW w:w="2119" w:type="dxa"/>
          </w:tcPr>
          <w:p w14:paraId="368E80A8" w14:textId="77777777" w:rsidR="00F32D26" w:rsidRPr="007C402F" w:rsidRDefault="00F32D26" w:rsidP="004240C7">
            <w:pPr>
              <w:spacing w:before="100" w:beforeAutospacing="1" w:after="100" w:afterAutospacing="1"/>
              <w:rPr>
                <w:b/>
                <w:sz w:val="18"/>
                <w:szCs w:val="18"/>
              </w:rPr>
            </w:pPr>
          </w:p>
        </w:tc>
        <w:tc>
          <w:tcPr>
            <w:tcW w:w="2301" w:type="dxa"/>
          </w:tcPr>
          <w:p w14:paraId="13EA8826" w14:textId="77777777" w:rsidR="00F32D26" w:rsidRPr="007C402F" w:rsidRDefault="00F32D26" w:rsidP="004240C7">
            <w:pPr>
              <w:spacing w:before="100" w:beforeAutospacing="1" w:after="100" w:afterAutospacing="1"/>
              <w:rPr>
                <w:b/>
                <w:sz w:val="18"/>
                <w:szCs w:val="18"/>
              </w:rPr>
            </w:pPr>
          </w:p>
        </w:tc>
      </w:tr>
      <w:tr w:rsidR="007C402F" w:rsidRPr="007C402F" w14:paraId="01A2DA99" w14:textId="77777777" w:rsidTr="004240C7">
        <w:trPr>
          <w:trHeight w:hRule="exact" w:val="340"/>
        </w:trPr>
        <w:tc>
          <w:tcPr>
            <w:tcW w:w="1026" w:type="dxa"/>
          </w:tcPr>
          <w:p w14:paraId="6C991D1A" w14:textId="77777777" w:rsidR="00F32D26" w:rsidRPr="007C402F" w:rsidRDefault="00F32D26" w:rsidP="004240C7">
            <w:pPr>
              <w:spacing w:before="100" w:beforeAutospacing="1" w:after="100" w:afterAutospacing="1"/>
              <w:rPr>
                <w:bCs/>
                <w:sz w:val="18"/>
                <w:szCs w:val="18"/>
              </w:rPr>
            </w:pPr>
            <w:r w:rsidRPr="007C402F">
              <w:rPr>
                <w:bCs/>
                <w:sz w:val="18"/>
                <w:szCs w:val="18"/>
              </w:rPr>
              <w:t>6</w:t>
            </w:r>
          </w:p>
        </w:tc>
        <w:tc>
          <w:tcPr>
            <w:tcW w:w="1946" w:type="dxa"/>
          </w:tcPr>
          <w:p w14:paraId="48FE6967" w14:textId="77777777" w:rsidR="00F32D26" w:rsidRPr="007C402F" w:rsidRDefault="00F32D26" w:rsidP="004240C7">
            <w:pPr>
              <w:spacing w:before="100" w:beforeAutospacing="1" w:after="100" w:afterAutospacing="1"/>
              <w:rPr>
                <w:sz w:val="18"/>
                <w:szCs w:val="18"/>
              </w:rPr>
            </w:pPr>
            <w:r w:rsidRPr="007C402F">
              <w:rPr>
                <w:sz w:val="18"/>
                <w:szCs w:val="18"/>
              </w:rPr>
              <w:t>Konum Algılayıcıları</w:t>
            </w:r>
          </w:p>
        </w:tc>
        <w:tc>
          <w:tcPr>
            <w:tcW w:w="1669" w:type="dxa"/>
          </w:tcPr>
          <w:p w14:paraId="631E711A" w14:textId="77777777" w:rsidR="00F32D26" w:rsidRPr="007C402F" w:rsidRDefault="00F32D26" w:rsidP="004240C7">
            <w:pPr>
              <w:spacing w:before="100" w:beforeAutospacing="1" w:after="100" w:afterAutospacing="1"/>
              <w:rPr>
                <w:b/>
                <w:sz w:val="18"/>
                <w:szCs w:val="18"/>
              </w:rPr>
            </w:pPr>
          </w:p>
        </w:tc>
        <w:tc>
          <w:tcPr>
            <w:tcW w:w="2119" w:type="dxa"/>
          </w:tcPr>
          <w:p w14:paraId="21E5E6BC" w14:textId="77777777" w:rsidR="00F32D26" w:rsidRPr="007C402F" w:rsidRDefault="00F32D26" w:rsidP="004240C7">
            <w:pPr>
              <w:spacing w:before="100" w:beforeAutospacing="1" w:after="100" w:afterAutospacing="1"/>
              <w:rPr>
                <w:b/>
                <w:sz w:val="18"/>
                <w:szCs w:val="18"/>
              </w:rPr>
            </w:pPr>
          </w:p>
        </w:tc>
        <w:tc>
          <w:tcPr>
            <w:tcW w:w="2301" w:type="dxa"/>
          </w:tcPr>
          <w:p w14:paraId="0BD1908B" w14:textId="77777777" w:rsidR="00F32D26" w:rsidRPr="007C402F" w:rsidRDefault="00F32D26" w:rsidP="004240C7">
            <w:pPr>
              <w:spacing w:before="100" w:beforeAutospacing="1" w:after="100" w:afterAutospacing="1"/>
              <w:rPr>
                <w:b/>
                <w:sz w:val="18"/>
                <w:szCs w:val="18"/>
              </w:rPr>
            </w:pPr>
          </w:p>
        </w:tc>
      </w:tr>
      <w:tr w:rsidR="007C402F" w:rsidRPr="007C402F" w14:paraId="1103A3FF" w14:textId="77777777" w:rsidTr="004240C7">
        <w:trPr>
          <w:trHeight w:hRule="exact" w:val="340"/>
        </w:trPr>
        <w:tc>
          <w:tcPr>
            <w:tcW w:w="1026" w:type="dxa"/>
          </w:tcPr>
          <w:p w14:paraId="5FA8D89A" w14:textId="77777777" w:rsidR="00F32D26" w:rsidRPr="007C402F" w:rsidRDefault="00F32D26" w:rsidP="004240C7">
            <w:pPr>
              <w:spacing w:before="100" w:beforeAutospacing="1" w:after="100" w:afterAutospacing="1"/>
              <w:rPr>
                <w:bCs/>
                <w:sz w:val="18"/>
                <w:szCs w:val="18"/>
              </w:rPr>
            </w:pPr>
            <w:r w:rsidRPr="007C402F">
              <w:rPr>
                <w:bCs/>
                <w:sz w:val="18"/>
                <w:szCs w:val="18"/>
              </w:rPr>
              <w:t>7</w:t>
            </w:r>
          </w:p>
        </w:tc>
        <w:tc>
          <w:tcPr>
            <w:tcW w:w="1946" w:type="dxa"/>
          </w:tcPr>
          <w:p w14:paraId="6B8A6E8D" w14:textId="77777777" w:rsidR="00F32D26" w:rsidRPr="007C402F" w:rsidRDefault="00F32D26" w:rsidP="004240C7">
            <w:pPr>
              <w:spacing w:before="100" w:beforeAutospacing="1" w:after="100" w:afterAutospacing="1"/>
              <w:rPr>
                <w:sz w:val="18"/>
                <w:szCs w:val="18"/>
              </w:rPr>
            </w:pPr>
            <w:r w:rsidRPr="007C402F">
              <w:rPr>
                <w:sz w:val="18"/>
                <w:szCs w:val="18"/>
              </w:rPr>
              <w:t>Konum Algılayıcıları</w:t>
            </w:r>
          </w:p>
        </w:tc>
        <w:tc>
          <w:tcPr>
            <w:tcW w:w="1669" w:type="dxa"/>
          </w:tcPr>
          <w:p w14:paraId="38BFFE06" w14:textId="77777777" w:rsidR="00F32D26" w:rsidRPr="007C402F" w:rsidRDefault="00F32D26" w:rsidP="004240C7">
            <w:pPr>
              <w:spacing w:before="100" w:beforeAutospacing="1" w:after="100" w:afterAutospacing="1"/>
              <w:rPr>
                <w:b/>
                <w:sz w:val="18"/>
                <w:szCs w:val="18"/>
              </w:rPr>
            </w:pPr>
          </w:p>
        </w:tc>
        <w:tc>
          <w:tcPr>
            <w:tcW w:w="2119" w:type="dxa"/>
          </w:tcPr>
          <w:p w14:paraId="38810E1D" w14:textId="77777777" w:rsidR="00F32D26" w:rsidRPr="007C402F" w:rsidRDefault="00F32D26" w:rsidP="004240C7">
            <w:pPr>
              <w:spacing w:before="100" w:beforeAutospacing="1" w:after="100" w:afterAutospacing="1"/>
              <w:rPr>
                <w:b/>
                <w:sz w:val="18"/>
                <w:szCs w:val="18"/>
              </w:rPr>
            </w:pPr>
          </w:p>
        </w:tc>
        <w:tc>
          <w:tcPr>
            <w:tcW w:w="2301" w:type="dxa"/>
          </w:tcPr>
          <w:p w14:paraId="4A073185" w14:textId="77777777" w:rsidR="00F32D26" w:rsidRPr="007C402F" w:rsidRDefault="00F32D26" w:rsidP="004240C7">
            <w:pPr>
              <w:spacing w:before="100" w:beforeAutospacing="1" w:after="100" w:afterAutospacing="1"/>
              <w:rPr>
                <w:b/>
                <w:sz w:val="18"/>
                <w:szCs w:val="18"/>
              </w:rPr>
            </w:pPr>
          </w:p>
        </w:tc>
      </w:tr>
      <w:tr w:rsidR="007C402F" w:rsidRPr="007C402F" w14:paraId="4E31B7BC" w14:textId="77777777" w:rsidTr="004240C7">
        <w:trPr>
          <w:trHeight w:hRule="exact" w:val="340"/>
        </w:trPr>
        <w:tc>
          <w:tcPr>
            <w:tcW w:w="1026" w:type="dxa"/>
          </w:tcPr>
          <w:p w14:paraId="53B71798" w14:textId="77777777" w:rsidR="00F32D26" w:rsidRPr="007C402F" w:rsidRDefault="00F32D26" w:rsidP="004240C7">
            <w:pPr>
              <w:spacing w:before="100" w:beforeAutospacing="1" w:after="100" w:afterAutospacing="1"/>
              <w:rPr>
                <w:bCs/>
                <w:sz w:val="18"/>
                <w:szCs w:val="18"/>
              </w:rPr>
            </w:pPr>
            <w:r w:rsidRPr="007C402F">
              <w:rPr>
                <w:bCs/>
                <w:sz w:val="18"/>
                <w:szCs w:val="18"/>
              </w:rPr>
              <w:t>8</w:t>
            </w:r>
          </w:p>
        </w:tc>
        <w:tc>
          <w:tcPr>
            <w:tcW w:w="1946" w:type="dxa"/>
          </w:tcPr>
          <w:p w14:paraId="321117A2" w14:textId="77777777" w:rsidR="00F32D26" w:rsidRPr="007C402F" w:rsidRDefault="00F32D26" w:rsidP="004240C7">
            <w:pPr>
              <w:spacing w:before="100" w:beforeAutospacing="1" w:after="100" w:afterAutospacing="1"/>
              <w:rPr>
                <w:sz w:val="18"/>
                <w:szCs w:val="18"/>
              </w:rPr>
            </w:pPr>
            <w:r w:rsidRPr="007C402F">
              <w:rPr>
                <w:sz w:val="18"/>
                <w:szCs w:val="18"/>
              </w:rPr>
              <w:t>Mesafe Algılayıcıları</w:t>
            </w:r>
          </w:p>
        </w:tc>
        <w:tc>
          <w:tcPr>
            <w:tcW w:w="1669" w:type="dxa"/>
          </w:tcPr>
          <w:p w14:paraId="54C46D87" w14:textId="77777777" w:rsidR="00F32D26" w:rsidRPr="007C402F" w:rsidRDefault="00F32D26" w:rsidP="004240C7">
            <w:pPr>
              <w:spacing w:before="100" w:beforeAutospacing="1" w:after="100" w:afterAutospacing="1"/>
              <w:rPr>
                <w:b/>
                <w:sz w:val="18"/>
                <w:szCs w:val="18"/>
              </w:rPr>
            </w:pPr>
          </w:p>
        </w:tc>
        <w:tc>
          <w:tcPr>
            <w:tcW w:w="2119" w:type="dxa"/>
          </w:tcPr>
          <w:p w14:paraId="0EAABF6B" w14:textId="77777777" w:rsidR="00F32D26" w:rsidRPr="007C402F" w:rsidRDefault="00F32D26" w:rsidP="004240C7">
            <w:pPr>
              <w:spacing w:before="100" w:beforeAutospacing="1" w:after="100" w:afterAutospacing="1"/>
              <w:rPr>
                <w:b/>
                <w:sz w:val="18"/>
                <w:szCs w:val="18"/>
              </w:rPr>
            </w:pPr>
          </w:p>
        </w:tc>
        <w:tc>
          <w:tcPr>
            <w:tcW w:w="2301" w:type="dxa"/>
          </w:tcPr>
          <w:p w14:paraId="477E2A83" w14:textId="77777777" w:rsidR="00F32D26" w:rsidRPr="007C402F" w:rsidRDefault="00F32D26" w:rsidP="004240C7">
            <w:pPr>
              <w:spacing w:before="100" w:beforeAutospacing="1" w:after="100" w:afterAutospacing="1"/>
              <w:rPr>
                <w:b/>
                <w:sz w:val="18"/>
                <w:szCs w:val="18"/>
              </w:rPr>
            </w:pPr>
          </w:p>
        </w:tc>
      </w:tr>
      <w:tr w:rsidR="007C402F" w:rsidRPr="007C402F" w14:paraId="4094DC40" w14:textId="77777777" w:rsidTr="004240C7">
        <w:trPr>
          <w:trHeight w:hRule="exact" w:val="340"/>
        </w:trPr>
        <w:tc>
          <w:tcPr>
            <w:tcW w:w="1026" w:type="dxa"/>
          </w:tcPr>
          <w:p w14:paraId="64628076" w14:textId="77777777" w:rsidR="00F32D26" w:rsidRPr="007C402F" w:rsidRDefault="00F32D26" w:rsidP="004240C7">
            <w:pPr>
              <w:spacing w:before="100" w:beforeAutospacing="1" w:after="100" w:afterAutospacing="1"/>
              <w:rPr>
                <w:bCs/>
                <w:sz w:val="18"/>
                <w:szCs w:val="18"/>
              </w:rPr>
            </w:pPr>
            <w:r w:rsidRPr="007C402F">
              <w:rPr>
                <w:bCs/>
                <w:sz w:val="18"/>
                <w:szCs w:val="18"/>
              </w:rPr>
              <w:t>9</w:t>
            </w:r>
          </w:p>
        </w:tc>
        <w:tc>
          <w:tcPr>
            <w:tcW w:w="1946" w:type="dxa"/>
          </w:tcPr>
          <w:p w14:paraId="31E70E8D" w14:textId="77777777" w:rsidR="00F32D26" w:rsidRPr="007C402F" w:rsidRDefault="00F32D26" w:rsidP="004240C7">
            <w:pPr>
              <w:spacing w:before="100" w:beforeAutospacing="1" w:after="100" w:afterAutospacing="1"/>
              <w:rPr>
                <w:sz w:val="18"/>
                <w:szCs w:val="18"/>
              </w:rPr>
            </w:pPr>
            <w:r w:rsidRPr="007C402F">
              <w:rPr>
                <w:sz w:val="18"/>
                <w:szCs w:val="18"/>
              </w:rPr>
              <w:t>Mesafe Algılayıcıları</w:t>
            </w:r>
          </w:p>
        </w:tc>
        <w:tc>
          <w:tcPr>
            <w:tcW w:w="1669" w:type="dxa"/>
          </w:tcPr>
          <w:p w14:paraId="08260F58" w14:textId="77777777" w:rsidR="00F32D26" w:rsidRPr="007C402F" w:rsidRDefault="00F32D26" w:rsidP="004240C7">
            <w:pPr>
              <w:spacing w:before="100" w:beforeAutospacing="1" w:after="100" w:afterAutospacing="1"/>
              <w:rPr>
                <w:b/>
                <w:sz w:val="18"/>
                <w:szCs w:val="18"/>
              </w:rPr>
            </w:pPr>
          </w:p>
        </w:tc>
        <w:tc>
          <w:tcPr>
            <w:tcW w:w="2119" w:type="dxa"/>
          </w:tcPr>
          <w:p w14:paraId="37274776" w14:textId="77777777" w:rsidR="00F32D26" w:rsidRPr="007C402F" w:rsidRDefault="00F32D26" w:rsidP="004240C7">
            <w:pPr>
              <w:spacing w:before="100" w:beforeAutospacing="1" w:after="100" w:afterAutospacing="1"/>
              <w:rPr>
                <w:b/>
                <w:sz w:val="18"/>
                <w:szCs w:val="18"/>
              </w:rPr>
            </w:pPr>
          </w:p>
        </w:tc>
        <w:tc>
          <w:tcPr>
            <w:tcW w:w="2301" w:type="dxa"/>
          </w:tcPr>
          <w:p w14:paraId="78ED3EF3" w14:textId="77777777" w:rsidR="00F32D26" w:rsidRPr="007C402F" w:rsidRDefault="00F32D26" w:rsidP="004240C7">
            <w:pPr>
              <w:spacing w:before="100" w:beforeAutospacing="1" w:after="100" w:afterAutospacing="1"/>
              <w:rPr>
                <w:b/>
                <w:sz w:val="18"/>
                <w:szCs w:val="18"/>
              </w:rPr>
            </w:pPr>
          </w:p>
        </w:tc>
      </w:tr>
      <w:tr w:rsidR="007C402F" w:rsidRPr="007C402F" w14:paraId="6A2D0D75" w14:textId="77777777" w:rsidTr="004240C7">
        <w:trPr>
          <w:trHeight w:hRule="exact" w:val="340"/>
        </w:trPr>
        <w:tc>
          <w:tcPr>
            <w:tcW w:w="1026" w:type="dxa"/>
          </w:tcPr>
          <w:p w14:paraId="29D2535A" w14:textId="77777777" w:rsidR="00F32D26" w:rsidRPr="007C402F" w:rsidRDefault="00F32D26" w:rsidP="004240C7">
            <w:pPr>
              <w:spacing w:before="100" w:beforeAutospacing="1" w:after="100" w:afterAutospacing="1"/>
              <w:rPr>
                <w:bCs/>
                <w:sz w:val="18"/>
                <w:szCs w:val="18"/>
              </w:rPr>
            </w:pPr>
            <w:r w:rsidRPr="007C402F">
              <w:rPr>
                <w:bCs/>
                <w:sz w:val="18"/>
                <w:szCs w:val="18"/>
              </w:rPr>
              <w:t>10</w:t>
            </w:r>
          </w:p>
        </w:tc>
        <w:tc>
          <w:tcPr>
            <w:tcW w:w="1946" w:type="dxa"/>
          </w:tcPr>
          <w:p w14:paraId="04D45DD8" w14:textId="77777777" w:rsidR="00F32D26" w:rsidRPr="007C402F" w:rsidRDefault="00F32D26" w:rsidP="004240C7">
            <w:pPr>
              <w:spacing w:before="100" w:beforeAutospacing="1" w:after="100" w:afterAutospacing="1"/>
              <w:rPr>
                <w:sz w:val="18"/>
                <w:szCs w:val="18"/>
              </w:rPr>
            </w:pPr>
            <w:r w:rsidRPr="007C402F">
              <w:rPr>
                <w:sz w:val="18"/>
                <w:szCs w:val="18"/>
              </w:rPr>
              <w:t>Basınç Algılayıcıları</w:t>
            </w:r>
          </w:p>
        </w:tc>
        <w:tc>
          <w:tcPr>
            <w:tcW w:w="1669" w:type="dxa"/>
          </w:tcPr>
          <w:p w14:paraId="6220D925" w14:textId="77777777" w:rsidR="00F32D26" w:rsidRPr="007C402F" w:rsidRDefault="00F32D26" w:rsidP="004240C7">
            <w:pPr>
              <w:spacing w:before="100" w:beforeAutospacing="1" w:after="100" w:afterAutospacing="1"/>
              <w:rPr>
                <w:b/>
                <w:sz w:val="18"/>
                <w:szCs w:val="18"/>
              </w:rPr>
            </w:pPr>
          </w:p>
        </w:tc>
        <w:tc>
          <w:tcPr>
            <w:tcW w:w="2119" w:type="dxa"/>
          </w:tcPr>
          <w:p w14:paraId="21374AB1" w14:textId="77777777" w:rsidR="00F32D26" w:rsidRPr="007C402F" w:rsidRDefault="00F32D26" w:rsidP="004240C7">
            <w:pPr>
              <w:spacing w:before="100" w:beforeAutospacing="1" w:after="100" w:afterAutospacing="1"/>
              <w:rPr>
                <w:b/>
                <w:sz w:val="18"/>
                <w:szCs w:val="18"/>
              </w:rPr>
            </w:pPr>
          </w:p>
        </w:tc>
        <w:tc>
          <w:tcPr>
            <w:tcW w:w="2301" w:type="dxa"/>
          </w:tcPr>
          <w:p w14:paraId="61393181" w14:textId="77777777" w:rsidR="00F32D26" w:rsidRPr="007C402F" w:rsidRDefault="00F32D26" w:rsidP="004240C7">
            <w:pPr>
              <w:spacing w:before="100" w:beforeAutospacing="1" w:after="100" w:afterAutospacing="1"/>
              <w:rPr>
                <w:b/>
                <w:sz w:val="18"/>
                <w:szCs w:val="18"/>
              </w:rPr>
            </w:pPr>
          </w:p>
        </w:tc>
      </w:tr>
      <w:tr w:rsidR="007C402F" w:rsidRPr="007C402F" w14:paraId="3D73CCE5" w14:textId="77777777" w:rsidTr="004240C7">
        <w:trPr>
          <w:trHeight w:hRule="exact" w:val="340"/>
        </w:trPr>
        <w:tc>
          <w:tcPr>
            <w:tcW w:w="1026" w:type="dxa"/>
          </w:tcPr>
          <w:p w14:paraId="5D6A3B69" w14:textId="77777777" w:rsidR="00F32D26" w:rsidRPr="007C402F" w:rsidRDefault="00F32D26" w:rsidP="004240C7">
            <w:pPr>
              <w:spacing w:before="100" w:beforeAutospacing="1" w:after="100" w:afterAutospacing="1"/>
              <w:rPr>
                <w:bCs/>
                <w:sz w:val="18"/>
                <w:szCs w:val="18"/>
              </w:rPr>
            </w:pPr>
            <w:r w:rsidRPr="007C402F">
              <w:rPr>
                <w:bCs/>
                <w:sz w:val="18"/>
                <w:szCs w:val="18"/>
              </w:rPr>
              <w:t>11</w:t>
            </w:r>
          </w:p>
        </w:tc>
        <w:tc>
          <w:tcPr>
            <w:tcW w:w="1946" w:type="dxa"/>
          </w:tcPr>
          <w:p w14:paraId="4F76194A" w14:textId="77777777" w:rsidR="00F32D26" w:rsidRPr="007C402F" w:rsidRDefault="00F32D26" w:rsidP="004240C7">
            <w:pPr>
              <w:spacing w:before="100" w:beforeAutospacing="1" w:after="100" w:afterAutospacing="1"/>
              <w:rPr>
                <w:sz w:val="18"/>
                <w:szCs w:val="18"/>
              </w:rPr>
            </w:pPr>
            <w:r w:rsidRPr="007C402F">
              <w:rPr>
                <w:sz w:val="18"/>
                <w:szCs w:val="18"/>
              </w:rPr>
              <w:t>Basınç Algılayıcıları</w:t>
            </w:r>
          </w:p>
        </w:tc>
        <w:tc>
          <w:tcPr>
            <w:tcW w:w="1669" w:type="dxa"/>
          </w:tcPr>
          <w:p w14:paraId="00B5062D" w14:textId="77777777" w:rsidR="00F32D26" w:rsidRPr="007C402F" w:rsidRDefault="00F32D26" w:rsidP="004240C7">
            <w:pPr>
              <w:spacing w:before="100" w:beforeAutospacing="1" w:after="100" w:afterAutospacing="1"/>
              <w:rPr>
                <w:b/>
                <w:sz w:val="18"/>
                <w:szCs w:val="18"/>
              </w:rPr>
            </w:pPr>
          </w:p>
        </w:tc>
        <w:tc>
          <w:tcPr>
            <w:tcW w:w="2119" w:type="dxa"/>
          </w:tcPr>
          <w:p w14:paraId="3BBA9B1A" w14:textId="77777777" w:rsidR="00F32D26" w:rsidRPr="007C402F" w:rsidRDefault="00F32D26" w:rsidP="004240C7">
            <w:pPr>
              <w:spacing w:before="100" w:beforeAutospacing="1" w:after="100" w:afterAutospacing="1"/>
              <w:rPr>
                <w:b/>
                <w:sz w:val="18"/>
                <w:szCs w:val="18"/>
              </w:rPr>
            </w:pPr>
          </w:p>
        </w:tc>
        <w:tc>
          <w:tcPr>
            <w:tcW w:w="2301" w:type="dxa"/>
          </w:tcPr>
          <w:p w14:paraId="00DD1B7A" w14:textId="77777777" w:rsidR="00F32D26" w:rsidRPr="007C402F" w:rsidRDefault="00F32D26" w:rsidP="004240C7">
            <w:pPr>
              <w:spacing w:before="100" w:beforeAutospacing="1" w:after="100" w:afterAutospacing="1"/>
              <w:rPr>
                <w:b/>
                <w:sz w:val="18"/>
                <w:szCs w:val="18"/>
              </w:rPr>
            </w:pPr>
          </w:p>
        </w:tc>
      </w:tr>
      <w:tr w:rsidR="007C402F" w:rsidRPr="007C402F" w14:paraId="078FBBD8" w14:textId="77777777" w:rsidTr="004240C7">
        <w:trPr>
          <w:trHeight w:hRule="exact" w:val="340"/>
        </w:trPr>
        <w:tc>
          <w:tcPr>
            <w:tcW w:w="1026" w:type="dxa"/>
          </w:tcPr>
          <w:p w14:paraId="1E88422A" w14:textId="77777777" w:rsidR="00F32D26" w:rsidRPr="007C402F" w:rsidRDefault="00F32D26" w:rsidP="004240C7">
            <w:pPr>
              <w:spacing w:before="100" w:beforeAutospacing="1" w:after="100" w:afterAutospacing="1"/>
              <w:rPr>
                <w:bCs/>
                <w:sz w:val="18"/>
                <w:szCs w:val="18"/>
              </w:rPr>
            </w:pPr>
            <w:r w:rsidRPr="007C402F">
              <w:rPr>
                <w:bCs/>
                <w:sz w:val="18"/>
                <w:szCs w:val="18"/>
              </w:rPr>
              <w:t>12</w:t>
            </w:r>
          </w:p>
        </w:tc>
        <w:tc>
          <w:tcPr>
            <w:tcW w:w="1946" w:type="dxa"/>
          </w:tcPr>
          <w:p w14:paraId="6C5F0372" w14:textId="77777777" w:rsidR="00F32D26" w:rsidRPr="007C402F" w:rsidRDefault="00F32D26" w:rsidP="004240C7">
            <w:pPr>
              <w:spacing w:before="100" w:beforeAutospacing="1" w:after="100" w:afterAutospacing="1"/>
              <w:rPr>
                <w:sz w:val="18"/>
                <w:szCs w:val="18"/>
              </w:rPr>
            </w:pPr>
            <w:r w:rsidRPr="007C402F">
              <w:rPr>
                <w:sz w:val="18"/>
                <w:szCs w:val="18"/>
              </w:rPr>
              <w:t>Akış Algılayıcıları</w:t>
            </w:r>
          </w:p>
        </w:tc>
        <w:tc>
          <w:tcPr>
            <w:tcW w:w="1669" w:type="dxa"/>
          </w:tcPr>
          <w:p w14:paraId="1414237A" w14:textId="77777777" w:rsidR="00F32D26" w:rsidRPr="007C402F" w:rsidRDefault="00F32D26" w:rsidP="004240C7">
            <w:pPr>
              <w:spacing w:before="100" w:beforeAutospacing="1" w:after="100" w:afterAutospacing="1"/>
              <w:rPr>
                <w:b/>
                <w:sz w:val="18"/>
                <w:szCs w:val="18"/>
              </w:rPr>
            </w:pPr>
          </w:p>
        </w:tc>
        <w:tc>
          <w:tcPr>
            <w:tcW w:w="2119" w:type="dxa"/>
          </w:tcPr>
          <w:p w14:paraId="63A1CAEC" w14:textId="77777777" w:rsidR="00F32D26" w:rsidRPr="007C402F" w:rsidRDefault="00F32D26" w:rsidP="004240C7">
            <w:pPr>
              <w:spacing w:before="100" w:beforeAutospacing="1" w:after="100" w:afterAutospacing="1"/>
              <w:rPr>
                <w:b/>
                <w:sz w:val="18"/>
                <w:szCs w:val="18"/>
              </w:rPr>
            </w:pPr>
          </w:p>
        </w:tc>
        <w:tc>
          <w:tcPr>
            <w:tcW w:w="2301" w:type="dxa"/>
          </w:tcPr>
          <w:p w14:paraId="50F2A423" w14:textId="77777777" w:rsidR="00F32D26" w:rsidRPr="007C402F" w:rsidRDefault="00F32D26" w:rsidP="004240C7">
            <w:pPr>
              <w:spacing w:before="100" w:beforeAutospacing="1" w:after="100" w:afterAutospacing="1"/>
              <w:rPr>
                <w:b/>
                <w:sz w:val="18"/>
                <w:szCs w:val="18"/>
              </w:rPr>
            </w:pPr>
          </w:p>
        </w:tc>
      </w:tr>
      <w:tr w:rsidR="007C402F" w:rsidRPr="007C402F" w14:paraId="075D61A0" w14:textId="77777777" w:rsidTr="004240C7">
        <w:trPr>
          <w:trHeight w:hRule="exact" w:val="340"/>
        </w:trPr>
        <w:tc>
          <w:tcPr>
            <w:tcW w:w="1026" w:type="dxa"/>
          </w:tcPr>
          <w:p w14:paraId="3025FAE0" w14:textId="77777777" w:rsidR="00F32D26" w:rsidRPr="007C402F" w:rsidRDefault="00F32D26" w:rsidP="004240C7">
            <w:pPr>
              <w:spacing w:before="100" w:beforeAutospacing="1" w:after="100" w:afterAutospacing="1"/>
              <w:rPr>
                <w:bCs/>
                <w:sz w:val="18"/>
                <w:szCs w:val="18"/>
              </w:rPr>
            </w:pPr>
            <w:r w:rsidRPr="007C402F">
              <w:rPr>
                <w:bCs/>
                <w:sz w:val="18"/>
                <w:szCs w:val="18"/>
              </w:rPr>
              <w:t>13</w:t>
            </w:r>
          </w:p>
        </w:tc>
        <w:tc>
          <w:tcPr>
            <w:tcW w:w="1946" w:type="dxa"/>
          </w:tcPr>
          <w:p w14:paraId="3C164010" w14:textId="77777777" w:rsidR="00F32D26" w:rsidRPr="007C402F" w:rsidRDefault="00F32D26" w:rsidP="004240C7">
            <w:pPr>
              <w:spacing w:before="100" w:beforeAutospacing="1" w:after="100" w:afterAutospacing="1"/>
              <w:rPr>
                <w:sz w:val="18"/>
                <w:szCs w:val="18"/>
              </w:rPr>
            </w:pPr>
            <w:r w:rsidRPr="007C402F">
              <w:rPr>
                <w:sz w:val="18"/>
                <w:szCs w:val="18"/>
              </w:rPr>
              <w:t>Seviye Algılayıcıları</w:t>
            </w:r>
          </w:p>
        </w:tc>
        <w:tc>
          <w:tcPr>
            <w:tcW w:w="1669" w:type="dxa"/>
          </w:tcPr>
          <w:p w14:paraId="3CA473BD" w14:textId="77777777" w:rsidR="00F32D26" w:rsidRPr="007C402F" w:rsidRDefault="00F32D26" w:rsidP="004240C7">
            <w:pPr>
              <w:spacing w:before="100" w:beforeAutospacing="1" w:after="100" w:afterAutospacing="1"/>
              <w:rPr>
                <w:b/>
                <w:sz w:val="18"/>
                <w:szCs w:val="18"/>
              </w:rPr>
            </w:pPr>
          </w:p>
        </w:tc>
        <w:tc>
          <w:tcPr>
            <w:tcW w:w="2119" w:type="dxa"/>
          </w:tcPr>
          <w:p w14:paraId="0BF8EFE8" w14:textId="77777777" w:rsidR="00F32D26" w:rsidRPr="007C402F" w:rsidRDefault="00F32D26" w:rsidP="004240C7">
            <w:pPr>
              <w:spacing w:before="100" w:beforeAutospacing="1" w:after="100" w:afterAutospacing="1"/>
              <w:rPr>
                <w:b/>
                <w:sz w:val="18"/>
                <w:szCs w:val="18"/>
              </w:rPr>
            </w:pPr>
          </w:p>
        </w:tc>
        <w:tc>
          <w:tcPr>
            <w:tcW w:w="2301" w:type="dxa"/>
          </w:tcPr>
          <w:p w14:paraId="68184D61" w14:textId="77777777" w:rsidR="00F32D26" w:rsidRPr="007C402F" w:rsidRDefault="00F32D26" w:rsidP="004240C7">
            <w:pPr>
              <w:spacing w:before="100" w:beforeAutospacing="1" w:after="100" w:afterAutospacing="1"/>
              <w:rPr>
                <w:b/>
                <w:sz w:val="18"/>
                <w:szCs w:val="18"/>
              </w:rPr>
            </w:pPr>
          </w:p>
        </w:tc>
      </w:tr>
      <w:tr w:rsidR="007C402F" w:rsidRPr="007C402F" w14:paraId="1C9749EE" w14:textId="77777777" w:rsidTr="004240C7">
        <w:trPr>
          <w:trHeight w:hRule="exact" w:val="454"/>
        </w:trPr>
        <w:tc>
          <w:tcPr>
            <w:tcW w:w="1026" w:type="dxa"/>
          </w:tcPr>
          <w:p w14:paraId="2476F35F" w14:textId="77777777" w:rsidR="00F32D26" w:rsidRPr="007C402F" w:rsidRDefault="00F32D26" w:rsidP="004240C7">
            <w:pPr>
              <w:spacing w:before="100" w:beforeAutospacing="1" w:after="100" w:afterAutospacing="1"/>
              <w:rPr>
                <w:bCs/>
                <w:sz w:val="18"/>
                <w:szCs w:val="18"/>
              </w:rPr>
            </w:pPr>
            <w:r w:rsidRPr="007C402F">
              <w:rPr>
                <w:bCs/>
                <w:sz w:val="18"/>
                <w:szCs w:val="18"/>
              </w:rPr>
              <w:t>14</w:t>
            </w:r>
          </w:p>
        </w:tc>
        <w:tc>
          <w:tcPr>
            <w:tcW w:w="1946" w:type="dxa"/>
          </w:tcPr>
          <w:p w14:paraId="0263387D" w14:textId="77777777" w:rsidR="00F32D26" w:rsidRPr="007C402F" w:rsidRDefault="00F32D26" w:rsidP="004240C7">
            <w:pPr>
              <w:spacing w:before="100" w:beforeAutospacing="1" w:after="100" w:afterAutospacing="1"/>
              <w:rPr>
                <w:sz w:val="18"/>
                <w:szCs w:val="18"/>
              </w:rPr>
            </w:pPr>
            <w:r w:rsidRPr="007C402F">
              <w:rPr>
                <w:sz w:val="18"/>
                <w:szCs w:val="18"/>
              </w:rPr>
              <w:t>Darbe (Kuvvet) Algılayıcıları</w:t>
            </w:r>
          </w:p>
        </w:tc>
        <w:tc>
          <w:tcPr>
            <w:tcW w:w="1669" w:type="dxa"/>
          </w:tcPr>
          <w:p w14:paraId="337AD6FF" w14:textId="77777777" w:rsidR="00F32D26" w:rsidRPr="007C402F" w:rsidRDefault="00F32D26" w:rsidP="004240C7">
            <w:pPr>
              <w:spacing w:before="100" w:beforeAutospacing="1" w:after="100" w:afterAutospacing="1"/>
              <w:rPr>
                <w:b/>
                <w:sz w:val="18"/>
                <w:szCs w:val="18"/>
              </w:rPr>
            </w:pPr>
          </w:p>
        </w:tc>
        <w:tc>
          <w:tcPr>
            <w:tcW w:w="2119" w:type="dxa"/>
          </w:tcPr>
          <w:p w14:paraId="0A96C856" w14:textId="77777777" w:rsidR="00F32D26" w:rsidRPr="007C402F" w:rsidRDefault="00F32D26" w:rsidP="004240C7">
            <w:pPr>
              <w:spacing w:before="100" w:beforeAutospacing="1" w:after="100" w:afterAutospacing="1"/>
              <w:rPr>
                <w:b/>
                <w:sz w:val="18"/>
                <w:szCs w:val="18"/>
              </w:rPr>
            </w:pPr>
          </w:p>
        </w:tc>
        <w:tc>
          <w:tcPr>
            <w:tcW w:w="2301" w:type="dxa"/>
          </w:tcPr>
          <w:p w14:paraId="55905199" w14:textId="77777777" w:rsidR="00F32D26" w:rsidRPr="007C402F" w:rsidRDefault="00F32D26" w:rsidP="004240C7">
            <w:pPr>
              <w:spacing w:before="100" w:beforeAutospacing="1" w:after="100" w:afterAutospacing="1"/>
              <w:rPr>
                <w:b/>
                <w:sz w:val="18"/>
                <w:szCs w:val="18"/>
              </w:rPr>
            </w:pPr>
          </w:p>
        </w:tc>
      </w:tr>
      <w:tr w:rsidR="007C402F" w:rsidRPr="007C402F" w14:paraId="199412DE" w14:textId="77777777" w:rsidTr="004240C7">
        <w:trPr>
          <w:trHeight w:hRule="exact" w:val="284"/>
        </w:trPr>
        <w:tc>
          <w:tcPr>
            <w:tcW w:w="1026" w:type="dxa"/>
          </w:tcPr>
          <w:p w14:paraId="72FBDFC9" w14:textId="77777777" w:rsidR="00F32D26" w:rsidRPr="007C402F" w:rsidRDefault="00F32D26" w:rsidP="004240C7">
            <w:pPr>
              <w:spacing w:before="100" w:beforeAutospacing="1" w:after="100" w:afterAutospacing="1"/>
              <w:rPr>
                <w:bCs/>
                <w:sz w:val="18"/>
                <w:szCs w:val="18"/>
              </w:rPr>
            </w:pPr>
          </w:p>
        </w:tc>
        <w:tc>
          <w:tcPr>
            <w:tcW w:w="1946" w:type="dxa"/>
          </w:tcPr>
          <w:p w14:paraId="43C5284B" w14:textId="77777777" w:rsidR="00F32D26" w:rsidRPr="007C402F" w:rsidRDefault="00F32D26" w:rsidP="004240C7">
            <w:pPr>
              <w:spacing w:before="100" w:beforeAutospacing="1" w:after="100" w:afterAutospacing="1"/>
              <w:rPr>
                <w:sz w:val="18"/>
                <w:szCs w:val="18"/>
              </w:rPr>
            </w:pPr>
          </w:p>
        </w:tc>
        <w:tc>
          <w:tcPr>
            <w:tcW w:w="1669" w:type="dxa"/>
          </w:tcPr>
          <w:p w14:paraId="7DA78BE6" w14:textId="77777777" w:rsidR="00F32D26" w:rsidRPr="007C402F" w:rsidRDefault="00F32D26" w:rsidP="004240C7">
            <w:pPr>
              <w:spacing w:before="100" w:beforeAutospacing="1" w:after="100" w:afterAutospacing="1"/>
              <w:rPr>
                <w:b/>
                <w:sz w:val="18"/>
                <w:szCs w:val="18"/>
              </w:rPr>
            </w:pPr>
          </w:p>
        </w:tc>
        <w:tc>
          <w:tcPr>
            <w:tcW w:w="2119" w:type="dxa"/>
          </w:tcPr>
          <w:p w14:paraId="1FAF01C6" w14:textId="77777777" w:rsidR="00F32D26" w:rsidRPr="007C402F" w:rsidRDefault="00F32D26" w:rsidP="004240C7">
            <w:pPr>
              <w:spacing w:before="100" w:beforeAutospacing="1" w:after="100" w:afterAutospacing="1"/>
              <w:rPr>
                <w:b/>
                <w:sz w:val="18"/>
                <w:szCs w:val="18"/>
              </w:rPr>
            </w:pPr>
          </w:p>
        </w:tc>
        <w:tc>
          <w:tcPr>
            <w:tcW w:w="2301" w:type="dxa"/>
          </w:tcPr>
          <w:p w14:paraId="17E3CF4A" w14:textId="77777777" w:rsidR="00F32D26" w:rsidRPr="007C402F" w:rsidRDefault="00F32D26" w:rsidP="004240C7">
            <w:pPr>
              <w:spacing w:before="100" w:beforeAutospacing="1" w:after="100" w:afterAutospacing="1"/>
              <w:rPr>
                <w:b/>
                <w:sz w:val="18"/>
                <w:szCs w:val="18"/>
              </w:rPr>
            </w:pPr>
          </w:p>
        </w:tc>
      </w:tr>
      <w:tr w:rsidR="007C402F" w:rsidRPr="007C402F" w14:paraId="4962F897" w14:textId="77777777" w:rsidTr="004240C7">
        <w:trPr>
          <w:trHeight w:hRule="exact" w:val="284"/>
        </w:trPr>
        <w:tc>
          <w:tcPr>
            <w:tcW w:w="4641" w:type="dxa"/>
            <w:gridSpan w:val="3"/>
          </w:tcPr>
          <w:p w14:paraId="60A47EFA" w14:textId="77777777" w:rsidR="00F32D26" w:rsidRPr="007C402F" w:rsidRDefault="00F32D26" w:rsidP="004240C7">
            <w:pPr>
              <w:spacing w:before="100" w:beforeAutospacing="1" w:after="100" w:afterAutospacing="1"/>
              <w:rPr>
                <w:sz w:val="20"/>
                <w:szCs w:val="20"/>
              </w:rPr>
            </w:pPr>
            <w:r w:rsidRPr="007C402F">
              <w:rPr>
                <w:sz w:val="20"/>
                <w:szCs w:val="20"/>
              </w:rPr>
              <w:t>Dersin Gün ve Saati</w:t>
            </w:r>
          </w:p>
        </w:tc>
        <w:tc>
          <w:tcPr>
            <w:tcW w:w="4420" w:type="dxa"/>
            <w:gridSpan w:val="2"/>
          </w:tcPr>
          <w:p w14:paraId="21A81CBB" w14:textId="77777777" w:rsidR="00F32D26" w:rsidRPr="007C402F" w:rsidRDefault="00F32D26" w:rsidP="004240C7">
            <w:pPr>
              <w:spacing w:before="100" w:beforeAutospacing="1" w:after="100" w:afterAutospacing="1"/>
              <w:jc w:val="center"/>
              <w:rPr>
                <w:sz w:val="20"/>
                <w:szCs w:val="20"/>
              </w:rPr>
            </w:pPr>
            <w:r w:rsidRPr="007C402F">
              <w:rPr>
                <w:sz w:val="20"/>
                <w:szCs w:val="20"/>
              </w:rPr>
              <w:t>Program web sayfasında ilan edilmiştir</w:t>
            </w:r>
          </w:p>
        </w:tc>
      </w:tr>
      <w:tr w:rsidR="007C402F" w:rsidRPr="007C402F" w14:paraId="5630F2A2" w14:textId="77777777" w:rsidTr="004240C7">
        <w:trPr>
          <w:trHeight w:hRule="exact" w:val="284"/>
        </w:trPr>
        <w:tc>
          <w:tcPr>
            <w:tcW w:w="4641" w:type="dxa"/>
            <w:gridSpan w:val="3"/>
          </w:tcPr>
          <w:p w14:paraId="74E79DB5" w14:textId="77777777" w:rsidR="00F32D26" w:rsidRPr="007C402F" w:rsidRDefault="00F32D26" w:rsidP="004240C7">
            <w:pPr>
              <w:spacing w:before="100" w:beforeAutospacing="1" w:after="100" w:afterAutospacing="1"/>
              <w:rPr>
                <w:b/>
                <w:sz w:val="20"/>
                <w:szCs w:val="20"/>
              </w:rPr>
            </w:pPr>
            <w:r w:rsidRPr="007C402F">
              <w:rPr>
                <w:sz w:val="20"/>
                <w:szCs w:val="20"/>
              </w:rPr>
              <w:t>Ders Görüşme Gün ve Saatleri</w:t>
            </w:r>
          </w:p>
        </w:tc>
        <w:tc>
          <w:tcPr>
            <w:tcW w:w="4420" w:type="dxa"/>
            <w:gridSpan w:val="2"/>
          </w:tcPr>
          <w:p w14:paraId="749A1552" w14:textId="77777777" w:rsidR="00F32D26" w:rsidRPr="007C402F" w:rsidRDefault="00F32D26" w:rsidP="004240C7">
            <w:pPr>
              <w:spacing w:before="100" w:beforeAutospacing="1" w:after="100" w:afterAutospacing="1"/>
              <w:rPr>
                <w:b/>
              </w:rPr>
            </w:pPr>
          </w:p>
        </w:tc>
      </w:tr>
      <w:tr w:rsidR="00F32D26" w:rsidRPr="007C402F" w14:paraId="12C0A123" w14:textId="77777777" w:rsidTr="004240C7">
        <w:trPr>
          <w:trHeight w:hRule="exact" w:val="284"/>
        </w:trPr>
        <w:tc>
          <w:tcPr>
            <w:tcW w:w="4641" w:type="dxa"/>
            <w:gridSpan w:val="3"/>
          </w:tcPr>
          <w:p w14:paraId="2ED916D5" w14:textId="77777777" w:rsidR="00F32D26" w:rsidRPr="007C402F" w:rsidRDefault="00F32D26" w:rsidP="004240C7">
            <w:pPr>
              <w:spacing w:before="100" w:beforeAutospacing="1" w:after="100" w:afterAutospacing="1"/>
              <w:rPr>
                <w:sz w:val="20"/>
                <w:szCs w:val="20"/>
              </w:rPr>
            </w:pPr>
            <w:r w:rsidRPr="007C402F">
              <w:rPr>
                <w:sz w:val="20"/>
                <w:szCs w:val="20"/>
              </w:rPr>
              <w:t>İletişim bilgileri</w:t>
            </w:r>
          </w:p>
        </w:tc>
        <w:tc>
          <w:tcPr>
            <w:tcW w:w="4420" w:type="dxa"/>
            <w:gridSpan w:val="2"/>
          </w:tcPr>
          <w:p w14:paraId="594DA505" w14:textId="77777777" w:rsidR="00F32D26" w:rsidRPr="007C402F" w:rsidRDefault="00F32D26" w:rsidP="004240C7">
            <w:pPr>
              <w:spacing w:before="100" w:beforeAutospacing="1" w:after="100" w:afterAutospacing="1"/>
              <w:rPr>
                <w:b/>
              </w:rPr>
            </w:pPr>
          </w:p>
        </w:tc>
      </w:tr>
      <w:bookmarkEnd w:id="66"/>
    </w:tbl>
    <w:p w14:paraId="02F279E9" w14:textId="77777777" w:rsidR="00F32D26" w:rsidRPr="007C402F" w:rsidRDefault="00F32D26" w:rsidP="00F32D26"/>
    <w:p w14:paraId="60C0E4EC" w14:textId="77777777" w:rsidR="001F58F0" w:rsidRPr="007C402F" w:rsidRDefault="001F58F0" w:rsidP="001F58F0"/>
    <w:bookmarkEnd w:id="64"/>
    <w:p w14:paraId="631B15E9" w14:textId="77777777" w:rsidR="001F58F0" w:rsidRPr="007C402F" w:rsidRDefault="001F58F0" w:rsidP="001F58F0">
      <w:pPr>
        <w:ind w:left="567"/>
        <w:rPr>
          <w:rFonts w:eastAsia="Calibri"/>
          <w:sz w:val="22"/>
          <w:szCs w:val="22"/>
          <w:lang w:eastAsia="en-US"/>
        </w:rPr>
      </w:pPr>
    </w:p>
    <w:tbl>
      <w:tblPr>
        <w:tblStyle w:val="TabloKlavuzu4"/>
        <w:tblW w:w="0" w:type="auto"/>
        <w:tblLook w:val="04A0" w:firstRow="1" w:lastRow="0" w:firstColumn="1" w:lastColumn="0" w:noHBand="0" w:noVBand="1"/>
      </w:tblPr>
      <w:tblGrid>
        <w:gridCol w:w="3254"/>
        <w:gridCol w:w="864"/>
        <w:gridCol w:w="1554"/>
        <w:gridCol w:w="968"/>
        <w:gridCol w:w="833"/>
        <w:gridCol w:w="758"/>
        <w:gridCol w:w="830"/>
      </w:tblGrid>
      <w:tr w:rsidR="007C402F" w:rsidRPr="007C402F" w14:paraId="0AB93017" w14:textId="77777777" w:rsidTr="001624FF">
        <w:trPr>
          <w:trHeight w:hRule="exact" w:val="480"/>
        </w:trPr>
        <w:tc>
          <w:tcPr>
            <w:tcW w:w="3390" w:type="dxa"/>
            <w:vAlign w:val="center"/>
          </w:tcPr>
          <w:p w14:paraId="2124863B" w14:textId="77777777" w:rsidR="001F58F0" w:rsidRPr="007C402F" w:rsidRDefault="001F58F0" w:rsidP="001624FF">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Dersin adı</w:t>
            </w:r>
          </w:p>
        </w:tc>
        <w:tc>
          <w:tcPr>
            <w:tcW w:w="867" w:type="dxa"/>
          </w:tcPr>
          <w:p w14:paraId="113E3F35" w14:textId="77777777" w:rsidR="001F58F0" w:rsidRPr="007C402F" w:rsidRDefault="001F58F0" w:rsidP="001624FF">
            <w:pPr>
              <w:spacing w:before="100" w:beforeAutospacing="1" w:after="100" w:afterAutospacing="1"/>
              <w:rPr>
                <w:rFonts w:ascii="Times New Roman" w:hAnsi="Times New Roman"/>
                <w:sz w:val="18"/>
                <w:szCs w:val="18"/>
              </w:rPr>
            </w:pPr>
            <w:r w:rsidRPr="007C402F">
              <w:rPr>
                <w:rFonts w:ascii="Times New Roman" w:hAnsi="Times New Roman"/>
                <w:sz w:val="18"/>
                <w:szCs w:val="18"/>
              </w:rPr>
              <w:t>Dersin Kodu</w:t>
            </w:r>
          </w:p>
        </w:tc>
        <w:tc>
          <w:tcPr>
            <w:tcW w:w="1561" w:type="dxa"/>
            <w:vAlign w:val="center"/>
          </w:tcPr>
          <w:p w14:paraId="1C0B8975" w14:textId="77777777" w:rsidR="001F58F0" w:rsidRPr="007C402F" w:rsidRDefault="001F58F0" w:rsidP="001624FF">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Zorunlu/Seçmeli</w:t>
            </w:r>
          </w:p>
        </w:tc>
        <w:tc>
          <w:tcPr>
            <w:tcW w:w="984" w:type="dxa"/>
            <w:vAlign w:val="center"/>
          </w:tcPr>
          <w:p w14:paraId="01A4FFA3" w14:textId="77777777" w:rsidR="001F58F0" w:rsidRPr="007C402F" w:rsidRDefault="001F58F0" w:rsidP="001624FF">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AKTS</w:t>
            </w:r>
          </w:p>
        </w:tc>
        <w:tc>
          <w:tcPr>
            <w:tcW w:w="845" w:type="dxa"/>
            <w:vAlign w:val="center"/>
          </w:tcPr>
          <w:p w14:paraId="31EFB12F" w14:textId="77777777" w:rsidR="001F58F0" w:rsidRPr="007C402F" w:rsidRDefault="001F58F0" w:rsidP="001624FF">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Kredi</w:t>
            </w:r>
          </w:p>
        </w:tc>
        <w:tc>
          <w:tcPr>
            <w:tcW w:w="783" w:type="dxa"/>
            <w:tcBorders>
              <w:right w:val="single" w:sz="2" w:space="0" w:color="auto"/>
            </w:tcBorders>
            <w:vAlign w:val="center"/>
          </w:tcPr>
          <w:p w14:paraId="536D2EEB" w14:textId="77777777" w:rsidR="001F58F0" w:rsidRPr="007C402F" w:rsidRDefault="001F58F0" w:rsidP="001624FF">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T</w:t>
            </w:r>
          </w:p>
        </w:tc>
        <w:tc>
          <w:tcPr>
            <w:tcW w:w="858" w:type="dxa"/>
            <w:tcBorders>
              <w:left w:val="single" w:sz="2" w:space="0" w:color="auto"/>
            </w:tcBorders>
            <w:vAlign w:val="center"/>
          </w:tcPr>
          <w:p w14:paraId="1EADC05B" w14:textId="77777777" w:rsidR="001F58F0" w:rsidRPr="007C402F" w:rsidRDefault="001F58F0" w:rsidP="001624FF">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U</w:t>
            </w:r>
          </w:p>
        </w:tc>
      </w:tr>
      <w:tr w:rsidR="007C402F" w:rsidRPr="007C402F" w14:paraId="48A12788" w14:textId="77777777" w:rsidTr="001624FF">
        <w:trPr>
          <w:trHeight w:hRule="exact" w:val="284"/>
        </w:trPr>
        <w:tc>
          <w:tcPr>
            <w:tcW w:w="3390" w:type="dxa"/>
            <w:vAlign w:val="center"/>
          </w:tcPr>
          <w:p w14:paraId="7D768B56" w14:textId="49F2BD1D" w:rsidR="001F58F0" w:rsidRPr="007C402F" w:rsidRDefault="001F58F0" w:rsidP="0091341D">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Sözleşme Keşif Planlama</w:t>
            </w:r>
          </w:p>
        </w:tc>
        <w:tc>
          <w:tcPr>
            <w:tcW w:w="867" w:type="dxa"/>
            <w:vAlign w:val="center"/>
          </w:tcPr>
          <w:p w14:paraId="47CC7028" w14:textId="12D05268" w:rsidR="001F58F0" w:rsidRPr="007C402F" w:rsidRDefault="001F58F0" w:rsidP="001624FF">
            <w:pPr>
              <w:spacing w:before="100" w:beforeAutospacing="1" w:after="100" w:afterAutospacing="1"/>
              <w:rPr>
                <w:rFonts w:ascii="Times New Roman" w:hAnsi="Times New Roman"/>
                <w:sz w:val="18"/>
                <w:szCs w:val="18"/>
              </w:rPr>
            </w:pPr>
            <w:r w:rsidRPr="007C402F">
              <w:rPr>
                <w:rFonts w:ascii="Times New Roman" w:hAnsi="Times New Roman"/>
                <w:sz w:val="18"/>
                <w:szCs w:val="18"/>
              </w:rPr>
              <w:t>ELP</w:t>
            </w:r>
            <w:r w:rsidR="00B66976" w:rsidRPr="007C402F">
              <w:rPr>
                <w:rFonts w:ascii="Times New Roman" w:hAnsi="Times New Roman"/>
                <w:sz w:val="18"/>
                <w:szCs w:val="18"/>
              </w:rPr>
              <w:t>207</w:t>
            </w:r>
          </w:p>
        </w:tc>
        <w:tc>
          <w:tcPr>
            <w:tcW w:w="1561" w:type="dxa"/>
            <w:vAlign w:val="center"/>
          </w:tcPr>
          <w:p w14:paraId="08F78993" w14:textId="68840EAE" w:rsidR="001F58F0" w:rsidRPr="007C402F" w:rsidRDefault="00B66976" w:rsidP="0091341D">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Z</w:t>
            </w:r>
          </w:p>
        </w:tc>
        <w:tc>
          <w:tcPr>
            <w:tcW w:w="984" w:type="dxa"/>
            <w:vAlign w:val="center"/>
          </w:tcPr>
          <w:p w14:paraId="1B65741E" w14:textId="419F01CA" w:rsidR="001F58F0" w:rsidRPr="007C402F" w:rsidRDefault="00B66976" w:rsidP="001624FF">
            <w:pPr>
              <w:spacing w:before="100" w:beforeAutospacing="1" w:after="100" w:afterAutospacing="1"/>
              <w:rPr>
                <w:rFonts w:ascii="Times New Roman" w:hAnsi="Times New Roman"/>
                <w:sz w:val="18"/>
                <w:szCs w:val="18"/>
              </w:rPr>
            </w:pPr>
            <w:r w:rsidRPr="007C402F">
              <w:rPr>
                <w:rFonts w:ascii="Times New Roman" w:hAnsi="Times New Roman"/>
                <w:sz w:val="18"/>
                <w:szCs w:val="18"/>
              </w:rPr>
              <w:t>3</w:t>
            </w:r>
          </w:p>
        </w:tc>
        <w:tc>
          <w:tcPr>
            <w:tcW w:w="845" w:type="dxa"/>
            <w:vAlign w:val="center"/>
          </w:tcPr>
          <w:p w14:paraId="1E2460B7" w14:textId="07507B01" w:rsidR="001F58F0" w:rsidRPr="007C402F" w:rsidRDefault="00B66976" w:rsidP="001624FF">
            <w:pPr>
              <w:spacing w:before="100" w:beforeAutospacing="1" w:after="100" w:afterAutospacing="1"/>
              <w:rPr>
                <w:rFonts w:ascii="Times New Roman" w:hAnsi="Times New Roman"/>
                <w:sz w:val="18"/>
                <w:szCs w:val="18"/>
              </w:rPr>
            </w:pPr>
            <w:r w:rsidRPr="007C402F">
              <w:rPr>
                <w:rFonts w:ascii="Times New Roman" w:hAnsi="Times New Roman"/>
                <w:sz w:val="18"/>
                <w:szCs w:val="18"/>
              </w:rPr>
              <w:t>2</w:t>
            </w:r>
          </w:p>
        </w:tc>
        <w:tc>
          <w:tcPr>
            <w:tcW w:w="783" w:type="dxa"/>
            <w:tcBorders>
              <w:right w:val="single" w:sz="2" w:space="0" w:color="auto"/>
            </w:tcBorders>
            <w:vAlign w:val="center"/>
          </w:tcPr>
          <w:p w14:paraId="749F20B2" w14:textId="77777777" w:rsidR="001F58F0" w:rsidRPr="007C402F" w:rsidRDefault="001F58F0" w:rsidP="001624FF">
            <w:pPr>
              <w:spacing w:before="100" w:beforeAutospacing="1" w:after="100" w:afterAutospacing="1"/>
              <w:rPr>
                <w:rFonts w:ascii="Times New Roman" w:hAnsi="Times New Roman"/>
                <w:sz w:val="18"/>
                <w:szCs w:val="18"/>
              </w:rPr>
            </w:pPr>
            <w:r w:rsidRPr="007C402F">
              <w:rPr>
                <w:rFonts w:ascii="Times New Roman" w:hAnsi="Times New Roman"/>
                <w:sz w:val="18"/>
                <w:szCs w:val="18"/>
              </w:rPr>
              <w:t>2</w:t>
            </w:r>
          </w:p>
        </w:tc>
        <w:tc>
          <w:tcPr>
            <w:tcW w:w="858" w:type="dxa"/>
            <w:tcBorders>
              <w:left w:val="single" w:sz="2" w:space="0" w:color="auto"/>
            </w:tcBorders>
            <w:vAlign w:val="center"/>
          </w:tcPr>
          <w:p w14:paraId="17B6532A" w14:textId="47AE1384" w:rsidR="001F58F0" w:rsidRPr="007C402F" w:rsidRDefault="00B66976" w:rsidP="001624FF">
            <w:pPr>
              <w:spacing w:before="100" w:beforeAutospacing="1" w:after="100" w:afterAutospacing="1"/>
              <w:rPr>
                <w:rFonts w:ascii="Times New Roman" w:hAnsi="Times New Roman"/>
                <w:sz w:val="18"/>
                <w:szCs w:val="18"/>
              </w:rPr>
            </w:pPr>
            <w:r w:rsidRPr="007C402F">
              <w:rPr>
                <w:rFonts w:ascii="Times New Roman" w:hAnsi="Times New Roman"/>
                <w:sz w:val="18"/>
                <w:szCs w:val="18"/>
              </w:rPr>
              <w:t>0</w:t>
            </w:r>
          </w:p>
        </w:tc>
      </w:tr>
    </w:tbl>
    <w:p w14:paraId="69766BDD" w14:textId="77777777" w:rsidR="001F58F0" w:rsidRPr="007C402F" w:rsidRDefault="001F58F0" w:rsidP="001F58F0">
      <w:pPr>
        <w:ind w:left="567"/>
        <w:rPr>
          <w:rFonts w:eastAsia="Calibri"/>
          <w:sz w:val="22"/>
          <w:szCs w:val="22"/>
          <w:lang w:eastAsia="en-US"/>
        </w:rPr>
      </w:pPr>
      <w:r w:rsidRPr="007C402F">
        <w:rPr>
          <w:rFonts w:eastAsia="Calibri"/>
          <w:sz w:val="22"/>
          <w:szCs w:val="22"/>
          <w:lang w:eastAsia="en-US"/>
        </w:rPr>
        <w:t>• Yüz yüze/Uzaktan  : Yüz yüze</w:t>
      </w:r>
    </w:p>
    <w:p w14:paraId="7F14E6DB" w14:textId="77777777" w:rsidR="001F58F0" w:rsidRPr="007C402F" w:rsidRDefault="001F58F0" w:rsidP="001F58F0">
      <w:pPr>
        <w:ind w:left="567"/>
        <w:rPr>
          <w:rFonts w:eastAsia="Calibri"/>
          <w:sz w:val="22"/>
          <w:szCs w:val="22"/>
          <w:lang w:eastAsia="en-US"/>
        </w:rPr>
      </w:pPr>
      <w:r w:rsidRPr="007C402F">
        <w:rPr>
          <w:rFonts w:eastAsia="Calibri"/>
          <w:sz w:val="22"/>
          <w:szCs w:val="22"/>
          <w:lang w:eastAsia="en-US"/>
        </w:rPr>
        <w:t>• Ders Yürütücüsü : Öğr. Gör. Tanfer RIZAOĞLU</w:t>
      </w:r>
    </w:p>
    <w:p w14:paraId="5FE95D23" w14:textId="122EAD7B" w:rsidR="001F58F0" w:rsidRPr="007C402F" w:rsidRDefault="001F58F0" w:rsidP="001F58F0">
      <w:pPr>
        <w:ind w:left="567"/>
        <w:rPr>
          <w:rFonts w:eastAsia="Calibri"/>
          <w:sz w:val="22"/>
          <w:szCs w:val="22"/>
          <w:lang w:eastAsia="en-US"/>
        </w:rPr>
      </w:pPr>
      <w:r w:rsidRPr="007C402F">
        <w:rPr>
          <w:rFonts w:eastAsia="Calibri"/>
          <w:sz w:val="22"/>
          <w:szCs w:val="22"/>
          <w:lang w:eastAsia="en-US"/>
        </w:rPr>
        <w:t xml:space="preserve">• Dersin Amacı : </w:t>
      </w:r>
      <w:r w:rsidR="00B12EA8" w:rsidRPr="007C402F">
        <w:rPr>
          <w:rFonts w:eastAsia="Calibri"/>
          <w:sz w:val="22"/>
          <w:szCs w:val="22"/>
          <w:lang w:eastAsia="en-US"/>
        </w:rPr>
        <w:t>Bu derste öğrencinin ön proje çalışmaları, planlama, keşif yapma, sözleşme ve şartname hazırlama yeterlikleri kazanması amaçlanmaktadır</w:t>
      </w:r>
      <w:r w:rsidRPr="007C402F">
        <w:rPr>
          <w:rFonts w:eastAsia="Calibri"/>
          <w:sz w:val="22"/>
          <w:szCs w:val="22"/>
          <w:lang w:eastAsia="en-US"/>
        </w:rPr>
        <w:t>.</w:t>
      </w:r>
    </w:p>
    <w:p w14:paraId="16A6F20A" w14:textId="177E9A75" w:rsidR="001F58F0" w:rsidRPr="007C402F" w:rsidRDefault="001F58F0" w:rsidP="001F58F0">
      <w:pPr>
        <w:ind w:left="567"/>
        <w:rPr>
          <w:sz w:val="22"/>
          <w:szCs w:val="22"/>
        </w:rPr>
      </w:pPr>
      <w:r w:rsidRPr="007C402F">
        <w:rPr>
          <w:rFonts w:eastAsia="Calibri"/>
          <w:sz w:val="22"/>
          <w:szCs w:val="22"/>
          <w:lang w:eastAsia="en-US"/>
        </w:rPr>
        <w:t xml:space="preserve">• Dersin Hedefi : </w:t>
      </w:r>
      <w:r w:rsidR="00B12EA8" w:rsidRPr="007C402F">
        <w:rPr>
          <w:sz w:val="22"/>
          <w:szCs w:val="22"/>
        </w:rPr>
        <w:t>öğrencilere inşaat projelerinde sözleşme yönetimi, keşif (maliyet hesaplama) ve iş programı hazırlama konularında temel bilgi ve beceriler kazandırmayı amaçlar. Ders kapsamında, farklı sözleşme türleri ve içerikleri, hakediş süreçleri, yaklaşık maliyet hesaplama yöntemleri, metraj çıkarma ve birim fiyat analizleri gibi konular öğretilerek, öğrencilerin proje sürecini teknik, yasal ve finansal açıdan yönetebilecek donanıma sahip olmaları hedeflenir. Bu sayede öğrenciler, inşaat sektöründe sözleşme yönetimi, maliyet kontrolü ve iş planlaması alanlarında aktif rol alabilecek yeterliliğe ulaşırlar</w:t>
      </w:r>
      <w:r w:rsidRPr="007C402F">
        <w:rPr>
          <w:sz w:val="22"/>
          <w:szCs w:val="22"/>
        </w:rPr>
        <w:t>.</w:t>
      </w:r>
    </w:p>
    <w:p w14:paraId="1DA039CF" w14:textId="3B632ED4" w:rsidR="001F58F0" w:rsidRPr="007C402F" w:rsidRDefault="001F58F0" w:rsidP="001F58F0">
      <w:pPr>
        <w:ind w:left="567"/>
        <w:rPr>
          <w:rFonts w:eastAsia="Calibri"/>
          <w:sz w:val="22"/>
          <w:szCs w:val="22"/>
          <w:lang w:eastAsia="en-US"/>
        </w:rPr>
      </w:pPr>
      <w:r w:rsidRPr="007C402F">
        <w:rPr>
          <w:rFonts w:eastAsia="Calibri"/>
          <w:sz w:val="22"/>
          <w:szCs w:val="22"/>
          <w:lang w:eastAsia="en-US"/>
        </w:rPr>
        <w:t xml:space="preserve">• Dersin İçeriği : </w:t>
      </w:r>
      <w:r w:rsidRPr="007C402F">
        <w:rPr>
          <w:rFonts w:eastAsia="Calibri"/>
          <w:sz w:val="22"/>
          <w:szCs w:val="22"/>
          <w:lang w:eastAsia="en-US"/>
        </w:rPr>
        <w:tab/>
        <w:t xml:space="preserve">Bu derste; </w:t>
      </w:r>
      <w:r w:rsidR="00B12EA8" w:rsidRPr="007C402F">
        <w:rPr>
          <w:rFonts w:eastAsia="Calibri"/>
          <w:sz w:val="22"/>
          <w:szCs w:val="22"/>
          <w:lang w:eastAsia="en-US"/>
        </w:rPr>
        <w:t>Etüt çalışmaları; Planlama ; Sözleşme yapma; şartname hazırlama; İhale dosyaları sunma</w:t>
      </w:r>
      <w:r w:rsidRPr="007C402F">
        <w:rPr>
          <w:rFonts w:eastAsia="Calibri"/>
          <w:sz w:val="22"/>
          <w:szCs w:val="22"/>
          <w:lang w:eastAsia="en-US"/>
        </w:rPr>
        <w:t xml:space="preserve"> konuları anlatılacaktır.</w:t>
      </w:r>
    </w:p>
    <w:p w14:paraId="07E42B37" w14:textId="7BD1186E" w:rsidR="000C0915" w:rsidRPr="007C402F" w:rsidRDefault="001F58F0" w:rsidP="000C0915">
      <w:pPr>
        <w:ind w:left="567"/>
        <w:rPr>
          <w:rFonts w:eastAsia="Calibri"/>
          <w:sz w:val="22"/>
          <w:szCs w:val="22"/>
          <w:lang w:eastAsia="en-US"/>
        </w:rPr>
      </w:pPr>
      <w:r w:rsidRPr="007C402F">
        <w:rPr>
          <w:rFonts w:eastAsia="Calibri"/>
          <w:sz w:val="22"/>
          <w:szCs w:val="22"/>
          <w:lang w:eastAsia="en-US"/>
        </w:rPr>
        <w:t xml:space="preserve">• Dersin Öğrenim Çıktıları : </w:t>
      </w:r>
      <w:r w:rsidR="000C0915" w:rsidRPr="007C402F">
        <w:rPr>
          <w:rFonts w:eastAsia="Calibri"/>
          <w:sz w:val="22"/>
          <w:szCs w:val="22"/>
          <w:lang w:eastAsia="en-US"/>
        </w:rPr>
        <w:t>Havai hat mevzuatını bilir ve ilgili şartnameleri hazırlar. Yeraltı kablo tesislerinin yönetmeliklerini bilir ve şartnamesini hazırlar. Güvenlik sistemlerini ve ilgili yönetmelikleri bilir. Yapı mevzuatı,</w:t>
      </w:r>
      <w:r w:rsidR="00FC25B0" w:rsidRPr="007C402F">
        <w:rPr>
          <w:rFonts w:eastAsia="Calibri"/>
          <w:sz w:val="22"/>
          <w:szCs w:val="22"/>
          <w:lang w:eastAsia="en-US"/>
        </w:rPr>
        <w:t xml:space="preserve"> </w:t>
      </w:r>
      <w:r w:rsidR="000C0915" w:rsidRPr="007C402F">
        <w:rPr>
          <w:rFonts w:eastAsia="Calibri"/>
          <w:sz w:val="22"/>
          <w:szCs w:val="22"/>
          <w:lang w:eastAsia="en-US"/>
        </w:rPr>
        <w:t>keşif ve yönetmelikleri bilir. Proje keşif özeti hazırlamayı öğrenir. İhale dosyası hazırlamayı öğrenir ve şartname hazırlamayı bilir. Özel müşteri abone işlemlerini öğrenir. Yüklenici sözleşmesi hazırlamayı öğrenir.</w:t>
      </w:r>
    </w:p>
    <w:p w14:paraId="19E5F25F" w14:textId="77777777" w:rsidR="00323572" w:rsidRPr="007C402F" w:rsidRDefault="001F58F0" w:rsidP="001F58F0">
      <w:pPr>
        <w:ind w:left="567"/>
        <w:rPr>
          <w:rFonts w:eastAsia="Calibri"/>
          <w:sz w:val="22"/>
          <w:szCs w:val="22"/>
          <w:lang w:eastAsia="en-US"/>
        </w:rPr>
      </w:pPr>
      <w:r w:rsidRPr="007C402F">
        <w:rPr>
          <w:rFonts w:eastAsia="Calibri"/>
          <w:sz w:val="22"/>
          <w:szCs w:val="22"/>
          <w:lang w:eastAsia="en-US"/>
        </w:rPr>
        <w:t>• Dersin mesleğe katkısı (bilgi, beceri ve yetkinlik) :</w:t>
      </w:r>
      <w:r w:rsidRPr="007C402F">
        <w:rPr>
          <w:rFonts w:ascii="Calibri" w:eastAsia="Calibri" w:hAnsi="Calibri"/>
          <w:sz w:val="22"/>
          <w:szCs w:val="22"/>
          <w:lang w:eastAsia="en-US"/>
        </w:rPr>
        <w:t xml:space="preserve"> </w:t>
      </w:r>
      <w:r w:rsidRPr="007C402F">
        <w:rPr>
          <w:rFonts w:eastAsia="Calibri"/>
          <w:sz w:val="22"/>
          <w:szCs w:val="22"/>
          <w:lang w:eastAsia="en-US"/>
        </w:rPr>
        <w:t xml:space="preserve">Bu ders, </w:t>
      </w:r>
      <w:r w:rsidR="00323572" w:rsidRPr="007C402F">
        <w:rPr>
          <w:rFonts w:eastAsia="Calibri"/>
          <w:sz w:val="22"/>
          <w:szCs w:val="22"/>
          <w:lang w:eastAsia="en-US"/>
        </w:rPr>
        <w:t>öğrencilerin inşaat projelerinde sözleşme süreçlerini doğru yönetme, maliyet hesabı yapma ve iş programı hazırlama konularında mesleki yetkinlik kazanmalarını sağlar. Bu ders sayesinde öğrenciler, metraj çıkarma, yaklaşık maliyet hazırlama, birim fiyat analizi yapma ve hakediş düzenleme gibi uygulamalı beceriler edinerek, şantiye ve ofis ortamlarında teknik destek sağlayabilecek donanıma sahip olur. Böylece, kamu ve özel sektörde yürütülen inşaat projelerinde maliyet kontrolü, planlama ve sözleşme takibi gibi kritik görevlerde etkin şekilde çalışabilecek nitelikli teknik elemanlar olarak mesleğe katkı sunarlar.</w:t>
      </w:r>
    </w:p>
    <w:p w14:paraId="3E4BAACF" w14:textId="423C2F0E" w:rsidR="001F58F0" w:rsidRPr="007C402F" w:rsidRDefault="001F58F0" w:rsidP="001F58F0">
      <w:pPr>
        <w:ind w:left="567"/>
        <w:rPr>
          <w:rFonts w:eastAsia="Calibri"/>
          <w:sz w:val="22"/>
          <w:szCs w:val="22"/>
          <w:shd w:val="clear" w:color="auto" w:fill="FFFFFF"/>
          <w:lang w:eastAsia="en-US"/>
        </w:rPr>
      </w:pPr>
      <w:r w:rsidRPr="007C402F">
        <w:rPr>
          <w:rFonts w:eastAsia="Calibri"/>
          <w:sz w:val="22"/>
          <w:szCs w:val="22"/>
          <w:lang w:eastAsia="en-US"/>
        </w:rPr>
        <w:t>• Öğretim yöntem ve teknikleri:</w:t>
      </w:r>
      <w:r w:rsidRPr="007C402F">
        <w:rPr>
          <w:rFonts w:eastAsia="Calibri"/>
          <w:sz w:val="22"/>
          <w:szCs w:val="22"/>
          <w:shd w:val="clear" w:color="auto" w:fill="FFFFFF"/>
          <w:lang w:eastAsia="en-US"/>
        </w:rPr>
        <w:t xml:space="preserve"> Ders anlatımı, örnek çözümler, ödev, soru-cevap. </w:t>
      </w:r>
    </w:p>
    <w:p w14:paraId="77E48CE1" w14:textId="77777777" w:rsidR="001F58F0" w:rsidRPr="007C402F" w:rsidRDefault="001F58F0" w:rsidP="001F58F0">
      <w:pPr>
        <w:ind w:left="567"/>
        <w:rPr>
          <w:rFonts w:eastAsia="Calibri"/>
          <w:sz w:val="22"/>
          <w:szCs w:val="22"/>
          <w:lang w:eastAsia="en-US"/>
        </w:rPr>
      </w:pPr>
      <w:r w:rsidRPr="007C402F">
        <w:rPr>
          <w:rFonts w:eastAsia="Calibri"/>
          <w:sz w:val="22"/>
          <w:szCs w:val="22"/>
          <w:lang w:eastAsia="en-US"/>
        </w:rPr>
        <w:t xml:space="preserve">• Ölçme Değerlendirme: Ara sınav notunun %40 ve Yarıyıl sonu sınavı notunun %60 kuralı geçerlidir. </w:t>
      </w:r>
    </w:p>
    <w:p w14:paraId="15FD9119" w14:textId="1BFA030E" w:rsidR="001F58F0" w:rsidRPr="007C402F" w:rsidRDefault="001F58F0" w:rsidP="001F58F0">
      <w:pPr>
        <w:ind w:left="567"/>
        <w:rPr>
          <w:rFonts w:eastAsia="Calibri"/>
          <w:sz w:val="22"/>
          <w:szCs w:val="22"/>
          <w:lang w:eastAsia="en-US"/>
        </w:rPr>
      </w:pPr>
      <w:r w:rsidRPr="007C402F">
        <w:rPr>
          <w:rFonts w:eastAsia="Calibri"/>
          <w:sz w:val="22"/>
          <w:szCs w:val="22"/>
          <w:lang w:eastAsia="en-US"/>
        </w:rPr>
        <w:lastRenderedPageBreak/>
        <w:t>• Kaynaklar (Yazılı, görsel vs.) :</w:t>
      </w:r>
      <w:r w:rsidRPr="007C402F">
        <w:rPr>
          <w:rFonts w:ascii="Courier New" w:hAnsi="Courier New" w:cs="Courier New"/>
          <w:sz w:val="22"/>
          <w:szCs w:val="22"/>
        </w:rPr>
        <w:t xml:space="preserve"> </w:t>
      </w:r>
      <w:r w:rsidR="00323572" w:rsidRPr="007C402F">
        <w:rPr>
          <w:rFonts w:eastAsia="Calibri"/>
          <w:sz w:val="22"/>
          <w:szCs w:val="22"/>
          <w:lang w:eastAsia="en-US"/>
        </w:rPr>
        <w:t>ELEKTRİK İÇ TESİSAT YÖNETMELİKLERİ</w:t>
      </w:r>
      <w:r w:rsidR="00323572" w:rsidRPr="007C402F">
        <w:rPr>
          <w:rFonts w:eastAsia="Calibri"/>
          <w:sz w:val="22"/>
          <w:szCs w:val="22"/>
          <w:lang w:eastAsia="en-US"/>
        </w:rPr>
        <w:br/>
        <w:t>ELEKTRİK TESİSAT PLANLARI ALİ DOĞRU</w:t>
      </w:r>
      <w:r w:rsidRPr="007C402F">
        <w:rPr>
          <w:rFonts w:eastAsia="Calibri"/>
          <w:sz w:val="22"/>
          <w:szCs w:val="22"/>
          <w:lang w:eastAsia="en-US"/>
        </w:rPr>
        <w:t xml:space="preserve"> </w:t>
      </w:r>
    </w:p>
    <w:p w14:paraId="3BB41B36" w14:textId="77777777" w:rsidR="001F58F0" w:rsidRPr="007C402F" w:rsidRDefault="001F58F0" w:rsidP="001F58F0">
      <w:pPr>
        <w:ind w:left="567"/>
        <w:rPr>
          <w:rFonts w:eastAsia="Calibri"/>
          <w:sz w:val="22"/>
          <w:szCs w:val="22"/>
          <w:lang w:eastAsia="en-US"/>
        </w:rPr>
      </w:pPr>
      <w:r w:rsidRPr="007C402F">
        <w:rPr>
          <w:rFonts w:ascii="Calibri" w:eastAsia="Calibri" w:hAnsi="Calibri"/>
          <w:sz w:val="22"/>
          <w:szCs w:val="22"/>
          <w:lang w:eastAsia="en-US"/>
        </w:rPr>
        <w:t xml:space="preserve"> </w:t>
      </w:r>
      <w:r w:rsidRPr="007C402F">
        <w:rPr>
          <w:rFonts w:eastAsia="Calibri"/>
          <w:sz w:val="22"/>
          <w:szCs w:val="22"/>
          <w:lang w:eastAsia="en-US"/>
        </w:rPr>
        <w:t xml:space="preserve">• Ön koşul dersler ve Koşullar : Ön koşul yoktur. </w:t>
      </w:r>
    </w:p>
    <w:p w14:paraId="54FBA661" w14:textId="77777777" w:rsidR="00FC25B0" w:rsidRPr="007C402F" w:rsidRDefault="001F58F0" w:rsidP="00FC25B0">
      <w:pPr>
        <w:ind w:left="567"/>
        <w:rPr>
          <w:rFonts w:eastAsia="Calibri"/>
          <w:sz w:val="22"/>
          <w:szCs w:val="22"/>
          <w:lang w:val="en-US" w:eastAsia="en-US"/>
        </w:rPr>
      </w:pPr>
      <w:r w:rsidRPr="007C402F">
        <w:rPr>
          <w:rFonts w:eastAsia="Calibri"/>
          <w:sz w:val="22"/>
          <w:szCs w:val="22"/>
          <w:lang w:eastAsia="en-US"/>
        </w:rPr>
        <w:t xml:space="preserve">• Dersin öğrenim çıktılarının program çıktıları ile olan ilişkileri : </w:t>
      </w:r>
      <w:r w:rsidR="00FC25B0" w:rsidRPr="007C402F">
        <w:rPr>
          <w:rFonts w:eastAsia="Calibri"/>
          <w:sz w:val="22"/>
          <w:szCs w:val="22"/>
          <w:lang w:eastAsia="en-US"/>
        </w:rPr>
        <w:t xml:space="preserve">Havai hat mevzuatını bilir ve ilgili şartnameleri hazırlar. Yeraltı kablo tesislerinin yönetmeliklerini bilir ve şartnamesini hazırlar. Güvenlik sistemlerini ve ilgili yönetmelikleri bilir. Yapı mevzuatı,keşif ve yönetmelikleri bilir. Proje keşif özeti hazırlamayı öğrenir. İhale dosyası hazırlamayı öğrenir ve şartname hazırlamayı bilir. Özel müşteri abone işlemlerini öğrenir. </w:t>
      </w:r>
      <w:r w:rsidR="00FC25B0" w:rsidRPr="007C402F">
        <w:rPr>
          <w:rFonts w:eastAsia="Calibri"/>
          <w:sz w:val="22"/>
          <w:szCs w:val="22"/>
          <w:lang w:val="en-US" w:eastAsia="en-US"/>
        </w:rPr>
        <w:t>Yüklenici sözleşmesi hazırlamayı öğrenir.</w:t>
      </w:r>
    </w:p>
    <w:p w14:paraId="0784CA20" w14:textId="052A532C" w:rsidR="001F58F0" w:rsidRPr="007C402F" w:rsidRDefault="001F58F0" w:rsidP="001F58F0">
      <w:pPr>
        <w:ind w:left="567"/>
        <w:rPr>
          <w:rFonts w:eastAsia="Calibri"/>
          <w:sz w:val="22"/>
          <w:szCs w:val="22"/>
          <w:lang w:eastAsia="en-US"/>
        </w:rPr>
      </w:pPr>
      <w:r w:rsidRPr="007C402F">
        <w:rPr>
          <w:rFonts w:eastAsia="Calibri"/>
          <w:sz w:val="22"/>
          <w:szCs w:val="22"/>
          <w:lang w:eastAsia="en-US"/>
        </w:rPr>
        <w:t xml:space="preserve">• Güncelleme Tarihi : </w:t>
      </w:r>
      <w:r w:rsidR="009B6797" w:rsidRPr="007C402F">
        <w:rPr>
          <w:rFonts w:eastAsia="Calibri"/>
          <w:sz w:val="22"/>
          <w:szCs w:val="22"/>
          <w:lang w:eastAsia="en-US"/>
        </w:rPr>
        <w:t>Mayıs</w:t>
      </w:r>
      <w:r w:rsidRPr="007C402F">
        <w:rPr>
          <w:rFonts w:eastAsia="Calibri"/>
          <w:sz w:val="22"/>
          <w:szCs w:val="22"/>
          <w:lang w:eastAsia="en-US"/>
        </w:rPr>
        <w:t xml:space="preserve"> 2025</w:t>
      </w:r>
    </w:p>
    <w:p w14:paraId="0C4AE97F" w14:textId="510EEEC8" w:rsidR="001F58F0" w:rsidRPr="007C402F" w:rsidRDefault="001F58F0" w:rsidP="001F58F0">
      <w:pPr>
        <w:ind w:left="567"/>
      </w:pPr>
    </w:p>
    <w:p w14:paraId="44EB5AB4" w14:textId="14038263" w:rsidR="0082452F" w:rsidRPr="007C402F" w:rsidRDefault="0082452F" w:rsidP="001F58F0">
      <w:pPr>
        <w:ind w:left="567"/>
      </w:pPr>
    </w:p>
    <w:p w14:paraId="65ADBF05" w14:textId="77777777" w:rsidR="0082452F" w:rsidRPr="007C402F" w:rsidRDefault="0082452F" w:rsidP="001F58F0">
      <w:pPr>
        <w:ind w:left="567"/>
      </w:pPr>
    </w:p>
    <w:p w14:paraId="30EC65A2" w14:textId="77777777" w:rsidR="001F58F0" w:rsidRPr="007C402F" w:rsidRDefault="001F58F0" w:rsidP="001F58F0">
      <w:pPr>
        <w:spacing w:after="240"/>
        <w:ind w:left="567"/>
        <w:jc w:val="center"/>
        <w:rPr>
          <w:b/>
          <w:bCs/>
        </w:rPr>
      </w:pPr>
      <w:r w:rsidRPr="007C402F">
        <w:rPr>
          <w:b/>
          <w:bCs/>
        </w:rPr>
        <w:t>Haftalık İşlenen Konular</w:t>
      </w:r>
    </w:p>
    <w:tbl>
      <w:tblPr>
        <w:tblStyle w:val="TabloKlavuzu"/>
        <w:tblW w:w="0" w:type="auto"/>
        <w:tblLook w:val="04A0" w:firstRow="1" w:lastRow="0" w:firstColumn="1" w:lastColumn="0" w:noHBand="0" w:noVBand="1"/>
      </w:tblPr>
      <w:tblGrid>
        <w:gridCol w:w="616"/>
        <w:gridCol w:w="4908"/>
        <w:gridCol w:w="1134"/>
        <w:gridCol w:w="708"/>
        <w:gridCol w:w="1695"/>
      </w:tblGrid>
      <w:tr w:rsidR="007C402F" w:rsidRPr="007C402F" w14:paraId="455107D1" w14:textId="77777777" w:rsidTr="001624FF">
        <w:trPr>
          <w:trHeight w:hRule="exact" w:val="284"/>
        </w:trPr>
        <w:tc>
          <w:tcPr>
            <w:tcW w:w="9061" w:type="dxa"/>
            <w:gridSpan w:val="5"/>
          </w:tcPr>
          <w:p w14:paraId="7803D00A" w14:textId="708CF276" w:rsidR="001F58F0" w:rsidRPr="007C402F" w:rsidRDefault="00380209" w:rsidP="001624FF">
            <w:pPr>
              <w:spacing w:before="100" w:beforeAutospacing="1" w:after="100" w:afterAutospacing="1"/>
              <w:jc w:val="center"/>
              <w:rPr>
                <w:sz w:val="18"/>
                <w:szCs w:val="18"/>
              </w:rPr>
            </w:pPr>
            <w:r w:rsidRPr="007C402F">
              <w:rPr>
                <w:sz w:val="18"/>
                <w:szCs w:val="18"/>
              </w:rPr>
              <w:t>Sözleşme Keşif Planlama</w:t>
            </w:r>
          </w:p>
        </w:tc>
      </w:tr>
      <w:tr w:rsidR="007C402F" w:rsidRPr="007C402F" w14:paraId="218F9BEB" w14:textId="77777777" w:rsidTr="001624FF">
        <w:trPr>
          <w:trHeight w:hRule="exact" w:val="266"/>
        </w:trPr>
        <w:tc>
          <w:tcPr>
            <w:tcW w:w="616" w:type="dxa"/>
          </w:tcPr>
          <w:p w14:paraId="50A5C440" w14:textId="77777777" w:rsidR="001F58F0" w:rsidRPr="007C402F" w:rsidRDefault="001F58F0" w:rsidP="001624FF">
            <w:pPr>
              <w:spacing w:before="100" w:beforeAutospacing="1" w:after="100" w:afterAutospacing="1"/>
              <w:jc w:val="center"/>
              <w:rPr>
                <w:sz w:val="18"/>
                <w:szCs w:val="18"/>
              </w:rPr>
            </w:pPr>
            <w:r w:rsidRPr="007C402F">
              <w:rPr>
                <w:sz w:val="18"/>
                <w:szCs w:val="18"/>
              </w:rPr>
              <w:t>Hafta</w:t>
            </w:r>
          </w:p>
        </w:tc>
        <w:tc>
          <w:tcPr>
            <w:tcW w:w="4908" w:type="dxa"/>
          </w:tcPr>
          <w:p w14:paraId="0266B79A" w14:textId="77777777" w:rsidR="001F58F0" w:rsidRPr="007C402F" w:rsidRDefault="001F58F0" w:rsidP="001624FF">
            <w:pPr>
              <w:spacing w:before="100" w:beforeAutospacing="1" w:after="100" w:afterAutospacing="1"/>
              <w:jc w:val="center"/>
              <w:rPr>
                <w:sz w:val="18"/>
                <w:szCs w:val="18"/>
              </w:rPr>
            </w:pPr>
            <w:r w:rsidRPr="007C402F">
              <w:rPr>
                <w:sz w:val="18"/>
                <w:szCs w:val="18"/>
              </w:rPr>
              <w:t>Başlık</w:t>
            </w:r>
          </w:p>
        </w:tc>
        <w:tc>
          <w:tcPr>
            <w:tcW w:w="1134" w:type="dxa"/>
          </w:tcPr>
          <w:p w14:paraId="399E3516" w14:textId="77777777" w:rsidR="001F58F0" w:rsidRPr="007C402F" w:rsidRDefault="001F58F0" w:rsidP="001624FF">
            <w:pPr>
              <w:spacing w:before="100" w:beforeAutospacing="1" w:after="100" w:afterAutospacing="1"/>
              <w:jc w:val="center"/>
              <w:rPr>
                <w:sz w:val="18"/>
                <w:szCs w:val="18"/>
              </w:rPr>
            </w:pPr>
            <w:r w:rsidRPr="007C402F">
              <w:rPr>
                <w:sz w:val="18"/>
                <w:szCs w:val="18"/>
              </w:rPr>
              <w:t>E-Döküman</w:t>
            </w:r>
          </w:p>
        </w:tc>
        <w:tc>
          <w:tcPr>
            <w:tcW w:w="708" w:type="dxa"/>
          </w:tcPr>
          <w:p w14:paraId="056751EF" w14:textId="77777777" w:rsidR="001F58F0" w:rsidRPr="007C402F" w:rsidRDefault="001F58F0" w:rsidP="001624FF">
            <w:pPr>
              <w:spacing w:before="100" w:beforeAutospacing="1" w:after="100" w:afterAutospacing="1"/>
              <w:jc w:val="center"/>
              <w:rPr>
                <w:sz w:val="18"/>
                <w:szCs w:val="18"/>
              </w:rPr>
            </w:pPr>
            <w:r w:rsidRPr="007C402F">
              <w:rPr>
                <w:sz w:val="18"/>
                <w:szCs w:val="18"/>
              </w:rPr>
              <w:t>Video</w:t>
            </w:r>
          </w:p>
        </w:tc>
        <w:tc>
          <w:tcPr>
            <w:tcW w:w="1695" w:type="dxa"/>
          </w:tcPr>
          <w:p w14:paraId="67BEE622" w14:textId="77777777" w:rsidR="001F58F0" w:rsidRPr="007C402F" w:rsidRDefault="001F58F0" w:rsidP="001624FF">
            <w:pPr>
              <w:spacing w:before="100" w:beforeAutospacing="1" w:after="100" w:afterAutospacing="1"/>
              <w:jc w:val="center"/>
              <w:rPr>
                <w:sz w:val="18"/>
                <w:szCs w:val="18"/>
              </w:rPr>
            </w:pPr>
            <w:r w:rsidRPr="007C402F">
              <w:rPr>
                <w:sz w:val="18"/>
                <w:szCs w:val="18"/>
              </w:rPr>
              <w:t>Kısa ses dosyaları</w:t>
            </w:r>
          </w:p>
        </w:tc>
      </w:tr>
      <w:tr w:rsidR="007C402F" w:rsidRPr="007C402F" w14:paraId="1471162F" w14:textId="77777777" w:rsidTr="001624FF">
        <w:trPr>
          <w:trHeight w:val="340"/>
        </w:trPr>
        <w:tc>
          <w:tcPr>
            <w:tcW w:w="616" w:type="dxa"/>
          </w:tcPr>
          <w:p w14:paraId="1D5D39A0" w14:textId="77777777" w:rsidR="0082452F" w:rsidRPr="007C402F" w:rsidRDefault="0082452F" w:rsidP="0082452F">
            <w:pPr>
              <w:spacing w:before="100" w:beforeAutospacing="1" w:after="100" w:afterAutospacing="1"/>
              <w:rPr>
                <w:bCs/>
                <w:sz w:val="18"/>
                <w:szCs w:val="18"/>
              </w:rPr>
            </w:pPr>
            <w:r w:rsidRPr="007C402F">
              <w:rPr>
                <w:bCs/>
                <w:sz w:val="18"/>
                <w:szCs w:val="18"/>
              </w:rPr>
              <w:t>1</w:t>
            </w:r>
          </w:p>
        </w:tc>
        <w:tc>
          <w:tcPr>
            <w:tcW w:w="4908" w:type="dxa"/>
          </w:tcPr>
          <w:p w14:paraId="1C786BE5" w14:textId="74A90541" w:rsidR="0082452F" w:rsidRPr="007C402F" w:rsidRDefault="0082452F" w:rsidP="0082452F">
            <w:pPr>
              <w:spacing w:before="100" w:beforeAutospacing="1" w:after="100" w:afterAutospacing="1"/>
              <w:rPr>
                <w:bCs/>
                <w:sz w:val="18"/>
                <w:szCs w:val="18"/>
              </w:rPr>
            </w:pPr>
            <w:r w:rsidRPr="007C402F">
              <w:rPr>
                <w:sz w:val="18"/>
                <w:szCs w:val="18"/>
              </w:rPr>
              <w:t>Yapı mevzuatı/keşif ve yönetmelikler</w:t>
            </w:r>
          </w:p>
        </w:tc>
        <w:tc>
          <w:tcPr>
            <w:tcW w:w="1134" w:type="dxa"/>
          </w:tcPr>
          <w:p w14:paraId="52CFEF94" w14:textId="77777777" w:rsidR="0082452F" w:rsidRPr="007C402F" w:rsidRDefault="0082452F" w:rsidP="0082452F">
            <w:pPr>
              <w:spacing w:before="100" w:beforeAutospacing="1" w:after="100" w:afterAutospacing="1"/>
              <w:rPr>
                <w:bCs/>
                <w:sz w:val="18"/>
                <w:szCs w:val="18"/>
              </w:rPr>
            </w:pPr>
          </w:p>
        </w:tc>
        <w:tc>
          <w:tcPr>
            <w:tcW w:w="708" w:type="dxa"/>
          </w:tcPr>
          <w:p w14:paraId="0E26F43C" w14:textId="77777777" w:rsidR="0082452F" w:rsidRPr="007C402F" w:rsidRDefault="0082452F" w:rsidP="0082452F">
            <w:pPr>
              <w:spacing w:before="100" w:beforeAutospacing="1" w:after="100" w:afterAutospacing="1"/>
              <w:rPr>
                <w:bCs/>
                <w:sz w:val="18"/>
                <w:szCs w:val="18"/>
              </w:rPr>
            </w:pPr>
          </w:p>
        </w:tc>
        <w:tc>
          <w:tcPr>
            <w:tcW w:w="1695" w:type="dxa"/>
          </w:tcPr>
          <w:p w14:paraId="077451C1" w14:textId="77777777" w:rsidR="0082452F" w:rsidRPr="007C402F" w:rsidRDefault="0082452F" w:rsidP="0082452F">
            <w:pPr>
              <w:spacing w:before="100" w:beforeAutospacing="1" w:after="100" w:afterAutospacing="1"/>
              <w:rPr>
                <w:bCs/>
                <w:sz w:val="18"/>
                <w:szCs w:val="18"/>
              </w:rPr>
            </w:pPr>
          </w:p>
        </w:tc>
      </w:tr>
      <w:tr w:rsidR="007C402F" w:rsidRPr="007C402F" w14:paraId="6DEB06C2" w14:textId="77777777" w:rsidTr="001624FF">
        <w:trPr>
          <w:trHeight w:val="340"/>
        </w:trPr>
        <w:tc>
          <w:tcPr>
            <w:tcW w:w="616" w:type="dxa"/>
          </w:tcPr>
          <w:p w14:paraId="516CBDF9" w14:textId="77777777" w:rsidR="0082452F" w:rsidRPr="007C402F" w:rsidRDefault="0082452F" w:rsidP="0082452F">
            <w:pPr>
              <w:spacing w:before="100" w:beforeAutospacing="1" w:after="100" w:afterAutospacing="1"/>
              <w:rPr>
                <w:bCs/>
                <w:sz w:val="18"/>
                <w:szCs w:val="18"/>
              </w:rPr>
            </w:pPr>
            <w:r w:rsidRPr="007C402F">
              <w:rPr>
                <w:bCs/>
                <w:sz w:val="18"/>
                <w:szCs w:val="18"/>
              </w:rPr>
              <w:t>2</w:t>
            </w:r>
          </w:p>
        </w:tc>
        <w:tc>
          <w:tcPr>
            <w:tcW w:w="4908" w:type="dxa"/>
          </w:tcPr>
          <w:p w14:paraId="53C0DC70" w14:textId="6CFFCF66" w:rsidR="0082452F" w:rsidRPr="007C402F" w:rsidRDefault="0082452F" w:rsidP="0082452F">
            <w:pPr>
              <w:spacing w:before="100" w:beforeAutospacing="1" w:after="100" w:afterAutospacing="1"/>
              <w:rPr>
                <w:bCs/>
                <w:sz w:val="18"/>
                <w:szCs w:val="18"/>
              </w:rPr>
            </w:pPr>
            <w:r w:rsidRPr="007C402F">
              <w:rPr>
                <w:sz w:val="18"/>
                <w:szCs w:val="18"/>
              </w:rPr>
              <w:t>Yapı mevzuatı/keşif ve yönetmelikler</w:t>
            </w:r>
          </w:p>
        </w:tc>
        <w:tc>
          <w:tcPr>
            <w:tcW w:w="1134" w:type="dxa"/>
          </w:tcPr>
          <w:p w14:paraId="28D58C81" w14:textId="77777777" w:rsidR="0082452F" w:rsidRPr="007C402F" w:rsidRDefault="0082452F" w:rsidP="0082452F">
            <w:pPr>
              <w:spacing w:before="100" w:beforeAutospacing="1" w:after="100" w:afterAutospacing="1"/>
              <w:rPr>
                <w:bCs/>
                <w:sz w:val="18"/>
                <w:szCs w:val="18"/>
              </w:rPr>
            </w:pPr>
          </w:p>
        </w:tc>
        <w:tc>
          <w:tcPr>
            <w:tcW w:w="708" w:type="dxa"/>
          </w:tcPr>
          <w:p w14:paraId="237C0635" w14:textId="77777777" w:rsidR="0082452F" w:rsidRPr="007C402F" w:rsidRDefault="0082452F" w:rsidP="0082452F">
            <w:pPr>
              <w:spacing w:before="100" w:beforeAutospacing="1" w:after="100" w:afterAutospacing="1"/>
              <w:rPr>
                <w:bCs/>
                <w:sz w:val="18"/>
                <w:szCs w:val="18"/>
              </w:rPr>
            </w:pPr>
          </w:p>
        </w:tc>
        <w:tc>
          <w:tcPr>
            <w:tcW w:w="1695" w:type="dxa"/>
          </w:tcPr>
          <w:p w14:paraId="6806F4D2" w14:textId="77777777" w:rsidR="0082452F" w:rsidRPr="007C402F" w:rsidRDefault="0082452F" w:rsidP="0082452F">
            <w:pPr>
              <w:spacing w:before="100" w:beforeAutospacing="1" w:after="100" w:afterAutospacing="1"/>
              <w:rPr>
                <w:bCs/>
                <w:sz w:val="18"/>
                <w:szCs w:val="18"/>
              </w:rPr>
            </w:pPr>
          </w:p>
        </w:tc>
      </w:tr>
      <w:tr w:rsidR="007C402F" w:rsidRPr="007C402F" w14:paraId="3A2FD3F6" w14:textId="77777777" w:rsidTr="001624FF">
        <w:trPr>
          <w:trHeight w:val="340"/>
        </w:trPr>
        <w:tc>
          <w:tcPr>
            <w:tcW w:w="616" w:type="dxa"/>
          </w:tcPr>
          <w:p w14:paraId="6C6F44F3" w14:textId="77777777" w:rsidR="0082452F" w:rsidRPr="007C402F" w:rsidRDefault="0082452F" w:rsidP="0082452F">
            <w:pPr>
              <w:spacing w:before="100" w:beforeAutospacing="1" w:after="100" w:afterAutospacing="1"/>
              <w:rPr>
                <w:bCs/>
                <w:sz w:val="18"/>
                <w:szCs w:val="18"/>
              </w:rPr>
            </w:pPr>
            <w:r w:rsidRPr="007C402F">
              <w:rPr>
                <w:bCs/>
                <w:sz w:val="18"/>
                <w:szCs w:val="18"/>
              </w:rPr>
              <w:t>3</w:t>
            </w:r>
          </w:p>
        </w:tc>
        <w:tc>
          <w:tcPr>
            <w:tcW w:w="4908" w:type="dxa"/>
          </w:tcPr>
          <w:p w14:paraId="03B4FD84" w14:textId="045F15A9" w:rsidR="0082452F" w:rsidRPr="007C402F" w:rsidRDefault="0082452F" w:rsidP="0082452F">
            <w:pPr>
              <w:tabs>
                <w:tab w:val="left" w:pos="1008"/>
              </w:tabs>
              <w:spacing w:before="100" w:beforeAutospacing="1" w:after="100" w:afterAutospacing="1"/>
              <w:rPr>
                <w:bCs/>
                <w:sz w:val="18"/>
                <w:szCs w:val="18"/>
              </w:rPr>
            </w:pPr>
            <w:r w:rsidRPr="007C402F">
              <w:rPr>
                <w:sz w:val="18"/>
                <w:szCs w:val="18"/>
              </w:rPr>
              <w:t>Yapı mevzuatı/keşif ve yönetmelikler</w:t>
            </w:r>
          </w:p>
        </w:tc>
        <w:tc>
          <w:tcPr>
            <w:tcW w:w="1134" w:type="dxa"/>
          </w:tcPr>
          <w:p w14:paraId="516E5F55" w14:textId="77777777" w:rsidR="0082452F" w:rsidRPr="007C402F" w:rsidRDefault="0082452F" w:rsidP="0082452F">
            <w:pPr>
              <w:spacing w:before="100" w:beforeAutospacing="1" w:after="100" w:afterAutospacing="1"/>
              <w:rPr>
                <w:bCs/>
                <w:sz w:val="18"/>
                <w:szCs w:val="18"/>
              </w:rPr>
            </w:pPr>
          </w:p>
        </w:tc>
        <w:tc>
          <w:tcPr>
            <w:tcW w:w="708" w:type="dxa"/>
          </w:tcPr>
          <w:p w14:paraId="124C2A6E" w14:textId="77777777" w:rsidR="0082452F" w:rsidRPr="007C402F" w:rsidRDefault="0082452F" w:rsidP="0082452F">
            <w:pPr>
              <w:spacing w:before="100" w:beforeAutospacing="1" w:after="100" w:afterAutospacing="1"/>
              <w:rPr>
                <w:bCs/>
                <w:sz w:val="18"/>
                <w:szCs w:val="18"/>
              </w:rPr>
            </w:pPr>
          </w:p>
        </w:tc>
        <w:tc>
          <w:tcPr>
            <w:tcW w:w="1695" w:type="dxa"/>
          </w:tcPr>
          <w:p w14:paraId="0F047CAE" w14:textId="77777777" w:rsidR="0082452F" w:rsidRPr="007C402F" w:rsidRDefault="0082452F" w:rsidP="0082452F">
            <w:pPr>
              <w:spacing w:before="100" w:beforeAutospacing="1" w:after="100" w:afterAutospacing="1"/>
              <w:rPr>
                <w:bCs/>
                <w:sz w:val="18"/>
                <w:szCs w:val="18"/>
              </w:rPr>
            </w:pPr>
          </w:p>
        </w:tc>
      </w:tr>
      <w:tr w:rsidR="007C402F" w:rsidRPr="007C402F" w14:paraId="177E5E23" w14:textId="77777777" w:rsidTr="001624FF">
        <w:trPr>
          <w:trHeight w:val="340"/>
        </w:trPr>
        <w:tc>
          <w:tcPr>
            <w:tcW w:w="616" w:type="dxa"/>
          </w:tcPr>
          <w:p w14:paraId="57E35969" w14:textId="77777777" w:rsidR="0082452F" w:rsidRPr="007C402F" w:rsidRDefault="0082452F" w:rsidP="0082452F">
            <w:pPr>
              <w:spacing w:before="100" w:beforeAutospacing="1" w:after="100" w:afterAutospacing="1"/>
              <w:rPr>
                <w:bCs/>
                <w:sz w:val="18"/>
                <w:szCs w:val="18"/>
              </w:rPr>
            </w:pPr>
            <w:r w:rsidRPr="007C402F">
              <w:rPr>
                <w:bCs/>
                <w:sz w:val="18"/>
                <w:szCs w:val="18"/>
              </w:rPr>
              <w:t>4</w:t>
            </w:r>
          </w:p>
        </w:tc>
        <w:tc>
          <w:tcPr>
            <w:tcW w:w="4908" w:type="dxa"/>
          </w:tcPr>
          <w:p w14:paraId="47E9F134" w14:textId="6B806B5C" w:rsidR="0082452F" w:rsidRPr="007C402F" w:rsidRDefault="0082452F" w:rsidP="0082452F">
            <w:pPr>
              <w:spacing w:before="100" w:beforeAutospacing="1" w:after="100" w:afterAutospacing="1"/>
              <w:rPr>
                <w:bCs/>
                <w:sz w:val="18"/>
                <w:szCs w:val="18"/>
              </w:rPr>
            </w:pPr>
            <w:r w:rsidRPr="007C402F">
              <w:rPr>
                <w:sz w:val="18"/>
                <w:szCs w:val="18"/>
                <w:lang w:val="en-US"/>
              </w:rPr>
              <w:t>Şartnameler/havai hat mevzuatı</w:t>
            </w:r>
          </w:p>
        </w:tc>
        <w:tc>
          <w:tcPr>
            <w:tcW w:w="1134" w:type="dxa"/>
          </w:tcPr>
          <w:p w14:paraId="74D72C7B" w14:textId="77777777" w:rsidR="0082452F" w:rsidRPr="007C402F" w:rsidRDefault="0082452F" w:rsidP="0082452F">
            <w:pPr>
              <w:spacing w:before="100" w:beforeAutospacing="1" w:after="100" w:afterAutospacing="1"/>
              <w:rPr>
                <w:bCs/>
                <w:sz w:val="18"/>
                <w:szCs w:val="18"/>
              </w:rPr>
            </w:pPr>
          </w:p>
        </w:tc>
        <w:tc>
          <w:tcPr>
            <w:tcW w:w="708" w:type="dxa"/>
          </w:tcPr>
          <w:p w14:paraId="7DD26DA8" w14:textId="77777777" w:rsidR="0082452F" w:rsidRPr="007C402F" w:rsidRDefault="0082452F" w:rsidP="0082452F">
            <w:pPr>
              <w:spacing w:before="100" w:beforeAutospacing="1" w:after="100" w:afterAutospacing="1"/>
              <w:rPr>
                <w:bCs/>
                <w:sz w:val="18"/>
                <w:szCs w:val="18"/>
              </w:rPr>
            </w:pPr>
          </w:p>
        </w:tc>
        <w:tc>
          <w:tcPr>
            <w:tcW w:w="1695" w:type="dxa"/>
          </w:tcPr>
          <w:p w14:paraId="0CC5B35B" w14:textId="77777777" w:rsidR="0082452F" w:rsidRPr="007C402F" w:rsidRDefault="0082452F" w:rsidP="0082452F">
            <w:pPr>
              <w:spacing w:before="100" w:beforeAutospacing="1" w:after="100" w:afterAutospacing="1"/>
              <w:rPr>
                <w:bCs/>
                <w:sz w:val="18"/>
                <w:szCs w:val="18"/>
              </w:rPr>
            </w:pPr>
          </w:p>
        </w:tc>
      </w:tr>
      <w:tr w:rsidR="007C402F" w:rsidRPr="007C402F" w14:paraId="3FFC7BDC" w14:textId="77777777" w:rsidTr="001624FF">
        <w:trPr>
          <w:trHeight w:val="340"/>
        </w:trPr>
        <w:tc>
          <w:tcPr>
            <w:tcW w:w="616" w:type="dxa"/>
          </w:tcPr>
          <w:p w14:paraId="65EE2168" w14:textId="77777777" w:rsidR="0082452F" w:rsidRPr="007C402F" w:rsidRDefault="0082452F" w:rsidP="0082452F">
            <w:pPr>
              <w:spacing w:before="100" w:beforeAutospacing="1" w:after="100" w:afterAutospacing="1"/>
              <w:rPr>
                <w:bCs/>
                <w:sz w:val="18"/>
                <w:szCs w:val="18"/>
              </w:rPr>
            </w:pPr>
            <w:r w:rsidRPr="007C402F">
              <w:rPr>
                <w:bCs/>
                <w:sz w:val="18"/>
                <w:szCs w:val="18"/>
              </w:rPr>
              <w:t>5</w:t>
            </w:r>
          </w:p>
        </w:tc>
        <w:tc>
          <w:tcPr>
            <w:tcW w:w="4908" w:type="dxa"/>
          </w:tcPr>
          <w:p w14:paraId="7B847190" w14:textId="7672575C" w:rsidR="0082452F" w:rsidRPr="007C402F" w:rsidRDefault="0082452F" w:rsidP="0082452F">
            <w:pPr>
              <w:spacing w:before="100" w:beforeAutospacing="1" w:after="100" w:afterAutospacing="1"/>
              <w:rPr>
                <w:bCs/>
                <w:sz w:val="18"/>
                <w:szCs w:val="18"/>
              </w:rPr>
            </w:pPr>
            <w:r w:rsidRPr="007C402F">
              <w:rPr>
                <w:sz w:val="18"/>
                <w:szCs w:val="18"/>
              </w:rPr>
              <w:t>Havai hat şartnameleri/topoğrafik bilgiler.</w:t>
            </w:r>
          </w:p>
        </w:tc>
        <w:tc>
          <w:tcPr>
            <w:tcW w:w="1134" w:type="dxa"/>
          </w:tcPr>
          <w:p w14:paraId="230598E6" w14:textId="77777777" w:rsidR="0082452F" w:rsidRPr="007C402F" w:rsidRDefault="0082452F" w:rsidP="0082452F">
            <w:pPr>
              <w:spacing w:before="100" w:beforeAutospacing="1" w:after="100" w:afterAutospacing="1"/>
              <w:rPr>
                <w:bCs/>
                <w:sz w:val="18"/>
                <w:szCs w:val="18"/>
              </w:rPr>
            </w:pPr>
          </w:p>
        </w:tc>
        <w:tc>
          <w:tcPr>
            <w:tcW w:w="708" w:type="dxa"/>
          </w:tcPr>
          <w:p w14:paraId="28C78580" w14:textId="77777777" w:rsidR="0082452F" w:rsidRPr="007C402F" w:rsidRDefault="0082452F" w:rsidP="0082452F">
            <w:pPr>
              <w:spacing w:before="100" w:beforeAutospacing="1" w:after="100" w:afterAutospacing="1"/>
              <w:rPr>
                <w:bCs/>
                <w:sz w:val="18"/>
                <w:szCs w:val="18"/>
              </w:rPr>
            </w:pPr>
          </w:p>
        </w:tc>
        <w:tc>
          <w:tcPr>
            <w:tcW w:w="1695" w:type="dxa"/>
          </w:tcPr>
          <w:p w14:paraId="09594018" w14:textId="77777777" w:rsidR="0082452F" w:rsidRPr="007C402F" w:rsidRDefault="0082452F" w:rsidP="0082452F">
            <w:pPr>
              <w:spacing w:before="100" w:beforeAutospacing="1" w:after="100" w:afterAutospacing="1"/>
              <w:rPr>
                <w:bCs/>
                <w:sz w:val="18"/>
                <w:szCs w:val="18"/>
              </w:rPr>
            </w:pPr>
          </w:p>
        </w:tc>
      </w:tr>
      <w:tr w:rsidR="007C402F" w:rsidRPr="007C402F" w14:paraId="7BB69753" w14:textId="77777777" w:rsidTr="001624FF">
        <w:trPr>
          <w:trHeight w:val="340"/>
        </w:trPr>
        <w:tc>
          <w:tcPr>
            <w:tcW w:w="616" w:type="dxa"/>
          </w:tcPr>
          <w:p w14:paraId="54288807" w14:textId="77777777" w:rsidR="0082452F" w:rsidRPr="007C402F" w:rsidRDefault="0082452F" w:rsidP="0082452F">
            <w:pPr>
              <w:spacing w:before="100" w:beforeAutospacing="1" w:after="100" w:afterAutospacing="1"/>
              <w:rPr>
                <w:bCs/>
                <w:sz w:val="18"/>
                <w:szCs w:val="18"/>
              </w:rPr>
            </w:pPr>
            <w:r w:rsidRPr="007C402F">
              <w:rPr>
                <w:bCs/>
                <w:sz w:val="18"/>
                <w:szCs w:val="18"/>
              </w:rPr>
              <w:t>6</w:t>
            </w:r>
          </w:p>
        </w:tc>
        <w:tc>
          <w:tcPr>
            <w:tcW w:w="4908" w:type="dxa"/>
          </w:tcPr>
          <w:p w14:paraId="31F75DF8" w14:textId="3E025F1D" w:rsidR="0082452F" w:rsidRPr="007C402F" w:rsidRDefault="0082452F" w:rsidP="0082452F">
            <w:pPr>
              <w:spacing w:before="100" w:beforeAutospacing="1" w:after="100" w:afterAutospacing="1"/>
              <w:rPr>
                <w:bCs/>
                <w:sz w:val="18"/>
                <w:szCs w:val="18"/>
              </w:rPr>
            </w:pPr>
            <w:r w:rsidRPr="007C402F">
              <w:rPr>
                <w:sz w:val="18"/>
                <w:szCs w:val="18"/>
              </w:rPr>
              <w:t>Yeraltı kablo tesisinin yönetmelikleri ve şartnameleri.</w:t>
            </w:r>
          </w:p>
        </w:tc>
        <w:tc>
          <w:tcPr>
            <w:tcW w:w="1134" w:type="dxa"/>
          </w:tcPr>
          <w:p w14:paraId="79DCBC5F" w14:textId="77777777" w:rsidR="0082452F" w:rsidRPr="007C402F" w:rsidRDefault="0082452F" w:rsidP="0082452F">
            <w:pPr>
              <w:spacing w:before="100" w:beforeAutospacing="1" w:after="100" w:afterAutospacing="1"/>
              <w:rPr>
                <w:bCs/>
                <w:sz w:val="18"/>
                <w:szCs w:val="18"/>
              </w:rPr>
            </w:pPr>
          </w:p>
        </w:tc>
        <w:tc>
          <w:tcPr>
            <w:tcW w:w="708" w:type="dxa"/>
          </w:tcPr>
          <w:p w14:paraId="24337B14" w14:textId="77777777" w:rsidR="0082452F" w:rsidRPr="007C402F" w:rsidRDefault="0082452F" w:rsidP="0082452F">
            <w:pPr>
              <w:spacing w:before="100" w:beforeAutospacing="1" w:after="100" w:afterAutospacing="1"/>
              <w:rPr>
                <w:bCs/>
                <w:sz w:val="18"/>
                <w:szCs w:val="18"/>
              </w:rPr>
            </w:pPr>
          </w:p>
        </w:tc>
        <w:tc>
          <w:tcPr>
            <w:tcW w:w="1695" w:type="dxa"/>
          </w:tcPr>
          <w:p w14:paraId="66057DC3" w14:textId="77777777" w:rsidR="0082452F" w:rsidRPr="007C402F" w:rsidRDefault="0082452F" w:rsidP="0082452F">
            <w:pPr>
              <w:spacing w:before="100" w:beforeAutospacing="1" w:after="100" w:afterAutospacing="1"/>
              <w:rPr>
                <w:bCs/>
                <w:sz w:val="18"/>
                <w:szCs w:val="18"/>
              </w:rPr>
            </w:pPr>
          </w:p>
        </w:tc>
      </w:tr>
      <w:tr w:rsidR="007C402F" w:rsidRPr="007C402F" w14:paraId="5E124C9A" w14:textId="77777777" w:rsidTr="001624FF">
        <w:trPr>
          <w:trHeight w:val="340"/>
        </w:trPr>
        <w:tc>
          <w:tcPr>
            <w:tcW w:w="616" w:type="dxa"/>
          </w:tcPr>
          <w:p w14:paraId="26D8442A" w14:textId="77777777" w:rsidR="0082452F" w:rsidRPr="007C402F" w:rsidRDefault="0082452F" w:rsidP="0082452F">
            <w:pPr>
              <w:spacing w:before="100" w:beforeAutospacing="1" w:after="100" w:afterAutospacing="1"/>
              <w:rPr>
                <w:bCs/>
                <w:sz w:val="18"/>
                <w:szCs w:val="18"/>
              </w:rPr>
            </w:pPr>
            <w:r w:rsidRPr="007C402F">
              <w:rPr>
                <w:bCs/>
                <w:sz w:val="18"/>
                <w:szCs w:val="18"/>
              </w:rPr>
              <w:t>7</w:t>
            </w:r>
          </w:p>
        </w:tc>
        <w:tc>
          <w:tcPr>
            <w:tcW w:w="4908" w:type="dxa"/>
          </w:tcPr>
          <w:p w14:paraId="51BBC038" w14:textId="502785A4" w:rsidR="0082452F" w:rsidRPr="007C402F" w:rsidRDefault="0082452F" w:rsidP="0082452F">
            <w:pPr>
              <w:spacing w:before="100" w:beforeAutospacing="1" w:after="100" w:afterAutospacing="1"/>
              <w:rPr>
                <w:bCs/>
                <w:sz w:val="18"/>
                <w:szCs w:val="18"/>
              </w:rPr>
            </w:pPr>
            <w:r w:rsidRPr="007C402F">
              <w:rPr>
                <w:sz w:val="18"/>
                <w:szCs w:val="18"/>
                <w:lang w:val="en-US"/>
              </w:rPr>
              <w:t>Güvenlik sistemlerinin tesis ve donanım bilgileri.</w:t>
            </w:r>
          </w:p>
        </w:tc>
        <w:tc>
          <w:tcPr>
            <w:tcW w:w="1134" w:type="dxa"/>
          </w:tcPr>
          <w:p w14:paraId="2ACA10B1" w14:textId="77777777" w:rsidR="0082452F" w:rsidRPr="007C402F" w:rsidRDefault="0082452F" w:rsidP="0082452F">
            <w:pPr>
              <w:spacing w:before="100" w:beforeAutospacing="1" w:after="100" w:afterAutospacing="1"/>
              <w:rPr>
                <w:bCs/>
                <w:sz w:val="18"/>
                <w:szCs w:val="18"/>
              </w:rPr>
            </w:pPr>
          </w:p>
        </w:tc>
        <w:tc>
          <w:tcPr>
            <w:tcW w:w="708" w:type="dxa"/>
          </w:tcPr>
          <w:p w14:paraId="24EF22CE" w14:textId="77777777" w:rsidR="0082452F" w:rsidRPr="007C402F" w:rsidRDefault="0082452F" w:rsidP="0082452F">
            <w:pPr>
              <w:spacing w:before="100" w:beforeAutospacing="1" w:after="100" w:afterAutospacing="1"/>
              <w:rPr>
                <w:bCs/>
                <w:sz w:val="18"/>
                <w:szCs w:val="18"/>
              </w:rPr>
            </w:pPr>
          </w:p>
        </w:tc>
        <w:tc>
          <w:tcPr>
            <w:tcW w:w="1695" w:type="dxa"/>
          </w:tcPr>
          <w:p w14:paraId="0516FDC6" w14:textId="77777777" w:rsidR="0082452F" w:rsidRPr="007C402F" w:rsidRDefault="0082452F" w:rsidP="0082452F">
            <w:pPr>
              <w:spacing w:before="100" w:beforeAutospacing="1" w:after="100" w:afterAutospacing="1"/>
              <w:rPr>
                <w:bCs/>
                <w:sz w:val="18"/>
                <w:szCs w:val="18"/>
              </w:rPr>
            </w:pPr>
          </w:p>
        </w:tc>
      </w:tr>
      <w:tr w:rsidR="007C402F" w:rsidRPr="007C402F" w14:paraId="244EF342" w14:textId="77777777" w:rsidTr="001624FF">
        <w:trPr>
          <w:trHeight w:val="340"/>
        </w:trPr>
        <w:tc>
          <w:tcPr>
            <w:tcW w:w="616" w:type="dxa"/>
          </w:tcPr>
          <w:p w14:paraId="7F118835" w14:textId="77777777" w:rsidR="0082452F" w:rsidRPr="007C402F" w:rsidRDefault="0082452F" w:rsidP="0082452F">
            <w:pPr>
              <w:spacing w:before="100" w:beforeAutospacing="1" w:after="100" w:afterAutospacing="1"/>
              <w:rPr>
                <w:bCs/>
                <w:sz w:val="18"/>
                <w:szCs w:val="18"/>
              </w:rPr>
            </w:pPr>
            <w:r w:rsidRPr="007C402F">
              <w:rPr>
                <w:bCs/>
                <w:sz w:val="18"/>
                <w:szCs w:val="18"/>
              </w:rPr>
              <w:t>8</w:t>
            </w:r>
          </w:p>
        </w:tc>
        <w:tc>
          <w:tcPr>
            <w:tcW w:w="4908" w:type="dxa"/>
          </w:tcPr>
          <w:p w14:paraId="5EA35868" w14:textId="5BD42F49" w:rsidR="0082452F" w:rsidRPr="007C402F" w:rsidRDefault="0082452F" w:rsidP="0082452F">
            <w:pPr>
              <w:tabs>
                <w:tab w:val="left" w:pos="1356"/>
              </w:tabs>
              <w:spacing w:before="100" w:beforeAutospacing="1" w:after="100" w:afterAutospacing="1"/>
              <w:rPr>
                <w:bCs/>
                <w:sz w:val="18"/>
                <w:szCs w:val="18"/>
              </w:rPr>
            </w:pPr>
            <w:r w:rsidRPr="007C402F">
              <w:rPr>
                <w:sz w:val="18"/>
                <w:szCs w:val="18"/>
                <w:lang w:val="en-US"/>
              </w:rPr>
              <w:t>Güvenlik sistem yönetmeliği</w:t>
            </w:r>
          </w:p>
        </w:tc>
        <w:tc>
          <w:tcPr>
            <w:tcW w:w="1134" w:type="dxa"/>
          </w:tcPr>
          <w:p w14:paraId="3B837110" w14:textId="77777777" w:rsidR="0082452F" w:rsidRPr="007C402F" w:rsidRDefault="0082452F" w:rsidP="0082452F">
            <w:pPr>
              <w:spacing w:before="100" w:beforeAutospacing="1" w:after="100" w:afterAutospacing="1"/>
              <w:rPr>
                <w:bCs/>
                <w:sz w:val="18"/>
                <w:szCs w:val="18"/>
              </w:rPr>
            </w:pPr>
          </w:p>
        </w:tc>
        <w:tc>
          <w:tcPr>
            <w:tcW w:w="708" w:type="dxa"/>
          </w:tcPr>
          <w:p w14:paraId="3C954024" w14:textId="77777777" w:rsidR="0082452F" w:rsidRPr="007C402F" w:rsidRDefault="0082452F" w:rsidP="0082452F">
            <w:pPr>
              <w:spacing w:before="100" w:beforeAutospacing="1" w:after="100" w:afterAutospacing="1"/>
              <w:rPr>
                <w:bCs/>
                <w:sz w:val="18"/>
                <w:szCs w:val="18"/>
              </w:rPr>
            </w:pPr>
          </w:p>
        </w:tc>
        <w:tc>
          <w:tcPr>
            <w:tcW w:w="1695" w:type="dxa"/>
          </w:tcPr>
          <w:p w14:paraId="44CA69F0" w14:textId="77777777" w:rsidR="0082452F" w:rsidRPr="007C402F" w:rsidRDefault="0082452F" w:rsidP="0082452F">
            <w:pPr>
              <w:spacing w:before="100" w:beforeAutospacing="1" w:after="100" w:afterAutospacing="1"/>
              <w:rPr>
                <w:bCs/>
                <w:sz w:val="18"/>
                <w:szCs w:val="18"/>
              </w:rPr>
            </w:pPr>
          </w:p>
        </w:tc>
      </w:tr>
      <w:tr w:rsidR="007C402F" w:rsidRPr="007C402F" w14:paraId="7B11F936" w14:textId="77777777" w:rsidTr="001624FF">
        <w:trPr>
          <w:trHeight w:val="340"/>
        </w:trPr>
        <w:tc>
          <w:tcPr>
            <w:tcW w:w="616" w:type="dxa"/>
          </w:tcPr>
          <w:p w14:paraId="03D6E101" w14:textId="77777777" w:rsidR="0082452F" w:rsidRPr="007C402F" w:rsidRDefault="0082452F" w:rsidP="0082452F">
            <w:pPr>
              <w:spacing w:before="100" w:beforeAutospacing="1" w:after="100" w:afterAutospacing="1"/>
              <w:rPr>
                <w:bCs/>
                <w:sz w:val="18"/>
                <w:szCs w:val="18"/>
              </w:rPr>
            </w:pPr>
            <w:r w:rsidRPr="007C402F">
              <w:rPr>
                <w:bCs/>
                <w:sz w:val="18"/>
                <w:szCs w:val="18"/>
              </w:rPr>
              <w:t>9</w:t>
            </w:r>
          </w:p>
        </w:tc>
        <w:tc>
          <w:tcPr>
            <w:tcW w:w="4908" w:type="dxa"/>
          </w:tcPr>
          <w:p w14:paraId="6582956A" w14:textId="4D5FD493" w:rsidR="0082452F" w:rsidRPr="007C402F" w:rsidRDefault="0082452F" w:rsidP="0082452F">
            <w:pPr>
              <w:spacing w:before="100" w:beforeAutospacing="1" w:after="100" w:afterAutospacing="1"/>
              <w:rPr>
                <w:bCs/>
                <w:sz w:val="18"/>
                <w:szCs w:val="18"/>
              </w:rPr>
            </w:pPr>
            <w:r w:rsidRPr="007C402F">
              <w:rPr>
                <w:sz w:val="18"/>
                <w:szCs w:val="18"/>
                <w:lang w:val="fr-BE"/>
              </w:rPr>
              <w:t>Demontaj öncesi planlama/proje keşif özeti</w:t>
            </w:r>
          </w:p>
        </w:tc>
        <w:tc>
          <w:tcPr>
            <w:tcW w:w="1134" w:type="dxa"/>
          </w:tcPr>
          <w:p w14:paraId="5DAAEA3C" w14:textId="77777777" w:rsidR="0082452F" w:rsidRPr="007C402F" w:rsidRDefault="0082452F" w:rsidP="0082452F">
            <w:pPr>
              <w:spacing w:before="100" w:beforeAutospacing="1" w:after="100" w:afterAutospacing="1"/>
              <w:rPr>
                <w:bCs/>
                <w:sz w:val="18"/>
                <w:szCs w:val="18"/>
              </w:rPr>
            </w:pPr>
          </w:p>
        </w:tc>
        <w:tc>
          <w:tcPr>
            <w:tcW w:w="708" w:type="dxa"/>
          </w:tcPr>
          <w:p w14:paraId="00E8DAC4" w14:textId="77777777" w:rsidR="0082452F" w:rsidRPr="007C402F" w:rsidRDefault="0082452F" w:rsidP="0082452F">
            <w:pPr>
              <w:spacing w:before="100" w:beforeAutospacing="1" w:after="100" w:afterAutospacing="1"/>
              <w:rPr>
                <w:bCs/>
                <w:sz w:val="18"/>
                <w:szCs w:val="18"/>
              </w:rPr>
            </w:pPr>
          </w:p>
        </w:tc>
        <w:tc>
          <w:tcPr>
            <w:tcW w:w="1695" w:type="dxa"/>
          </w:tcPr>
          <w:p w14:paraId="001D31F3" w14:textId="77777777" w:rsidR="0082452F" w:rsidRPr="007C402F" w:rsidRDefault="0082452F" w:rsidP="0082452F">
            <w:pPr>
              <w:spacing w:before="100" w:beforeAutospacing="1" w:after="100" w:afterAutospacing="1"/>
              <w:rPr>
                <w:bCs/>
                <w:sz w:val="18"/>
                <w:szCs w:val="18"/>
              </w:rPr>
            </w:pPr>
          </w:p>
        </w:tc>
      </w:tr>
      <w:tr w:rsidR="007C402F" w:rsidRPr="007C402F" w14:paraId="45252EAB" w14:textId="77777777" w:rsidTr="001624FF">
        <w:trPr>
          <w:trHeight w:val="340"/>
        </w:trPr>
        <w:tc>
          <w:tcPr>
            <w:tcW w:w="616" w:type="dxa"/>
          </w:tcPr>
          <w:p w14:paraId="7B929252" w14:textId="77777777" w:rsidR="0082452F" w:rsidRPr="007C402F" w:rsidRDefault="0082452F" w:rsidP="0082452F">
            <w:pPr>
              <w:spacing w:before="100" w:beforeAutospacing="1" w:after="100" w:afterAutospacing="1"/>
              <w:rPr>
                <w:bCs/>
                <w:sz w:val="18"/>
                <w:szCs w:val="18"/>
              </w:rPr>
            </w:pPr>
            <w:r w:rsidRPr="007C402F">
              <w:rPr>
                <w:bCs/>
                <w:sz w:val="18"/>
                <w:szCs w:val="18"/>
              </w:rPr>
              <w:t>10</w:t>
            </w:r>
          </w:p>
        </w:tc>
        <w:tc>
          <w:tcPr>
            <w:tcW w:w="4908" w:type="dxa"/>
          </w:tcPr>
          <w:p w14:paraId="41045856" w14:textId="507EC678" w:rsidR="0082452F" w:rsidRPr="007C402F" w:rsidRDefault="0082452F" w:rsidP="0082452F">
            <w:pPr>
              <w:spacing w:before="100" w:beforeAutospacing="1" w:after="100" w:afterAutospacing="1"/>
              <w:rPr>
                <w:bCs/>
                <w:sz w:val="18"/>
                <w:szCs w:val="18"/>
              </w:rPr>
            </w:pPr>
            <w:r w:rsidRPr="007C402F">
              <w:rPr>
                <w:sz w:val="18"/>
                <w:szCs w:val="18"/>
              </w:rPr>
              <w:t>P</w:t>
            </w:r>
            <w:r w:rsidRPr="007C402F">
              <w:rPr>
                <w:sz w:val="18"/>
                <w:szCs w:val="18"/>
                <w:lang w:val="en-US"/>
              </w:rPr>
              <w:t>roje keşif özeti</w:t>
            </w:r>
          </w:p>
        </w:tc>
        <w:tc>
          <w:tcPr>
            <w:tcW w:w="1134" w:type="dxa"/>
          </w:tcPr>
          <w:p w14:paraId="5EBDC185" w14:textId="77777777" w:rsidR="0082452F" w:rsidRPr="007C402F" w:rsidRDefault="0082452F" w:rsidP="0082452F">
            <w:pPr>
              <w:spacing w:before="100" w:beforeAutospacing="1" w:after="100" w:afterAutospacing="1"/>
              <w:rPr>
                <w:bCs/>
                <w:sz w:val="18"/>
                <w:szCs w:val="18"/>
              </w:rPr>
            </w:pPr>
          </w:p>
        </w:tc>
        <w:tc>
          <w:tcPr>
            <w:tcW w:w="708" w:type="dxa"/>
          </w:tcPr>
          <w:p w14:paraId="30B5E2D5" w14:textId="77777777" w:rsidR="0082452F" w:rsidRPr="007C402F" w:rsidRDefault="0082452F" w:rsidP="0082452F">
            <w:pPr>
              <w:spacing w:before="100" w:beforeAutospacing="1" w:after="100" w:afterAutospacing="1"/>
              <w:rPr>
                <w:bCs/>
                <w:sz w:val="18"/>
                <w:szCs w:val="18"/>
              </w:rPr>
            </w:pPr>
          </w:p>
        </w:tc>
        <w:tc>
          <w:tcPr>
            <w:tcW w:w="1695" w:type="dxa"/>
          </w:tcPr>
          <w:p w14:paraId="4CCBE536" w14:textId="77777777" w:rsidR="0082452F" w:rsidRPr="007C402F" w:rsidRDefault="0082452F" w:rsidP="0082452F">
            <w:pPr>
              <w:spacing w:before="100" w:beforeAutospacing="1" w:after="100" w:afterAutospacing="1"/>
              <w:rPr>
                <w:bCs/>
                <w:sz w:val="18"/>
                <w:szCs w:val="18"/>
              </w:rPr>
            </w:pPr>
          </w:p>
        </w:tc>
      </w:tr>
      <w:tr w:rsidR="007C402F" w:rsidRPr="007C402F" w14:paraId="1971CEDA" w14:textId="77777777" w:rsidTr="001624FF">
        <w:trPr>
          <w:trHeight w:val="340"/>
        </w:trPr>
        <w:tc>
          <w:tcPr>
            <w:tcW w:w="616" w:type="dxa"/>
          </w:tcPr>
          <w:p w14:paraId="3E7C3F19" w14:textId="77777777" w:rsidR="0082452F" w:rsidRPr="007C402F" w:rsidRDefault="0082452F" w:rsidP="0082452F">
            <w:pPr>
              <w:spacing w:before="100" w:beforeAutospacing="1" w:after="100" w:afterAutospacing="1"/>
              <w:rPr>
                <w:bCs/>
                <w:sz w:val="18"/>
                <w:szCs w:val="18"/>
              </w:rPr>
            </w:pPr>
            <w:r w:rsidRPr="007C402F">
              <w:rPr>
                <w:bCs/>
                <w:sz w:val="18"/>
                <w:szCs w:val="18"/>
              </w:rPr>
              <w:t>11</w:t>
            </w:r>
          </w:p>
        </w:tc>
        <w:tc>
          <w:tcPr>
            <w:tcW w:w="4908" w:type="dxa"/>
          </w:tcPr>
          <w:p w14:paraId="3F8D67EA" w14:textId="10FC3019" w:rsidR="0082452F" w:rsidRPr="007C402F" w:rsidRDefault="0082452F" w:rsidP="0082452F">
            <w:pPr>
              <w:spacing w:before="100" w:beforeAutospacing="1" w:after="100" w:afterAutospacing="1"/>
              <w:rPr>
                <w:bCs/>
                <w:sz w:val="18"/>
                <w:szCs w:val="18"/>
              </w:rPr>
            </w:pPr>
            <w:r w:rsidRPr="007C402F">
              <w:rPr>
                <w:sz w:val="18"/>
                <w:szCs w:val="18"/>
                <w:lang w:val="en-US"/>
              </w:rPr>
              <w:t>İhale şartnamesi hazırlamak</w:t>
            </w:r>
          </w:p>
        </w:tc>
        <w:tc>
          <w:tcPr>
            <w:tcW w:w="1134" w:type="dxa"/>
          </w:tcPr>
          <w:p w14:paraId="2ED860F0" w14:textId="77777777" w:rsidR="0082452F" w:rsidRPr="007C402F" w:rsidRDefault="0082452F" w:rsidP="0082452F">
            <w:pPr>
              <w:spacing w:before="100" w:beforeAutospacing="1" w:after="100" w:afterAutospacing="1"/>
              <w:rPr>
                <w:bCs/>
                <w:sz w:val="18"/>
                <w:szCs w:val="18"/>
              </w:rPr>
            </w:pPr>
          </w:p>
        </w:tc>
        <w:tc>
          <w:tcPr>
            <w:tcW w:w="708" w:type="dxa"/>
          </w:tcPr>
          <w:p w14:paraId="3E0BA45D" w14:textId="77777777" w:rsidR="0082452F" w:rsidRPr="007C402F" w:rsidRDefault="0082452F" w:rsidP="0082452F">
            <w:pPr>
              <w:spacing w:before="100" w:beforeAutospacing="1" w:after="100" w:afterAutospacing="1"/>
              <w:rPr>
                <w:bCs/>
                <w:sz w:val="18"/>
                <w:szCs w:val="18"/>
              </w:rPr>
            </w:pPr>
          </w:p>
        </w:tc>
        <w:tc>
          <w:tcPr>
            <w:tcW w:w="1695" w:type="dxa"/>
          </w:tcPr>
          <w:p w14:paraId="5FAD6112" w14:textId="77777777" w:rsidR="0082452F" w:rsidRPr="007C402F" w:rsidRDefault="0082452F" w:rsidP="0082452F">
            <w:pPr>
              <w:spacing w:before="100" w:beforeAutospacing="1" w:after="100" w:afterAutospacing="1"/>
              <w:rPr>
                <w:bCs/>
                <w:sz w:val="18"/>
                <w:szCs w:val="18"/>
              </w:rPr>
            </w:pPr>
          </w:p>
        </w:tc>
      </w:tr>
      <w:tr w:rsidR="007C402F" w:rsidRPr="007C402F" w14:paraId="1FDE4DFF" w14:textId="77777777" w:rsidTr="001624FF">
        <w:trPr>
          <w:trHeight w:val="340"/>
        </w:trPr>
        <w:tc>
          <w:tcPr>
            <w:tcW w:w="616" w:type="dxa"/>
          </w:tcPr>
          <w:p w14:paraId="3E193678" w14:textId="77777777" w:rsidR="0082452F" w:rsidRPr="007C402F" w:rsidRDefault="0082452F" w:rsidP="0082452F">
            <w:pPr>
              <w:spacing w:before="100" w:beforeAutospacing="1" w:after="100" w:afterAutospacing="1"/>
              <w:rPr>
                <w:bCs/>
                <w:sz w:val="18"/>
                <w:szCs w:val="18"/>
              </w:rPr>
            </w:pPr>
            <w:r w:rsidRPr="007C402F">
              <w:rPr>
                <w:bCs/>
                <w:sz w:val="18"/>
                <w:szCs w:val="18"/>
              </w:rPr>
              <w:t>12</w:t>
            </w:r>
          </w:p>
        </w:tc>
        <w:tc>
          <w:tcPr>
            <w:tcW w:w="4908" w:type="dxa"/>
          </w:tcPr>
          <w:p w14:paraId="684B790D" w14:textId="1AC84D72" w:rsidR="0082452F" w:rsidRPr="007C402F" w:rsidRDefault="0082452F" w:rsidP="0082452F">
            <w:pPr>
              <w:spacing w:before="100" w:beforeAutospacing="1" w:after="100" w:afterAutospacing="1"/>
              <w:rPr>
                <w:bCs/>
                <w:sz w:val="18"/>
                <w:szCs w:val="18"/>
              </w:rPr>
            </w:pPr>
            <w:r w:rsidRPr="007C402F">
              <w:rPr>
                <w:sz w:val="18"/>
                <w:szCs w:val="18"/>
              </w:rPr>
              <w:t>İhale dosyası hazırlamak</w:t>
            </w:r>
            <w:r w:rsidR="0018748E" w:rsidRPr="007C402F">
              <w:rPr>
                <w:sz w:val="18"/>
                <w:szCs w:val="18"/>
              </w:rPr>
              <w:t>/Bireysel müşteri abone işlemleri</w:t>
            </w:r>
          </w:p>
        </w:tc>
        <w:tc>
          <w:tcPr>
            <w:tcW w:w="1134" w:type="dxa"/>
          </w:tcPr>
          <w:p w14:paraId="326FD14C" w14:textId="77777777" w:rsidR="0082452F" w:rsidRPr="007C402F" w:rsidRDefault="0082452F" w:rsidP="0082452F">
            <w:pPr>
              <w:spacing w:before="100" w:beforeAutospacing="1" w:after="100" w:afterAutospacing="1"/>
              <w:rPr>
                <w:bCs/>
                <w:sz w:val="18"/>
                <w:szCs w:val="18"/>
              </w:rPr>
            </w:pPr>
          </w:p>
        </w:tc>
        <w:tc>
          <w:tcPr>
            <w:tcW w:w="708" w:type="dxa"/>
          </w:tcPr>
          <w:p w14:paraId="06BD27D4" w14:textId="77777777" w:rsidR="0082452F" w:rsidRPr="007C402F" w:rsidRDefault="0082452F" w:rsidP="0082452F">
            <w:pPr>
              <w:spacing w:before="100" w:beforeAutospacing="1" w:after="100" w:afterAutospacing="1"/>
              <w:rPr>
                <w:bCs/>
                <w:sz w:val="18"/>
                <w:szCs w:val="18"/>
              </w:rPr>
            </w:pPr>
          </w:p>
        </w:tc>
        <w:tc>
          <w:tcPr>
            <w:tcW w:w="1695" w:type="dxa"/>
          </w:tcPr>
          <w:p w14:paraId="21ADB3FA" w14:textId="77777777" w:rsidR="0082452F" w:rsidRPr="007C402F" w:rsidRDefault="0082452F" w:rsidP="0082452F">
            <w:pPr>
              <w:spacing w:before="100" w:beforeAutospacing="1" w:after="100" w:afterAutospacing="1"/>
              <w:rPr>
                <w:bCs/>
                <w:sz w:val="18"/>
                <w:szCs w:val="18"/>
              </w:rPr>
            </w:pPr>
          </w:p>
        </w:tc>
      </w:tr>
      <w:tr w:rsidR="007C402F" w:rsidRPr="007C402F" w14:paraId="211B13D4" w14:textId="77777777" w:rsidTr="001624FF">
        <w:trPr>
          <w:trHeight w:val="340"/>
        </w:trPr>
        <w:tc>
          <w:tcPr>
            <w:tcW w:w="616" w:type="dxa"/>
          </w:tcPr>
          <w:p w14:paraId="2E62F0C0" w14:textId="77777777" w:rsidR="0018748E" w:rsidRPr="007C402F" w:rsidRDefault="0018748E" w:rsidP="0018748E">
            <w:pPr>
              <w:spacing w:before="100" w:beforeAutospacing="1" w:after="100" w:afterAutospacing="1"/>
              <w:rPr>
                <w:bCs/>
                <w:sz w:val="18"/>
                <w:szCs w:val="18"/>
              </w:rPr>
            </w:pPr>
            <w:r w:rsidRPr="007C402F">
              <w:rPr>
                <w:bCs/>
                <w:sz w:val="18"/>
                <w:szCs w:val="18"/>
              </w:rPr>
              <w:t>13</w:t>
            </w:r>
          </w:p>
        </w:tc>
        <w:tc>
          <w:tcPr>
            <w:tcW w:w="4908" w:type="dxa"/>
          </w:tcPr>
          <w:p w14:paraId="24BAC9AC" w14:textId="7DC714F5" w:rsidR="0018748E" w:rsidRPr="007C402F" w:rsidRDefault="0018748E" w:rsidP="0018748E">
            <w:pPr>
              <w:spacing w:before="100" w:beforeAutospacing="1" w:after="100" w:afterAutospacing="1"/>
              <w:rPr>
                <w:bCs/>
                <w:sz w:val="18"/>
                <w:szCs w:val="18"/>
              </w:rPr>
            </w:pPr>
            <w:r w:rsidRPr="007C402F">
              <w:rPr>
                <w:sz w:val="18"/>
                <w:szCs w:val="18"/>
              </w:rPr>
              <w:t>Özel müşteriler abone işlemleri/TUS sözleşmesi</w:t>
            </w:r>
          </w:p>
        </w:tc>
        <w:tc>
          <w:tcPr>
            <w:tcW w:w="1134" w:type="dxa"/>
          </w:tcPr>
          <w:p w14:paraId="2CD78FBF" w14:textId="77777777" w:rsidR="0018748E" w:rsidRPr="007C402F" w:rsidRDefault="0018748E" w:rsidP="0018748E">
            <w:pPr>
              <w:spacing w:before="100" w:beforeAutospacing="1" w:after="100" w:afterAutospacing="1"/>
              <w:rPr>
                <w:bCs/>
                <w:sz w:val="18"/>
                <w:szCs w:val="18"/>
              </w:rPr>
            </w:pPr>
          </w:p>
        </w:tc>
        <w:tc>
          <w:tcPr>
            <w:tcW w:w="708" w:type="dxa"/>
          </w:tcPr>
          <w:p w14:paraId="64B25811" w14:textId="77777777" w:rsidR="0018748E" w:rsidRPr="007C402F" w:rsidRDefault="0018748E" w:rsidP="0018748E">
            <w:pPr>
              <w:spacing w:before="100" w:beforeAutospacing="1" w:after="100" w:afterAutospacing="1"/>
              <w:rPr>
                <w:bCs/>
                <w:sz w:val="18"/>
                <w:szCs w:val="18"/>
              </w:rPr>
            </w:pPr>
          </w:p>
        </w:tc>
        <w:tc>
          <w:tcPr>
            <w:tcW w:w="1695" w:type="dxa"/>
          </w:tcPr>
          <w:p w14:paraId="28E98188" w14:textId="77777777" w:rsidR="0018748E" w:rsidRPr="007C402F" w:rsidRDefault="0018748E" w:rsidP="0018748E">
            <w:pPr>
              <w:spacing w:before="100" w:beforeAutospacing="1" w:after="100" w:afterAutospacing="1"/>
              <w:rPr>
                <w:bCs/>
                <w:sz w:val="18"/>
                <w:szCs w:val="18"/>
              </w:rPr>
            </w:pPr>
          </w:p>
        </w:tc>
      </w:tr>
      <w:tr w:rsidR="007C402F" w:rsidRPr="007C402F" w14:paraId="5A1E4D49" w14:textId="77777777" w:rsidTr="001624FF">
        <w:trPr>
          <w:trHeight w:val="340"/>
        </w:trPr>
        <w:tc>
          <w:tcPr>
            <w:tcW w:w="616" w:type="dxa"/>
          </w:tcPr>
          <w:p w14:paraId="26D46231" w14:textId="77777777" w:rsidR="0018748E" w:rsidRPr="007C402F" w:rsidRDefault="0018748E" w:rsidP="0018748E">
            <w:pPr>
              <w:spacing w:before="100" w:beforeAutospacing="1" w:after="100" w:afterAutospacing="1"/>
              <w:rPr>
                <w:bCs/>
                <w:sz w:val="18"/>
                <w:szCs w:val="18"/>
              </w:rPr>
            </w:pPr>
            <w:r w:rsidRPr="007C402F">
              <w:rPr>
                <w:bCs/>
                <w:sz w:val="18"/>
                <w:szCs w:val="18"/>
              </w:rPr>
              <w:t>14</w:t>
            </w:r>
          </w:p>
        </w:tc>
        <w:tc>
          <w:tcPr>
            <w:tcW w:w="4908" w:type="dxa"/>
          </w:tcPr>
          <w:p w14:paraId="3CC7B1CA" w14:textId="40924A01" w:rsidR="0018748E" w:rsidRPr="007C402F" w:rsidRDefault="0018748E" w:rsidP="0018748E">
            <w:pPr>
              <w:spacing w:before="100" w:beforeAutospacing="1" w:after="100" w:afterAutospacing="1"/>
              <w:rPr>
                <w:bCs/>
                <w:sz w:val="18"/>
                <w:szCs w:val="18"/>
              </w:rPr>
            </w:pPr>
            <w:r w:rsidRPr="007C402F">
              <w:rPr>
                <w:bCs/>
                <w:sz w:val="18"/>
                <w:szCs w:val="18"/>
              </w:rPr>
              <w:t>Yüklenici sözleşmesi/tutanak hazırlama yöntemi</w:t>
            </w:r>
            <w:r w:rsidRPr="007C402F">
              <w:rPr>
                <w:bCs/>
                <w:sz w:val="18"/>
                <w:szCs w:val="18"/>
              </w:rPr>
              <w:tab/>
            </w:r>
            <w:r w:rsidRPr="007C402F">
              <w:rPr>
                <w:bCs/>
                <w:sz w:val="18"/>
                <w:szCs w:val="18"/>
              </w:rPr>
              <w:tab/>
            </w:r>
          </w:p>
        </w:tc>
        <w:tc>
          <w:tcPr>
            <w:tcW w:w="1134" w:type="dxa"/>
          </w:tcPr>
          <w:p w14:paraId="53FC70DE" w14:textId="77777777" w:rsidR="0018748E" w:rsidRPr="007C402F" w:rsidRDefault="0018748E" w:rsidP="0018748E">
            <w:pPr>
              <w:spacing w:before="100" w:beforeAutospacing="1" w:after="100" w:afterAutospacing="1"/>
              <w:rPr>
                <w:bCs/>
                <w:sz w:val="18"/>
                <w:szCs w:val="18"/>
              </w:rPr>
            </w:pPr>
          </w:p>
        </w:tc>
        <w:tc>
          <w:tcPr>
            <w:tcW w:w="708" w:type="dxa"/>
          </w:tcPr>
          <w:p w14:paraId="1682D05D" w14:textId="77777777" w:rsidR="0018748E" w:rsidRPr="007C402F" w:rsidRDefault="0018748E" w:rsidP="0018748E">
            <w:pPr>
              <w:spacing w:before="100" w:beforeAutospacing="1" w:after="100" w:afterAutospacing="1"/>
              <w:rPr>
                <w:bCs/>
                <w:sz w:val="18"/>
                <w:szCs w:val="18"/>
              </w:rPr>
            </w:pPr>
          </w:p>
        </w:tc>
        <w:tc>
          <w:tcPr>
            <w:tcW w:w="1695" w:type="dxa"/>
          </w:tcPr>
          <w:p w14:paraId="33803FDA" w14:textId="77777777" w:rsidR="0018748E" w:rsidRPr="007C402F" w:rsidRDefault="0018748E" w:rsidP="0018748E">
            <w:pPr>
              <w:spacing w:before="100" w:beforeAutospacing="1" w:after="100" w:afterAutospacing="1"/>
              <w:rPr>
                <w:bCs/>
                <w:sz w:val="18"/>
                <w:szCs w:val="18"/>
              </w:rPr>
            </w:pPr>
          </w:p>
        </w:tc>
      </w:tr>
      <w:tr w:rsidR="007C402F" w:rsidRPr="007C402F" w14:paraId="6C0B7363" w14:textId="77777777" w:rsidTr="001624FF">
        <w:trPr>
          <w:trHeight w:hRule="exact" w:val="280"/>
        </w:trPr>
        <w:tc>
          <w:tcPr>
            <w:tcW w:w="5524" w:type="dxa"/>
            <w:gridSpan w:val="2"/>
          </w:tcPr>
          <w:p w14:paraId="5787C11C" w14:textId="77777777" w:rsidR="0018748E" w:rsidRPr="007C402F" w:rsidRDefault="0018748E" w:rsidP="0018748E">
            <w:pPr>
              <w:spacing w:before="100" w:beforeAutospacing="1" w:after="100" w:afterAutospacing="1"/>
              <w:rPr>
                <w:sz w:val="18"/>
                <w:szCs w:val="18"/>
              </w:rPr>
            </w:pPr>
            <w:r w:rsidRPr="007C402F">
              <w:rPr>
                <w:sz w:val="18"/>
                <w:szCs w:val="18"/>
              </w:rPr>
              <w:t>Dersin Gün ve Saati</w:t>
            </w:r>
          </w:p>
        </w:tc>
        <w:tc>
          <w:tcPr>
            <w:tcW w:w="3537" w:type="dxa"/>
            <w:gridSpan w:val="3"/>
          </w:tcPr>
          <w:p w14:paraId="0E0835FA" w14:textId="77777777" w:rsidR="0018748E" w:rsidRPr="007C402F" w:rsidRDefault="0018748E" w:rsidP="0018748E">
            <w:pPr>
              <w:spacing w:before="100" w:beforeAutospacing="1" w:after="100" w:afterAutospacing="1"/>
              <w:jc w:val="center"/>
              <w:rPr>
                <w:sz w:val="18"/>
                <w:szCs w:val="18"/>
              </w:rPr>
            </w:pPr>
            <w:r w:rsidRPr="007C402F">
              <w:rPr>
                <w:sz w:val="18"/>
                <w:szCs w:val="18"/>
              </w:rPr>
              <w:t>Program web sayfasında ilan edilmiştir.</w:t>
            </w:r>
          </w:p>
        </w:tc>
      </w:tr>
      <w:tr w:rsidR="007C402F" w:rsidRPr="007C402F" w14:paraId="421549BA" w14:textId="77777777" w:rsidTr="001624FF">
        <w:trPr>
          <w:trHeight w:hRule="exact" w:val="284"/>
        </w:trPr>
        <w:tc>
          <w:tcPr>
            <w:tcW w:w="6658" w:type="dxa"/>
            <w:gridSpan w:val="3"/>
          </w:tcPr>
          <w:p w14:paraId="0E568651" w14:textId="77777777" w:rsidR="0018748E" w:rsidRPr="007C402F" w:rsidRDefault="0018748E" w:rsidP="0018748E">
            <w:pPr>
              <w:spacing w:before="100" w:beforeAutospacing="1" w:after="100" w:afterAutospacing="1"/>
              <w:rPr>
                <w:b/>
                <w:sz w:val="18"/>
                <w:szCs w:val="18"/>
              </w:rPr>
            </w:pPr>
            <w:r w:rsidRPr="007C402F">
              <w:rPr>
                <w:sz w:val="18"/>
                <w:szCs w:val="18"/>
              </w:rPr>
              <w:t>Ders Görüşme Gün ve Saatleri</w:t>
            </w:r>
          </w:p>
        </w:tc>
        <w:tc>
          <w:tcPr>
            <w:tcW w:w="2403" w:type="dxa"/>
            <w:gridSpan w:val="2"/>
          </w:tcPr>
          <w:p w14:paraId="286B93E4" w14:textId="77777777" w:rsidR="0018748E" w:rsidRPr="007C402F" w:rsidRDefault="0018748E" w:rsidP="0018748E">
            <w:pPr>
              <w:spacing w:before="100" w:beforeAutospacing="1" w:after="100" w:afterAutospacing="1"/>
              <w:rPr>
                <w:b/>
                <w:sz w:val="18"/>
                <w:szCs w:val="18"/>
              </w:rPr>
            </w:pPr>
          </w:p>
        </w:tc>
      </w:tr>
      <w:tr w:rsidR="0018748E" w:rsidRPr="007C402F" w14:paraId="489D0216" w14:textId="77777777" w:rsidTr="001624FF">
        <w:trPr>
          <w:trHeight w:hRule="exact" w:val="284"/>
        </w:trPr>
        <w:tc>
          <w:tcPr>
            <w:tcW w:w="6658" w:type="dxa"/>
            <w:gridSpan w:val="3"/>
          </w:tcPr>
          <w:p w14:paraId="45BA2B61" w14:textId="77777777" w:rsidR="0018748E" w:rsidRPr="007C402F" w:rsidRDefault="0018748E" w:rsidP="0018748E">
            <w:pPr>
              <w:spacing w:before="100" w:beforeAutospacing="1" w:after="100" w:afterAutospacing="1"/>
              <w:rPr>
                <w:sz w:val="18"/>
                <w:szCs w:val="18"/>
              </w:rPr>
            </w:pPr>
            <w:r w:rsidRPr="007C402F">
              <w:rPr>
                <w:sz w:val="18"/>
                <w:szCs w:val="18"/>
              </w:rPr>
              <w:t>İletişim bilgileri</w:t>
            </w:r>
          </w:p>
        </w:tc>
        <w:tc>
          <w:tcPr>
            <w:tcW w:w="2403" w:type="dxa"/>
            <w:gridSpan w:val="2"/>
          </w:tcPr>
          <w:p w14:paraId="121EF4AB" w14:textId="77777777" w:rsidR="0018748E" w:rsidRPr="007C402F" w:rsidRDefault="0018748E" w:rsidP="0018748E">
            <w:pPr>
              <w:spacing w:before="100" w:beforeAutospacing="1" w:after="100" w:afterAutospacing="1"/>
              <w:rPr>
                <w:b/>
                <w:sz w:val="18"/>
                <w:szCs w:val="18"/>
              </w:rPr>
            </w:pPr>
          </w:p>
        </w:tc>
      </w:tr>
    </w:tbl>
    <w:p w14:paraId="4A65E826" w14:textId="77777777" w:rsidR="001F58F0" w:rsidRPr="007C402F" w:rsidRDefault="001F58F0" w:rsidP="001F58F0">
      <w:pPr>
        <w:ind w:left="567"/>
      </w:pPr>
    </w:p>
    <w:p w14:paraId="055CB3E3" w14:textId="77777777" w:rsidR="001F58F0" w:rsidRPr="007C402F" w:rsidRDefault="001F58F0" w:rsidP="001F58F0"/>
    <w:p w14:paraId="506DC0F7" w14:textId="77777777" w:rsidR="001F58F0" w:rsidRPr="007C402F" w:rsidRDefault="001F58F0" w:rsidP="001F58F0">
      <w:pPr>
        <w:ind w:left="567"/>
        <w:rPr>
          <w:rFonts w:eastAsia="Calibri"/>
          <w:sz w:val="22"/>
          <w:szCs w:val="22"/>
          <w:lang w:eastAsia="en-US"/>
        </w:rPr>
      </w:pPr>
    </w:p>
    <w:tbl>
      <w:tblPr>
        <w:tblStyle w:val="TabloKlavuzu4"/>
        <w:tblW w:w="0" w:type="auto"/>
        <w:tblLook w:val="04A0" w:firstRow="1" w:lastRow="0" w:firstColumn="1" w:lastColumn="0" w:noHBand="0" w:noVBand="1"/>
      </w:tblPr>
      <w:tblGrid>
        <w:gridCol w:w="3255"/>
        <w:gridCol w:w="863"/>
        <w:gridCol w:w="1554"/>
        <w:gridCol w:w="968"/>
        <w:gridCol w:w="833"/>
        <w:gridCol w:w="758"/>
        <w:gridCol w:w="830"/>
      </w:tblGrid>
      <w:tr w:rsidR="007C402F" w:rsidRPr="007C402F" w14:paraId="3EC06E9B" w14:textId="77777777" w:rsidTr="001624FF">
        <w:trPr>
          <w:trHeight w:hRule="exact" w:val="480"/>
        </w:trPr>
        <w:tc>
          <w:tcPr>
            <w:tcW w:w="3390" w:type="dxa"/>
            <w:vAlign w:val="center"/>
          </w:tcPr>
          <w:p w14:paraId="1D9091BC" w14:textId="77777777" w:rsidR="001F58F0" w:rsidRPr="007C402F" w:rsidRDefault="001F58F0" w:rsidP="001624FF">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Dersin adı</w:t>
            </w:r>
          </w:p>
        </w:tc>
        <w:tc>
          <w:tcPr>
            <w:tcW w:w="867" w:type="dxa"/>
          </w:tcPr>
          <w:p w14:paraId="4E339025" w14:textId="77777777" w:rsidR="001F58F0" w:rsidRPr="007C402F" w:rsidRDefault="001F58F0" w:rsidP="001624FF">
            <w:pPr>
              <w:spacing w:before="100" w:beforeAutospacing="1" w:after="100" w:afterAutospacing="1"/>
              <w:rPr>
                <w:rFonts w:ascii="Times New Roman" w:hAnsi="Times New Roman"/>
                <w:sz w:val="18"/>
                <w:szCs w:val="18"/>
              </w:rPr>
            </w:pPr>
            <w:r w:rsidRPr="007C402F">
              <w:rPr>
                <w:rFonts w:ascii="Times New Roman" w:hAnsi="Times New Roman"/>
                <w:sz w:val="18"/>
                <w:szCs w:val="18"/>
              </w:rPr>
              <w:t>Dersin Kodu</w:t>
            </w:r>
          </w:p>
        </w:tc>
        <w:tc>
          <w:tcPr>
            <w:tcW w:w="1561" w:type="dxa"/>
            <w:vAlign w:val="center"/>
          </w:tcPr>
          <w:p w14:paraId="2B2DB3C9" w14:textId="77777777" w:rsidR="001F58F0" w:rsidRPr="007C402F" w:rsidRDefault="001F58F0" w:rsidP="001624FF">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Zorunlu/Seçmeli</w:t>
            </w:r>
          </w:p>
        </w:tc>
        <w:tc>
          <w:tcPr>
            <w:tcW w:w="984" w:type="dxa"/>
            <w:vAlign w:val="center"/>
          </w:tcPr>
          <w:p w14:paraId="1356DF6B" w14:textId="77777777" w:rsidR="001F58F0" w:rsidRPr="007C402F" w:rsidRDefault="001F58F0" w:rsidP="001624FF">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AKTS</w:t>
            </w:r>
          </w:p>
        </w:tc>
        <w:tc>
          <w:tcPr>
            <w:tcW w:w="845" w:type="dxa"/>
            <w:vAlign w:val="center"/>
          </w:tcPr>
          <w:p w14:paraId="06C5C498" w14:textId="77777777" w:rsidR="001F58F0" w:rsidRPr="007C402F" w:rsidRDefault="001F58F0" w:rsidP="001624FF">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Kredi</w:t>
            </w:r>
          </w:p>
        </w:tc>
        <w:tc>
          <w:tcPr>
            <w:tcW w:w="783" w:type="dxa"/>
            <w:tcBorders>
              <w:right w:val="single" w:sz="2" w:space="0" w:color="auto"/>
            </w:tcBorders>
            <w:vAlign w:val="center"/>
          </w:tcPr>
          <w:p w14:paraId="6C13C1F3" w14:textId="77777777" w:rsidR="001F58F0" w:rsidRPr="007C402F" w:rsidRDefault="001F58F0" w:rsidP="001624FF">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T</w:t>
            </w:r>
          </w:p>
        </w:tc>
        <w:tc>
          <w:tcPr>
            <w:tcW w:w="858" w:type="dxa"/>
            <w:tcBorders>
              <w:left w:val="single" w:sz="2" w:space="0" w:color="auto"/>
            </w:tcBorders>
            <w:vAlign w:val="center"/>
          </w:tcPr>
          <w:p w14:paraId="4D047319" w14:textId="77777777" w:rsidR="001F58F0" w:rsidRPr="007C402F" w:rsidRDefault="001F58F0" w:rsidP="001624FF">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U</w:t>
            </w:r>
          </w:p>
        </w:tc>
      </w:tr>
      <w:tr w:rsidR="007C402F" w:rsidRPr="007C402F" w14:paraId="7A9DB465" w14:textId="77777777" w:rsidTr="001624FF">
        <w:trPr>
          <w:trHeight w:hRule="exact" w:val="284"/>
        </w:trPr>
        <w:tc>
          <w:tcPr>
            <w:tcW w:w="3390" w:type="dxa"/>
            <w:vAlign w:val="center"/>
          </w:tcPr>
          <w:p w14:paraId="7760190E" w14:textId="0EE26485" w:rsidR="001F58F0" w:rsidRPr="007C402F" w:rsidRDefault="0091341D" w:rsidP="0091341D">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Elektrik Enerji Santralleri</w:t>
            </w:r>
          </w:p>
        </w:tc>
        <w:tc>
          <w:tcPr>
            <w:tcW w:w="867" w:type="dxa"/>
            <w:vAlign w:val="center"/>
          </w:tcPr>
          <w:p w14:paraId="3CAE2BBE" w14:textId="30DF95B5" w:rsidR="001F58F0" w:rsidRPr="007C402F" w:rsidRDefault="001F58F0" w:rsidP="001624FF">
            <w:pPr>
              <w:spacing w:before="100" w:beforeAutospacing="1" w:after="100" w:afterAutospacing="1"/>
              <w:rPr>
                <w:rFonts w:ascii="Times New Roman" w:hAnsi="Times New Roman"/>
                <w:sz w:val="18"/>
                <w:szCs w:val="18"/>
              </w:rPr>
            </w:pPr>
            <w:r w:rsidRPr="007C402F">
              <w:rPr>
                <w:rFonts w:ascii="Times New Roman" w:hAnsi="Times New Roman"/>
                <w:sz w:val="18"/>
                <w:szCs w:val="18"/>
              </w:rPr>
              <w:t>ELP</w:t>
            </w:r>
            <w:r w:rsidR="0091341D" w:rsidRPr="007C402F">
              <w:rPr>
                <w:rFonts w:ascii="Times New Roman" w:hAnsi="Times New Roman"/>
                <w:sz w:val="18"/>
                <w:szCs w:val="18"/>
              </w:rPr>
              <w:t>209</w:t>
            </w:r>
          </w:p>
        </w:tc>
        <w:tc>
          <w:tcPr>
            <w:tcW w:w="1561" w:type="dxa"/>
            <w:vAlign w:val="center"/>
          </w:tcPr>
          <w:p w14:paraId="00D0E308" w14:textId="767757B4" w:rsidR="001F58F0" w:rsidRPr="007C402F" w:rsidRDefault="0091341D" w:rsidP="0091341D">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Z</w:t>
            </w:r>
          </w:p>
        </w:tc>
        <w:tc>
          <w:tcPr>
            <w:tcW w:w="984" w:type="dxa"/>
            <w:vAlign w:val="center"/>
          </w:tcPr>
          <w:p w14:paraId="68A25690" w14:textId="002F6D4C" w:rsidR="001F58F0" w:rsidRPr="007C402F" w:rsidRDefault="0091341D" w:rsidP="001624FF">
            <w:pPr>
              <w:spacing w:before="100" w:beforeAutospacing="1" w:after="100" w:afterAutospacing="1"/>
              <w:rPr>
                <w:rFonts w:ascii="Times New Roman" w:hAnsi="Times New Roman"/>
                <w:sz w:val="18"/>
                <w:szCs w:val="18"/>
              </w:rPr>
            </w:pPr>
            <w:r w:rsidRPr="007C402F">
              <w:rPr>
                <w:rFonts w:ascii="Times New Roman" w:hAnsi="Times New Roman"/>
                <w:sz w:val="18"/>
                <w:szCs w:val="18"/>
              </w:rPr>
              <w:t>4</w:t>
            </w:r>
          </w:p>
        </w:tc>
        <w:tc>
          <w:tcPr>
            <w:tcW w:w="845" w:type="dxa"/>
            <w:vAlign w:val="center"/>
          </w:tcPr>
          <w:p w14:paraId="36DFB60B" w14:textId="77777777" w:rsidR="001F58F0" w:rsidRPr="007C402F" w:rsidRDefault="001F58F0" w:rsidP="001624FF">
            <w:pPr>
              <w:spacing w:before="100" w:beforeAutospacing="1" w:after="100" w:afterAutospacing="1"/>
              <w:rPr>
                <w:rFonts w:ascii="Times New Roman" w:hAnsi="Times New Roman"/>
                <w:sz w:val="18"/>
                <w:szCs w:val="18"/>
              </w:rPr>
            </w:pPr>
            <w:r w:rsidRPr="007C402F">
              <w:rPr>
                <w:rFonts w:ascii="Times New Roman" w:hAnsi="Times New Roman"/>
                <w:sz w:val="18"/>
                <w:szCs w:val="18"/>
              </w:rPr>
              <w:t>3</w:t>
            </w:r>
          </w:p>
        </w:tc>
        <w:tc>
          <w:tcPr>
            <w:tcW w:w="783" w:type="dxa"/>
            <w:tcBorders>
              <w:right w:val="single" w:sz="2" w:space="0" w:color="auto"/>
            </w:tcBorders>
            <w:vAlign w:val="center"/>
          </w:tcPr>
          <w:p w14:paraId="3F57A03C" w14:textId="77777777" w:rsidR="001F58F0" w:rsidRPr="007C402F" w:rsidRDefault="001F58F0" w:rsidP="001624FF">
            <w:pPr>
              <w:spacing w:before="100" w:beforeAutospacing="1" w:after="100" w:afterAutospacing="1"/>
              <w:rPr>
                <w:rFonts w:ascii="Times New Roman" w:hAnsi="Times New Roman"/>
                <w:sz w:val="18"/>
                <w:szCs w:val="18"/>
              </w:rPr>
            </w:pPr>
            <w:r w:rsidRPr="007C402F">
              <w:rPr>
                <w:rFonts w:ascii="Times New Roman" w:hAnsi="Times New Roman"/>
                <w:sz w:val="18"/>
                <w:szCs w:val="18"/>
              </w:rPr>
              <w:t>2</w:t>
            </w:r>
          </w:p>
        </w:tc>
        <w:tc>
          <w:tcPr>
            <w:tcW w:w="858" w:type="dxa"/>
            <w:tcBorders>
              <w:left w:val="single" w:sz="2" w:space="0" w:color="auto"/>
            </w:tcBorders>
            <w:vAlign w:val="center"/>
          </w:tcPr>
          <w:p w14:paraId="1FAAE847" w14:textId="77777777" w:rsidR="001F58F0" w:rsidRPr="007C402F" w:rsidRDefault="001F58F0" w:rsidP="001624FF">
            <w:pPr>
              <w:spacing w:before="100" w:beforeAutospacing="1" w:after="100" w:afterAutospacing="1"/>
              <w:rPr>
                <w:rFonts w:ascii="Times New Roman" w:hAnsi="Times New Roman"/>
                <w:sz w:val="18"/>
                <w:szCs w:val="18"/>
              </w:rPr>
            </w:pPr>
            <w:r w:rsidRPr="007C402F">
              <w:rPr>
                <w:rFonts w:ascii="Times New Roman" w:hAnsi="Times New Roman"/>
                <w:sz w:val="18"/>
                <w:szCs w:val="18"/>
              </w:rPr>
              <w:t>1</w:t>
            </w:r>
          </w:p>
        </w:tc>
      </w:tr>
    </w:tbl>
    <w:p w14:paraId="0F1E8746" w14:textId="77777777" w:rsidR="001F58F0" w:rsidRPr="007C402F" w:rsidRDefault="001F58F0" w:rsidP="001F58F0">
      <w:pPr>
        <w:ind w:left="567"/>
        <w:rPr>
          <w:rFonts w:eastAsia="Calibri"/>
          <w:sz w:val="22"/>
          <w:szCs w:val="22"/>
          <w:lang w:eastAsia="en-US"/>
        </w:rPr>
      </w:pPr>
      <w:r w:rsidRPr="007C402F">
        <w:rPr>
          <w:rFonts w:eastAsia="Calibri"/>
          <w:sz w:val="22"/>
          <w:szCs w:val="22"/>
          <w:lang w:eastAsia="en-US"/>
        </w:rPr>
        <w:t>• Yüz yüze/Uzaktan  : Yüz yüze</w:t>
      </w:r>
    </w:p>
    <w:p w14:paraId="21383038" w14:textId="77777777" w:rsidR="001F58F0" w:rsidRPr="007C402F" w:rsidRDefault="001F58F0" w:rsidP="001F58F0">
      <w:pPr>
        <w:ind w:left="567"/>
        <w:rPr>
          <w:rFonts w:eastAsia="Calibri"/>
          <w:sz w:val="22"/>
          <w:szCs w:val="22"/>
          <w:lang w:eastAsia="en-US"/>
        </w:rPr>
      </w:pPr>
      <w:r w:rsidRPr="007C402F">
        <w:rPr>
          <w:rFonts w:eastAsia="Calibri"/>
          <w:sz w:val="22"/>
          <w:szCs w:val="22"/>
          <w:lang w:eastAsia="en-US"/>
        </w:rPr>
        <w:t>• Ders Yürütücüsü : Öğr. Gör. Tanfer RIZAOĞLU</w:t>
      </w:r>
    </w:p>
    <w:p w14:paraId="039E9922" w14:textId="7A8DBE9C" w:rsidR="001F58F0" w:rsidRPr="007C402F" w:rsidRDefault="001F58F0" w:rsidP="001F58F0">
      <w:pPr>
        <w:ind w:left="567"/>
        <w:rPr>
          <w:rFonts w:eastAsia="Calibri"/>
          <w:sz w:val="22"/>
          <w:szCs w:val="22"/>
          <w:lang w:eastAsia="en-US"/>
        </w:rPr>
      </w:pPr>
      <w:r w:rsidRPr="007C402F">
        <w:rPr>
          <w:rFonts w:eastAsia="Calibri"/>
          <w:sz w:val="22"/>
          <w:szCs w:val="22"/>
          <w:lang w:eastAsia="en-US"/>
        </w:rPr>
        <w:t xml:space="preserve">• Dersin Amacı : </w:t>
      </w:r>
      <w:r w:rsidR="00AB39C5" w:rsidRPr="007C402F">
        <w:rPr>
          <w:rFonts w:eastAsia="Calibri"/>
          <w:sz w:val="22"/>
          <w:szCs w:val="22"/>
          <w:lang w:eastAsia="en-US"/>
        </w:rPr>
        <w:t>Elektrik enerjisi üretim yöntemlerini öğrenmek, Elektrik enerjisi üretim kaynaklarını tanımak. Ülkemiz enerji üretim profilini öğrenmek, Enerji dönüşüm ilkelerini öğrenmek, Yeni ve yenilenebilir enerji kaynaklarını tanımak, Elektrik santral çeşitlerini tanıyıp, işletme özelliklerini kavramak</w:t>
      </w:r>
      <w:r w:rsidRPr="007C402F">
        <w:rPr>
          <w:rFonts w:eastAsia="Calibri"/>
          <w:sz w:val="22"/>
          <w:szCs w:val="22"/>
          <w:lang w:eastAsia="en-US"/>
        </w:rPr>
        <w:t>.</w:t>
      </w:r>
    </w:p>
    <w:p w14:paraId="016BBF20" w14:textId="77777777" w:rsidR="00F31C06" w:rsidRPr="007C402F" w:rsidRDefault="001F58F0" w:rsidP="001F58F0">
      <w:pPr>
        <w:ind w:left="567"/>
        <w:rPr>
          <w:sz w:val="22"/>
          <w:szCs w:val="22"/>
        </w:rPr>
      </w:pPr>
      <w:r w:rsidRPr="007C402F">
        <w:rPr>
          <w:rFonts w:eastAsia="Calibri"/>
          <w:sz w:val="22"/>
          <w:szCs w:val="22"/>
          <w:lang w:eastAsia="en-US"/>
        </w:rPr>
        <w:t xml:space="preserve">• Dersin Hedefi : </w:t>
      </w:r>
      <w:r w:rsidRPr="007C402F">
        <w:rPr>
          <w:sz w:val="22"/>
          <w:szCs w:val="22"/>
        </w:rPr>
        <w:t xml:space="preserve">Öğrencilere </w:t>
      </w:r>
      <w:r w:rsidR="00F31C06" w:rsidRPr="007C402F">
        <w:rPr>
          <w:sz w:val="22"/>
          <w:szCs w:val="22"/>
        </w:rPr>
        <w:t xml:space="preserve">öğrencilere farklı türdeki elektrik üretim santrallerinin (termik, hidroelektrik, rüzgar, güneş, nükleer vb.) çalışma prensiplerini, yapısal bileşenlerini ve enerji </w:t>
      </w:r>
      <w:r w:rsidR="00F31C06" w:rsidRPr="007C402F">
        <w:rPr>
          <w:sz w:val="22"/>
          <w:szCs w:val="22"/>
        </w:rPr>
        <w:lastRenderedPageBreak/>
        <w:t>üretim süreçlerini öğretmeyi amaçlar. Ders kapsamında, enerji dönüşüm teknolojileri, santral verimliliği, çevresel etkiler ve enerji politikaları gibi konular ele alınarak, öğrencilerin enerji üretim sistemlerini teknik ve çevresel açıdan değerlendirebilecek bilgi ve bakış açısına sahip olmaları hedeflenir. Bu sayede öğrenciler, enerji sektöründe üretim, işletme ve bakım süreçlerinde görev alabilecek teknik altyapıyı kazanırlar.</w:t>
      </w:r>
    </w:p>
    <w:p w14:paraId="28CAC780" w14:textId="58E5C2B7" w:rsidR="001F58F0" w:rsidRPr="007C402F" w:rsidRDefault="001F58F0" w:rsidP="001F58F0">
      <w:pPr>
        <w:ind w:left="567"/>
        <w:rPr>
          <w:rFonts w:eastAsia="Calibri"/>
          <w:sz w:val="22"/>
          <w:szCs w:val="22"/>
          <w:lang w:eastAsia="en-US"/>
        </w:rPr>
      </w:pPr>
      <w:r w:rsidRPr="007C402F">
        <w:rPr>
          <w:rFonts w:eastAsia="Calibri"/>
          <w:sz w:val="22"/>
          <w:szCs w:val="22"/>
          <w:lang w:eastAsia="en-US"/>
        </w:rPr>
        <w:t xml:space="preserve">• Dersin İçeriği : </w:t>
      </w:r>
      <w:r w:rsidRPr="007C402F">
        <w:rPr>
          <w:rFonts w:eastAsia="Calibri"/>
          <w:sz w:val="22"/>
          <w:szCs w:val="22"/>
          <w:lang w:eastAsia="en-US"/>
        </w:rPr>
        <w:tab/>
        <w:t xml:space="preserve">Bu derste; </w:t>
      </w:r>
      <w:r w:rsidR="00AB39C5" w:rsidRPr="007C402F">
        <w:rPr>
          <w:rFonts w:eastAsia="Calibri"/>
          <w:sz w:val="22"/>
          <w:szCs w:val="22"/>
          <w:lang w:eastAsia="en-US"/>
        </w:rPr>
        <w:t xml:space="preserve">Elektrik enerjisinin özellikleri ve üstünlükleri, Elektrik enerjisi üretme yöntemleri, Elektrik enerjisi üretim kaynakları, Ülkemiz enerji üretim potansiyeli ve üretim sistemleri, Yeni ve yenilenebilir enerji kaynakları ve üretim sistemleri, Buhar türbinli termik santraller, Gaz türbinli termik santraller, Dizel santraller, Nükleer santraller, Hidroelektrik santraller, Santraller arası haberleşme sistemleri </w:t>
      </w:r>
      <w:r w:rsidRPr="007C402F">
        <w:rPr>
          <w:rFonts w:eastAsia="Calibri"/>
          <w:sz w:val="22"/>
          <w:szCs w:val="22"/>
          <w:lang w:eastAsia="en-US"/>
        </w:rPr>
        <w:t>konuları anlatılacaktır.</w:t>
      </w:r>
    </w:p>
    <w:p w14:paraId="7E66E4F3" w14:textId="77777777" w:rsidR="0070391D" w:rsidRPr="007C402F" w:rsidRDefault="001F58F0" w:rsidP="0070391D">
      <w:pPr>
        <w:ind w:left="567"/>
        <w:rPr>
          <w:rFonts w:eastAsia="Calibri"/>
          <w:sz w:val="22"/>
          <w:szCs w:val="22"/>
          <w:lang w:eastAsia="en-US"/>
        </w:rPr>
      </w:pPr>
      <w:r w:rsidRPr="007C402F">
        <w:rPr>
          <w:rFonts w:eastAsia="Calibri"/>
          <w:sz w:val="22"/>
          <w:szCs w:val="22"/>
          <w:lang w:eastAsia="en-US"/>
        </w:rPr>
        <w:t xml:space="preserve">• Dersin Öğrenim Çıktıları : </w:t>
      </w:r>
      <w:r w:rsidR="0070391D" w:rsidRPr="007C402F">
        <w:rPr>
          <w:rFonts w:eastAsia="Calibri"/>
          <w:sz w:val="22"/>
          <w:szCs w:val="22"/>
          <w:lang w:eastAsia="en-US"/>
        </w:rPr>
        <w:t>Elektrik enerjisini elde etme yöntemlerini bilir. Elektrik enerjisinin üretildiği kaynakları tanır. Elektrik enerjisinin üstünlüklerini bilir. Ülkemiz elektrik enerjisi üretim kaynakları potansiyelini ve profilini bilir. Enerji dönüşüm ilkelerini öğrenir. Yeni ve yenilenebilir enerji üretim sistemlerini bilir. Buhar türbinli termik santrallerin çalışmasını ve işletme özelliklerini bilir. Gaz türbinli ve kojenerasyon termik santrallerin çalışmasını ve işletme özelliklerini bilir. Dizel santrallerin çalışmasını ve işletme özelliklerini bilir. Nükleer santrallerin çalışmasını ve işletme özelliklerini bilir. Hidroelektrik santrallerin çalışmasını ve işletme özelliklerini bilir. Santrallerin elektriki donanımlarını ve haberleşme sistemlerini bilir.</w:t>
      </w:r>
    </w:p>
    <w:p w14:paraId="6BC90561" w14:textId="41905490" w:rsidR="001F58F0" w:rsidRPr="007C402F" w:rsidRDefault="001F58F0" w:rsidP="001F58F0">
      <w:pPr>
        <w:ind w:left="567"/>
        <w:rPr>
          <w:rFonts w:eastAsia="Calibri"/>
          <w:sz w:val="22"/>
          <w:szCs w:val="22"/>
          <w:lang w:eastAsia="en-US"/>
        </w:rPr>
      </w:pPr>
      <w:r w:rsidRPr="007C402F">
        <w:rPr>
          <w:rFonts w:eastAsia="Calibri"/>
          <w:sz w:val="22"/>
          <w:szCs w:val="22"/>
          <w:lang w:eastAsia="en-US"/>
        </w:rPr>
        <w:t>• Dersin mesleğe katkısı (bilgi, beceri ve yetkinlik) :</w:t>
      </w:r>
      <w:r w:rsidRPr="007C402F">
        <w:rPr>
          <w:rFonts w:ascii="Calibri" w:eastAsia="Calibri" w:hAnsi="Calibri"/>
          <w:sz w:val="22"/>
          <w:szCs w:val="22"/>
          <w:lang w:eastAsia="en-US"/>
        </w:rPr>
        <w:t xml:space="preserve"> </w:t>
      </w:r>
      <w:r w:rsidRPr="007C402F">
        <w:rPr>
          <w:rFonts w:eastAsia="Calibri"/>
          <w:sz w:val="22"/>
          <w:szCs w:val="22"/>
          <w:lang w:eastAsia="en-US"/>
        </w:rPr>
        <w:t xml:space="preserve">Bu ders, </w:t>
      </w:r>
      <w:r w:rsidR="00F9274B" w:rsidRPr="007C402F">
        <w:rPr>
          <w:rFonts w:eastAsia="Calibri"/>
          <w:sz w:val="22"/>
          <w:szCs w:val="22"/>
          <w:lang w:eastAsia="en-US"/>
        </w:rPr>
        <w:t>öğrencilere elektrik üretiminde kullanılan santral türlerini tanıtarak, bu sistemlerin çalışma prensiplerini ve teknolojik bileşenlerini kavrama becerisi kazandırır. Bu bilgi ve beceriler, öğrencilerin enerji üretim tesislerinde işletme, bakım, arıza tespiti ve verimlilik analizleri gibi teknik görevleri yerine getirebilecek yetkinliğe ulaşmalarını sağlar. Ayrıca, yenilenebilir ve konvansiyonel enerji kaynakları arasındaki farkları anlayarak, sürdürülebilir enerji çözümleri geliştirme konusunda bilinçlenmelerine katkı sunar. Böylece öğrenciler, enerji sektöründe üretimden denetim ve yönetime kadar geniş bir alanda mesleki olarak etkin rol üstlenebilecek donanıma sahip olurlar.</w:t>
      </w:r>
    </w:p>
    <w:p w14:paraId="19E049CF" w14:textId="77777777" w:rsidR="001F58F0" w:rsidRPr="007C402F" w:rsidRDefault="001F58F0" w:rsidP="001F58F0">
      <w:pPr>
        <w:ind w:left="567"/>
        <w:rPr>
          <w:rFonts w:eastAsia="Calibri"/>
          <w:sz w:val="22"/>
          <w:szCs w:val="22"/>
          <w:shd w:val="clear" w:color="auto" w:fill="FFFFFF"/>
          <w:lang w:eastAsia="en-US"/>
        </w:rPr>
      </w:pPr>
      <w:r w:rsidRPr="007C402F">
        <w:rPr>
          <w:rFonts w:eastAsia="Calibri"/>
          <w:sz w:val="22"/>
          <w:szCs w:val="22"/>
          <w:lang w:eastAsia="en-US"/>
        </w:rPr>
        <w:t>• Öğretim yöntem ve teknikleri:</w:t>
      </w:r>
      <w:r w:rsidRPr="007C402F">
        <w:rPr>
          <w:rFonts w:eastAsia="Calibri"/>
          <w:sz w:val="22"/>
          <w:szCs w:val="22"/>
          <w:shd w:val="clear" w:color="auto" w:fill="FFFFFF"/>
          <w:lang w:eastAsia="en-US"/>
        </w:rPr>
        <w:t xml:space="preserve"> Ders anlatımı, örnek çözümler, ödev, soru-cevap. </w:t>
      </w:r>
    </w:p>
    <w:p w14:paraId="4C7C4F82" w14:textId="77777777" w:rsidR="001F58F0" w:rsidRPr="007C402F" w:rsidRDefault="001F58F0" w:rsidP="001F58F0">
      <w:pPr>
        <w:ind w:left="567"/>
        <w:rPr>
          <w:rFonts w:eastAsia="Calibri"/>
          <w:sz w:val="22"/>
          <w:szCs w:val="22"/>
          <w:lang w:eastAsia="en-US"/>
        </w:rPr>
      </w:pPr>
      <w:r w:rsidRPr="007C402F">
        <w:rPr>
          <w:rFonts w:eastAsia="Calibri"/>
          <w:sz w:val="22"/>
          <w:szCs w:val="22"/>
          <w:lang w:eastAsia="en-US"/>
        </w:rPr>
        <w:t xml:space="preserve">• Ölçme Değerlendirme: Ara sınav notunun %40 ve Yarıyıl sonu sınavı notunun %60 kuralı geçerlidir. </w:t>
      </w:r>
    </w:p>
    <w:p w14:paraId="580308BD" w14:textId="6B2A41A1" w:rsidR="001F58F0" w:rsidRPr="007C402F" w:rsidRDefault="001F58F0" w:rsidP="001F58F0">
      <w:pPr>
        <w:ind w:left="567"/>
        <w:rPr>
          <w:rFonts w:eastAsia="Calibri"/>
          <w:sz w:val="22"/>
          <w:szCs w:val="22"/>
          <w:lang w:eastAsia="en-US"/>
        </w:rPr>
      </w:pPr>
      <w:r w:rsidRPr="007C402F">
        <w:rPr>
          <w:rFonts w:eastAsia="Calibri"/>
          <w:sz w:val="22"/>
          <w:szCs w:val="22"/>
          <w:lang w:eastAsia="en-US"/>
        </w:rPr>
        <w:t>• Kaynaklar (Yazılı, görsel vs.) :</w:t>
      </w:r>
      <w:r w:rsidRPr="007C402F">
        <w:rPr>
          <w:rFonts w:ascii="Courier New" w:hAnsi="Courier New" w:cs="Courier New"/>
          <w:sz w:val="22"/>
          <w:szCs w:val="22"/>
        </w:rPr>
        <w:t xml:space="preserve"> </w:t>
      </w:r>
      <w:r w:rsidR="00B52FCA" w:rsidRPr="007C402F">
        <w:rPr>
          <w:sz w:val="22"/>
          <w:szCs w:val="22"/>
        </w:rPr>
        <w:t>Endüstriyel elektrik Eyüp KILINÇ</w:t>
      </w:r>
      <w:r w:rsidR="00B52FCA" w:rsidRPr="007C402F">
        <w:rPr>
          <w:sz w:val="22"/>
          <w:szCs w:val="22"/>
        </w:rPr>
        <w:br/>
        <w:t>Elektrik enerjisi üretim santralleri Birsen Yayınevi</w:t>
      </w:r>
      <w:r w:rsidR="00B52FCA" w:rsidRPr="007C402F">
        <w:rPr>
          <w:sz w:val="22"/>
          <w:szCs w:val="22"/>
        </w:rPr>
        <w:br/>
        <w:t>Elektrik enerjisi üretimi iletimi ve dağıtımı Detay yayıncılık</w:t>
      </w:r>
    </w:p>
    <w:p w14:paraId="077324B0" w14:textId="77777777" w:rsidR="001F58F0" w:rsidRPr="007C402F" w:rsidRDefault="001F58F0" w:rsidP="001F58F0">
      <w:pPr>
        <w:ind w:left="567"/>
        <w:rPr>
          <w:rFonts w:eastAsia="Calibri"/>
          <w:sz w:val="22"/>
          <w:szCs w:val="22"/>
          <w:lang w:eastAsia="en-US"/>
        </w:rPr>
      </w:pPr>
      <w:r w:rsidRPr="007C402F">
        <w:rPr>
          <w:rFonts w:ascii="Calibri" w:eastAsia="Calibri" w:hAnsi="Calibri"/>
          <w:sz w:val="22"/>
          <w:szCs w:val="22"/>
          <w:lang w:eastAsia="en-US"/>
        </w:rPr>
        <w:t xml:space="preserve"> </w:t>
      </w:r>
      <w:r w:rsidRPr="007C402F">
        <w:rPr>
          <w:rFonts w:eastAsia="Calibri"/>
          <w:sz w:val="22"/>
          <w:szCs w:val="22"/>
          <w:lang w:eastAsia="en-US"/>
        </w:rPr>
        <w:t xml:space="preserve">• Ön koşul dersler ve Koşullar : Ön koşul yoktur. </w:t>
      </w:r>
    </w:p>
    <w:p w14:paraId="0D9BC253" w14:textId="77777777" w:rsidR="00A22016" w:rsidRPr="007C402F" w:rsidRDefault="001F58F0" w:rsidP="00A22016">
      <w:pPr>
        <w:ind w:left="567"/>
        <w:rPr>
          <w:rFonts w:eastAsia="Calibri"/>
          <w:sz w:val="22"/>
          <w:szCs w:val="22"/>
          <w:lang w:eastAsia="en-US"/>
        </w:rPr>
      </w:pPr>
      <w:r w:rsidRPr="007C402F">
        <w:rPr>
          <w:rFonts w:eastAsia="Calibri"/>
          <w:sz w:val="22"/>
          <w:szCs w:val="22"/>
          <w:lang w:eastAsia="en-US"/>
        </w:rPr>
        <w:t xml:space="preserve">• Dersin öğrenim çıktılarının program çıktıları ile olan ilişkileri : </w:t>
      </w:r>
      <w:r w:rsidR="00A22016" w:rsidRPr="007C402F">
        <w:rPr>
          <w:rFonts w:eastAsia="Calibri"/>
          <w:sz w:val="22"/>
          <w:szCs w:val="22"/>
          <w:lang w:eastAsia="en-US"/>
        </w:rPr>
        <w:t>Elektrik enerjisini elde etme yöntemlerini bilir. Elektrik enerjisinin üretildiği kaynakları tanır. Elektrik enerjisinin üstünlüklerini bilir. Ülkemiz elektrik enerjisi üretim kaynakları potansiyelini ve profilini bilir. Enerji dönüşüm ilkelerini öğrenir. Yeni ve yenilenebilir enerji üretim sistemlerini bilir. Buhar türbinli termik santrallerin çalışmasını ve işletme özelliklerini bilir. Gaz türbinli ve kojenerasyon termik santrallerin çalışmasını ve işletme özelliklerini bilir. Dizel santrallerin çalışmasını ve işletme özelliklerini bilir. Nükleer santrallerin çalışmasını ve işletme özelliklerini bilir. Hidroelektrik santrallerin çalışmasını ve işletme özelliklerini bilir. Santrallerin elektriki donanımlarını ve haberleşme sistemlerini bilir.</w:t>
      </w:r>
    </w:p>
    <w:p w14:paraId="6753283C" w14:textId="2CDBD48D" w:rsidR="001F58F0" w:rsidRPr="007C402F" w:rsidRDefault="001F58F0" w:rsidP="001F58F0">
      <w:pPr>
        <w:ind w:left="567"/>
        <w:rPr>
          <w:rFonts w:eastAsia="Calibri"/>
          <w:sz w:val="22"/>
          <w:szCs w:val="22"/>
          <w:lang w:eastAsia="en-US"/>
        </w:rPr>
      </w:pPr>
      <w:r w:rsidRPr="007C402F">
        <w:rPr>
          <w:rFonts w:eastAsia="Calibri"/>
          <w:sz w:val="22"/>
          <w:szCs w:val="22"/>
          <w:lang w:eastAsia="en-US"/>
        </w:rPr>
        <w:t xml:space="preserve">• Güncelleme Tarihi : </w:t>
      </w:r>
      <w:r w:rsidR="009B6797" w:rsidRPr="007C402F">
        <w:rPr>
          <w:rFonts w:eastAsia="Calibri"/>
          <w:sz w:val="22"/>
          <w:szCs w:val="22"/>
          <w:lang w:eastAsia="en-US"/>
        </w:rPr>
        <w:t>Mayıs</w:t>
      </w:r>
      <w:r w:rsidRPr="007C402F">
        <w:rPr>
          <w:rFonts w:eastAsia="Calibri"/>
          <w:sz w:val="22"/>
          <w:szCs w:val="22"/>
          <w:lang w:eastAsia="en-US"/>
        </w:rPr>
        <w:t xml:space="preserve"> 2025</w:t>
      </w:r>
    </w:p>
    <w:p w14:paraId="7C3B7DC1" w14:textId="77777777" w:rsidR="001F58F0" w:rsidRPr="007C402F" w:rsidRDefault="001F58F0" w:rsidP="001F58F0">
      <w:pPr>
        <w:ind w:left="567"/>
      </w:pPr>
    </w:p>
    <w:p w14:paraId="11544DE7" w14:textId="77777777" w:rsidR="001F58F0" w:rsidRPr="007C402F" w:rsidRDefault="001F58F0" w:rsidP="001F58F0">
      <w:pPr>
        <w:spacing w:after="240"/>
        <w:ind w:left="567"/>
        <w:jc w:val="center"/>
        <w:rPr>
          <w:b/>
          <w:bCs/>
        </w:rPr>
      </w:pPr>
      <w:r w:rsidRPr="007C402F">
        <w:rPr>
          <w:b/>
          <w:bCs/>
        </w:rPr>
        <w:t>Haftalık İşlenen Konular</w:t>
      </w:r>
    </w:p>
    <w:tbl>
      <w:tblPr>
        <w:tblStyle w:val="TabloKlavuzu"/>
        <w:tblW w:w="0" w:type="auto"/>
        <w:tblLook w:val="04A0" w:firstRow="1" w:lastRow="0" w:firstColumn="1" w:lastColumn="0" w:noHBand="0" w:noVBand="1"/>
      </w:tblPr>
      <w:tblGrid>
        <w:gridCol w:w="616"/>
        <w:gridCol w:w="4908"/>
        <w:gridCol w:w="1134"/>
        <w:gridCol w:w="708"/>
        <w:gridCol w:w="1695"/>
      </w:tblGrid>
      <w:tr w:rsidR="007C402F" w:rsidRPr="007C402F" w14:paraId="4B3C634C" w14:textId="77777777" w:rsidTr="001624FF">
        <w:trPr>
          <w:trHeight w:hRule="exact" w:val="284"/>
        </w:trPr>
        <w:tc>
          <w:tcPr>
            <w:tcW w:w="9061" w:type="dxa"/>
            <w:gridSpan w:val="5"/>
          </w:tcPr>
          <w:p w14:paraId="6A3D42E6" w14:textId="3515067C" w:rsidR="001F58F0" w:rsidRPr="007C402F" w:rsidRDefault="001F58F0" w:rsidP="001624FF">
            <w:pPr>
              <w:spacing w:before="100" w:beforeAutospacing="1" w:after="100" w:afterAutospacing="1"/>
              <w:jc w:val="center"/>
              <w:rPr>
                <w:sz w:val="18"/>
                <w:szCs w:val="18"/>
              </w:rPr>
            </w:pPr>
            <w:r w:rsidRPr="007C402F">
              <w:rPr>
                <w:sz w:val="18"/>
                <w:szCs w:val="18"/>
              </w:rPr>
              <w:t xml:space="preserve">Elektrik </w:t>
            </w:r>
            <w:r w:rsidR="009D24C7" w:rsidRPr="007C402F">
              <w:rPr>
                <w:sz w:val="18"/>
                <w:szCs w:val="18"/>
              </w:rPr>
              <w:t>Enerji Santralleri</w:t>
            </w:r>
          </w:p>
        </w:tc>
      </w:tr>
      <w:tr w:rsidR="007C402F" w:rsidRPr="007C402F" w14:paraId="084CE662" w14:textId="77777777" w:rsidTr="001624FF">
        <w:trPr>
          <w:trHeight w:hRule="exact" w:val="266"/>
        </w:trPr>
        <w:tc>
          <w:tcPr>
            <w:tcW w:w="616" w:type="dxa"/>
          </w:tcPr>
          <w:p w14:paraId="66BA2A1B" w14:textId="77777777" w:rsidR="001F58F0" w:rsidRPr="007C402F" w:rsidRDefault="001F58F0" w:rsidP="001624FF">
            <w:pPr>
              <w:spacing w:before="100" w:beforeAutospacing="1" w:after="100" w:afterAutospacing="1"/>
              <w:jc w:val="center"/>
              <w:rPr>
                <w:sz w:val="18"/>
                <w:szCs w:val="18"/>
              </w:rPr>
            </w:pPr>
            <w:r w:rsidRPr="007C402F">
              <w:rPr>
                <w:sz w:val="18"/>
                <w:szCs w:val="18"/>
              </w:rPr>
              <w:t>Hafta</w:t>
            </w:r>
          </w:p>
        </w:tc>
        <w:tc>
          <w:tcPr>
            <w:tcW w:w="4908" w:type="dxa"/>
          </w:tcPr>
          <w:p w14:paraId="0EEE434D" w14:textId="77777777" w:rsidR="001F58F0" w:rsidRPr="007C402F" w:rsidRDefault="001F58F0" w:rsidP="001624FF">
            <w:pPr>
              <w:spacing w:before="100" w:beforeAutospacing="1" w:after="100" w:afterAutospacing="1"/>
              <w:jc w:val="center"/>
              <w:rPr>
                <w:sz w:val="18"/>
                <w:szCs w:val="18"/>
              </w:rPr>
            </w:pPr>
            <w:r w:rsidRPr="007C402F">
              <w:rPr>
                <w:sz w:val="18"/>
                <w:szCs w:val="18"/>
              </w:rPr>
              <w:t>Başlık</w:t>
            </w:r>
          </w:p>
        </w:tc>
        <w:tc>
          <w:tcPr>
            <w:tcW w:w="1134" w:type="dxa"/>
          </w:tcPr>
          <w:p w14:paraId="65988D41" w14:textId="77777777" w:rsidR="001F58F0" w:rsidRPr="007C402F" w:rsidRDefault="001F58F0" w:rsidP="001624FF">
            <w:pPr>
              <w:spacing w:before="100" w:beforeAutospacing="1" w:after="100" w:afterAutospacing="1"/>
              <w:jc w:val="center"/>
              <w:rPr>
                <w:sz w:val="18"/>
                <w:szCs w:val="18"/>
              </w:rPr>
            </w:pPr>
            <w:r w:rsidRPr="007C402F">
              <w:rPr>
                <w:sz w:val="18"/>
                <w:szCs w:val="18"/>
              </w:rPr>
              <w:t>E-Döküman</w:t>
            </w:r>
          </w:p>
        </w:tc>
        <w:tc>
          <w:tcPr>
            <w:tcW w:w="708" w:type="dxa"/>
          </w:tcPr>
          <w:p w14:paraId="286FDDDE" w14:textId="77777777" w:rsidR="001F58F0" w:rsidRPr="007C402F" w:rsidRDefault="001F58F0" w:rsidP="001624FF">
            <w:pPr>
              <w:spacing w:before="100" w:beforeAutospacing="1" w:after="100" w:afterAutospacing="1"/>
              <w:jc w:val="center"/>
              <w:rPr>
                <w:sz w:val="18"/>
                <w:szCs w:val="18"/>
              </w:rPr>
            </w:pPr>
            <w:r w:rsidRPr="007C402F">
              <w:rPr>
                <w:sz w:val="18"/>
                <w:szCs w:val="18"/>
              </w:rPr>
              <w:t>Video</w:t>
            </w:r>
          </w:p>
        </w:tc>
        <w:tc>
          <w:tcPr>
            <w:tcW w:w="1695" w:type="dxa"/>
          </w:tcPr>
          <w:p w14:paraId="669F4CA9" w14:textId="77777777" w:rsidR="001F58F0" w:rsidRPr="007C402F" w:rsidRDefault="001F58F0" w:rsidP="001624FF">
            <w:pPr>
              <w:spacing w:before="100" w:beforeAutospacing="1" w:after="100" w:afterAutospacing="1"/>
              <w:jc w:val="center"/>
              <w:rPr>
                <w:sz w:val="18"/>
                <w:szCs w:val="18"/>
              </w:rPr>
            </w:pPr>
            <w:r w:rsidRPr="007C402F">
              <w:rPr>
                <w:sz w:val="18"/>
                <w:szCs w:val="18"/>
              </w:rPr>
              <w:t>Kısa ses dosyaları</w:t>
            </w:r>
          </w:p>
        </w:tc>
      </w:tr>
      <w:tr w:rsidR="007C402F" w:rsidRPr="007C402F" w14:paraId="2FCDD515" w14:textId="77777777" w:rsidTr="001624FF">
        <w:trPr>
          <w:trHeight w:val="340"/>
        </w:trPr>
        <w:tc>
          <w:tcPr>
            <w:tcW w:w="616" w:type="dxa"/>
          </w:tcPr>
          <w:p w14:paraId="092F022A" w14:textId="77777777" w:rsidR="009D24C7" w:rsidRPr="007C402F" w:rsidRDefault="009D24C7" w:rsidP="009D24C7">
            <w:pPr>
              <w:spacing w:before="100" w:beforeAutospacing="1" w:after="100" w:afterAutospacing="1"/>
              <w:rPr>
                <w:bCs/>
                <w:sz w:val="18"/>
                <w:szCs w:val="18"/>
              </w:rPr>
            </w:pPr>
            <w:r w:rsidRPr="007C402F">
              <w:rPr>
                <w:bCs/>
                <w:sz w:val="18"/>
                <w:szCs w:val="18"/>
              </w:rPr>
              <w:t>1</w:t>
            </w:r>
          </w:p>
        </w:tc>
        <w:tc>
          <w:tcPr>
            <w:tcW w:w="4908" w:type="dxa"/>
          </w:tcPr>
          <w:p w14:paraId="6B72C073" w14:textId="5FBAE39B" w:rsidR="009D24C7" w:rsidRPr="007C402F" w:rsidRDefault="009D24C7" w:rsidP="009D24C7">
            <w:pPr>
              <w:spacing w:before="100" w:beforeAutospacing="1" w:after="100" w:afterAutospacing="1"/>
              <w:rPr>
                <w:bCs/>
                <w:sz w:val="18"/>
                <w:szCs w:val="18"/>
              </w:rPr>
            </w:pPr>
            <w:r w:rsidRPr="007C402F">
              <w:rPr>
                <w:sz w:val="18"/>
                <w:szCs w:val="18"/>
              </w:rPr>
              <w:t>Elektrik enerjisi üretim kaynakları</w:t>
            </w:r>
          </w:p>
        </w:tc>
        <w:tc>
          <w:tcPr>
            <w:tcW w:w="1134" w:type="dxa"/>
          </w:tcPr>
          <w:p w14:paraId="2C4DE8A6" w14:textId="77777777" w:rsidR="009D24C7" w:rsidRPr="007C402F" w:rsidRDefault="009D24C7" w:rsidP="009D24C7">
            <w:pPr>
              <w:spacing w:before="100" w:beforeAutospacing="1" w:after="100" w:afterAutospacing="1"/>
              <w:rPr>
                <w:bCs/>
                <w:sz w:val="18"/>
                <w:szCs w:val="18"/>
              </w:rPr>
            </w:pPr>
          </w:p>
        </w:tc>
        <w:tc>
          <w:tcPr>
            <w:tcW w:w="708" w:type="dxa"/>
          </w:tcPr>
          <w:p w14:paraId="43E2FF4C" w14:textId="77777777" w:rsidR="009D24C7" w:rsidRPr="007C402F" w:rsidRDefault="009D24C7" w:rsidP="009D24C7">
            <w:pPr>
              <w:spacing w:before="100" w:beforeAutospacing="1" w:after="100" w:afterAutospacing="1"/>
              <w:rPr>
                <w:bCs/>
                <w:sz w:val="18"/>
                <w:szCs w:val="18"/>
              </w:rPr>
            </w:pPr>
          </w:p>
        </w:tc>
        <w:tc>
          <w:tcPr>
            <w:tcW w:w="1695" w:type="dxa"/>
          </w:tcPr>
          <w:p w14:paraId="7668DC06" w14:textId="77777777" w:rsidR="009D24C7" w:rsidRPr="007C402F" w:rsidRDefault="009D24C7" w:rsidP="009D24C7">
            <w:pPr>
              <w:spacing w:before="100" w:beforeAutospacing="1" w:after="100" w:afterAutospacing="1"/>
              <w:rPr>
                <w:bCs/>
                <w:sz w:val="18"/>
                <w:szCs w:val="18"/>
              </w:rPr>
            </w:pPr>
          </w:p>
        </w:tc>
      </w:tr>
      <w:tr w:rsidR="007C402F" w:rsidRPr="007C402F" w14:paraId="0E177C49" w14:textId="77777777" w:rsidTr="001624FF">
        <w:trPr>
          <w:trHeight w:val="340"/>
        </w:trPr>
        <w:tc>
          <w:tcPr>
            <w:tcW w:w="616" w:type="dxa"/>
          </w:tcPr>
          <w:p w14:paraId="067446B2" w14:textId="77777777" w:rsidR="009D24C7" w:rsidRPr="007C402F" w:rsidRDefault="009D24C7" w:rsidP="009D24C7">
            <w:pPr>
              <w:spacing w:before="100" w:beforeAutospacing="1" w:after="100" w:afterAutospacing="1"/>
              <w:rPr>
                <w:bCs/>
                <w:sz w:val="18"/>
                <w:szCs w:val="18"/>
              </w:rPr>
            </w:pPr>
            <w:r w:rsidRPr="007C402F">
              <w:rPr>
                <w:bCs/>
                <w:sz w:val="18"/>
                <w:szCs w:val="18"/>
              </w:rPr>
              <w:t>2</w:t>
            </w:r>
          </w:p>
        </w:tc>
        <w:tc>
          <w:tcPr>
            <w:tcW w:w="4908" w:type="dxa"/>
          </w:tcPr>
          <w:p w14:paraId="35C8D9C1" w14:textId="53C95358" w:rsidR="009D24C7" w:rsidRPr="007C402F" w:rsidRDefault="009D24C7" w:rsidP="009D24C7">
            <w:pPr>
              <w:spacing w:before="100" w:beforeAutospacing="1" w:after="100" w:afterAutospacing="1"/>
              <w:rPr>
                <w:bCs/>
                <w:sz w:val="18"/>
                <w:szCs w:val="18"/>
              </w:rPr>
            </w:pPr>
            <w:r w:rsidRPr="007C402F">
              <w:rPr>
                <w:sz w:val="18"/>
                <w:szCs w:val="18"/>
              </w:rPr>
              <w:t>Yeni ve yenilenebilir enerji kaynakları</w:t>
            </w:r>
          </w:p>
        </w:tc>
        <w:tc>
          <w:tcPr>
            <w:tcW w:w="1134" w:type="dxa"/>
          </w:tcPr>
          <w:p w14:paraId="755698B4" w14:textId="77777777" w:rsidR="009D24C7" w:rsidRPr="007C402F" w:rsidRDefault="009D24C7" w:rsidP="009D24C7">
            <w:pPr>
              <w:spacing w:before="100" w:beforeAutospacing="1" w:after="100" w:afterAutospacing="1"/>
              <w:rPr>
                <w:bCs/>
                <w:sz w:val="18"/>
                <w:szCs w:val="18"/>
              </w:rPr>
            </w:pPr>
          </w:p>
        </w:tc>
        <w:tc>
          <w:tcPr>
            <w:tcW w:w="708" w:type="dxa"/>
          </w:tcPr>
          <w:p w14:paraId="162D1832" w14:textId="77777777" w:rsidR="009D24C7" w:rsidRPr="007C402F" w:rsidRDefault="009D24C7" w:rsidP="009D24C7">
            <w:pPr>
              <w:spacing w:before="100" w:beforeAutospacing="1" w:after="100" w:afterAutospacing="1"/>
              <w:rPr>
                <w:bCs/>
                <w:sz w:val="18"/>
                <w:szCs w:val="18"/>
              </w:rPr>
            </w:pPr>
          </w:p>
        </w:tc>
        <w:tc>
          <w:tcPr>
            <w:tcW w:w="1695" w:type="dxa"/>
          </w:tcPr>
          <w:p w14:paraId="5B05F1BB" w14:textId="77777777" w:rsidR="009D24C7" w:rsidRPr="007C402F" w:rsidRDefault="009D24C7" w:rsidP="009D24C7">
            <w:pPr>
              <w:spacing w:before="100" w:beforeAutospacing="1" w:after="100" w:afterAutospacing="1"/>
              <w:rPr>
                <w:bCs/>
                <w:sz w:val="18"/>
                <w:szCs w:val="18"/>
              </w:rPr>
            </w:pPr>
          </w:p>
        </w:tc>
      </w:tr>
      <w:tr w:rsidR="007C402F" w:rsidRPr="007C402F" w14:paraId="6522E7A1" w14:textId="77777777" w:rsidTr="001624FF">
        <w:trPr>
          <w:trHeight w:val="340"/>
        </w:trPr>
        <w:tc>
          <w:tcPr>
            <w:tcW w:w="616" w:type="dxa"/>
          </w:tcPr>
          <w:p w14:paraId="3607BED5" w14:textId="77777777" w:rsidR="009D24C7" w:rsidRPr="007C402F" w:rsidRDefault="009D24C7" w:rsidP="009D24C7">
            <w:pPr>
              <w:spacing w:before="100" w:beforeAutospacing="1" w:after="100" w:afterAutospacing="1"/>
              <w:rPr>
                <w:bCs/>
                <w:sz w:val="18"/>
                <w:szCs w:val="18"/>
              </w:rPr>
            </w:pPr>
            <w:r w:rsidRPr="007C402F">
              <w:rPr>
                <w:bCs/>
                <w:sz w:val="18"/>
                <w:szCs w:val="18"/>
              </w:rPr>
              <w:t>3</w:t>
            </w:r>
          </w:p>
        </w:tc>
        <w:tc>
          <w:tcPr>
            <w:tcW w:w="4908" w:type="dxa"/>
          </w:tcPr>
          <w:p w14:paraId="6230C1B3" w14:textId="2BBA4B11" w:rsidR="009D24C7" w:rsidRPr="007C402F" w:rsidRDefault="009D24C7" w:rsidP="009D24C7">
            <w:pPr>
              <w:tabs>
                <w:tab w:val="left" w:pos="1008"/>
              </w:tabs>
              <w:spacing w:before="100" w:beforeAutospacing="1" w:after="100" w:afterAutospacing="1"/>
              <w:rPr>
                <w:bCs/>
                <w:sz w:val="18"/>
                <w:szCs w:val="18"/>
              </w:rPr>
            </w:pPr>
            <w:r w:rsidRPr="007C402F">
              <w:rPr>
                <w:sz w:val="18"/>
                <w:szCs w:val="18"/>
              </w:rPr>
              <w:t>Buhar türbinli termik santraller</w:t>
            </w:r>
          </w:p>
        </w:tc>
        <w:tc>
          <w:tcPr>
            <w:tcW w:w="1134" w:type="dxa"/>
          </w:tcPr>
          <w:p w14:paraId="0383E572" w14:textId="77777777" w:rsidR="009D24C7" w:rsidRPr="007C402F" w:rsidRDefault="009D24C7" w:rsidP="009D24C7">
            <w:pPr>
              <w:spacing w:before="100" w:beforeAutospacing="1" w:after="100" w:afterAutospacing="1"/>
              <w:rPr>
                <w:bCs/>
                <w:sz w:val="18"/>
                <w:szCs w:val="18"/>
              </w:rPr>
            </w:pPr>
          </w:p>
        </w:tc>
        <w:tc>
          <w:tcPr>
            <w:tcW w:w="708" w:type="dxa"/>
          </w:tcPr>
          <w:p w14:paraId="7605EBBA" w14:textId="77777777" w:rsidR="009D24C7" w:rsidRPr="007C402F" w:rsidRDefault="009D24C7" w:rsidP="009D24C7">
            <w:pPr>
              <w:spacing w:before="100" w:beforeAutospacing="1" w:after="100" w:afterAutospacing="1"/>
              <w:rPr>
                <w:bCs/>
                <w:sz w:val="18"/>
                <w:szCs w:val="18"/>
              </w:rPr>
            </w:pPr>
          </w:p>
        </w:tc>
        <w:tc>
          <w:tcPr>
            <w:tcW w:w="1695" w:type="dxa"/>
          </w:tcPr>
          <w:p w14:paraId="5C3129F1" w14:textId="77777777" w:rsidR="009D24C7" w:rsidRPr="007C402F" w:rsidRDefault="009D24C7" w:rsidP="009D24C7">
            <w:pPr>
              <w:spacing w:before="100" w:beforeAutospacing="1" w:after="100" w:afterAutospacing="1"/>
              <w:rPr>
                <w:bCs/>
                <w:sz w:val="18"/>
                <w:szCs w:val="18"/>
              </w:rPr>
            </w:pPr>
          </w:p>
        </w:tc>
      </w:tr>
      <w:tr w:rsidR="007C402F" w:rsidRPr="007C402F" w14:paraId="09F538F7" w14:textId="77777777" w:rsidTr="001624FF">
        <w:trPr>
          <w:trHeight w:val="340"/>
        </w:trPr>
        <w:tc>
          <w:tcPr>
            <w:tcW w:w="616" w:type="dxa"/>
          </w:tcPr>
          <w:p w14:paraId="071CE69B" w14:textId="77777777" w:rsidR="009D24C7" w:rsidRPr="007C402F" w:rsidRDefault="009D24C7" w:rsidP="009D24C7">
            <w:pPr>
              <w:spacing w:before="100" w:beforeAutospacing="1" w:after="100" w:afterAutospacing="1"/>
              <w:rPr>
                <w:bCs/>
                <w:sz w:val="18"/>
                <w:szCs w:val="18"/>
              </w:rPr>
            </w:pPr>
            <w:r w:rsidRPr="007C402F">
              <w:rPr>
                <w:bCs/>
                <w:sz w:val="18"/>
                <w:szCs w:val="18"/>
              </w:rPr>
              <w:t>4</w:t>
            </w:r>
          </w:p>
        </w:tc>
        <w:tc>
          <w:tcPr>
            <w:tcW w:w="4908" w:type="dxa"/>
          </w:tcPr>
          <w:p w14:paraId="7AC776FC" w14:textId="0BD2231D" w:rsidR="009D24C7" w:rsidRPr="007C402F" w:rsidRDefault="009D24C7" w:rsidP="009D24C7">
            <w:pPr>
              <w:spacing w:before="100" w:beforeAutospacing="1" w:after="100" w:afterAutospacing="1"/>
              <w:rPr>
                <w:bCs/>
                <w:sz w:val="18"/>
                <w:szCs w:val="18"/>
              </w:rPr>
            </w:pPr>
            <w:r w:rsidRPr="007C402F">
              <w:rPr>
                <w:sz w:val="18"/>
                <w:szCs w:val="18"/>
              </w:rPr>
              <w:t>Buhar türbinli termik santraller</w:t>
            </w:r>
          </w:p>
        </w:tc>
        <w:tc>
          <w:tcPr>
            <w:tcW w:w="1134" w:type="dxa"/>
          </w:tcPr>
          <w:p w14:paraId="512CA7F8" w14:textId="77777777" w:rsidR="009D24C7" w:rsidRPr="007C402F" w:rsidRDefault="009D24C7" w:rsidP="009D24C7">
            <w:pPr>
              <w:spacing w:before="100" w:beforeAutospacing="1" w:after="100" w:afterAutospacing="1"/>
              <w:rPr>
                <w:bCs/>
                <w:sz w:val="18"/>
                <w:szCs w:val="18"/>
              </w:rPr>
            </w:pPr>
          </w:p>
        </w:tc>
        <w:tc>
          <w:tcPr>
            <w:tcW w:w="708" w:type="dxa"/>
          </w:tcPr>
          <w:p w14:paraId="3934A9D7" w14:textId="77777777" w:rsidR="009D24C7" w:rsidRPr="007C402F" w:rsidRDefault="009D24C7" w:rsidP="009D24C7">
            <w:pPr>
              <w:spacing w:before="100" w:beforeAutospacing="1" w:after="100" w:afterAutospacing="1"/>
              <w:rPr>
                <w:bCs/>
                <w:sz w:val="18"/>
                <w:szCs w:val="18"/>
              </w:rPr>
            </w:pPr>
          </w:p>
        </w:tc>
        <w:tc>
          <w:tcPr>
            <w:tcW w:w="1695" w:type="dxa"/>
          </w:tcPr>
          <w:p w14:paraId="3464614B" w14:textId="77777777" w:rsidR="009D24C7" w:rsidRPr="007C402F" w:rsidRDefault="009D24C7" w:rsidP="009D24C7">
            <w:pPr>
              <w:spacing w:before="100" w:beforeAutospacing="1" w:after="100" w:afterAutospacing="1"/>
              <w:rPr>
                <w:bCs/>
                <w:sz w:val="18"/>
                <w:szCs w:val="18"/>
              </w:rPr>
            </w:pPr>
          </w:p>
        </w:tc>
      </w:tr>
      <w:tr w:rsidR="007C402F" w:rsidRPr="007C402F" w14:paraId="26E832B2" w14:textId="77777777" w:rsidTr="001624FF">
        <w:trPr>
          <w:trHeight w:val="340"/>
        </w:trPr>
        <w:tc>
          <w:tcPr>
            <w:tcW w:w="616" w:type="dxa"/>
          </w:tcPr>
          <w:p w14:paraId="1F97107B" w14:textId="77777777" w:rsidR="009D24C7" w:rsidRPr="007C402F" w:rsidRDefault="009D24C7" w:rsidP="009D24C7">
            <w:pPr>
              <w:spacing w:before="100" w:beforeAutospacing="1" w:after="100" w:afterAutospacing="1"/>
              <w:rPr>
                <w:bCs/>
                <w:sz w:val="18"/>
                <w:szCs w:val="18"/>
              </w:rPr>
            </w:pPr>
            <w:r w:rsidRPr="007C402F">
              <w:rPr>
                <w:bCs/>
                <w:sz w:val="18"/>
                <w:szCs w:val="18"/>
              </w:rPr>
              <w:t>5</w:t>
            </w:r>
          </w:p>
        </w:tc>
        <w:tc>
          <w:tcPr>
            <w:tcW w:w="4908" w:type="dxa"/>
          </w:tcPr>
          <w:p w14:paraId="016013BB" w14:textId="7FA4A9BA" w:rsidR="009D24C7" w:rsidRPr="007C402F" w:rsidRDefault="009D24C7" w:rsidP="009D24C7">
            <w:pPr>
              <w:spacing w:before="100" w:beforeAutospacing="1" w:after="100" w:afterAutospacing="1"/>
              <w:rPr>
                <w:bCs/>
                <w:sz w:val="18"/>
                <w:szCs w:val="18"/>
              </w:rPr>
            </w:pPr>
            <w:r w:rsidRPr="007C402F">
              <w:rPr>
                <w:sz w:val="18"/>
                <w:szCs w:val="18"/>
              </w:rPr>
              <w:t>Buhar türbinli termik santraller</w:t>
            </w:r>
          </w:p>
        </w:tc>
        <w:tc>
          <w:tcPr>
            <w:tcW w:w="1134" w:type="dxa"/>
          </w:tcPr>
          <w:p w14:paraId="5DE1A6A0" w14:textId="77777777" w:rsidR="009D24C7" w:rsidRPr="007C402F" w:rsidRDefault="009D24C7" w:rsidP="009D24C7">
            <w:pPr>
              <w:spacing w:before="100" w:beforeAutospacing="1" w:after="100" w:afterAutospacing="1"/>
              <w:rPr>
                <w:bCs/>
                <w:sz w:val="18"/>
                <w:szCs w:val="18"/>
              </w:rPr>
            </w:pPr>
          </w:p>
        </w:tc>
        <w:tc>
          <w:tcPr>
            <w:tcW w:w="708" w:type="dxa"/>
          </w:tcPr>
          <w:p w14:paraId="34C24316" w14:textId="77777777" w:rsidR="009D24C7" w:rsidRPr="007C402F" w:rsidRDefault="009D24C7" w:rsidP="009D24C7">
            <w:pPr>
              <w:spacing w:before="100" w:beforeAutospacing="1" w:after="100" w:afterAutospacing="1"/>
              <w:rPr>
                <w:bCs/>
                <w:sz w:val="18"/>
                <w:szCs w:val="18"/>
              </w:rPr>
            </w:pPr>
          </w:p>
        </w:tc>
        <w:tc>
          <w:tcPr>
            <w:tcW w:w="1695" w:type="dxa"/>
          </w:tcPr>
          <w:p w14:paraId="1B9464B5" w14:textId="77777777" w:rsidR="009D24C7" w:rsidRPr="007C402F" w:rsidRDefault="009D24C7" w:rsidP="009D24C7">
            <w:pPr>
              <w:spacing w:before="100" w:beforeAutospacing="1" w:after="100" w:afterAutospacing="1"/>
              <w:rPr>
                <w:bCs/>
                <w:sz w:val="18"/>
                <w:szCs w:val="18"/>
              </w:rPr>
            </w:pPr>
          </w:p>
        </w:tc>
      </w:tr>
      <w:tr w:rsidR="007C402F" w:rsidRPr="007C402F" w14:paraId="0D6CA4A5" w14:textId="77777777" w:rsidTr="001624FF">
        <w:trPr>
          <w:trHeight w:val="340"/>
        </w:trPr>
        <w:tc>
          <w:tcPr>
            <w:tcW w:w="616" w:type="dxa"/>
          </w:tcPr>
          <w:p w14:paraId="34EDA052" w14:textId="77777777" w:rsidR="009D24C7" w:rsidRPr="007C402F" w:rsidRDefault="009D24C7" w:rsidP="009D24C7">
            <w:pPr>
              <w:spacing w:before="100" w:beforeAutospacing="1" w:after="100" w:afterAutospacing="1"/>
              <w:rPr>
                <w:bCs/>
                <w:sz w:val="18"/>
                <w:szCs w:val="18"/>
              </w:rPr>
            </w:pPr>
            <w:r w:rsidRPr="007C402F">
              <w:rPr>
                <w:bCs/>
                <w:sz w:val="18"/>
                <w:szCs w:val="18"/>
              </w:rPr>
              <w:lastRenderedPageBreak/>
              <w:t>6</w:t>
            </w:r>
          </w:p>
        </w:tc>
        <w:tc>
          <w:tcPr>
            <w:tcW w:w="4908" w:type="dxa"/>
          </w:tcPr>
          <w:p w14:paraId="1B2C3279" w14:textId="67CF8CD5" w:rsidR="009D24C7" w:rsidRPr="007C402F" w:rsidRDefault="009D24C7" w:rsidP="009D24C7">
            <w:pPr>
              <w:spacing w:before="100" w:beforeAutospacing="1" w:after="100" w:afterAutospacing="1"/>
              <w:rPr>
                <w:bCs/>
                <w:sz w:val="18"/>
                <w:szCs w:val="18"/>
              </w:rPr>
            </w:pPr>
            <w:r w:rsidRPr="007C402F">
              <w:rPr>
                <w:sz w:val="18"/>
                <w:szCs w:val="18"/>
              </w:rPr>
              <w:t>Gaz türbinli santraller</w:t>
            </w:r>
          </w:p>
        </w:tc>
        <w:tc>
          <w:tcPr>
            <w:tcW w:w="1134" w:type="dxa"/>
          </w:tcPr>
          <w:p w14:paraId="099906C8" w14:textId="77777777" w:rsidR="009D24C7" w:rsidRPr="007C402F" w:rsidRDefault="009D24C7" w:rsidP="009D24C7">
            <w:pPr>
              <w:spacing w:before="100" w:beforeAutospacing="1" w:after="100" w:afterAutospacing="1"/>
              <w:rPr>
                <w:bCs/>
                <w:sz w:val="18"/>
                <w:szCs w:val="18"/>
              </w:rPr>
            </w:pPr>
          </w:p>
        </w:tc>
        <w:tc>
          <w:tcPr>
            <w:tcW w:w="708" w:type="dxa"/>
          </w:tcPr>
          <w:p w14:paraId="4EA5CA52" w14:textId="77777777" w:rsidR="009D24C7" w:rsidRPr="007C402F" w:rsidRDefault="009D24C7" w:rsidP="009D24C7">
            <w:pPr>
              <w:spacing w:before="100" w:beforeAutospacing="1" w:after="100" w:afterAutospacing="1"/>
              <w:rPr>
                <w:bCs/>
                <w:sz w:val="18"/>
                <w:szCs w:val="18"/>
              </w:rPr>
            </w:pPr>
          </w:p>
        </w:tc>
        <w:tc>
          <w:tcPr>
            <w:tcW w:w="1695" w:type="dxa"/>
          </w:tcPr>
          <w:p w14:paraId="494F9750" w14:textId="77777777" w:rsidR="009D24C7" w:rsidRPr="007C402F" w:rsidRDefault="009D24C7" w:rsidP="009D24C7">
            <w:pPr>
              <w:spacing w:before="100" w:beforeAutospacing="1" w:after="100" w:afterAutospacing="1"/>
              <w:rPr>
                <w:bCs/>
                <w:sz w:val="18"/>
                <w:szCs w:val="18"/>
              </w:rPr>
            </w:pPr>
          </w:p>
        </w:tc>
      </w:tr>
      <w:tr w:rsidR="007C402F" w:rsidRPr="007C402F" w14:paraId="33A63C77" w14:textId="77777777" w:rsidTr="001624FF">
        <w:trPr>
          <w:trHeight w:val="340"/>
        </w:trPr>
        <w:tc>
          <w:tcPr>
            <w:tcW w:w="616" w:type="dxa"/>
          </w:tcPr>
          <w:p w14:paraId="1BF4F37C" w14:textId="77777777" w:rsidR="009D24C7" w:rsidRPr="007C402F" w:rsidRDefault="009D24C7" w:rsidP="009D24C7">
            <w:pPr>
              <w:spacing w:before="100" w:beforeAutospacing="1" w:after="100" w:afterAutospacing="1"/>
              <w:rPr>
                <w:bCs/>
                <w:sz w:val="18"/>
                <w:szCs w:val="18"/>
              </w:rPr>
            </w:pPr>
            <w:r w:rsidRPr="007C402F">
              <w:rPr>
                <w:bCs/>
                <w:sz w:val="18"/>
                <w:szCs w:val="18"/>
              </w:rPr>
              <w:t>7</w:t>
            </w:r>
          </w:p>
        </w:tc>
        <w:tc>
          <w:tcPr>
            <w:tcW w:w="4908" w:type="dxa"/>
          </w:tcPr>
          <w:p w14:paraId="1F2D8F9A" w14:textId="541AC2A6" w:rsidR="009D24C7" w:rsidRPr="007C402F" w:rsidRDefault="009D24C7" w:rsidP="009D24C7">
            <w:pPr>
              <w:spacing w:before="100" w:beforeAutospacing="1" w:after="100" w:afterAutospacing="1"/>
              <w:rPr>
                <w:bCs/>
                <w:sz w:val="18"/>
                <w:szCs w:val="18"/>
              </w:rPr>
            </w:pPr>
            <w:r w:rsidRPr="007C402F">
              <w:rPr>
                <w:sz w:val="18"/>
                <w:szCs w:val="18"/>
              </w:rPr>
              <w:t>Kojenerasyon santraller</w:t>
            </w:r>
          </w:p>
        </w:tc>
        <w:tc>
          <w:tcPr>
            <w:tcW w:w="1134" w:type="dxa"/>
          </w:tcPr>
          <w:p w14:paraId="31EAB939" w14:textId="77777777" w:rsidR="009D24C7" w:rsidRPr="007C402F" w:rsidRDefault="009D24C7" w:rsidP="009D24C7">
            <w:pPr>
              <w:spacing w:before="100" w:beforeAutospacing="1" w:after="100" w:afterAutospacing="1"/>
              <w:rPr>
                <w:bCs/>
                <w:sz w:val="18"/>
                <w:szCs w:val="18"/>
              </w:rPr>
            </w:pPr>
          </w:p>
        </w:tc>
        <w:tc>
          <w:tcPr>
            <w:tcW w:w="708" w:type="dxa"/>
          </w:tcPr>
          <w:p w14:paraId="14D094FA" w14:textId="77777777" w:rsidR="009D24C7" w:rsidRPr="007C402F" w:rsidRDefault="009D24C7" w:rsidP="009D24C7">
            <w:pPr>
              <w:spacing w:before="100" w:beforeAutospacing="1" w:after="100" w:afterAutospacing="1"/>
              <w:rPr>
                <w:bCs/>
                <w:sz w:val="18"/>
                <w:szCs w:val="18"/>
              </w:rPr>
            </w:pPr>
          </w:p>
        </w:tc>
        <w:tc>
          <w:tcPr>
            <w:tcW w:w="1695" w:type="dxa"/>
          </w:tcPr>
          <w:p w14:paraId="20F0096C" w14:textId="77777777" w:rsidR="009D24C7" w:rsidRPr="007C402F" w:rsidRDefault="009D24C7" w:rsidP="009D24C7">
            <w:pPr>
              <w:spacing w:before="100" w:beforeAutospacing="1" w:after="100" w:afterAutospacing="1"/>
              <w:rPr>
                <w:bCs/>
                <w:sz w:val="18"/>
                <w:szCs w:val="18"/>
              </w:rPr>
            </w:pPr>
          </w:p>
        </w:tc>
      </w:tr>
      <w:tr w:rsidR="007C402F" w:rsidRPr="007C402F" w14:paraId="0E52B3CF" w14:textId="77777777" w:rsidTr="001624FF">
        <w:trPr>
          <w:trHeight w:val="340"/>
        </w:trPr>
        <w:tc>
          <w:tcPr>
            <w:tcW w:w="616" w:type="dxa"/>
          </w:tcPr>
          <w:p w14:paraId="0B6A7EF8" w14:textId="77777777" w:rsidR="009D24C7" w:rsidRPr="007C402F" w:rsidRDefault="009D24C7" w:rsidP="009D24C7">
            <w:pPr>
              <w:spacing w:before="100" w:beforeAutospacing="1" w:after="100" w:afterAutospacing="1"/>
              <w:rPr>
                <w:bCs/>
                <w:sz w:val="18"/>
                <w:szCs w:val="18"/>
              </w:rPr>
            </w:pPr>
            <w:r w:rsidRPr="007C402F">
              <w:rPr>
                <w:bCs/>
                <w:sz w:val="18"/>
                <w:szCs w:val="18"/>
              </w:rPr>
              <w:t>8</w:t>
            </w:r>
          </w:p>
        </w:tc>
        <w:tc>
          <w:tcPr>
            <w:tcW w:w="4908" w:type="dxa"/>
          </w:tcPr>
          <w:p w14:paraId="0F95AC7D" w14:textId="188B4D88" w:rsidR="009D24C7" w:rsidRPr="007C402F" w:rsidRDefault="009D24C7" w:rsidP="009D24C7">
            <w:pPr>
              <w:tabs>
                <w:tab w:val="left" w:pos="1356"/>
              </w:tabs>
              <w:spacing w:before="100" w:beforeAutospacing="1" w:after="100" w:afterAutospacing="1"/>
              <w:rPr>
                <w:bCs/>
                <w:sz w:val="18"/>
                <w:szCs w:val="18"/>
              </w:rPr>
            </w:pPr>
            <w:r w:rsidRPr="007C402F">
              <w:rPr>
                <w:sz w:val="18"/>
                <w:szCs w:val="18"/>
              </w:rPr>
              <w:t>Dizel santraller</w:t>
            </w:r>
          </w:p>
        </w:tc>
        <w:tc>
          <w:tcPr>
            <w:tcW w:w="1134" w:type="dxa"/>
          </w:tcPr>
          <w:p w14:paraId="7C06FA51" w14:textId="77777777" w:rsidR="009D24C7" w:rsidRPr="007C402F" w:rsidRDefault="009D24C7" w:rsidP="009D24C7">
            <w:pPr>
              <w:spacing w:before="100" w:beforeAutospacing="1" w:after="100" w:afterAutospacing="1"/>
              <w:rPr>
                <w:bCs/>
                <w:sz w:val="18"/>
                <w:szCs w:val="18"/>
              </w:rPr>
            </w:pPr>
          </w:p>
        </w:tc>
        <w:tc>
          <w:tcPr>
            <w:tcW w:w="708" w:type="dxa"/>
          </w:tcPr>
          <w:p w14:paraId="32BDFD7F" w14:textId="77777777" w:rsidR="009D24C7" w:rsidRPr="007C402F" w:rsidRDefault="009D24C7" w:rsidP="009D24C7">
            <w:pPr>
              <w:spacing w:before="100" w:beforeAutospacing="1" w:after="100" w:afterAutospacing="1"/>
              <w:rPr>
                <w:bCs/>
                <w:sz w:val="18"/>
                <w:szCs w:val="18"/>
              </w:rPr>
            </w:pPr>
          </w:p>
        </w:tc>
        <w:tc>
          <w:tcPr>
            <w:tcW w:w="1695" w:type="dxa"/>
          </w:tcPr>
          <w:p w14:paraId="3DB2C595" w14:textId="77777777" w:rsidR="009D24C7" w:rsidRPr="007C402F" w:rsidRDefault="009D24C7" w:rsidP="009D24C7">
            <w:pPr>
              <w:spacing w:before="100" w:beforeAutospacing="1" w:after="100" w:afterAutospacing="1"/>
              <w:rPr>
                <w:bCs/>
                <w:sz w:val="18"/>
                <w:szCs w:val="18"/>
              </w:rPr>
            </w:pPr>
          </w:p>
        </w:tc>
      </w:tr>
      <w:tr w:rsidR="007C402F" w:rsidRPr="007C402F" w14:paraId="00D55774" w14:textId="77777777" w:rsidTr="001624FF">
        <w:trPr>
          <w:trHeight w:val="340"/>
        </w:trPr>
        <w:tc>
          <w:tcPr>
            <w:tcW w:w="616" w:type="dxa"/>
          </w:tcPr>
          <w:p w14:paraId="15C8B50A" w14:textId="77777777" w:rsidR="009D24C7" w:rsidRPr="007C402F" w:rsidRDefault="009D24C7" w:rsidP="009D24C7">
            <w:pPr>
              <w:spacing w:before="100" w:beforeAutospacing="1" w:after="100" w:afterAutospacing="1"/>
              <w:rPr>
                <w:bCs/>
                <w:sz w:val="18"/>
                <w:szCs w:val="18"/>
              </w:rPr>
            </w:pPr>
            <w:r w:rsidRPr="007C402F">
              <w:rPr>
                <w:bCs/>
                <w:sz w:val="18"/>
                <w:szCs w:val="18"/>
              </w:rPr>
              <w:t>9</w:t>
            </w:r>
          </w:p>
        </w:tc>
        <w:tc>
          <w:tcPr>
            <w:tcW w:w="4908" w:type="dxa"/>
          </w:tcPr>
          <w:p w14:paraId="4FD5F3E2" w14:textId="711E14DB" w:rsidR="009D24C7" w:rsidRPr="007C402F" w:rsidRDefault="009D24C7" w:rsidP="009D24C7">
            <w:pPr>
              <w:spacing w:before="100" w:beforeAutospacing="1" w:after="100" w:afterAutospacing="1"/>
              <w:rPr>
                <w:bCs/>
                <w:sz w:val="18"/>
                <w:szCs w:val="18"/>
              </w:rPr>
            </w:pPr>
            <w:r w:rsidRPr="007C402F">
              <w:rPr>
                <w:sz w:val="18"/>
                <w:szCs w:val="18"/>
              </w:rPr>
              <w:t>Nükleer santraller</w:t>
            </w:r>
          </w:p>
        </w:tc>
        <w:tc>
          <w:tcPr>
            <w:tcW w:w="1134" w:type="dxa"/>
          </w:tcPr>
          <w:p w14:paraId="5DFA083B" w14:textId="77777777" w:rsidR="009D24C7" w:rsidRPr="007C402F" w:rsidRDefault="009D24C7" w:rsidP="009D24C7">
            <w:pPr>
              <w:spacing w:before="100" w:beforeAutospacing="1" w:after="100" w:afterAutospacing="1"/>
              <w:rPr>
                <w:bCs/>
                <w:sz w:val="18"/>
                <w:szCs w:val="18"/>
              </w:rPr>
            </w:pPr>
          </w:p>
        </w:tc>
        <w:tc>
          <w:tcPr>
            <w:tcW w:w="708" w:type="dxa"/>
          </w:tcPr>
          <w:p w14:paraId="5C1AA52F" w14:textId="77777777" w:rsidR="009D24C7" w:rsidRPr="007C402F" w:rsidRDefault="009D24C7" w:rsidP="009D24C7">
            <w:pPr>
              <w:spacing w:before="100" w:beforeAutospacing="1" w:after="100" w:afterAutospacing="1"/>
              <w:rPr>
                <w:bCs/>
                <w:sz w:val="18"/>
                <w:szCs w:val="18"/>
              </w:rPr>
            </w:pPr>
          </w:p>
        </w:tc>
        <w:tc>
          <w:tcPr>
            <w:tcW w:w="1695" w:type="dxa"/>
          </w:tcPr>
          <w:p w14:paraId="053FEF8B" w14:textId="77777777" w:rsidR="009D24C7" w:rsidRPr="007C402F" w:rsidRDefault="009D24C7" w:rsidP="009D24C7">
            <w:pPr>
              <w:spacing w:before="100" w:beforeAutospacing="1" w:after="100" w:afterAutospacing="1"/>
              <w:rPr>
                <w:bCs/>
                <w:sz w:val="18"/>
                <w:szCs w:val="18"/>
              </w:rPr>
            </w:pPr>
          </w:p>
        </w:tc>
      </w:tr>
      <w:tr w:rsidR="007C402F" w:rsidRPr="007C402F" w14:paraId="10CCA944" w14:textId="77777777" w:rsidTr="001624FF">
        <w:trPr>
          <w:trHeight w:val="340"/>
        </w:trPr>
        <w:tc>
          <w:tcPr>
            <w:tcW w:w="616" w:type="dxa"/>
          </w:tcPr>
          <w:p w14:paraId="1388BA36" w14:textId="77777777" w:rsidR="009D24C7" w:rsidRPr="007C402F" w:rsidRDefault="009D24C7" w:rsidP="009D24C7">
            <w:pPr>
              <w:spacing w:before="100" w:beforeAutospacing="1" w:after="100" w:afterAutospacing="1"/>
              <w:rPr>
                <w:bCs/>
                <w:sz w:val="18"/>
                <w:szCs w:val="18"/>
              </w:rPr>
            </w:pPr>
            <w:r w:rsidRPr="007C402F">
              <w:rPr>
                <w:bCs/>
                <w:sz w:val="18"/>
                <w:szCs w:val="18"/>
              </w:rPr>
              <w:t>10</w:t>
            </w:r>
          </w:p>
        </w:tc>
        <w:tc>
          <w:tcPr>
            <w:tcW w:w="4908" w:type="dxa"/>
          </w:tcPr>
          <w:p w14:paraId="7F5C5E84" w14:textId="36065051" w:rsidR="009D24C7" w:rsidRPr="007C402F" w:rsidRDefault="009D24C7" w:rsidP="009D24C7">
            <w:pPr>
              <w:spacing w:before="100" w:beforeAutospacing="1" w:after="100" w:afterAutospacing="1"/>
              <w:rPr>
                <w:bCs/>
                <w:sz w:val="18"/>
                <w:szCs w:val="18"/>
              </w:rPr>
            </w:pPr>
            <w:r w:rsidRPr="007C402F">
              <w:rPr>
                <w:sz w:val="18"/>
                <w:szCs w:val="18"/>
              </w:rPr>
              <w:t>Hidroelektrik santraller</w:t>
            </w:r>
          </w:p>
        </w:tc>
        <w:tc>
          <w:tcPr>
            <w:tcW w:w="1134" w:type="dxa"/>
          </w:tcPr>
          <w:p w14:paraId="15A2DC70" w14:textId="77777777" w:rsidR="009D24C7" w:rsidRPr="007C402F" w:rsidRDefault="009D24C7" w:rsidP="009D24C7">
            <w:pPr>
              <w:spacing w:before="100" w:beforeAutospacing="1" w:after="100" w:afterAutospacing="1"/>
              <w:rPr>
                <w:bCs/>
                <w:sz w:val="18"/>
                <w:szCs w:val="18"/>
              </w:rPr>
            </w:pPr>
          </w:p>
        </w:tc>
        <w:tc>
          <w:tcPr>
            <w:tcW w:w="708" w:type="dxa"/>
          </w:tcPr>
          <w:p w14:paraId="23EF74E7" w14:textId="77777777" w:rsidR="009D24C7" w:rsidRPr="007C402F" w:rsidRDefault="009D24C7" w:rsidP="009D24C7">
            <w:pPr>
              <w:spacing w:before="100" w:beforeAutospacing="1" w:after="100" w:afterAutospacing="1"/>
              <w:rPr>
                <w:bCs/>
                <w:sz w:val="18"/>
                <w:szCs w:val="18"/>
              </w:rPr>
            </w:pPr>
          </w:p>
        </w:tc>
        <w:tc>
          <w:tcPr>
            <w:tcW w:w="1695" w:type="dxa"/>
          </w:tcPr>
          <w:p w14:paraId="34648EF2" w14:textId="77777777" w:rsidR="009D24C7" w:rsidRPr="007C402F" w:rsidRDefault="009D24C7" w:rsidP="009D24C7">
            <w:pPr>
              <w:spacing w:before="100" w:beforeAutospacing="1" w:after="100" w:afterAutospacing="1"/>
              <w:rPr>
                <w:bCs/>
                <w:sz w:val="18"/>
                <w:szCs w:val="18"/>
              </w:rPr>
            </w:pPr>
          </w:p>
        </w:tc>
      </w:tr>
      <w:tr w:rsidR="007C402F" w:rsidRPr="007C402F" w14:paraId="01CC3058" w14:textId="77777777" w:rsidTr="001624FF">
        <w:trPr>
          <w:trHeight w:val="340"/>
        </w:trPr>
        <w:tc>
          <w:tcPr>
            <w:tcW w:w="616" w:type="dxa"/>
          </w:tcPr>
          <w:p w14:paraId="168656E5" w14:textId="77777777" w:rsidR="009D24C7" w:rsidRPr="007C402F" w:rsidRDefault="009D24C7" w:rsidP="009D24C7">
            <w:pPr>
              <w:spacing w:before="100" w:beforeAutospacing="1" w:after="100" w:afterAutospacing="1"/>
              <w:rPr>
                <w:bCs/>
                <w:sz w:val="18"/>
                <w:szCs w:val="18"/>
              </w:rPr>
            </w:pPr>
            <w:r w:rsidRPr="007C402F">
              <w:rPr>
                <w:bCs/>
                <w:sz w:val="18"/>
                <w:szCs w:val="18"/>
              </w:rPr>
              <w:t>11</w:t>
            </w:r>
          </w:p>
        </w:tc>
        <w:tc>
          <w:tcPr>
            <w:tcW w:w="4908" w:type="dxa"/>
          </w:tcPr>
          <w:p w14:paraId="3AC043B7" w14:textId="6AE370B6" w:rsidR="009D24C7" w:rsidRPr="007C402F" w:rsidRDefault="009D24C7" w:rsidP="009D24C7">
            <w:pPr>
              <w:spacing w:before="100" w:beforeAutospacing="1" w:after="100" w:afterAutospacing="1"/>
              <w:rPr>
                <w:bCs/>
                <w:sz w:val="18"/>
                <w:szCs w:val="18"/>
              </w:rPr>
            </w:pPr>
            <w:r w:rsidRPr="007C402F">
              <w:rPr>
                <w:sz w:val="18"/>
                <w:szCs w:val="18"/>
              </w:rPr>
              <w:t>Hidroelektrik santraller</w:t>
            </w:r>
          </w:p>
        </w:tc>
        <w:tc>
          <w:tcPr>
            <w:tcW w:w="1134" w:type="dxa"/>
          </w:tcPr>
          <w:p w14:paraId="7CF2A9FB" w14:textId="77777777" w:rsidR="009D24C7" w:rsidRPr="007C402F" w:rsidRDefault="009D24C7" w:rsidP="009D24C7">
            <w:pPr>
              <w:spacing w:before="100" w:beforeAutospacing="1" w:after="100" w:afterAutospacing="1"/>
              <w:rPr>
                <w:bCs/>
                <w:sz w:val="18"/>
                <w:szCs w:val="18"/>
              </w:rPr>
            </w:pPr>
          </w:p>
        </w:tc>
        <w:tc>
          <w:tcPr>
            <w:tcW w:w="708" w:type="dxa"/>
          </w:tcPr>
          <w:p w14:paraId="046FEE9C" w14:textId="77777777" w:rsidR="009D24C7" w:rsidRPr="007C402F" w:rsidRDefault="009D24C7" w:rsidP="009D24C7">
            <w:pPr>
              <w:spacing w:before="100" w:beforeAutospacing="1" w:after="100" w:afterAutospacing="1"/>
              <w:rPr>
                <w:bCs/>
                <w:sz w:val="18"/>
                <w:szCs w:val="18"/>
              </w:rPr>
            </w:pPr>
          </w:p>
        </w:tc>
        <w:tc>
          <w:tcPr>
            <w:tcW w:w="1695" w:type="dxa"/>
          </w:tcPr>
          <w:p w14:paraId="552183DA" w14:textId="77777777" w:rsidR="009D24C7" w:rsidRPr="007C402F" w:rsidRDefault="009D24C7" w:rsidP="009D24C7">
            <w:pPr>
              <w:spacing w:before="100" w:beforeAutospacing="1" w:after="100" w:afterAutospacing="1"/>
              <w:rPr>
                <w:bCs/>
                <w:sz w:val="18"/>
                <w:szCs w:val="18"/>
              </w:rPr>
            </w:pPr>
          </w:p>
        </w:tc>
      </w:tr>
      <w:tr w:rsidR="007C402F" w:rsidRPr="007C402F" w14:paraId="2BB1AD3C" w14:textId="77777777" w:rsidTr="001624FF">
        <w:trPr>
          <w:trHeight w:val="340"/>
        </w:trPr>
        <w:tc>
          <w:tcPr>
            <w:tcW w:w="616" w:type="dxa"/>
          </w:tcPr>
          <w:p w14:paraId="116753E6" w14:textId="77777777" w:rsidR="009D24C7" w:rsidRPr="007C402F" w:rsidRDefault="009D24C7" w:rsidP="009D24C7">
            <w:pPr>
              <w:spacing w:before="100" w:beforeAutospacing="1" w:after="100" w:afterAutospacing="1"/>
              <w:rPr>
                <w:bCs/>
                <w:sz w:val="18"/>
                <w:szCs w:val="18"/>
              </w:rPr>
            </w:pPr>
            <w:r w:rsidRPr="007C402F">
              <w:rPr>
                <w:bCs/>
                <w:sz w:val="18"/>
                <w:szCs w:val="18"/>
              </w:rPr>
              <w:t>12</w:t>
            </w:r>
          </w:p>
        </w:tc>
        <w:tc>
          <w:tcPr>
            <w:tcW w:w="4908" w:type="dxa"/>
          </w:tcPr>
          <w:p w14:paraId="440A4D50" w14:textId="57BAEC78" w:rsidR="009D24C7" w:rsidRPr="007C402F" w:rsidRDefault="009D24C7" w:rsidP="009D24C7">
            <w:pPr>
              <w:spacing w:before="100" w:beforeAutospacing="1" w:after="100" w:afterAutospacing="1"/>
              <w:rPr>
                <w:bCs/>
                <w:sz w:val="18"/>
                <w:szCs w:val="18"/>
              </w:rPr>
            </w:pPr>
            <w:r w:rsidRPr="007C402F">
              <w:rPr>
                <w:sz w:val="18"/>
                <w:szCs w:val="18"/>
              </w:rPr>
              <w:t>Hidroelektrik santraller türbin çeşitleri</w:t>
            </w:r>
          </w:p>
        </w:tc>
        <w:tc>
          <w:tcPr>
            <w:tcW w:w="1134" w:type="dxa"/>
          </w:tcPr>
          <w:p w14:paraId="5A44CDBA" w14:textId="77777777" w:rsidR="009D24C7" w:rsidRPr="007C402F" w:rsidRDefault="009D24C7" w:rsidP="009D24C7">
            <w:pPr>
              <w:spacing w:before="100" w:beforeAutospacing="1" w:after="100" w:afterAutospacing="1"/>
              <w:rPr>
                <w:bCs/>
                <w:sz w:val="18"/>
                <w:szCs w:val="18"/>
              </w:rPr>
            </w:pPr>
          </w:p>
        </w:tc>
        <w:tc>
          <w:tcPr>
            <w:tcW w:w="708" w:type="dxa"/>
          </w:tcPr>
          <w:p w14:paraId="1C954658" w14:textId="77777777" w:rsidR="009D24C7" w:rsidRPr="007C402F" w:rsidRDefault="009D24C7" w:rsidP="009D24C7">
            <w:pPr>
              <w:spacing w:before="100" w:beforeAutospacing="1" w:after="100" w:afterAutospacing="1"/>
              <w:rPr>
                <w:bCs/>
                <w:sz w:val="18"/>
                <w:szCs w:val="18"/>
              </w:rPr>
            </w:pPr>
          </w:p>
        </w:tc>
        <w:tc>
          <w:tcPr>
            <w:tcW w:w="1695" w:type="dxa"/>
          </w:tcPr>
          <w:p w14:paraId="25B8556B" w14:textId="77777777" w:rsidR="009D24C7" w:rsidRPr="007C402F" w:rsidRDefault="009D24C7" w:rsidP="009D24C7">
            <w:pPr>
              <w:spacing w:before="100" w:beforeAutospacing="1" w:after="100" w:afterAutospacing="1"/>
              <w:rPr>
                <w:bCs/>
                <w:sz w:val="18"/>
                <w:szCs w:val="18"/>
              </w:rPr>
            </w:pPr>
          </w:p>
        </w:tc>
      </w:tr>
      <w:tr w:rsidR="007C402F" w:rsidRPr="007C402F" w14:paraId="586FD6D5" w14:textId="77777777" w:rsidTr="001624FF">
        <w:trPr>
          <w:trHeight w:val="340"/>
        </w:trPr>
        <w:tc>
          <w:tcPr>
            <w:tcW w:w="616" w:type="dxa"/>
          </w:tcPr>
          <w:p w14:paraId="5A4F9596" w14:textId="77777777" w:rsidR="009D24C7" w:rsidRPr="007C402F" w:rsidRDefault="009D24C7" w:rsidP="009D24C7">
            <w:pPr>
              <w:spacing w:before="100" w:beforeAutospacing="1" w:after="100" w:afterAutospacing="1"/>
              <w:rPr>
                <w:bCs/>
                <w:sz w:val="18"/>
                <w:szCs w:val="18"/>
              </w:rPr>
            </w:pPr>
            <w:r w:rsidRPr="007C402F">
              <w:rPr>
                <w:bCs/>
                <w:sz w:val="18"/>
                <w:szCs w:val="18"/>
              </w:rPr>
              <w:t>13</w:t>
            </w:r>
          </w:p>
        </w:tc>
        <w:tc>
          <w:tcPr>
            <w:tcW w:w="4908" w:type="dxa"/>
          </w:tcPr>
          <w:p w14:paraId="3A2A7D93" w14:textId="03690D66" w:rsidR="009D24C7" w:rsidRPr="007C402F" w:rsidRDefault="009D24C7" w:rsidP="009D24C7">
            <w:pPr>
              <w:spacing w:before="100" w:beforeAutospacing="1" w:after="100" w:afterAutospacing="1"/>
              <w:rPr>
                <w:bCs/>
                <w:sz w:val="18"/>
                <w:szCs w:val="18"/>
              </w:rPr>
            </w:pPr>
            <w:r w:rsidRPr="007C402F">
              <w:rPr>
                <w:sz w:val="18"/>
                <w:szCs w:val="18"/>
              </w:rPr>
              <w:t>Santrallerin elektriki donanımları</w:t>
            </w:r>
          </w:p>
        </w:tc>
        <w:tc>
          <w:tcPr>
            <w:tcW w:w="1134" w:type="dxa"/>
          </w:tcPr>
          <w:p w14:paraId="0B204154" w14:textId="77777777" w:rsidR="009D24C7" w:rsidRPr="007C402F" w:rsidRDefault="009D24C7" w:rsidP="009D24C7">
            <w:pPr>
              <w:spacing w:before="100" w:beforeAutospacing="1" w:after="100" w:afterAutospacing="1"/>
              <w:rPr>
                <w:bCs/>
                <w:sz w:val="18"/>
                <w:szCs w:val="18"/>
              </w:rPr>
            </w:pPr>
          </w:p>
        </w:tc>
        <w:tc>
          <w:tcPr>
            <w:tcW w:w="708" w:type="dxa"/>
          </w:tcPr>
          <w:p w14:paraId="6F76ED95" w14:textId="77777777" w:rsidR="009D24C7" w:rsidRPr="007C402F" w:rsidRDefault="009D24C7" w:rsidP="009D24C7">
            <w:pPr>
              <w:spacing w:before="100" w:beforeAutospacing="1" w:after="100" w:afterAutospacing="1"/>
              <w:rPr>
                <w:bCs/>
                <w:sz w:val="18"/>
                <w:szCs w:val="18"/>
              </w:rPr>
            </w:pPr>
          </w:p>
        </w:tc>
        <w:tc>
          <w:tcPr>
            <w:tcW w:w="1695" w:type="dxa"/>
          </w:tcPr>
          <w:p w14:paraId="40856491" w14:textId="77777777" w:rsidR="009D24C7" w:rsidRPr="007C402F" w:rsidRDefault="009D24C7" w:rsidP="009D24C7">
            <w:pPr>
              <w:spacing w:before="100" w:beforeAutospacing="1" w:after="100" w:afterAutospacing="1"/>
              <w:rPr>
                <w:bCs/>
                <w:sz w:val="18"/>
                <w:szCs w:val="18"/>
              </w:rPr>
            </w:pPr>
          </w:p>
        </w:tc>
      </w:tr>
      <w:tr w:rsidR="007C402F" w:rsidRPr="007C402F" w14:paraId="411ED8D6" w14:textId="77777777" w:rsidTr="001624FF">
        <w:trPr>
          <w:trHeight w:val="340"/>
        </w:trPr>
        <w:tc>
          <w:tcPr>
            <w:tcW w:w="616" w:type="dxa"/>
          </w:tcPr>
          <w:p w14:paraId="55918025" w14:textId="77777777" w:rsidR="009D24C7" w:rsidRPr="007C402F" w:rsidRDefault="009D24C7" w:rsidP="009D24C7">
            <w:pPr>
              <w:spacing w:before="100" w:beforeAutospacing="1" w:after="100" w:afterAutospacing="1"/>
              <w:rPr>
                <w:bCs/>
                <w:sz w:val="18"/>
                <w:szCs w:val="18"/>
              </w:rPr>
            </w:pPr>
            <w:r w:rsidRPr="007C402F">
              <w:rPr>
                <w:bCs/>
                <w:sz w:val="18"/>
                <w:szCs w:val="18"/>
              </w:rPr>
              <w:t>14</w:t>
            </w:r>
          </w:p>
        </w:tc>
        <w:tc>
          <w:tcPr>
            <w:tcW w:w="4908" w:type="dxa"/>
          </w:tcPr>
          <w:p w14:paraId="49EDF251" w14:textId="0B82CBAD" w:rsidR="009D24C7" w:rsidRPr="007C402F" w:rsidRDefault="009D24C7" w:rsidP="009D24C7">
            <w:pPr>
              <w:spacing w:before="100" w:beforeAutospacing="1" w:after="100" w:afterAutospacing="1"/>
              <w:rPr>
                <w:bCs/>
                <w:sz w:val="18"/>
                <w:szCs w:val="18"/>
              </w:rPr>
            </w:pPr>
            <w:r w:rsidRPr="007C402F">
              <w:rPr>
                <w:sz w:val="18"/>
                <w:szCs w:val="18"/>
              </w:rPr>
              <w:t>Elektrik santralleri arası haberleşme sistemleri ve kumanda odaları donanımları</w:t>
            </w:r>
          </w:p>
        </w:tc>
        <w:tc>
          <w:tcPr>
            <w:tcW w:w="1134" w:type="dxa"/>
          </w:tcPr>
          <w:p w14:paraId="4875F653" w14:textId="77777777" w:rsidR="009D24C7" w:rsidRPr="007C402F" w:rsidRDefault="009D24C7" w:rsidP="009D24C7">
            <w:pPr>
              <w:spacing w:before="100" w:beforeAutospacing="1" w:after="100" w:afterAutospacing="1"/>
              <w:rPr>
                <w:bCs/>
                <w:sz w:val="18"/>
                <w:szCs w:val="18"/>
              </w:rPr>
            </w:pPr>
          </w:p>
        </w:tc>
        <w:tc>
          <w:tcPr>
            <w:tcW w:w="708" w:type="dxa"/>
          </w:tcPr>
          <w:p w14:paraId="7077B361" w14:textId="77777777" w:rsidR="009D24C7" w:rsidRPr="007C402F" w:rsidRDefault="009D24C7" w:rsidP="009D24C7">
            <w:pPr>
              <w:spacing w:before="100" w:beforeAutospacing="1" w:after="100" w:afterAutospacing="1"/>
              <w:rPr>
                <w:bCs/>
                <w:sz w:val="18"/>
                <w:szCs w:val="18"/>
              </w:rPr>
            </w:pPr>
          </w:p>
        </w:tc>
        <w:tc>
          <w:tcPr>
            <w:tcW w:w="1695" w:type="dxa"/>
          </w:tcPr>
          <w:p w14:paraId="3B29794A" w14:textId="77777777" w:rsidR="009D24C7" w:rsidRPr="007C402F" w:rsidRDefault="009D24C7" w:rsidP="009D24C7">
            <w:pPr>
              <w:spacing w:before="100" w:beforeAutospacing="1" w:after="100" w:afterAutospacing="1"/>
              <w:rPr>
                <w:bCs/>
                <w:sz w:val="18"/>
                <w:szCs w:val="18"/>
              </w:rPr>
            </w:pPr>
          </w:p>
        </w:tc>
      </w:tr>
      <w:tr w:rsidR="007C402F" w:rsidRPr="007C402F" w14:paraId="0B755D57" w14:textId="77777777" w:rsidTr="001624FF">
        <w:trPr>
          <w:trHeight w:hRule="exact" w:val="280"/>
        </w:trPr>
        <w:tc>
          <w:tcPr>
            <w:tcW w:w="5524" w:type="dxa"/>
            <w:gridSpan w:val="2"/>
          </w:tcPr>
          <w:p w14:paraId="5771521F" w14:textId="77777777" w:rsidR="001F58F0" w:rsidRPr="007C402F" w:rsidRDefault="001F58F0" w:rsidP="001624FF">
            <w:pPr>
              <w:spacing w:before="100" w:beforeAutospacing="1" w:after="100" w:afterAutospacing="1"/>
              <w:rPr>
                <w:sz w:val="18"/>
                <w:szCs w:val="18"/>
              </w:rPr>
            </w:pPr>
            <w:r w:rsidRPr="007C402F">
              <w:rPr>
                <w:sz w:val="18"/>
                <w:szCs w:val="18"/>
              </w:rPr>
              <w:t>Dersin Gün ve Saati</w:t>
            </w:r>
          </w:p>
        </w:tc>
        <w:tc>
          <w:tcPr>
            <w:tcW w:w="3537" w:type="dxa"/>
            <w:gridSpan w:val="3"/>
          </w:tcPr>
          <w:p w14:paraId="31685AEF" w14:textId="77777777" w:rsidR="001F58F0" w:rsidRPr="007C402F" w:rsidRDefault="001F58F0" w:rsidP="001624FF">
            <w:pPr>
              <w:spacing w:before="100" w:beforeAutospacing="1" w:after="100" w:afterAutospacing="1"/>
              <w:jc w:val="center"/>
              <w:rPr>
                <w:sz w:val="18"/>
                <w:szCs w:val="18"/>
              </w:rPr>
            </w:pPr>
            <w:r w:rsidRPr="007C402F">
              <w:rPr>
                <w:sz w:val="18"/>
                <w:szCs w:val="18"/>
              </w:rPr>
              <w:t>Program web sayfasında ilan edilmiştir.</w:t>
            </w:r>
          </w:p>
        </w:tc>
      </w:tr>
      <w:tr w:rsidR="007C402F" w:rsidRPr="007C402F" w14:paraId="35A9ACBF" w14:textId="77777777" w:rsidTr="001624FF">
        <w:trPr>
          <w:trHeight w:hRule="exact" w:val="284"/>
        </w:trPr>
        <w:tc>
          <w:tcPr>
            <w:tcW w:w="6658" w:type="dxa"/>
            <w:gridSpan w:val="3"/>
          </w:tcPr>
          <w:p w14:paraId="308A9644" w14:textId="77777777" w:rsidR="001F58F0" w:rsidRPr="007C402F" w:rsidRDefault="001F58F0" w:rsidP="001624FF">
            <w:pPr>
              <w:spacing w:before="100" w:beforeAutospacing="1" w:after="100" w:afterAutospacing="1"/>
              <w:rPr>
                <w:b/>
                <w:sz w:val="18"/>
                <w:szCs w:val="18"/>
              </w:rPr>
            </w:pPr>
            <w:r w:rsidRPr="007C402F">
              <w:rPr>
                <w:sz w:val="18"/>
                <w:szCs w:val="18"/>
              </w:rPr>
              <w:t>Ders Görüşme Gün ve Saatleri</w:t>
            </w:r>
          </w:p>
        </w:tc>
        <w:tc>
          <w:tcPr>
            <w:tcW w:w="2403" w:type="dxa"/>
            <w:gridSpan w:val="2"/>
          </w:tcPr>
          <w:p w14:paraId="4FB3895E" w14:textId="77777777" w:rsidR="001F58F0" w:rsidRPr="007C402F" w:rsidRDefault="001F58F0" w:rsidP="001624FF">
            <w:pPr>
              <w:spacing w:before="100" w:beforeAutospacing="1" w:after="100" w:afterAutospacing="1"/>
              <w:rPr>
                <w:b/>
                <w:sz w:val="18"/>
                <w:szCs w:val="18"/>
              </w:rPr>
            </w:pPr>
          </w:p>
        </w:tc>
      </w:tr>
      <w:tr w:rsidR="001F58F0" w:rsidRPr="007C402F" w14:paraId="159FF63D" w14:textId="77777777" w:rsidTr="001624FF">
        <w:trPr>
          <w:trHeight w:hRule="exact" w:val="284"/>
        </w:trPr>
        <w:tc>
          <w:tcPr>
            <w:tcW w:w="6658" w:type="dxa"/>
            <w:gridSpan w:val="3"/>
          </w:tcPr>
          <w:p w14:paraId="4954EDCF" w14:textId="77777777" w:rsidR="001F58F0" w:rsidRPr="007C402F" w:rsidRDefault="001F58F0" w:rsidP="001624FF">
            <w:pPr>
              <w:spacing w:before="100" w:beforeAutospacing="1" w:after="100" w:afterAutospacing="1"/>
              <w:rPr>
                <w:sz w:val="18"/>
                <w:szCs w:val="18"/>
              </w:rPr>
            </w:pPr>
            <w:r w:rsidRPr="007C402F">
              <w:rPr>
                <w:sz w:val="18"/>
                <w:szCs w:val="18"/>
              </w:rPr>
              <w:t>İletişim bilgileri</w:t>
            </w:r>
          </w:p>
        </w:tc>
        <w:tc>
          <w:tcPr>
            <w:tcW w:w="2403" w:type="dxa"/>
            <w:gridSpan w:val="2"/>
          </w:tcPr>
          <w:p w14:paraId="5A33F08B" w14:textId="77777777" w:rsidR="001F58F0" w:rsidRPr="007C402F" w:rsidRDefault="001F58F0" w:rsidP="001624FF">
            <w:pPr>
              <w:spacing w:before="100" w:beforeAutospacing="1" w:after="100" w:afterAutospacing="1"/>
              <w:rPr>
                <w:b/>
                <w:sz w:val="18"/>
                <w:szCs w:val="18"/>
              </w:rPr>
            </w:pPr>
          </w:p>
        </w:tc>
      </w:tr>
    </w:tbl>
    <w:p w14:paraId="34B651A9" w14:textId="77777777" w:rsidR="001F58F0" w:rsidRPr="007C402F" w:rsidRDefault="001F58F0" w:rsidP="001F58F0">
      <w:pPr>
        <w:ind w:left="567"/>
      </w:pPr>
    </w:p>
    <w:p w14:paraId="0E6CA5AC" w14:textId="77777777" w:rsidR="00550174" w:rsidRPr="007C402F" w:rsidRDefault="00550174" w:rsidP="00550174">
      <w:pPr>
        <w:ind w:left="567"/>
        <w:rPr>
          <w:rFonts w:eastAsia="Calibri"/>
          <w:sz w:val="22"/>
          <w:szCs w:val="22"/>
          <w:lang w:eastAsia="en-US"/>
        </w:rPr>
      </w:pPr>
    </w:p>
    <w:tbl>
      <w:tblPr>
        <w:tblStyle w:val="TabloKlavuzu4"/>
        <w:tblW w:w="0" w:type="auto"/>
        <w:tblLook w:val="04A0" w:firstRow="1" w:lastRow="0" w:firstColumn="1" w:lastColumn="0" w:noHBand="0" w:noVBand="1"/>
      </w:tblPr>
      <w:tblGrid>
        <w:gridCol w:w="3259"/>
        <w:gridCol w:w="864"/>
        <w:gridCol w:w="1553"/>
        <w:gridCol w:w="967"/>
        <w:gridCol w:w="832"/>
        <w:gridCol w:w="757"/>
        <w:gridCol w:w="829"/>
      </w:tblGrid>
      <w:tr w:rsidR="007C402F" w:rsidRPr="007C402F" w14:paraId="37D9B84A" w14:textId="77777777" w:rsidTr="001624FF">
        <w:trPr>
          <w:trHeight w:hRule="exact" w:val="480"/>
        </w:trPr>
        <w:tc>
          <w:tcPr>
            <w:tcW w:w="3390" w:type="dxa"/>
            <w:vAlign w:val="center"/>
          </w:tcPr>
          <w:p w14:paraId="791C7CCA" w14:textId="77777777" w:rsidR="00550174" w:rsidRPr="007C402F" w:rsidRDefault="00550174" w:rsidP="001624FF">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Dersin adı</w:t>
            </w:r>
          </w:p>
        </w:tc>
        <w:tc>
          <w:tcPr>
            <w:tcW w:w="867" w:type="dxa"/>
          </w:tcPr>
          <w:p w14:paraId="54EC5242" w14:textId="77777777" w:rsidR="00550174" w:rsidRPr="007C402F" w:rsidRDefault="00550174" w:rsidP="001624FF">
            <w:pPr>
              <w:spacing w:before="100" w:beforeAutospacing="1" w:after="100" w:afterAutospacing="1"/>
              <w:rPr>
                <w:rFonts w:ascii="Times New Roman" w:hAnsi="Times New Roman"/>
                <w:sz w:val="18"/>
                <w:szCs w:val="18"/>
              </w:rPr>
            </w:pPr>
            <w:r w:rsidRPr="007C402F">
              <w:rPr>
                <w:rFonts w:ascii="Times New Roman" w:hAnsi="Times New Roman"/>
                <w:sz w:val="18"/>
                <w:szCs w:val="18"/>
              </w:rPr>
              <w:t>Dersin Kodu</w:t>
            </w:r>
          </w:p>
        </w:tc>
        <w:tc>
          <w:tcPr>
            <w:tcW w:w="1561" w:type="dxa"/>
            <w:vAlign w:val="center"/>
          </w:tcPr>
          <w:p w14:paraId="091C9801" w14:textId="77777777" w:rsidR="00550174" w:rsidRPr="007C402F" w:rsidRDefault="00550174" w:rsidP="001624FF">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Zorunlu/Seçmeli</w:t>
            </w:r>
          </w:p>
        </w:tc>
        <w:tc>
          <w:tcPr>
            <w:tcW w:w="984" w:type="dxa"/>
            <w:vAlign w:val="center"/>
          </w:tcPr>
          <w:p w14:paraId="290012AA" w14:textId="77777777" w:rsidR="00550174" w:rsidRPr="007C402F" w:rsidRDefault="00550174" w:rsidP="001624FF">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AKTS</w:t>
            </w:r>
          </w:p>
        </w:tc>
        <w:tc>
          <w:tcPr>
            <w:tcW w:w="845" w:type="dxa"/>
            <w:vAlign w:val="center"/>
          </w:tcPr>
          <w:p w14:paraId="02D8D55C" w14:textId="77777777" w:rsidR="00550174" w:rsidRPr="007C402F" w:rsidRDefault="00550174" w:rsidP="001624FF">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Kredi</w:t>
            </w:r>
          </w:p>
        </w:tc>
        <w:tc>
          <w:tcPr>
            <w:tcW w:w="783" w:type="dxa"/>
            <w:tcBorders>
              <w:right w:val="single" w:sz="2" w:space="0" w:color="auto"/>
            </w:tcBorders>
            <w:vAlign w:val="center"/>
          </w:tcPr>
          <w:p w14:paraId="537DD67B" w14:textId="77777777" w:rsidR="00550174" w:rsidRPr="007C402F" w:rsidRDefault="00550174" w:rsidP="001624FF">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T</w:t>
            </w:r>
          </w:p>
        </w:tc>
        <w:tc>
          <w:tcPr>
            <w:tcW w:w="858" w:type="dxa"/>
            <w:tcBorders>
              <w:left w:val="single" w:sz="2" w:space="0" w:color="auto"/>
            </w:tcBorders>
            <w:vAlign w:val="center"/>
          </w:tcPr>
          <w:p w14:paraId="1D99FF09" w14:textId="77777777" w:rsidR="00550174" w:rsidRPr="007C402F" w:rsidRDefault="00550174" w:rsidP="001624FF">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U</w:t>
            </w:r>
          </w:p>
        </w:tc>
      </w:tr>
      <w:tr w:rsidR="007C402F" w:rsidRPr="007C402F" w14:paraId="517340CB" w14:textId="77777777" w:rsidTr="001624FF">
        <w:trPr>
          <w:trHeight w:hRule="exact" w:val="284"/>
        </w:trPr>
        <w:tc>
          <w:tcPr>
            <w:tcW w:w="3390" w:type="dxa"/>
            <w:vAlign w:val="center"/>
          </w:tcPr>
          <w:p w14:paraId="367FB551" w14:textId="7656D6BF" w:rsidR="00550174" w:rsidRPr="007C402F" w:rsidRDefault="00550174" w:rsidP="001624FF">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Elektrik Tesislerinde Koruma (Seç.)</w:t>
            </w:r>
          </w:p>
        </w:tc>
        <w:tc>
          <w:tcPr>
            <w:tcW w:w="867" w:type="dxa"/>
            <w:vAlign w:val="center"/>
          </w:tcPr>
          <w:p w14:paraId="5C5BB45F" w14:textId="2F907C68" w:rsidR="00550174" w:rsidRPr="007C402F" w:rsidRDefault="00550174" w:rsidP="001624FF">
            <w:pPr>
              <w:spacing w:before="100" w:beforeAutospacing="1" w:after="100" w:afterAutospacing="1"/>
              <w:rPr>
                <w:rFonts w:ascii="Times New Roman" w:hAnsi="Times New Roman"/>
                <w:sz w:val="18"/>
                <w:szCs w:val="18"/>
              </w:rPr>
            </w:pPr>
            <w:r w:rsidRPr="007C402F">
              <w:rPr>
                <w:rFonts w:ascii="Times New Roman" w:hAnsi="Times New Roman"/>
                <w:sz w:val="18"/>
                <w:szCs w:val="18"/>
              </w:rPr>
              <w:t>ELP219</w:t>
            </w:r>
          </w:p>
        </w:tc>
        <w:tc>
          <w:tcPr>
            <w:tcW w:w="1561" w:type="dxa"/>
            <w:vAlign w:val="center"/>
          </w:tcPr>
          <w:p w14:paraId="45239972" w14:textId="56D47DEE" w:rsidR="00550174" w:rsidRPr="007C402F" w:rsidRDefault="00550174" w:rsidP="001624FF">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S</w:t>
            </w:r>
          </w:p>
        </w:tc>
        <w:tc>
          <w:tcPr>
            <w:tcW w:w="984" w:type="dxa"/>
            <w:vAlign w:val="center"/>
          </w:tcPr>
          <w:p w14:paraId="01C28AB3" w14:textId="77777777" w:rsidR="00550174" w:rsidRPr="007C402F" w:rsidRDefault="00550174" w:rsidP="001624FF">
            <w:pPr>
              <w:spacing w:before="100" w:beforeAutospacing="1" w:after="100" w:afterAutospacing="1"/>
              <w:rPr>
                <w:rFonts w:ascii="Times New Roman" w:hAnsi="Times New Roman"/>
                <w:sz w:val="18"/>
                <w:szCs w:val="18"/>
              </w:rPr>
            </w:pPr>
            <w:r w:rsidRPr="007C402F">
              <w:rPr>
                <w:rFonts w:ascii="Times New Roman" w:hAnsi="Times New Roman"/>
                <w:sz w:val="18"/>
                <w:szCs w:val="18"/>
              </w:rPr>
              <w:t>3</w:t>
            </w:r>
          </w:p>
        </w:tc>
        <w:tc>
          <w:tcPr>
            <w:tcW w:w="845" w:type="dxa"/>
            <w:vAlign w:val="center"/>
          </w:tcPr>
          <w:p w14:paraId="1F4FB82A" w14:textId="7CB276B2" w:rsidR="00550174" w:rsidRPr="007C402F" w:rsidRDefault="00B420D0" w:rsidP="001624FF">
            <w:pPr>
              <w:spacing w:before="100" w:beforeAutospacing="1" w:after="100" w:afterAutospacing="1"/>
              <w:rPr>
                <w:rFonts w:ascii="Times New Roman" w:hAnsi="Times New Roman"/>
                <w:sz w:val="18"/>
                <w:szCs w:val="18"/>
              </w:rPr>
            </w:pPr>
            <w:r w:rsidRPr="007C402F">
              <w:rPr>
                <w:rFonts w:ascii="Times New Roman" w:hAnsi="Times New Roman"/>
                <w:sz w:val="18"/>
                <w:szCs w:val="18"/>
              </w:rPr>
              <w:t>3</w:t>
            </w:r>
          </w:p>
        </w:tc>
        <w:tc>
          <w:tcPr>
            <w:tcW w:w="783" w:type="dxa"/>
            <w:tcBorders>
              <w:right w:val="single" w:sz="2" w:space="0" w:color="auto"/>
            </w:tcBorders>
            <w:vAlign w:val="center"/>
          </w:tcPr>
          <w:p w14:paraId="5058F382" w14:textId="77777777" w:rsidR="00550174" w:rsidRPr="007C402F" w:rsidRDefault="00550174" w:rsidP="001624FF">
            <w:pPr>
              <w:spacing w:before="100" w:beforeAutospacing="1" w:after="100" w:afterAutospacing="1"/>
              <w:rPr>
                <w:rFonts w:ascii="Times New Roman" w:hAnsi="Times New Roman"/>
                <w:sz w:val="18"/>
                <w:szCs w:val="18"/>
              </w:rPr>
            </w:pPr>
            <w:r w:rsidRPr="007C402F">
              <w:rPr>
                <w:rFonts w:ascii="Times New Roman" w:hAnsi="Times New Roman"/>
                <w:sz w:val="18"/>
                <w:szCs w:val="18"/>
              </w:rPr>
              <w:t>2</w:t>
            </w:r>
          </w:p>
        </w:tc>
        <w:tc>
          <w:tcPr>
            <w:tcW w:w="858" w:type="dxa"/>
            <w:tcBorders>
              <w:left w:val="single" w:sz="2" w:space="0" w:color="auto"/>
            </w:tcBorders>
            <w:vAlign w:val="center"/>
          </w:tcPr>
          <w:p w14:paraId="7F82A14F" w14:textId="10E8E68D" w:rsidR="00550174" w:rsidRPr="007C402F" w:rsidRDefault="00B420D0" w:rsidP="001624FF">
            <w:pPr>
              <w:spacing w:before="100" w:beforeAutospacing="1" w:after="100" w:afterAutospacing="1"/>
              <w:rPr>
                <w:rFonts w:ascii="Times New Roman" w:hAnsi="Times New Roman"/>
                <w:sz w:val="18"/>
                <w:szCs w:val="18"/>
              </w:rPr>
            </w:pPr>
            <w:r w:rsidRPr="007C402F">
              <w:rPr>
                <w:rFonts w:ascii="Times New Roman" w:hAnsi="Times New Roman"/>
                <w:sz w:val="18"/>
                <w:szCs w:val="18"/>
              </w:rPr>
              <w:t>1</w:t>
            </w:r>
          </w:p>
        </w:tc>
      </w:tr>
    </w:tbl>
    <w:p w14:paraId="4D899791" w14:textId="77777777" w:rsidR="00550174" w:rsidRPr="007C402F" w:rsidRDefault="00550174" w:rsidP="00550174">
      <w:pPr>
        <w:ind w:left="567"/>
        <w:rPr>
          <w:rFonts w:eastAsia="Calibri"/>
          <w:sz w:val="22"/>
          <w:szCs w:val="22"/>
          <w:lang w:eastAsia="en-US"/>
        </w:rPr>
      </w:pPr>
      <w:r w:rsidRPr="007C402F">
        <w:rPr>
          <w:rFonts w:eastAsia="Calibri"/>
          <w:sz w:val="22"/>
          <w:szCs w:val="22"/>
          <w:lang w:eastAsia="en-US"/>
        </w:rPr>
        <w:t>• Yüz yüze/Uzaktan  : Yüz yüze</w:t>
      </w:r>
    </w:p>
    <w:p w14:paraId="32887E21" w14:textId="77777777" w:rsidR="00550174" w:rsidRPr="007C402F" w:rsidRDefault="00550174" w:rsidP="00550174">
      <w:pPr>
        <w:ind w:left="567"/>
        <w:rPr>
          <w:rFonts w:eastAsia="Calibri"/>
          <w:sz w:val="22"/>
          <w:szCs w:val="22"/>
          <w:lang w:eastAsia="en-US"/>
        </w:rPr>
      </w:pPr>
      <w:r w:rsidRPr="007C402F">
        <w:rPr>
          <w:rFonts w:eastAsia="Calibri"/>
          <w:sz w:val="22"/>
          <w:szCs w:val="22"/>
          <w:lang w:eastAsia="en-US"/>
        </w:rPr>
        <w:t>• Ders Yürütücüsü : Öğr. Gör. Tanfer RIZAOĞLU</w:t>
      </w:r>
    </w:p>
    <w:p w14:paraId="395B7368" w14:textId="49F9F37A" w:rsidR="00550174" w:rsidRPr="007C402F" w:rsidRDefault="00550174" w:rsidP="00550174">
      <w:pPr>
        <w:ind w:left="567"/>
        <w:rPr>
          <w:rFonts w:eastAsia="Calibri"/>
          <w:sz w:val="22"/>
          <w:szCs w:val="22"/>
          <w:lang w:eastAsia="en-US"/>
        </w:rPr>
      </w:pPr>
      <w:r w:rsidRPr="007C402F">
        <w:rPr>
          <w:rFonts w:eastAsia="Calibri"/>
          <w:sz w:val="22"/>
          <w:szCs w:val="22"/>
          <w:lang w:eastAsia="en-US"/>
        </w:rPr>
        <w:t xml:space="preserve">• Dersin Amacı : </w:t>
      </w:r>
      <w:r w:rsidR="00B420D0" w:rsidRPr="007C402F">
        <w:rPr>
          <w:rFonts w:eastAsia="Calibri"/>
          <w:sz w:val="22"/>
          <w:szCs w:val="22"/>
          <w:lang w:eastAsia="en-US"/>
        </w:rPr>
        <w:t>Elektrik kazalarına karşı alınacak güvenlik tedbirlerini öğrenmek, Ayırıcılar ve kesicilerin özelliklerini ve bakımlarını öğrenmek, Yüksek gerilim sigortaları, Parafud</w:t>
      </w:r>
      <w:r w:rsidR="00E05882" w:rsidRPr="007C402F">
        <w:rPr>
          <w:rFonts w:eastAsia="Calibri"/>
          <w:sz w:val="22"/>
          <w:szCs w:val="22"/>
          <w:lang w:eastAsia="en-US"/>
        </w:rPr>
        <w:t>u</w:t>
      </w:r>
      <w:r w:rsidR="00B420D0" w:rsidRPr="007C402F">
        <w:rPr>
          <w:rFonts w:eastAsia="Calibri"/>
          <w:sz w:val="22"/>
          <w:szCs w:val="22"/>
          <w:lang w:eastAsia="en-US"/>
        </w:rPr>
        <w:t>rlar, kuşkonmazlar, Ark koruma halkaları, Ark boynuzları ve Ark koruma çemberlerini tanımak, Generatör, trafo ve enerji iletim hatlarında oluşabilecek arızaları öğrenmek, Koruma rölelerini bilmek ve devreye bağlayabilmek, Yıldırıma karşı alınacak tedbirleri bilmek, Topraklama yapabilmek.</w:t>
      </w:r>
    </w:p>
    <w:p w14:paraId="04673833" w14:textId="03DDC0EC" w:rsidR="00550174" w:rsidRPr="007C402F" w:rsidRDefault="00550174" w:rsidP="00550174">
      <w:pPr>
        <w:ind w:left="567"/>
        <w:rPr>
          <w:sz w:val="22"/>
          <w:szCs w:val="22"/>
        </w:rPr>
      </w:pPr>
      <w:r w:rsidRPr="007C402F">
        <w:rPr>
          <w:rFonts w:eastAsia="Calibri"/>
          <w:sz w:val="22"/>
          <w:szCs w:val="22"/>
          <w:lang w:eastAsia="en-US"/>
        </w:rPr>
        <w:t xml:space="preserve">• Dersin Hedefi : </w:t>
      </w:r>
      <w:r w:rsidR="00DD01EC" w:rsidRPr="007C402F">
        <w:rPr>
          <w:rFonts w:eastAsia="Calibri"/>
          <w:sz w:val="22"/>
          <w:szCs w:val="22"/>
          <w:lang w:eastAsia="en-US"/>
        </w:rPr>
        <w:t>Bu</w:t>
      </w:r>
      <w:r w:rsidR="00F37810" w:rsidRPr="007C402F">
        <w:rPr>
          <w:rFonts w:eastAsia="Calibri"/>
          <w:sz w:val="22"/>
          <w:szCs w:val="22"/>
          <w:lang w:eastAsia="en-US"/>
        </w:rPr>
        <w:t xml:space="preserve"> ders, öğrencilere elektrik enerji sistemlerinde meydana gelebilecek arızalara karşı kullanılan koruma yöntemlerini, koruma elemanlarını ve sistemlerini öğretmeyi amaçlar. Bu ders kapsamında kısa devre, aşırı akım, topraklama, kaçak akım ve yıldırımdan korunma gibi konular ele alınarak, elektrik tesislerinde can ve mal güvenliğini sağlamak için gerekli bilgi ve becerilerin kazandırılması hedeflenir. Öğrenciler, koruma röleleri, sigortalar, kesiciler ve diğer koruma donanımlarının çalışma prensiplerini öğrenerek, bu sistemlerin seçimi, kurulumu ve test edilmesi konularında uygulama yapabilecek düzeye gelirler.</w:t>
      </w:r>
    </w:p>
    <w:p w14:paraId="06E3A0B9" w14:textId="5BFF5986" w:rsidR="00550174" w:rsidRPr="007C402F" w:rsidRDefault="00550174" w:rsidP="00550174">
      <w:pPr>
        <w:ind w:left="567"/>
        <w:rPr>
          <w:rFonts w:eastAsia="Calibri"/>
          <w:sz w:val="22"/>
          <w:szCs w:val="22"/>
          <w:lang w:eastAsia="en-US"/>
        </w:rPr>
      </w:pPr>
      <w:r w:rsidRPr="007C402F">
        <w:rPr>
          <w:rFonts w:eastAsia="Calibri"/>
          <w:sz w:val="22"/>
          <w:szCs w:val="22"/>
          <w:lang w:eastAsia="en-US"/>
        </w:rPr>
        <w:t xml:space="preserve">• Dersin İçeriği : </w:t>
      </w:r>
      <w:r w:rsidRPr="007C402F">
        <w:rPr>
          <w:rFonts w:eastAsia="Calibri"/>
          <w:sz w:val="22"/>
          <w:szCs w:val="22"/>
          <w:lang w:eastAsia="en-US"/>
        </w:rPr>
        <w:tab/>
        <w:t xml:space="preserve">Bu derste; </w:t>
      </w:r>
      <w:r w:rsidR="00E05882" w:rsidRPr="007C402F">
        <w:rPr>
          <w:rFonts w:eastAsia="Calibri"/>
          <w:sz w:val="22"/>
          <w:szCs w:val="22"/>
          <w:lang w:eastAsia="en-US"/>
        </w:rPr>
        <w:t xml:space="preserve">elektrik kazalarına karşı alınacak güvenlik tedbirleri, ayırıcılar ve kesiciler, yüksek gerilim sigortaları ve parafudurlar, izolatörlerin korunması, koruma röleleri, yıldırıma karşı koruma ve topraklamalar </w:t>
      </w:r>
      <w:r w:rsidRPr="007C402F">
        <w:rPr>
          <w:rFonts w:eastAsia="Calibri"/>
          <w:sz w:val="22"/>
          <w:szCs w:val="22"/>
          <w:lang w:eastAsia="en-US"/>
        </w:rPr>
        <w:t>konuları anlatılacaktır.</w:t>
      </w:r>
    </w:p>
    <w:p w14:paraId="08E8270A" w14:textId="68DF9A1F" w:rsidR="00FA522E" w:rsidRPr="007C402F" w:rsidRDefault="00550174" w:rsidP="00FA522E">
      <w:pPr>
        <w:ind w:left="567"/>
        <w:rPr>
          <w:rFonts w:eastAsia="Calibri"/>
          <w:sz w:val="22"/>
          <w:szCs w:val="22"/>
          <w:lang w:eastAsia="en-US"/>
        </w:rPr>
      </w:pPr>
      <w:r w:rsidRPr="007C402F">
        <w:rPr>
          <w:rFonts w:eastAsia="Calibri"/>
          <w:sz w:val="22"/>
          <w:szCs w:val="22"/>
          <w:lang w:eastAsia="en-US"/>
        </w:rPr>
        <w:t xml:space="preserve">• Dersin Öğrenim Çıktıları : </w:t>
      </w:r>
      <w:bookmarkStart w:id="67" w:name="_Hlk197002542"/>
      <w:r w:rsidR="00FA522E" w:rsidRPr="007C402F">
        <w:rPr>
          <w:rFonts w:eastAsia="Calibri"/>
          <w:sz w:val="22"/>
          <w:szCs w:val="22"/>
          <w:lang w:eastAsia="en-US"/>
        </w:rPr>
        <w:t>Elektrik çarpmalarına karşı alınacak güvenlik tedbirlerini bilir ve uygular. Kesicileri bilir, devreye bağlar ve bakımını yapar. Ayırıcıları bilir, devreye bağlar ve bakımını yapar. Yüksek gerilim sigortalarını tanır. Parafudrları tanır.</w:t>
      </w:r>
      <w:r w:rsidR="00827861" w:rsidRPr="007C402F">
        <w:rPr>
          <w:rFonts w:eastAsia="Calibri"/>
          <w:sz w:val="22"/>
          <w:szCs w:val="22"/>
          <w:lang w:eastAsia="en-US"/>
        </w:rPr>
        <w:t xml:space="preserve"> </w:t>
      </w:r>
      <w:r w:rsidR="00FA522E" w:rsidRPr="007C402F">
        <w:rPr>
          <w:rFonts w:eastAsia="Calibri"/>
          <w:sz w:val="22"/>
          <w:szCs w:val="22"/>
          <w:lang w:eastAsia="en-US"/>
        </w:rPr>
        <w:t>İzolatörlerin korunmasını bilir. Generatör trafo ve enerji iletim hatlarında oluşabilecek arızaları bilir.</w:t>
      </w:r>
      <w:r w:rsidR="00827861" w:rsidRPr="007C402F">
        <w:rPr>
          <w:rFonts w:eastAsia="Calibri"/>
          <w:sz w:val="22"/>
          <w:szCs w:val="22"/>
          <w:lang w:eastAsia="en-US"/>
        </w:rPr>
        <w:t xml:space="preserve"> </w:t>
      </w:r>
      <w:r w:rsidR="00FA522E" w:rsidRPr="007C402F">
        <w:rPr>
          <w:rFonts w:eastAsia="Calibri"/>
          <w:sz w:val="22"/>
          <w:szCs w:val="22"/>
          <w:lang w:eastAsia="en-US"/>
        </w:rPr>
        <w:t>Korumanın önemini bilir. Primer ve sekonder röleleri bilir. Koruma rölelerini tanır ve devreye bağlantılarını yapar. Yıldırımın etkilerini bilir ve gerekli koruma önlemlerini alır. Topraklamaları bilir ve uygulamalarını yapar.</w:t>
      </w:r>
      <w:bookmarkEnd w:id="67"/>
    </w:p>
    <w:p w14:paraId="2CD96922" w14:textId="6304C212" w:rsidR="00DD01EC" w:rsidRPr="007C402F" w:rsidRDefault="00550174" w:rsidP="00DD01EC">
      <w:pPr>
        <w:ind w:left="567"/>
        <w:rPr>
          <w:rFonts w:eastAsia="Calibri"/>
          <w:sz w:val="22"/>
          <w:szCs w:val="22"/>
          <w:lang w:eastAsia="en-US"/>
        </w:rPr>
      </w:pPr>
      <w:r w:rsidRPr="007C402F">
        <w:rPr>
          <w:rFonts w:eastAsia="Calibri"/>
          <w:sz w:val="22"/>
          <w:szCs w:val="22"/>
          <w:lang w:eastAsia="en-US"/>
        </w:rPr>
        <w:t>• Dersin mesleğe katkısı (bilgi, beceri ve yetkinlik) :</w:t>
      </w:r>
      <w:r w:rsidRPr="007C402F">
        <w:rPr>
          <w:rFonts w:ascii="Calibri" w:eastAsia="Calibri" w:hAnsi="Calibri"/>
          <w:sz w:val="22"/>
          <w:szCs w:val="22"/>
          <w:lang w:eastAsia="en-US"/>
        </w:rPr>
        <w:t xml:space="preserve"> </w:t>
      </w:r>
      <w:r w:rsidRPr="007C402F">
        <w:rPr>
          <w:rFonts w:eastAsia="Calibri"/>
          <w:sz w:val="22"/>
          <w:szCs w:val="22"/>
          <w:lang w:eastAsia="en-US"/>
        </w:rPr>
        <w:t xml:space="preserve">Bu ders, </w:t>
      </w:r>
      <w:r w:rsidR="00DD01EC" w:rsidRPr="007C402F">
        <w:rPr>
          <w:rFonts w:eastAsia="Calibri"/>
          <w:sz w:val="22"/>
          <w:szCs w:val="22"/>
          <w:lang w:eastAsia="en-US"/>
        </w:rPr>
        <w:t>öğrencilerin elektrik sistemlerinde meydana gelebilecek arızalara karşı doğru ve etkili koruma çözümleri geliştirebilmelerini sağlayarak, mesleki yeterliliklerini artırır. Bu ders sayesinde öğrenciler, koruma röleleri, sigortalar, kesiciler ve topraklama sistemleri gibi koruma elemanlarını tanır, uygun seçim ve uygulama yapma becerisi kazanır. Böylece, elektrik tesislerinde güvenli, verimli ve sürdürülebilir bir işletme sağlamak adına bakım, arıza tespiti ve koruma sistemlerinin devreye alınması gibi teknik görevleri başarıyla yerine getirebilecek donanıma sahip olurlar. Bu yetkinlikler, onları enerji üretim, iletim ve dağıtım sektörlerinde aranan nitelikli teknik elemanlar hâline getirir.</w:t>
      </w:r>
    </w:p>
    <w:p w14:paraId="56238A41" w14:textId="74D8D0D4" w:rsidR="00550174" w:rsidRPr="007C402F" w:rsidRDefault="00550174" w:rsidP="00550174">
      <w:pPr>
        <w:ind w:left="567"/>
        <w:rPr>
          <w:rFonts w:eastAsia="Calibri"/>
          <w:sz w:val="22"/>
          <w:szCs w:val="22"/>
          <w:lang w:eastAsia="en-US"/>
        </w:rPr>
      </w:pPr>
      <w:r w:rsidRPr="007C402F">
        <w:rPr>
          <w:rFonts w:eastAsia="Calibri"/>
          <w:sz w:val="22"/>
          <w:szCs w:val="22"/>
          <w:lang w:eastAsia="en-US"/>
        </w:rPr>
        <w:t>• Öğretim yöntem ve teknikleri:</w:t>
      </w:r>
      <w:r w:rsidRPr="007C402F">
        <w:rPr>
          <w:rFonts w:eastAsia="Calibri"/>
          <w:sz w:val="22"/>
          <w:szCs w:val="22"/>
          <w:shd w:val="clear" w:color="auto" w:fill="FFFFFF"/>
          <w:lang w:eastAsia="en-US"/>
        </w:rPr>
        <w:t xml:space="preserve"> Ders anlatımı, örnek çözümler, ödev, soru-cevap. </w:t>
      </w:r>
    </w:p>
    <w:p w14:paraId="2C7BC73E" w14:textId="77777777" w:rsidR="00550174" w:rsidRPr="007C402F" w:rsidRDefault="00550174" w:rsidP="00550174">
      <w:pPr>
        <w:ind w:left="567"/>
        <w:rPr>
          <w:rFonts w:eastAsia="Calibri"/>
          <w:sz w:val="22"/>
          <w:szCs w:val="22"/>
          <w:lang w:eastAsia="en-US"/>
        </w:rPr>
      </w:pPr>
      <w:r w:rsidRPr="007C402F">
        <w:rPr>
          <w:rFonts w:eastAsia="Calibri"/>
          <w:sz w:val="22"/>
          <w:szCs w:val="22"/>
          <w:lang w:eastAsia="en-US"/>
        </w:rPr>
        <w:lastRenderedPageBreak/>
        <w:t xml:space="preserve">• Ölçme Değerlendirme: Ara sınav notunun %40 ve Yarıyıl sonu sınavı notunun %60 kuralı geçerlidir. </w:t>
      </w:r>
    </w:p>
    <w:p w14:paraId="23975105" w14:textId="1C377E74" w:rsidR="00550174" w:rsidRPr="007C402F" w:rsidRDefault="00550174" w:rsidP="00550174">
      <w:pPr>
        <w:ind w:left="567"/>
        <w:rPr>
          <w:rFonts w:eastAsia="Calibri"/>
          <w:sz w:val="22"/>
          <w:szCs w:val="22"/>
          <w:lang w:eastAsia="en-US"/>
        </w:rPr>
      </w:pPr>
      <w:r w:rsidRPr="007C402F">
        <w:rPr>
          <w:rFonts w:eastAsia="Calibri"/>
          <w:sz w:val="22"/>
          <w:szCs w:val="22"/>
          <w:lang w:eastAsia="en-US"/>
        </w:rPr>
        <w:t>• Kaynaklar (Yazılı, görsel vs.) :</w:t>
      </w:r>
      <w:r w:rsidRPr="007C402F">
        <w:rPr>
          <w:rFonts w:ascii="Courier New" w:hAnsi="Courier New" w:cs="Courier New"/>
          <w:sz w:val="22"/>
          <w:szCs w:val="22"/>
        </w:rPr>
        <w:t xml:space="preserve"> </w:t>
      </w:r>
      <w:r w:rsidR="00750301" w:rsidRPr="007C402F">
        <w:rPr>
          <w:rFonts w:eastAsia="Calibri"/>
          <w:sz w:val="22"/>
          <w:szCs w:val="22"/>
          <w:lang w:eastAsia="en-US"/>
        </w:rPr>
        <w:t>Elektrik tesislerinde topraklamalar. Prof. Dr. Mustafa BAYRAM, Endüstriyel Elektrik Eyüp KILIÇ, Elektrik şebeke ve tesisleri Mahmut NACAR,</w:t>
      </w:r>
      <w:r w:rsidR="00750301" w:rsidRPr="007C402F">
        <w:rPr>
          <w:rFonts w:eastAsia="Calibri"/>
          <w:sz w:val="22"/>
          <w:szCs w:val="22"/>
          <w:lang w:eastAsia="en-US"/>
        </w:rPr>
        <w:br/>
        <w:t>Elektrik tesislerinde güvenlik Prof. Dr. Mustafa BAYRAM</w:t>
      </w:r>
    </w:p>
    <w:p w14:paraId="7F0BE8D5" w14:textId="77777777" w:rsidR="00550174" w:rsidRPr="007C402F" w:rsidRDefault="00550174" w:rsidP="00550174">
      <w:pPr>
        <w:ind w:left="567"/>
        <w:rPr>
          <w:rFonts w:eastAsia="Calibri"/>
          <w:sz w:val="22"/>
          <w:szCs w:val="22"/>
          <w:lang w:eastAsia="en-US"/>
        </w:rPr>
      </w:pPr>
      <w:r w:rsidRPr="007C402F">
        <w:rPr>
          <w:rFonts w:ascii="Calibri" w:eastAsia="Calibri" w:hAnsi="Calibri"/>
          <w:sz w:val="22"/>
          <w:szCs w:val="22"/>
          <w:lang w:eastAsia="en-US"/>
        </w:rPr>
        <w:t xml:space="preserve"> </w:t>
      </w:r>
      <w:r w:rsidRPr="007C402F">
        <w:rPr>
          <w:rFonts w:eastAsia="Calibri"/>
          <w:sz w:val="22"/>
          <w:szCs w:val="22"/>
          <w:lang w:eastAsia="en-US"/>
        </w:rPr>
        <w:t xml:space="preserve">• Ön koşul dersler ve Koşullar : Ön koşul yoktur. </w:t>
      </w:r>
    </w:p>
    <w:p w14:paraId="06F0202E" w14:textId="55F05A4E" w:rsidR="00550174" w:rsidRPr="007C402F" w:rsidRDefault="00550174" w:rsidP="00550174">
      <w:pPr>
        <w:ind w:left="567"/>
        <w:rPr>
          <w:rFonts w:eastAsia="Calibri"/>
          <w:sz w:val="22"/>
          <w:szCs w:val="22"/>
          <w:lang w:eastAsia="en-US"/>
        </w:rPr>
      </w:pPr>
      <w:r w:rsidRPr="007C402F">
        <w:rPr>
          <w:rFonts w:eastAsia="Calibri"/>
          <w:sz w:val="22"/>
          <w:szCs w:val="22"/>
          <w:lang w:eastAsia="en-US"/>
        </w:rPr>
        <w:t xml:space="preserve">• Dersin öğrenim çıktılarının program çıktıları ile olan ilişkileri : </w:t>
      </w:r>
      <w:r w:rsidR="00F37810" w:rsidRPr="007C402F">
        <w:rPr>
          <w:rFonts w:eastAsia="Calibri"/>
          <w:sz w:val="22"/>
          <w:szCs w:val="22"/>
          <w:lang w:eastAsia="en-US"/>
        </w:rPr>
        <w:t>Elektrik çarpmalarına karşı alınacak güvenlik tedbirlerini bilir ve uygular. Kesicileri bilir, devreye bağlar ve bakımını yapar. Ayırıcıları bilir, devreye bağlar ve bakımını yapar. Yüksek gerilim sigortalarını tanır. Parafudrları tanır. İzolatörlerin korunmasını bilir. Generatör trafo ve enerji iletim hatlarında oluşabilecek arızaları bilir. Korumanın önemini bilir. Primer ve sekonder röleleri bilir. Koruma rölelerini tanır ve devreye bağlantılarını yapar. Yıldırımın etkilerini bilir ve gerekli koruma önlemlerini alır. Topraklamaları bilir ve uygulamalarını yapar.</w:t>
      </w:r>
    </w:p>
    <w:p w14:paraId="450F2E4C" w14:textId="0DA50D93" w:rsidR="00550174" w:rsidRPr="007C402F" w:rsidRDefault="00550174" w:rsidP="00550174">
      <w:pPr>
        <w:ind w:left="567"/>
        <w:rPr>
          <w:rFonts w:eastAsia="Calibri"/>
          <w:sz w:val="22"/>
          <w:szCs w:val="22"/>
          <w:lang w:eastAsia="en-US"/>
        </w:rPr>
      </w:pPr>
      <w:r w:rsidRPr="007C402F">
        <w:rPr>
          <w:rFonts w:eastAsia="Calibri"/>
          <w:sz w:val="22"/>
          <w:szCs w:val="22"/>
          <w:lang w:eastAsia="en-US"/>
        </w:rPr>
        <w:t xml:space="preserve">• Güncelleme Tarihi : </w:t>
      </w:r>
      <w:r w:rsidR="00831B19" w:rsidRPr="007C402F">
        <w:rPr>
          <w:rFonts w:eastAsia="Calibri"/>
          <w:sz w:val="22"/>
          <w:szCs w:val="22"/>
          <w:lang w:eastAsia="en-US"/>
        </w:rPr>
        <w:t>Mayıs</w:t>
      </w:r>
      <w:r w:rsidRPr="007C402F">
        <w:rPr>
          <w:rFonts w:eastAsia="Calibri"/>
          <w:sz w:val="22"/>
          <w:szCs w:val="22"/>
          <w:lang w:eastAsia="en-US"/>
        </w:rPr>
        <w:t xml:space="preserve"> 2025</w:t>
      </w:r>
    </w:p>
    <w:p w14:paraId="726FEC2D" w14:textId="77777777" w:rsidR="00550174" w:rsidRPr="007C402F" w:rsidRDefault="00550174" w:rsidP="00550174">
      <w:pPr>
        <w:ind w:left="567"/>
      </w:pPr>
    </w:p>
    <w:p w14:paraId="5470510C" w14:textId="77777777" w:rsidR="00550174" w:rsidRPr="007C402F" w:rsidRDefault="00550174" w:rsidP="00550174">
      <w:pPr>
        <w:spacing w:after="240"/>
        <w:ind w:left="567"/>
        <w:jc w:val="center"/>
        <w:rPr>
          <w:b/>
          <w:bCs/>
        </w:rPr>
      </w:pPr>
      <w:r w:rsidRPr="007C402F">
        <w:rPr>
          <w:b/>
          <w:bCs/>
        </w:rPr>
        <w:t>Haftalık İşlenen Konular</w:t>
      </w:r>
    </w:p>
    <w:tbl>
      <w:tblPr>
        <w:tblStyle w:val="TabloKlavuzu"/>
        <w:tblW w:w="0" w:type="auto"/>
        <w:tblLook w:val="04A0" w:firstRow="1" w:lastRow="0" w:firstColumn="1" w:lastColumn="0" w:noHBand="0" w:noVBand="1"/>
      </w:tblPr>
      <w:tblGrid>
        <w:gridCol w:w="616"/>
        <w:gridCol w:w="4908"/>
        <w:gridCol w:w="1134"/>
        <w:gridCol w:w="708"/>
        <w:gridCol w:w="1695"/>
      </w:tblGrid>
      <w:tr w:rsidR="007C402F" w:rsidRPr="007C402F" w14:paraId="457FC0BF" w14:textId="77777777" w:rsidTr="001624FF">
        <w:trPr>
          <w:trHeight w:hRule="exact" w:val="284"/>
        </w:trPr>
        <w:tc>
          <w:tcPr>
            <w:tcW w:w="9061" w:type="dxa"/>
            <w:gridSpan w:val="5"/>
          </w:tcPr>
          <w:p w14:paraId="73E223AE" w14:textId="640122B3" w:rsidR="00550174" w:rsidRPr="007C402F" w:rsidRDefault="00F37810" w:rsidP="001624FF">
            <w:pPr>
              <w:spacing w:before="100" w:beforeAutospacing="1" w:after="100" w:afterAutospacing="1"/>
              <w:jc w:val="center"/>
              <w:rPr>
                <w:sz w:val="18"/>
                <w:szCs w:val="18"/>
              </w:rPr>
            </w:pPr>
            <w:r w:rsidRPr="007C402F">
              <w:rPr>
                <w:sz w:val="18"/>
                <w:szCs w:val="18"/>
              </w:rPr>
              <w:t>Elektrik Tesislerinde Koruma</w:t>
            </w:r>
          </w:p>
        </w:tc>
      </w:tr>
      <w:tr w:rsidR="007C402F" w:rsidRPr="007C402F" w14:paraId="762D9E7B" w14:textId="77777777" w:rsidTr="001624FF">
        <w:trPr>
          <w:trHeight w:hRule="exact" w:val="266"/>
        </w:trPr>
        <w:tc>
          <w:tcPr>
            <w:tcW w:w="616" w:type="dxa"/>
          </w:tcPr>
          <w:p w14:paraId="51124703" w14:textId="77777777" w:rsidR="00550174" w:rsidRPr="007C402F" w:rsidRDefault="00550174" w:rsidP="001624FF">
            <w:pPr>
              <w:spacing w:before="100" w:beforeAutospacing="1" w:after="100" w:afterAutospacing="1"/>
              <w:jc w:val="center"/>
              <w:rPr>
                <w:sz w:val="18"/>
                <w:szCs w:val="18"/>
              </w:rPr>
            </w:pPr>
            <w:r w:rsidRPr="007C402F">
              <w:rPr>
                <w:sz w:val="18"/>
                <w:szCs w:val="18"/>
              </w:rPr>
              <w:t>Hafta</w:t>
            </w:r>
          </w:p>
        </w:tc>
        <w:tc>
          <w:tcPr>
            <w:tcW w:w="4908" w:type="dxa"/>
          </w:tcPr>
          <w:p w14:paraId="453B1FF2" w14:textId="77777777" w:rsidR="00550174" w:rsidRPr="007C402F" w:rsidRDefault="00550174" w:rsidP="001624FF">
            <w:pPr>
              <w:spacing w:before="100" w:beforeAutospacing="1" w:after="100" w:afterAutospacing="1"/>
              <w:jc w:val="center"/>
              <w:rPr>
                <w:sz w:val="18"/>
                <w:szCs w:val="18"/>
              </w:rPr>
            </w:pPr>
            <w:r w:rsidRPr="007C402F">
              <w:rPr>
                <w:sz w:val="18"/>
                <w:szCs w:val="18"/>
              </w:rPr>
              <w:t>Başlık</w:t>
            </w:r>
          </w:p>
        </w:tc>
        <w:tc>
          <w:tcPr>
            <w:tcW w:w="1134" w:type="dxa"/>
          </w:tcPr>
          <w:p w14:paraId="0845694C" w14:textId="77777777" w:rsidR="00550174" w:rsidRPr="007C402F" w:rsidRDefault="00550174" w:rsidP="001624FF">
            <w:pPr>
              <w:spacing w:before="100" w:beforeAutospacing="1" w:after="100" w:afterAutospacing="1"/>
              <w:jc w:val="center"/>
              <w:rPr>
                <w:sz w:val="18"/>
                <w:szCs w:val="18"/>
              </w:rPr>
            </w:pPr>
            <w:r w:rsidRPr="007C402F">
              <w:rPr>
                <w:sz w:val="18"/>
                <w:szCs w:val="18"/>
              </w:rPr>
              <w:t>E-Döküman</w:t>
            </w:r>
          </w:p>
        </w:tc>
        <w:tc>
          <w:tcPr>
            <w:tcW w:w="708" w:type="dxa"/>
          </w:tcPr>
          <w:p w14:paraId="69E54F0A" w14:textId="77777777" w:rsidR="00550174" w:rsidRPr="007C402F" w:rsidRDefault="00550174" w:rsidP="001624FF">
            <w:pPr>
              <w:spacing w:before="100" w:beforeAutospacing="1" w:after="100" w:afterAutospacing="1"/>
              <w:jc w:val="center"/>
              <w:rPr>
                <w:sz w:val="18"/>
                <w:szCs w:val="18"/>
              </w:rPr>
            </w:pPr>
            <w:r w:rsidRPr="007C402F">
              <w:rPr>
                <w:sz w:val="18"/>
                <w:szCs w:val="18"/>
              </w:rPr>
              <w:t>Video</w:t>
            </w:r>
          </w:p>
        </w:tc>
        <w:tc>
          <w:tcPr>
            <w:tcW w:w="1695" w:type="dxa"/>
          </w:tcPr>
          <w:p w14:paraId="1D1628F2" w14:textId="77777777" w:rsidR="00550174" w:rsidRPr="007C402F" w:rsidRDefault="00550174" w:rsidP="001624FF">
            <w:pPr>
              <w:spacing w:before="100" w:beforeAutospacing="1" w:after="100" w:afterAutospacing="1"/>
              <w:jc w:val="center"/>
              <w:rPr>
                <w:sz w:val="18"/>
                <w:szCs w:val="18"/>
              </w:rPr>
            </w:pPr>
            <w:r w:rsidRPr="007C402F">
              <w:rPr>
                <w:sz w:val="18"/>
                <w:szCs w:val="18"/>
              </w:rPr>
              <w:t>Kısa ses dosyaları</w:t>
            </w:r>
          </w:p>
        </w:tc>
      </w:tr>
      <w:tr w:rsidR="007C402F" w:rsidRPr="007C402F" w14:paraId="19FE107C" w14:textId="77777777" w:rsidTr="001624FF">
        <w:trPr>
          <w:trHeight w:val="340"/>
        </w:trPr>
        <w:tc>
          <w:tcPr>
            <w:tcW w:w="616" w:type="dxa"/>
          </w:tcPr>
          <w:p w14:paraId="4F25DB54" w14:textId="77777777" w:rsidR="00827861" w:rsidRPr="007C402F" w:rsidRDefault="00827861" w:rsidP="00827861">
            <w:pPr>
              <w:spacing w:before="100" w:beforeAutospacing="1" w:after="100" w:afterAutospacing="1"/>
              <w:rPr>
                <w:bCs/>
                <w:sz w:val="18"/>
                <w:szCs w:val="18"/>
              </w:rPr>
            </w:pPr>
            <w:r w:rsidRPr="007C402F">
              <w:rPr>
                <w:bCs/>
                <w:sz w:val="18"/>
                <w:szCs w:val="18"/>
              </w:rPr>
              <w:t>1</w:t>
            </w:r>
          </w:p>
        </w:tc>
        <w:tc>
          <w:tcPr>
            <w:tcW w:w="4908" w:type="dxa"/>
          </w:tcPr>
          <w:p w14:paraId="7A5C0F16" w14:textId="1DC2497A" w:rsidR="00827861" w:rsidRPr="007C402F" w:rsidRDefault="00827861" w:rsidP="00827861">
            <w:pPr>
              <w:spacing w:before="100" w:beforeAutospacing="1" w:after="100" w:afterAutospacing="1"/>
              <w:rPr>
                <w:bCs/>
                <w:sz w:val="18"/>
                <w:szCs w:val="18"/>
              </w:rPr>
            </w:pPr>
            <w:r w:rsidRPr="007C402F">
              <w:rPr>
                <w:sz w:val="18"/>
                <w:szCs w:val="18"/>
              </w:rPr>
              <w:t>Elektrik çarpmalarına karşı alınacak güvenlik tedbirleri</w:t>
            </w:r>
          </w:p>
        </w:tc>
        <w:tc>
          <w:tcPr>
            <w:tcW w:w="1134" w:type="dxa"/>
          </w:tcPr>
          <w:p w14:paraId="38BBBC93" w14:textId="77777777" w:rsidR="00827861" w:rsidRPr="007C402F" w:rsidRDefault="00827861" w:rsidP="00827861">
            <w:pPr>
              <w:spacing w:before="100" w:beforeAutospacing="1" w:after="100" w:afterAutospacing="1"/>
              <w:rPr>
                <w:bCs/>
                <w:sz w:val="18"/>
                <w:szCs w:val="18"/>
              </w:rPr>
            </w:pPr>
          </w:p>
        </w:tc>
        <w:tc>
          <w:tcPr>
            <w:tcW w:w="708" w:type="dxa"/>
          </w:tcPr>
          <w:p w14:paraId="153E175E" w14:textId="77777777" w:rsidR="00827861" w:rsidRPr="007C402F" w:rsidRDefault="00827861" w:rsidP="00827861">
            <w:pPr>
              <w:spacing w:before="100" w:beforeAutospacing="1" w:after="100" w:afterAutospacing="1"/>
              <w:rPr>
                <w:bCs/>
                <w:sz w:val="18"/>
                <w:szCs w:val="18"/>
              </w:rPr>
            </w:pPr>
          </w:p>
        </w:tc>
        <w:tc>
          <w:tcPr>
            <w:tcW w:w="1695" w:type="dxa"/>
          </w:tcPr>
          <w:p w14:paraId="0A131AF6" w14:textId="77777777" w:rsidR="00827861" w:rsidRPr="007C402F" w:rsidRDefault="00827861" w:rsidP="00827861">
            <w:pPr>
              <w:spacing w:before="100" w:beforeAutospacing="1" w:after="100" w:afterAutospacing="1"/>
              <w:rPr>
                <w:bCs/>
                <w:sz w:val="18"/>
                <w:szCs w:val="18"/>
              </w:rPr>
            </w:pPr>
          </w:p>
        </w:tc>
      </w:tr>
      <w:tr w:rsidR="007C402F" w:rsidRPr="007C402F" w14:paraId="32E96B74" w14:textId="77777777" w:rsidTr="001624FF">
        <w:trPr>
          <w:trHeight w:val="340"/>
        </w:trPr>
        <w:tc>
          <w:tcPr>
            <w:tcW w:w="616" w:type="dxa"/>
          </w:tcPr>
          <w:p w14:paraId="42CB129A" w14:textId="77777777" w:rsidR="00827861" w:rsidRPr="007C402F" w:rsidRDefault="00827861" w:rsidP="00827861">
            <w:pPr>
              <w:spacing w:before="100" w:beforeAutospacing="1" w:after="100" w:afterAutospacing="1"/>
              <w:rPr>
                <w:bCs/>
                <w:sz w:val="18"/>
                <w:szCs w:val="18"/>
              </w:rPr>
            </w:pPr>
            <w:r w:rsidRPr="007C402F">
              <w:rPr>
                <w:bCs/>
                <w:sz w:val="18"/>
                <w:szCs w:val="18"/>
              </w:rPr>
              <w:t>2</w:t>
            </w:r>
          </w:p>
        </w:tc>
        <w:tc>
          <w:tcPr>
            <w:tcW w:w="4908" w:type="dxa"/>
          </w:tcPr>
          <w:p w14:paraId="03958893" w14:textId="54CB3083" w:rsidR="00827861" w:rsidRPr="007C402F" w:rsidRDefault="00827861" w:rsidP="00827861">
            <w:pPr>
              <w:spacing w:before="100" w:beforeAutospacing="1" w:after="100" w:afterAutospacing="1"/>
              <w:rPr>
                <w:bCs/>
                <w:sz w:val="18"/>
                <w:szCs w:val="18"/>
              </w:rPr>
            </w:pPr>
            <w:r w:rsidRPr="007C402F">
              <w:rPr>
                <w:sz w:val="18"/>
                <w:szCs w:val="18"/>
              </w:rPr>
              <w:t>Elektrik çarpmalarına karşı alınacak güvenlik tedbirleri</w:t>
            </w:r>
          </w:p>
        </w:tc>
        <w:tc>
          <w:tcPr>
            <w:tcW w:w="1134" w:type="dxa"/>
          </w:tcPr>
          <w:p w14:paraId="1AA50EBA" w14:textId="77777777" w:rsidR="00827861" w:rsidRPr="007C402F" w:rsidRDefault="00827861" w:rsidP="00827861">
            <w:pPr>
              <w:spacing w:before="100" w:beforeAutospacing="1" w:after="100" w:afterAutospacing="1"/>
              <w:rPr>
                <w:bCs/>
                <w:sz w:val="18"/>
                <w:szCs w:val="18"/>
              </w:rPr>
            </w:pPr>
          </w:p>
        </w:tc>
        <w:tc>
          <w:tcPr>
            <w:tcW w:w="708" w:type="dxa"/>
          </w:tcPr>
          <w:p w14:paraId="4932A633" w14:textId="77777777" w:rsidR="00827861" w:rsidRPr="007C402F" w:rsidRDefault="00827861" w:rsidP="00827861">
            <w:pPr>
              <w:spacing w:before="100" w:beforeAutospacing="1" w:after="100" w:afterAutospacing="1"/>
              <w:rPr>
                <w:bCs/>
                <w:sz w:val="18"/>
                <w:szCs w:val="18"/>
              </w:rPr>
            </w:pPr>
          </w:p>
        </w:tc>
        <w:tc>
          <w:tcPr>
            <w:tcW w:w="1695" w:type="dxa"/>
          </w:tcPr>
          <w:p w14:paraId="371EC7F2" w14:textId="77777777" w:rsidR="00827861" w:rsidRPr="007C402F" w:rsidRDefault="00827861" w:rsidP="00827861">
            <w:pPr>
              <w:spacing w:before="100" w:beforeAutospacing="1" w:after="100" w:afterAutospacing="1"/>
              <w:rPr>
                <w:bCs/>
                <w:sz w:val="18"/>
                <w:szCs w:val="18"/>
              </w:rPr>
            </w:pPr>
          </w:p>
        </w:tc>
      </w:tr>
      <w:tr w:rsidR="007C402F" w:rsidRPr="007C402F" w14:paraId="50EB18A7" w14:textId="77777777" w:rsidTr="001624FF">
        <w:trPr>
          <w:trHeight w:val="340"/>
        </w:trPr>
        <w:tc>
          <w:tcPr>
            <w:tcW w:w="616" w:type="dxa"/>
          </w:tcPr>
          <w:p w14:paraId="3FCC0121" w14:textId="77777777" w:rsidR="00827861" w:rsidRPr="007C402F" w:rsidRDefault="00827861" w:rsidP="00827861">
            <w:pPr>
              <w:spacing w:before="100" w:beforeAutospacing="1" w:after="100" w:afterAutospacing="1"/>
              <w:rPr>
                <w:bCs/>
                <w:sz w:val="18"/>
                <w:szCs w:val="18"/>
              </w:rPr>
            </w:pPr>
            <w:r w:rsidRPr="007C402F">
              <w:rPr>
                <w:bCs/>
                <w:sz w:val="18"/>
                <w:szCs w:val="18"/>
              </w:rPr>
              <w:t>3</w:t>
            </w:r>
          </w:p>
        </w:tc>
        <w:tc>
          <w:tcPr>
            <w:tcW w:w="4908" w:type="dxa"/>
          </w:tcPr>
          <w:p w14:paraId="10542D7A" w14:textId="2E0ACDCC" w:rsidR="00827861" w:rsidRPr="007C402F" w:rsidRDefault="00827861" w:rsidP="00827861">
            <w:pPr>
              <w:tabs>
                <w:tab w:val="left" w:pos="1008"/>
              </w:tabs>
              <w:spacing w:before="100" w:beforeAutospacing="1" w:after="100" w:afterAutospacing="1"/>
              <w:rPr>
                <w:bCs/>
                <w:sz w:val="18"/>
                <w:szCs w:val="18"/>
              </w:rPr>
            </w:pPr>
            <w:r w:rsidRPr="007C402F">
              <w:rPr>
                <w:sz w:val="18"/>
                <w:szCs w:val="18"/>
              </w:rPr>
              <w:t>Elektrik çarpmalarına karşı alınacak güvenlik tedbirleri</w:t>
            </w:r>
          </w:p>
        </w:tc>
        <w:tc>
          <w:tcPr>
            <w:tcW w:w="1134" w:type="dxa"/>
          </w:tcPr>
          <w:p w14:paraId="086156AC" w14:textId="77777777" w:rsidR="00827861" w:rsidRPr="007C402F" w:rsidRDefault="00827861" w:rsidP="00827861">
            <w:pPr>
              <w:spacing w:before="100" w:beforeAutospacing="1" w:after="100" w:afterAutospacing="1"/>
              <w:rPr>
                <w:bCs/>
                <w:sz w:val="18"/>
                <w:szCs w:val="18"/>
              </w:rPr>
            </w:pPr>
          </w:p>
        </w:tc>
        <w:tc>
          <w:tcPr>
            <w:tcW w:w="708" w:type="dxa"/>
          </w:tcPr>
          <w:p w14:paraId="1946C48D" w14:textId="77777777" w:rsidR="00827861" w:rsidRPr="007C402F" w:rsidRDefault="00827861" w:rsidP="00827861">
            <w:pPr>
              <w:spacing w:before="100" w:beforeAutospacing="1" w:after="100" w:afterAutospacing="1"/>
              <w:rPr>
                <w:bCs/>
                <w:sz w:val="18"/>
                <w:szCs w:val="18"/>
              </w:rPr>
            </w:pPr>
          </w:p>
        </w:tc>
        <w:tc>
          <w:tcPr>
            <w:tcW w:w="1695" w:type="dxa"/>
          </w:tcPr>
          <w:p w14:paraId="4AEF1450" w14:textId="77777777" w:rsidR="00827861" w:rsidRPr="007C402F" w:rsidRDefault="00827861" w:rsidP="00827861">
            <w:pPr>
              <w:spacing w:before="100" w:beforeAutospacing="1" w:after="100" w:afterAutospacing="1"/>
              <w:rPr>
                <w:bCs/>
                <w:sz w:val="18"/>
                <w:szCs w:val="18"/>
              </w:rPr>
            </w:pPr>
          </w:p>
        </w:tc>
      </w:tr>
      <w:tr w:rsidR="007C402F" w:rsidRPr="007C402F" w14:paraId="3A38D42C" w14:textId="77777777" w:rsidTr="001624FF">
        <w:trPr>
          <w:trHeight w:val="340"/>
        </w:trPr>
        <w:tc>
          <w:tcPr>
            <w:tcW w:w="616" w:type="dxa"/>
          </w:tcPr>
          <w:p w14:paraId="661DA578" w14:textId="77777777" w:rsidR="00827861" w:rsidRPr="007C402F" w:rsidRDefault="00827861" w:rsidP="00827861">
            <w:pPr>
              <w:spacing w:before="100" w:beforeAutospacing="1" w:after="100" w:afterAutospacing="1"/>
              <w:rPr>
                <w:bCs/>
                <w:sz w:val="18"/>
                <w:szCs w:val="18"/>
              </w:rPr>
            </w:pPr>
            <w:r w:rsidRPr="007C402F">
              <w:rPr>
                <w:bCs/>
                <w:sz w:val="18"/>
                <w:szCs w:val="18"/>
              </w:rPr>
              <w:t>4</w:t>
            </w:r>
          </w:p>
        </w:tc>
        <w:tc>
          <w:tcPr>
            <w:tcW w:w="4908" w:type="dxa"/>
          </w:tcPr>
          <w:p w14:paraId="1A61CE87" w14:textId="7E6AF2EC" w:rsidR="00827861" w:rsidRPr="007C402F" w:rsidRDefault="00827861" w:rsidP="00827861">
            <w:pPr>
              <w:spacing w:before="100" w:beforeAutospacing="1" w:after="100" w:afterAutospacing="1"/>
              <w:rPr>
                <w:bCs/>
                <w:sz w:val="18"/>
                <w:szCs w:val="18"/>
              </w:rPr>
            </w:pPr>
            <w:r w:rsidRPr="007C402F">
              <w:rPr>
                <w:sz w:val="18"/>
                <w:szCs w:val="18"/>
              </w:rPr>
              <w:t>Ayırıcılar</w:t>
            </w:r>
          </w:p>
        </w:tc>
        <w:tc>
          <w:tcPr>
            <w:tcW w:w="1134" w:type="dxa"/>
          </w:tcPr>
          <w:p w14:paraId="353CD408" w14:textId="77777777" w:rsidR="00827861" w:rsidRPr="007C402F" w:rsidRDefault="00827861" w:rsidP="00827861">
            <w:pPr>
              <w:spacing w:before="100" w:beforeAutospacing="1" w:after="100" w:afterAutospacing="1"/>
              <w:rPr>
                <w:bCs/>
                <w:sz w:val="18"/>
                <w:szCs w:val="18"/>
              </w:rPr>
            </w:pPr>
          </w:p>
        </w:tc>
        <w:tc>
          <w:tcPr>
            <w:tcW w:w="708" w:type="dxa"/>
          </w:tcPr>
          <w:p w14:paraId="799EF937" w14:textId="77777777" w:rsidR="00827861" w:rsidRPr="007C402F" w:rsidRDefault="00827861" w:rsidP="00827861">
            <w:pPr>
              <w:spacing w:before="100" w:beforeAutospacing="1" w:after="100" w:afterAutospacing="1"/>
              <w:rPr>
                <w:bCs/>
                <w:sz w:val="18"/>
                <w:szCs w:val="18"/>
              </w:rPr>
            </w:pPr>
          </w:p>
        </w:tc>
        <w:tc>
          <w:tcPr>
            <w:tcW w:w="1695" w:type="dxa"/>
          </w:tcPr>
          <w:p w14:paraId="62CBA9AA" w14:textId="77777777" w:rsidR="00827861" w:rsidRPr="007C402F" w:rsidRDefault="00827861" w:rsidP="00827861">
            <w:pPr>
              <w:spacing w:before="100" w:beforeAutospacing="1" w:after="100" w:afterAutospacing="1"/>
              <w:rPr>
                <w:bCs/>
                <w:sz w:val="18"/>
                <w:szCs w:val="18"/>
              </w:rPr>
            </w:pPr>
          </w:p>
        </w:tc>
      </w:tr>
      <w:tr w:rsidR="007C402F" w:rsidRPr="007C402F" w14:paraId="32AA9807" w14:textId="77777777" w:rsidTr="001624FF">
        <w:trPr>
          <w:trHeight w:val="340"/>
        </w:trPr>
        <w:tc>
          <w:tcPr>
            <w:tcW w:w="616" w:type="dxa"/>
          </w:tcPr>
          <w:p w14:paraId="313067AA" w14:textId="77777777" w:rsidR="00827861" w:rsidRPr="007C402F" w:rsidRDefault="00827861" w:rsidP="00827861">
            <w:pPr>
              <w:spacing w:before="100" w:beforeAutospacing="1" w:after="100" w:afterAutospacing="1"/>
              <w:rPr>
                <w:bCs/>
                <w:sz w:val="18"/>
                <w:szCs w:val="18"/>
              </w:rPr>
            </w:pPr>
            <w:r w:rsidRPr="007C402F">
              <w:rPr>
                <w:bCs/>
                <w:sz w:val="18"/>
                <w:szCs w:val="18"/>
              </w:rPr>
              <w:t>5</w:t>
            </w:r>
          </w:p>
        </w:tc>
        <w:tc>
          <w:tcPr>
            <w:tcW w:w="4908" w:type="dxa"/>
          </w:tcPr>
          <w:p w14:paraId="2905A9C5" w14:textId="6B1937A0" w:rsidR="00827861" w:rsidRPr="007C402F" w:rsidRDefault="00827861" w:rsidP="00827861">
            <w:pPr>
              <w:spacing w:before="100" w:beforeAutospacing="1" w:after="100" w:afterAutospacing="1"/>
              <w:rPr>
                <w:bCs/>
                <w:sz w:val="18"/>
                <w:szCs w:val="18"/>
              </w:rPr>
            </w:pPr>
            <w:r w:rsidRPr="007C402F">
              <w:rPr>
                <w:sz w:val="18"/>
                <w:szCs w:val="18"/>
              </w:rPr>
              <w:t>Kesiciler</w:t>
            </w:r>
          </w:p>
        </w:tc>
        <w:tc>
          <w:tcPr>
            <w:tcW w:w="1134" w:type="dxa"/>
          </w:tcPr>
          <w:p w14:paraId="594EA935" w14:textId="77777777" w:rsidR="00827861" w:rsidRPr="007C402F" w:rsidRDefault="00827861" w:rsidP="00827861">
            <w:pPr>
              <w:spacing w:before="100" w:beforeAutospacing="1" w:after="100" w:afterAutospacing="1"/>
              <w:rPr>
                <w:bCs/>
                <w:sz w:val="18"/>
                <w:szCs w:val="18"/>
              </w:rPr>
            </w:pPr>
          </w:p>
        </w:tc>
        <w:tc>
          <w:tcPr>
            <w:tcW w:w="708" w:type="dxa"/>
          </w:tcPr>
          <w:p w14:paraId="39BE2A66" w14:textId="77777777" w:rsidR="00827861" w:rsidRPr="007C402F" w:rsidRDefault="00827861" w:rsidP="00827861">
            <w:pPr>
              <w:spacing w:before="100" w:beforeAutospacing="1" w:after="100" w:afterAutospacing="1"/>
              <w:rPr>
                <w:bCs/>
                <w:sz w:val="18"/>
                <w:szCs w:val="18"/>
              </w:rPr>
            </w:pPr>
          </w:p>
        </w:tc>
        <w:tc>
          <w:tcPr>
            <w:tcW w:w="1695" w:type="dxa"/>
          </w:tcPr>
          <w:p w14:paraId="4F6D6438" w14:textId="77777777" w:rsidR="00827861" w:rsidRPr="007C402F" w:rsidRDefault="00827861" w:rsidP="00827861">
            <w:pPr>
              <w:spacing w:before="100" w:beforeAutospacing="1" w:after="100" w:afterAutospacing="1"/>
              <w:rPr>
                <w:bCs/>
                <w:sz w:val="18"/>
                <w:szCs w:val="18"/>
              </w:rPr>
            </w:pPr>
          </w:p>
        </w:tc>
      </w:tr>
      <w:tr w:rsidR="007C402F" w:rsidRPr="007C402F" w14:paraId="1BFF0AE3" w14:textId="77777777" w:rsidTr="001624FF">
        <w:trPr>
          <w:trHeight w:val="340"/>
        </w:trPr>
        <w:tc>
          <w:tcPr>
            <w:tcW w:w="616" w:type="dxa"/>
          </w:tcPr>
          <w:p w14:paraId="55971CA8" w14:textId="77777777" w:rsidR="00827861" w:rsidRPr="007C402F" w:rsidRDefault="00827861" w:rsidP="00827861">
            <w:pPr>
              <w:spacing w:before="100" w:beforeAutospacing="1" w:after="100" w:afterAutospacing="1"/>
              <w:rPr>
                <w:bCs/>
                <w:sz w:val="18"/>
                <w:szCs w:val="18"/>
              </w:rPr>
            </w:pPr>
            <w:r w:rsidRPr="007C402F">
              <w:rPr>
                <w:bCs/>
                <w:sz w:val="18"/>
                <w:szCs w:val="18"/>
              </w:rPr>
              <w:t>6</w:t>
            </w:r>
          </w:p>
        </w:tc>
        <w:tc>
          <w:tcPr>
            <w:tcW w:w="4908" w:type="dxa"/>
          </w:tcPr>
          <w:p w14:paraId="21334A40" w14:textId="3100155E" w:rsidR="00827861" w:rsidRPr="007C402F" w:rsidRDefault="00827861" w:rsidP="00827861">
            <w:pPr>
              <w:spacing w:before="100" w:beforeAutospacing="1" w:after="100" w:afterAutospacing="1"/>
              <w:rPr>
                <w:bCs/>
                <w:sz w:val="18"/>
                <w:szCs w:val="18"/>
              </w:rPr>
            </w:pPr>
            <w:r w:rsidRPr="007C402F">
              <w:rPr>
                <w:sz w:val="18"/>
                <w:szCs w:val="18"/>
              </w:rPr>
              <w:t>Yüksek gerilim sigortaları</w:t>
            </w:r>
          </w:p>
        </w:tc>
        <w:tc>
          <w:tcPr>
            <w:tcW w:w="1134" w:type="dxa"/>
          </w:tcPr>
          <w:p w14:paraId="47B43E55" w14:textId="77777777" w:rsidR="00827861" w:rsidRPr="007C402F" w:rsidRDefault="00827861" w:rsidP="00827861">
            <w:pPr>
              <w:spacing w:before="100" w:beforeAutospacing="1" w:after="100" w:afterAutospacing="1"/>
              <w:rPr>
                <w:bCs/>
                <w:sz w:val="18"/>
                <w:szCs w:val="18"/>
              </w:rPr>
            </w:pPr>
          </w:p>
        </w:tc>
        <w:tc>
          <w:tcPr>
            <w:tcW w:w="708" w:type="dxa"/>
          </w:tcPr>
          <w:p w14:paraId="68C82ED9" w14:textId="77777777" w:rsidR="00827861" w:rsidRPr="007C402F" w:rsidRDefault="00827861" w:rsidP="00827861">
            <w:pPr>
              <w:spacing w:before="100" w:beforeAutospacing="1" w:after="100" w:afterAutospacing="1"/>
              <w:rPr>
                <w:bCs/>
                <w:sz w:val="18"/>
                <w:szCs w:val="18"/>
              </w:rPr>
            </w:pPr>
          </w:p>
        </w:tc>
        <w:tc>
          <w:tcPr>
            <w:tcW w:w="1695" w:type="dxa"/>
          </w:tcPr>
          <w:p w14:paraId="62BA3138" w14:textId="77777777" w:rsidR="00827861" w:rsidRPr="007C402F" w:rsidRDefault="00827861" w:rsidP="00827861">
            <w:pPr>
              <w:spacing w:before="100" w:beforeAutospacing="1" w:after="100" w:afterAutospacing="1"/>
              <w:rPr>
                <w:bCs/>
                <w:sz w:val="18"/>
                <w:szCs w:val="18"/>
              </w:rPr>
            </w:pPr>
          </w:p>
        </w:tc>
      </w:tr>
      <w:tr w:rsidR="007C402F" w:rsidRPr="007C402F" w14:paraId="77E95AAE" w14:textId="77777777" w:rsidTr="001624FF">
        <w:trPr>
          <w:trHeight w:val="340"/>
        </w:trPr>
        <w:tc>
          <w:tcPr>
            <w:tcW w:w="616" w:type="dxa"/>
          </w:tcPr>
          <w:p w14:paraId="22515C44" w14:textId="77777777" w:rsidR="00827861" w:rsidRPr="007C402F" w:rsidRDefault="00827861" w:rsidP="00827861">
            <w:pPr>
              <w:spacing w:before="100" w:beforeAutospacing="1" w:after="100" w:afterAutospacing="1"/>
              <w:rPr>
                <w:bCs/>
                <w:sz w:val="18"/>
                <w:szCs w:val="18"/>
              </w:rPr>
            </w:pPr>
            <w:r w:rsidRPr="007C402F">
              <w:rPr>
                <w:bCs/>
                <w:sz w:val="18"/>
                <w:szCs w:val="18"/>
              </w:rPr>
              <w:t>7</w:t>
            </w:r>
          </w:p>
        </w:tc>
        <w:tc>
          <w:tcPr>
            <w:tcW w:w="4908" w:type="dxa"/>
          </w:tcPr>
          <w:p w14:paraId="264D6037" w14:textId="52B30E35" w:rsidR="00827861" w:rsidRPr="007C402F" w:rsidRDefault="00827861" w:rsidP="00827861">
            <w:pPr>
              <w:spacing w:before="100" w:beforeAutospacing="1" w:after="100" w:afterAutospacing="1"/>
              <w:rPr>
                <w:bCs/>
                <w:sz w:val="18"/>
                <w:szCs w:val="18"/>
              </w:rPr>
            </w:pPr>
            <w:r w:rsidRPr="007C402F">
              <w:rPr>
                <w:sz w:val="18"/>
                <w:szCs w:val="18"/>
              </w:rPr>
              <w:t>Parafudrlar,</w:t>
            </w:r>
            <w:r w:rsidR="008F10AE" w:rsidRPr="007C402F">
              <w:rPr>
                <w:sz w:val="18"/>
                <w:szCs w:val="18"/>
              </w:rPr>
              <w:t xml:space="preserve"> </w:t>
            </w:r>
            <w:r w:rsidRPr="007C402F">
              <w:rPr>
                <w:sz w:val="18"/>
                <w:szCs w:val="18"/>
              </w:rPr>
              <w:t>Kuşkonmazlar ve izolatörlerin korunması</w:t>
            </w:r>
          </w:p>
        </w:tc>
        <w:tc>
          <w:tcPr>
            <w:tcW w:w="1134" w:type="dxa"/>
          </w:tcPr>
          <w:p w14:paraId="0170EAB6" w14:textId="77777777" w:rsidR="00827861" w:rsidRPr="007C402F" w:rsidRDefault="00827861" w:rsidP="00827861">
            <w:pPr>
              <w:spacing w:before="100" w:beforeAutospacing="1" w:after="100" w:afterAutospacing="1"/>
              <w:rPr>
                <w:bCs/>
                <w:sz w:val="18"/>
                <w:szCs w:val="18"/>
              </w:rPr>
            </w:pPr>
          </w:p>
        </w:tc>
        <w:tc>
          <w:tcPr>
            <w:tcW w:w="708" w:type="dxa"/>
          </w:tcPr>
          <w:p w14:paraId="63E8FB97" w14:textId="77777777" w:rsidR="00827861" w:rsidRPr="007C402F" w:rsidRDefault="00827861" w:rsidP="00827861">
            <w:pPr>
              <w:spacing w:before="100" w:beforeAutospacing="1" w:after="100" w:afterAutospacing="1"/>
              <w:rPr>
                <w:bCs/>
                <w:sz w:val="18"/>
                <w:szCs w:val="18"/>
              </w:rPr>
            </w:pPr>
          </w:p>
        </w:tc>
        <w:tc>
          <w:tcPr>
            <w:tcW w:w="1695" w:type="dxa"/>
          </w:tcPr>
          <w:p w14:paraId="7C08C7E3" w14:textId="77777777" w:rsidR="00827861" w:rsidRPr="007C402F" w:rsidRDefault="00827861" w:rsidP="00827861">
            <w:pPr>
              <w:spacing w:before="100" w:beforeAutospacing="1" w:after="100" w:afterAutospacing="1"/>
              <w:rPr>
                <w:bCs/>
                <w:sz w:val="18"/>
                <w:szCs w:val="18"/>
              </w:rPr>
            </w:pPr>
          </w:p>
        </w:tc>
      </w:tr>
      <w:tr w:rsidR="007C402F" w:rsidRPr="007C402F" w14:paraId="5E8573D5" w14:textId="77777777" w:rsidTr="001624FF">
        <w:trPr>
          <w:trHeight w:val="340"/>
        </w:trPr>
        <w:tc>
          <w:tcPr>
            <w:tcW w:w="616" w:type="dxa"/>
          </w:tcPr>
          <w:p w14:paraId="4E48B1EE" w14:textId="77777777" w:rsidR="00827861" w:rsidRPr="007C402F" w:rsidRDefault="00827861" w:rsidP="00827861">
            <w:pPr>
              <w:spacing w:before="100" w:beforeAutospacing="1" w:after="100" w:afterAutospacing="1"/>
              <w:rPr>
                <w:bCs/>
                <w:sz w:val="18"/>
                <w:szCs w:val="18"/>
              </w:rPr>
            </w:pPr>
            <w:r w:rsidRPr="007C402F">
              <w:rPr>
                <w:bCs/>
                <w:sz w:val="18"/>
                <w:szCs w:val="18"/>
              </w:rPr>
              <w:t>8</w:t>
            </w:r>
          </w:p>
        </w:tc>
        <w:tc>
          <w:tcPr>
            <w:tcW w:w="4908" w:type="dxa"/>
          </w:tcPr>
          <w:p w14:paraId="55DEE6E1" w14:textId="64CA0414" w:rsidR="00827861" w:rsidRPr="007C402F" w:rsidRDefault="00827861" w:rsidP="00827861">
            <w:pPr>
              <w:tabs>
                <w:tab w:val="left" w:pos="1356"/>
              </w:tabs>
              <w:spacing w:before="100" w:beforeAutospacing="1" w:after="100" w:afterAutospacing="1"/>
              <w:rPr>
                <w:bCs/>
                <w:sz w:val="18"/>
                <w:szCs w:val="18"/>
              </w:rPr>
            </w:pPr>
            <w:r w:rsidRPr="007C402F">
              <w:rPr>
                <w:sz w:val="18"/>
                <w:szCs w:val="18"/>
              </w:rPr>
              <w:t>Koruma röleleri</w:t>
            </w:r>
          </w:p>
        </w:tc>
        <w:tc>
          <w:tcPr>
            <w:tcW w:w="1134" w:type="dxa"/>
          </w:tcPr>
          <w:p w14:paraId="634C2366" w14:textId="77777777" w:rsidR="00827861" w:rsidRPr="007C402F" w:rsidRDefault="00827861" w:rsidP="00827861">
            <w:pPr>
              <w:spacing w:before="100" w:beforeAutospacing="1" w:after="100" w:afterAutospacing="1"/>
              <w:rPr>
                <w:bCs/>
                <w:sz w:val="18"/>
                <w:szCs w:val="18"/>
              </w:rPr>
            </w:pPr>
          </w:p>
        </w:tc>
        <w:tc>
          <w:tcPr>
            <w:tcW w:w="708" w:type="dxa"/>
          </w:tcPr>
          <w:p w14:paraId="7AF6DBD7" w14:textId="77777777" w:rsidR="00827861" w:rsidRPr="007C402F" w:rsidRDefault="00827861" w:rsidP="00827861">
            <w:pPr>
              <w:spacing w:before="100" w:beforeAutospacing="1" w:after="100" w:afterAutospacing="1"/>
              <w:rPr>
                <w:bCs/>
                <w:sz w:val="18"/>
                <w:szCs w:val="18"/>
              </w:rPr>
            </w:pPr>
          </w:p>
        </w:tc>
        <w:tc>
          <w:tcPr>
            <w:tcW w:w="1695" w:type="dxa"/>
          </w:tcPr>
          <w:p w14:paraId="6B5CB480" w14:textId="77777777" w:rsidR="00827861" w:rsidRPr="007C402F" w:rsidRDefault="00827861" w:rsidP="00827861">
            <w:pPr>
              <w:spacing w:before="100" w:beforeAutospacing="1" w:after="100" w:afterAutospacing="1"/>
              <w:rPr>
                <w:bCs/>
                <w:sz w:val="18"/>
                <w:szCs w:val="18"/>
              </w:rPr>
            </w:pPr>
          </w:p>
        </w:tc>
      </w:tr>
      <w:tr w:rsidR="007C402F" w:rsidRPr="007C402F" w14:paraId="4895B619" w14:textId="77777777" w:rsidTr="001624FF">
        <w:trPr>
          <w:trHeight w:val="340"/>
        </w:trPr>
        <w:tc>
          <w:tcPr>
            <w:tcW w:w="616" w:type="dxa"/>
          </w:tcPr>
          <w:p w14:paraId="40B98A6C" w14:textId="77777777" w:rsidR="00827861" w:rsidRPr="007C402F" w:rsidRDefault="00827861" w:rsidP="00827861">
            <w:pPr>
              <w:spacing w:before="100" w:beforeAutospacing="1" w:after="100" w:afterAutospacing="1"/>
              <w:rPr>
                <w:bCs/>
                <w:sz w:val="18"/>
                <w:szCs w:val="18"/>
              </w:rPr>
            </w:pPr>
            <w:r w:rsidRPr="007C402F">
              <w:rPr>
                <w:bCs/>
                <w:sz w:val="18"/>
                <w:szCs w:val="18"/>
              </w:rPr>
              <w:t>9</w:t>
            </w:r>
          </w:p>
        </w:tc>
        <w:tc>
          <w:tcPr>
            <w:tcW w:w="4908" w:type="dxa"/>
          </w:tcPr>
          <w:p w14:paraId="2900151F" w14:textId="104037F6" w:rsidR="00827861" w:rsidRPr="007C402F" w:rsidRDefault="00827861" w:rsidP="00827861">
            <w:pPr>
              <w:spacing w:before="100" w:beforeAutospacing="1" w:after="100" w:afterAutospacing="1"/>
              <w:rPr>
                <w:bCs/>
                <w:sz w:val="18"/>
                <w:szCs w:val="18"/>
              </w:rPr>
            </w:pPr>
            <w:r w:rsidRPr="007C402F">
              <w:rPr>
                <w:sz w:val="18"/>
                <w:szCs w:val="18"/>
              </w:rPr>
              <w:t>Koruma röleleri</w:t>
            </w:r>
          </w:p>
        </w:tc>
        <w:tc>
          <w:tcPr>
            <w:tcW w:w="1134" w:type="dxa"/>
          </w:tcPr>
          <w:p w14:paraId="03370F78" w14:textId="77777777" w:rsidR="00827861" w:rsidRPr="007C402F" w:rsidRDefault="00827861" w:rsidP="00827861">
            <w:pPr>
              <w:spacing w:before="100" w:beforeAutospacing="1" w:after="100" w:afterAutospacing="1"/>
              <w:rPr>
                <w:bCs/>
                <w:sz w:val="18"/>
                <w:szCs w:val="18"/>
              </w:rPr>
            </w:pPr>
          </w:p>
        </w:tc>
        <w:tc>
          <w:tcPr>
            <w:tcW w:w="708" w:type="dxa"/>
          </w:tcPr>
          <w:p w14:paraId="725933D3" w14:textId="77777777" w:rsidR="00827861" w:rsidRPr="007C402F" w:rsidRDefault="00827861" w:rsidP="00827861">
            <w:pPr>
              <w:spacing w:before="100" w:beforeAutospacing="1" w:after="100" w:afterAutospacing="1"/>
              <w:rPr>
                <w:bCs/>
                <w:sz w:val="18"/>
                <w:szCs w:val="18"/>
              </w:rPr>
            </w:pPr>
          </w:p>
        </w:tc>
        <w:tc>
          <w:tcPr>
            <w:tcW w:w="1695" w:type="dxa"/>
          </w:tcPr>
          <w:p w14:paraId="63261F90" w14:textId="77777777" w:rsidR="00827861" w:rsidRPr="007C402F" w:rsidRDefault="00827861" w:rsidP="00827861">
            <w:pPr>
              <w:spacing w:before="100" w:beforeAutospacing="1" w:after="100" w:afterAutospacing="1"/>
              <w:rPr>
                <w:bCs/>
                <w:sz w:val="18"/>
                <w:szCs w:val="18"/>
              </w:rPr>
            </w:pPr>
          </w:p>
        </w:tc>
      </w:tr>
      <w:tr w:rsidR="007C402F" w:rsidRPr="007C402F" w14:paraId="3AFD8F40" w14:textId="77777777" w:rsidTr="001624FF">
        <w:trPr>
          <w:trHeight w:val="340"/>
        </w:trPr>
        <w:tc>
          <w:tcPr>
            <w:tcW w:w="616" w:type="dxa"/>
          </w:tcPr>
          <w:p w14:paraId="3277AE4E" w14:textId="77777777" w:rsidR="008F10AE" w:rsidRPr="007C402F" w:rsidRDefault="008F10AE" w:rsidP="008F10AE">
            <w:pPr>
              <w:spacing w:before="100" w:beforeAutospacing="1" w:after="100" w:afterAutospacing="1"/>
              <w:rPr>
                <w:bCs/>
                <w:sz w:val="18"/>
                <w:szCs w:val="18"/>
              </w:rPr>
            </w:pPr>
            <w:r w:rsidRPr="007C402F">
              <w:rPr>
                <w:bCs/>
                <w:sz w:val="18"/>
                <w:szCs w:val="18"/>
              </w:rPr>
              <w:t>10</w:t>
            </w:r>
          </w:p>
        </w:tc>
        <w:tc>
          <w:tcPr>
            <w:tcW w:w="4908" w:type="dxa"/>
          </w:tcPr>
          <w:p w14:paraId="3466BC48" w14:textId="421A0D45" w:rsidR="008F10AE" w:rsidRPr="007C402F" w:rsidRDefault="008F10AE" w:rsidP="008F10AE">
            <w:pPr>
              <w:spacing w:before="100" w:beforeAutospacing="1" w:after="100" w:afterAutospacing="1"/>
              <w:rPr>
                <w:bCs/>
                <w:sz w:val="18"/>
                <w:szCs w:val="18"/>
              </w:rPr>
            </w:pPr>
            <w:r w:rsidRPr="007C402F">
              <w:rPr>
                <w:sz w:val="18"/>
                <w:szCs w:val="18"/>
              </w:rPr>
              <w:t>Koruma röleleri</w:t>
            </w:r>
          </w:p>
        </w:tc>
        <w:tc>
          <w:tcPr>
            <w:tcW w:w="1134" w:type="dxa"/>
          </w:tcPr>
          <w:p w14:paraId="6451D6BE" w14:textId="77777777" w:rsidR="008F10AE" w:rsidRPr="007C402F" w:rsidRDefault="008F10AE" w:rsidP="008F10AE">
            <w:pPr>
              <w:spacing w:before="100" w:beforeAutospacing="1" w:after="100" w:afterAutospacing="1"/>
              <w:rPr>
                <w:bCs/>
                <w:sz w:val="18"/>
                <w:szCs w:val="18"/>
              </w:rPr>
            </w:pPr>
          </w:p>
        </w:tc>
        <w:tc>
          <w:tcPr>
            <w:tcW w:w="708" w:type="dxa"/>
          </w:tcPr>
          <w:p w14:paraId="32A826E4" w14:textId="77777777" w:rsidR="008F10AE" w:rsidRPr="007C402F" w:rsidRDefault="008F10AE" w:rsidP="008F10AE">
            <w:pPr>
              <w:spacing w:before="100" w:beforeAutospacing="1" w:after="100" w:afterAutospacing="1"/>
              <w:rPr>
                <w:bCs/>
                <w:sz w:val="18"/>
                <w:szCs w:val="18"/>
              </w:rPr>
            </w:pPr>
          </w:p>
        </w:tc>
        <w:tc>
          <w:tcPr>
            <w:tcW w:w="1695" w:type="dxa"/>
          </w:tcPr>
          <w:p w14:paraId="77E8D9EF" w14:textId="77777777" w:rsidR="008F10AE" w:rsidRPr="007C402F" w:rsidRDefault="008F10AE" w:rsidP="008F10AE">
            <w:pPr>
              <w:spacing w:before="100" w:beforeAutospacing="1" w:after="100" w:afterAutospacing="1"/>
              <w:rPr>
                <w:bCs/>
                <w:sz w:val="18"/>
                <w:szCs w:val="18"/>
              </w:rPr>
            </w:pPr>
          </w:p>
        </w:tc>
      </w:tr>
      <w:tr w:rsidR="007C402F" w:rsidRPr="007C402F" w14:paraId="69296CC5" w14:textId="77777777" w:rsidTr="001624FF">
        <w:trPr>
          <w:trHeight w:val="340"/>
        </w:trPr>
        <w:tc>
          <w:tcPr>
            <w:tcW w:w="616" w:type="dxa"/>
          </w:tcPr>
          <w:p w14:paraId="2C6D539B" w14:textId="77777777" w:rsidR="008F10AE" w:rsidRPr="007C402F" w:rsidRDefault="008F10AE" w:rsidP="008F10AE">
            <w:pPr>
              <w:spacing w:before="100" w:beforeAutospacing="1" w:after="100" w:afterAutospacing="1"/>
              <w:rPr>
                <w:bCs/>
                <w:sz w:val="18"/>
                <w:szCs w:val="18"/>
              </w:rPr>
            </w:pPr>
            <w:r w:rsidRPr="007C402F">
              <w:rPr>
                <w:bCs/>
                <w:sz w:val="18"/>
                <w:szCs w:val="18"/>
              </w:rPr>
              <w:t>11</w:t>
            </w:r>
          </w:p>
        </w:tc>
        <w:tc>
          <w:tcPr>
            <w:tcW w:w="4908" w:type="dxa"/>
          </w:tcPr>
          <w:p w14:paraId="792D347A" w14:textId="7C7BF837" w:rsidR="008F10AE" w:rsidRPr="007C402F" w:rsidRDefault="008F10AE" w:rsidP="008F10AE">
            <w:pPr>
              <w:spacing w:before="100" w:beforeAutospacing="1" w:after="100" w:afterAutospacing="1"/>
              <w:rPr>
                <w:bCs/>
                <w:sz w:val="18"/>
                <w:szCs w:val="18"/>
              </w:rPr>
            </w:pPr>
            <w:r w:rsidRPr="007C402F">
              <w:rPr>
                <w:sz w:val="18"/>
                <w:szCs w:val="18"/>
              </w:rPr>
              <w:t>Enerji iletim ve dağıtım hatlarının korunması</w:t>
            </w:r>
          </w:p>
        </w:tc>
        <w:tc>
          <w:tcPr>
            <w:tcW w:w="1134" w:type="dxa"/>
          </w:tcPr>
          <w:p w14:paraId="56431DFC" w14:textId="77777777" w:rsidR="008F10AE" w:rsidRPr="007C402F" w:rsidRDefault="008F10AE" w:rsidP="008F10AE">
            <w:pPr>
              <w:spacing w:before="100" w:beforeAutospacing="1" w:after="100" w:afterAutospacing="1"/>
              <w:rPr>
                <w:bCs/>
                <w:sz w:val="18"/>
                <w:szCs w:val="18"/>
              </w:rPr>
            </w:pPr>
          </w:p>
        </w:tc>
        <w:tc>
          <w:tcPr>
            <w:tcW w:w="708" w:type="dxa"/>
          </w:tcPr>
          <w:p w14:paraId="67E23B83" w14:textId="77777777" w:rsidR="008F10AE" w:rsidRPr="007C402F" w:rsidRDefault="008F10AE" w:rsidP="008F10AE">
            <w:pPr>
              <w:spacing w:before="100" w:beforeAutospacing="1" w:after="100" w:afterAutospacing="1"/>
              <w:rPr>
                <w:bCs/>
                <w:sz w:val="18"/>
                <w:szCs w:val="18"/>
              </w:rPr>
            </w:pPr>
          </w:p>
        </w:tc>
        <w:tc>
          <w:tcPr>
            <w:tcW w:w="1695" w:type="dxa"/>
          </w:tcPr>
          <w:p w14:paraId="6D12112A" w14:textId="77777777" w:rsidR="008F10AE" w:rsidRPr="007C402F" w:rsidRDefault="008F10AE" w:rsidP="008F10AE">
            <w:pPr>
              <w:spacing w:before="100" w:beforeAutospacing="1" w:after="100" w:afterAutospacing="1"/>
              <w:rPr>
                <w:bCs/>
                <w:sz w:val="18"/>
                <w:szCs w:val="18"/>
              </w:rPr>
            </w:pPr>
          </w:p>
        </w:tc>
      </w:tr>
      <w:tr w:rsidR="007C402F" w:rsidRPr="007C402F" w14:paraId="1020B340" w14:textId="77777777" w:rsidTr="001624FF">
        <w:trPr>
          <w:trHeight w:val="340"/>
        </w:trPr>
        <w:tc>
          <w:tcPr>
            <w:tcW w:w="616" w:type="dxa"/>
          </w:tcPr>
          <w:p w14:paraId="753EACC9" w14:textId="77777777" w:rsidR="008F10AE" w:rsidRPr="007C402F" w:rsidRDefault="008F10AE" w:rsidP="008F10AE">
            <w:pPr>
              <w:spacing w:before="100" w:beforeAutospacing="1" w:after="100" w:afterAutospacing="1"/>
              <w:rPr>
                <w:bCs/>
                <w:sz w:val="18"/>
                <w:szCs w:val="18"/>
              </w:rPr>
            </w:pPr>
            <w:r w:rsidRPr="007C402F">
              <w:rPr>
                <w:bCs/>
                <w:sz w:val="18"/>
                <w:szCs w:val="18"/>
              </w:rPr>
              <w:t>12</w:t>
            </w:r>
          </w:p>
        </w:tc>
        <w:tc>
          <w:tcPr>
            <w:tcW w:w="4908" w:type="dxa"/>
          </w:tcPr>
          <w:p w14:paraId="00779874" w14:textId="3AEE4241" w:rsidR="008F10AE" w:rsidRPr="007C402F" w:rsidRDefault="008F10AE" w:rsidP="008F10AE">
            <w:pPr>
              <w:spacing w:before="100" w:beforeAutospacing="1" w:after="100" w:afterAutospacing="1"/>
              <w:rPr>
                <w:bCs/>
                <w:sz w:val="18"/>
                <w:szCs w:val="18"/>
              </w:rPr>
            </w:pPr>
            <w:r w:rsidRPr="007C402F">
              <w:rPr>
                <w:sz w:val="18"/>
                <w:szCs w:val="18"/>
              </w:rPr>
              <w:t>Yıldırım etkileri</w:t>
            </w:r>
          </w:p>
        </w:tc>
        <w:tc>
          <w:tcPr>
            <w:tcW w:w="1134" w:type="dxa"/>
          </w:tcPr>
          <w:p w14:paraId="07205051" w14:textId="77777777" w:rsidR="008F10AE" w:rsidRPr="007C402F" w:rsidRDefault="008F10AE" w:rsidP="008F10AE">
            <w:pPr>
              <w:spacing w:before="100" w:beforeAutospacing="1" w:after="100" w:afterAutospacing="1"/>
              <w:rPr>
                <w:bCs/>
                <w:sz w:val="18"/>
                <w:szCs w:val="18"/>
              </w:rPr>
            </w:pPr>
          </w:p>
        </w:tc>
        <w:tc>
          <w:tcPr>
            <w:tcW w:w="708" w:type="dxa"/>
          </w:tcPr>
          <w:p w14:paraId="7DB5F36A" w14:textId="77777777" w:rsidR="008F10AE" w:rsidRPr="007C402F" w:rsidRDefault="008F10AE" w:rsidP="008F10AE">
            <w:pPr>
              <w:spacing w:before="100" w:beforeAutospacing="1" w:after="100" w:afterAutospacing="1"/>
              <w:rPr>
                <w:bCs/>
                <w:sz w:val="18"/>
                <w:szCs w:val="18"/>
              </w:rPr>
            </w:pPr>
          </w:p>
        </w:tc>
        <w:tc>
          <w:tcPr>
            <w:tcW w:w="1695" w:type="dxa"/>
          </w:tcPr>
          <w:p w14:paraId="4848137E" w14:textId="77777777" w:rsidR="008F10AE" w:rsidRPr="007C402F" w:rsidRDefault="008F10AE" w:rsidP="008F10AE">
            <w:pPr>
              <w:spacing w:before="100" w:beforeAutospacing="1" w:after="100" w:afterAutospacing="1"/>
              <w:rPr>
                <w:bCs/>
                <w:sz w:val="18"/>
                <w:szCs w:val="18"/>
              </w:rPr>
            </w:pPr>
          </w:p>
        </w:tc>
      </w:tr>
      <w:tr w:rsidR="007C402F" w:rsidRPr="007C402F" w14:paraId="16B21BDF" w14:textId="77777777" w:rsidTr="001624FF">
        <w:trPr>
          <w:trHeight w:val="340"/>
        </w:trPr>
        <w:tc>
          <w:tcPr>
            <w:tcW w:w="616" w:type="dxa"/>
          </w:tcPr>
          <w:p w14:paraId="518955FF" w14:textId="77777777" w:rsidR="008F10AE" w:rsidRPr="007C402F" w:rsidRDefault="008F10AE" w:rsidP="008F10AE">
            <w:pPr>
              <w:spacing w:before="100" w:beforeAutospacing="1" w:after="100" w:afterAutospacing="1"/>
              <w:rPr>
                <w:bCs/>
                <w:sz w:val="18"/>
                <w:szCs w:val="18"/>
              </w:rPr>
            </w:pPr>
            <w:r w:rsidRPr="007C402F">
              <w:rPr>
                <w:bCs/>
                <w:sz w:val="18"/>
                <w:szCs w:val="18"/>
              </w:rPr>
              <w:t>13</w:t>
            </w:r>
          </w:p>
        </w:tc>
        <w:tc>
          <w:tcPr>
            <w:tcW w:w="4908" w:type="dxa"/>
          </w:tcPr>
          <w:p w14:paraId="1CB4F6E0" w14:textId="61707D38" w:rsidR="008F10AE" w:rsidRPr="007C402F" w:rsidRDefault="008F10AE" w:rsidP="008F10AE">
            <w:pPr>
              <w:spacing w:before="100" w:beforeAutospacing="1" w:after="100" w:afterAutospacing="1"/>
              <w:rPr>
                <w:bCs/>
                <w:sz w:val="18"/>
                <w:szCs w:val="18"/>
              </w:rPr>
            </w:pPr>
            <w:r w:rsidRPr="007C402F">
              <w:rPr>
                <w:sz w:val="18"/>
                <w:szCs w:val="18"/>
              </w:rPr>
              <w:t>Yıldırımdan korunma</w:t>
            </w:r>
          </w:p>
        </w:tc>
        <w:tc>
          <w:tcPr>
            <w:tcW w:w="1134" w:type="dxa"/>
          </w:tcPr>
          <w:p w14:paraId="656F9DAE" w14:textId="77777777" w:rsidR="008F10AE" w:rsidRPr="007C402F" w:rsidRDefault="008F10AE" w:rsidP="008F10AE">
            <w:pPr>
              <w:spacing w:before="100" w:beforeAutospacing="1" w:after="100" w:afterAutospacing="1"/>
              <w:rPr>
                <w:bCs/>
                <w:sz w:val="18"/>
                <w:szCs w:val="18"/>
              </w:rPr>
            </w:pPr>
          </w:p>
        </w:tc>
        <w:tc>
          <w:tcPr>
            <w:tcW w:w="708" w:type="dxa"/>
          </w:tcPr>
          <w:p w14:paraId="0600FFCB" w14:textId="77777777" w:rsidR="008F10AE" w:rsidRPr="007C402F" w:rsidRDefault="008F10AE" w:rsidP="008F10AE">
            <w:pPr>
              <w:spacing w:before="100" w:beforeAutospacing="1" w:after="100" w:afterAutospacing="1"/>
              <w:rPr>
                <w:bCs/>
                <w:sz w:val="18"/>
                <w:szCs w:val="18"/>
              </w:rPr>
            </w:pPr>
          </w:p>
        </w:tc>
        <w:tc>
          <w:tcPr>
            <w:tcW w:w="1695" w:type="dxa"/>
          </w:tcPr>
          <w:p w14:paraId="6F61D194" w14:textId="77777777" w:rsidR="008F10AE" w:rsidRPr="007C402F" w:rsidRDefault="008F10AE" w:rsidP="008F10AE">
            <w:pPr>
              <w:spacing w:before="100" w:beforeAutospacing="1" w:after="100" w:afterAutospacing="1"/>
              <w:rPr>
                <w:bCs/>
                <w:sz w:val="18"/>
                <w:szCs w:val="18"/>
              </w:rPr>
            </w:pPr>
          </w:p>
        </w:tc>
      </w:tr>
      <w:tr w:rsidR="007C402F" w:rsidRPr="007C402F" w14:paraId="49586F39" w14:textId="77777777" w:rsidTr="001624FF">
        <w:trPr>
          <w:trHeight w:val="340"/>
        </w:trPr>
        <w:tc>
          <w:tcPr>
            <w:tcW w:w="616" w:type="dxa"/>
          </w:tcPr>
          <w:p w14:paraId="49E3EC4A" w14:textId="77777777" w:rsidR="008F10AE" w:rsidRPr="007C402F" w:rsidRDefault="008F10AE" w:rsidP="008F10AE">
            <w:pPr>
              <w:spacing w:before="100" w:beforeAutospacing="1" w:after="100" w:afterAutospacing="1"/>
              <w:rPr>
                <w:bCs/>
                <w:sz w:val="18"/>
                <w:szCs w:val="18"/>
              </w:rPr>
            </w:pPr>
            <w:r w:rsidRPr="007C402F">
              <w:rPr>
                <w:bCs/>
                <w:sz w:val="18"/>
                <w:szCs w:val="18"/>
              </w:rPr>
              <w:t>14</w:t>
            </w:r>
          </w:p>
        </w:tc>
        <w:tc>
          <w:tcPr>
            <w:tcW w:w="4908" w:type="dxa"/>
          </w:tcPr>
          <w:p w14:paraId="47ECA827" w14:textId="579E5BF2" w:rsidR="008F10AE" w:rsidRPr="007C402F" w:rsidRDefault="008F10AE" w:rsidP="008F10AE">
            <w:pPr>
              <w:spacing w:before="100" w:beforeAutospacing="1" w:after="100" w:afterAutospacing="1"/>
              <w:rPr>
                <w:bCs/>
                <w:sz w:val="18"/>
                <w:szCs w:val="18"/>
              </w:rPr>
            </w:pPr>
            <w:r w:rsidRPr="007C402F">
              <w:rPr>
                <w:bCs/>
                <w:sz w:val="18"/>
                <w:szCs w:val="18"/>
              </w:rPr>
              <w:t>Topraklamalar</w:t>
            </w:r>
          </w:p>
        </w:tc>
        <w:tc>
          <w:tcPr>
            <w:tcW w:w="1134" w:type="dxa"/>
          </w:tcPr>
          <w:p w14:paraId="5CFBAEC4" w14:textId="77777777" w:rsidR="008F10AE" w:rsidRPr="007C402F" w:rsidRDefault="008F10AE" w:rsidP="008F10AE">
            <w:pPr>
              <w:spacing w:before="100" w:beforeAutospacing="1" w:after="100" w:afterAutospacing="1"/>
              <w:rPr>
                <w:bCs/>
                <w:sz w:val="18"/>
                <w:szCs w:val="18"/>
              </w:rPr>
            </w:pPr>
          </w:p>
        </w:tc>
        <w:tc>
          <w:tcPr>
            <w:tcW w:w="708" w:type="dxa"/>
          </w:tcPr>
          <w:p w14:paraId="3E6C83CC" w14:textId="77777777" w:rsidR="008F10AE" w:rsidRPr="007C402F" w:rsidRDefault="008F10AE" w:rsidP="008F10AE">
            <w:pPr>
              <w:spacing w:before="100" w:beforeAutospacing="1" w:after="100" w:afterAutospacing="1"/>
              <w:rPr>
                <w:bCs/>
                <w:sz w:val="18"/>
                <w:szCs w:val="18"/>
              </w:rPr>
            </w:pPr>
          </w:p>
        </w:tc>
        <w:tc>
          <w:tcPr>
            <w:tcW w:w="1695" w:type="dxa"/>
          </w:tcPr>
          <w:p w14:paraId="640906D8" w14:textId="77777777" w:rsidR="008F10AE" w:rsidRPr="007C402F" w:rsidRDefault="008F10AE" w:rsidP="008F10AE">
            <w:pPr>
              <w:spacing w:before="100" w:beforeAutospacing="1" w:after="100" w:afterAutospacing="1"/>
              <w:rPr>
                <w:bCs/>
                <w:sz w:val="18"/>
                <w:szCs w:val="18"/>
              </w:rPr>
            </w:pPr>
          </w:p>
        </w:tc>
      </w:tr>
      <w:tr w:rsidR="007C402F" w:rsidRPr="007C402F" w14:paraId="646B3B45" w14:textId="77777777" w:rsidTr="001624FF">
        <w:trPr>
          <w:trHeight w:hRule="exact" w:val="280"/>
        </w:trPr>
        <w:tc>
          <w:tcPr>
            <w:tcW w:w="5524" w:type="dxa"/>
            <w:gridSpan w:val="2"/>
          </w:tcPr>
          <w:p w14:paraId="60AFC6FB" w14:textId="77777777" w:rsidR="008F10AE" w:rsidRPr="007C402F" w:rsidRDefault="008F10AE" w:rsidP="008F10AE">
            <w:pPr>
              <w:spacing w:before="100" w:beforeAutospacing="1" w:after="100" w:afterAutospacing="1"/>
              <w:rPr>
                <w:sz w:val="18"/>
                <w:szCs w:val="18"/>
              </w:rPr>
            </w:pPr>
            <w:r w:rsidRPr="007C402F">
              <w:rPr>
                <w:sz w:val="18"/>
                <w:szCs w:val="18"/>
              </w:rPr>
              <w:t>Dersin Gün ve Saati</w:t>
            </w:r>
          </w:p>
        </w:tc>
        <w:tc>
          <w:tcPr>
            <w:tcW w:w="3537" w:type="dxa"/>
            <w:gridSpan w:val="3"/>
          </w:tcPr>
          <w:p w14:paraId="52716CE4" w14:textId="77777777" w:rsidR="008F10AE" w:rsidRPr="007C402F" w:rsidRDefault="008F10AE" w:rsidP="008F10AE">
            <w:pPr>
              <w:spacing w:before="100" w:beforeAutospacing="1" w:after="100" w:afterAutospacing="1"/>
              <w:jc w:val="center"/>
              <w:rPr>
                <w:sz w:val="18"/>
                <w:szCs w:val="18"/>
              </w:rPr>
            </w:pPr>
            <w:r w:rsidRPr="007C402F">
              <w:rPr>
                <w:sz w:val="18"/>
                <w:szCs w:val="18"/>
              </w:rPr>
              <w:t>Program web sayfasında ilan edilmiştir.</w:t>
            </w:r>
          </w:p>
        </w:tc>
      </w:tr>
      <w:tr w:rsidR="007C402F" w:rsidRPr="007C402F" w14:paraId="7A458857" w14:textId="77777777" w:rsidTr="001624FF">
        <w:trPr>
          <w:trHeight w:hRule="exact" w:val="284"/>
        </w:trPr>
        <w:tc>
          <w:tcPr>
            <w:tcW w:w="6658" w:type="dxa"/>
            <w:gridSpan w:val="3"/>
          </w:tcPr>
          <w:p w14:paraId="00CDBB1C" w14:textId="77777777" w:rsidR="008F10AE" w:rsidRPr="007C402F" w:rsidRDefault="008F10AE" w:rsidP="008F10AE">
            <w:pPr>
              <w:spacing w:before="100" w:beforeAutospacing="1" w:after="100" w:afterAutospacing="1"/>
              <w:rPr>
                <w:b/>
                <w:sz w:val="18"/>
                <w:szCs w:val="18"/>
              </w:rPr>
            </w:pPr>
            <w:r w:rsidRPr="007C402F">
              <w:rPr>
                <w:sz w:val="18"/>
                <w:szCs w:val="18"/>
              </w:rPr>
              <w:t>Ders Görüşme Gün ve Saatleri</w:t>
            </w:r>
          </w:p>
        </w:tc>
        <w:tc>
          <w:tcPr>
            <w:tcW w:w="2403" w:type="dxa"/>
            <w:gridSpan w:val="2"/>
          </w:tcPr>
          <w:p w14:paraId="6F8FCA01" w14:textId="77777777" w:rsidR="008F10AE" w:rsidRPr="007C402F" w:rsidRDefault="008F10AE" w:rsidP="008F10AE">
            <w:pPr>
              <w:spacing w:before="100" w:beforeAutospacing="1" w:after="100" w:afterAutospacing="1"/>
              <w:rPr>
                <w:b/>
                <w:sz w:val="18"/>
                <w:szCs w:val="18"/>
              </w:rPr>
            </w:pPr>
          </w:p>
        </w:tc>
      </w:tr>
      <w:tr w:rsidR="008F10AE" w:rsidRPr="007C402F" w14:paraId="3436D0DC" w14:textId="77777777" w:rsidTr="001624FF">
        <w:trPr>
          <w:trHeight w:hRule="exact" w:val="284"/>
        </w:trPr>
        <w:tc>
          <w:tcPr>
            <w:tcW w:w="6658" w:type="dxa"/>
            <w:gridSpan w:val="3"/>
          </w:tcPr>
          <w:p w14:paraId="588C6046" w14:textId="77777777" w:rsidR="008F10AE" w:rsidRPr="007C402F" w:rsidRDefault="008F10AE" w:rsidP="008F10AE">
            <w:pPr>
              <w:spacing w:before="100" w:beforeAutospacing="1" w:after="100" w:afterAutospacing="1"/>
              <w:rPr>
                <w:sz w:val="18"/>
                <w:szCs w:val="18"/>
              </w:rPr>
            </w:pPr>
            <w:r w:rsidRPr="007C402F">
              <w:rPr>
                <w:sz w:val="18"/>
                <w:szCs w:val="18"/>
              </w:rPr>
              <w:t>İletişim bilgileri</w:t>
            </w:r>
          </w:p>
        </w:tc>
        <w:tc>
          <w:tcPr>
            <w:tcW w:w="2403" w:type="dxa"/>
            <w:gridSpan w:val="2"/>
          </w:tcPr>
          <w:p w14:paraId="1C564236" w14:textId="77777777" w:rsidR="008F10AE" w:rsidRPr="007C402F" w:rsidRDefault="008F10AE" w:rsidP="008F10AE">
            <w:pPr>
              <w:spacing w:before="100" w:beforeAutospacing="1" w:after="100" w:afterAutospacing="1"/>
              <w:rPr>
                <w:b/>
                <w:sz w:val="18"/>
                <w:szCs w:val="18"/>
              </w:rPr>
            </w:pPr>
          </w:p>
        </w:tc>
      </w:tr>
    </w:tbl>
    <w:p w14:paraId="35F74716" w14:textId="77777777" w:rsidR="00550174" w:rsidRPr="007C402F" w:rsidRDefault="00550174" w:rsidP="00550174">
      <w:pPr>
        <w:ind w:left="567"/>
      </w:pPr>
    </w:p>
    <w:p w14:paraId="609DB08B" w14:textId="77777777" w:rsidR="000713D1" w:rsidRPr="007C402F" w:rsidRDefault="000713D1" w:rsidP="000713D1">
      <w:pPr>
        <w:ind w:left="567"/>
      </w:pPr>
    </w:p>
    <w:tbl>
      <w:tblPr>
        <w:tblStyle w:val="TabloKlavuzu"/>
        <w:tblW w:w="0" w:type="auto"/>
        <w:tblLook w:val="04A0" w:firstRow="1" w:lastRow="0" w:firstColumn="1" w:lastColumn="0" w:noHBand="0" w:noVBand="1"/>
      </w:tblPr>
      <w:tblGrid>
        <w:gridCol w:w="3262"/>
        <w:gridCol w:w="863"/>
        <w:gridCol w:w="1553"/>
        <w:gridCol w:w="967"/>
        <w:gridCol w:w="832"/>
        <w:gridCol w:w="756"/>
        <w:gridCol w:w="828"/>
      </w:tblGrid>
      <w:tr w:rsidR="007C402F" w:rsidRPr="007C402F" w14:paraId="08AEB202" w14:textId="77777777" w:rsidTr="001624FF">
        <w:trPr>
          <w:trHeight w:hRule="exact" w:val="480"/>
        </w:trPr>
        <w:tc>
          <w:tcPr>
            <w:tcW w:w="3262" w:type="dxa"/>
            <w:vAlign w:val="center"/>
          </w:tcPr>
          <w:p w14:paraId="1C8AAC6D" w14:textId="77777777" w:rsidR="000713D1" w:rsidRPr="007C402F" w:rsidRDefault="000713D1" w:rsidP="001624FF">
            <w:pPr>
              <w:spacing w:before="100" w:beforeAutospacing="1" w:after="100" w:afterAutospacing="1"/>
              <w:jc w:val="center"/>
              <w:rPr>
                <w:sz w:val="18"/>
                <w:szCs w:val="18"/>
              </w:rPr>
            </w:pPr>
            <w:r w:rsidRPr="007C402F">
              <w:rPr>
                <w:sz w:val="18"/>
                <w:szCs w:val="18"/>
              </w:rPr>
              <w:t>Dersin adı</w:t>
            </w:r>
          </w:p>
        </w:tc>
        <w:tc>
          <w:tcPr>
            <w:tcW w:w="863" w:type="dxa"/>
          </w:tcPr>
          <w:p w14:paraId="0F05829B" w14:textId="77777777" w:rsidR="000713D1" w:rsidRPr="007C402F" w:rsidRDefault="000713D1" w:rsidP="001624FF">
            <w:pPr>
              <w:spacing w:before="100" w:beforeAutospacing="1" w:after="100" w:afterAutospacing="1"/>
              <w:rPr>
                <w:sz w:val="18"/>
                <w:szCs w:val="18"/>
              </w:rPr>
            </w:pPr>
            <w:r w:rsidRPr="007C402F">
              <w:rPr>
                <w:sz w:val="18"/>
                <w:szCs w:val="18"/>
              </w:rPr>
              <w:t>Dersin Kodu</w:t>
            </w:r>
          </w:p>
        </w:tc>
        <w:tc>
          <w:tcPr>
            <w:tcW w:w="1553" w:type="dxa"/>
            <w:vAlign w:val="center"/>
          </w:tcPr>
          <w:p w14:paraId="61701FD7" w14:textId="77777777" w:rsidR="000713D1" w:rsidRPr="007C402F" w:rsidRDefault="000713D1" w:rsidP="001624FF">
            <w:pPr>
              <w:spacing w:before="100" w:beforeAutospacing="1" w:after="100" w:afterAutospacing="1"/>
              <w:jc w:val="center"/>
              <w:rPr>
                <w:sz w:val="18"/>
                <w:szCs w:val="18"/>
              </w:rPr>
            </w:pPr>
            <w:r w:rsidRPr="007C402F">
              <w:rPr>
                <w:sz w:val="18"/>
                <w:szCs w:val="18"/>
              </w:rPr>
              <w:t>Zorunlu/Seçmeli</w:t>
            </w:r>
          </w:p>
        </w:tc>
        <w:tc>
          <w:tcPr>
            <w:tcW w:w="967" w:type="dxa"/>
            <w:vAlign w:val="center"/>
          </w:tcPr>
          <w:p w14:paraId="25826967" w14:textId="77777777" w:rsidR="000713D1" w:rsidRPr="007C402F" w:rsidRDefault="000713D1" w:rsidP="001624FF">
            <w:pPr>
              <w:spacing w:before="100" w:beforeAutospacing="1" w:after="100" w:afterAutospacing="1"/>
              <w:jc w:val="center"/>
              <w:rPr>
                <w:sz w:val="18"/>
                <w:szCs w:val="18"/>
              </w:rPr>
            </w:pPr>
            <w:r w:rsidRPr="007C402F">
              <w:rPr>
                <w:sz w:val="18"/>
                <w:szCs w:val="18"/>
              </w:rPr>
              <w:t>AKTS</w:t>
            </w:r>
          </w:p>
        </w:tc>
        <w:tc>
          <w:tcPr>
            <w:tcW w:w="832" w:type="dxa"/>
            <w:vAlign w:val="center"/>
          </w:tcPr>
          <w:p w14:paraId="17125648" w14:textId="77777777" w:rsidR="000713D1" w:rsidRPr="007C402F" w:rsidRDefault="000713D1" w:rsidP="001624FF">
            <w:pPr>
              <w:spacing w:before="100" w:beforeAutospacing="1" w:after="100" w:afterAutospacing="1"/>
              <w:jc w:val="center"/>
              <w:rPr>
                <w:sz w:val="18"/>
                <w:szCs w:val="18"/>
              </w:rPr>
            </w:pPr>
            <w:r w:rsidRPr="007C402F">
              <w:rPr>
                <w:sz w:val="18"/>
                <w:szCs w:val="18"/>
              </w:rPr>
              <w:t>Kredi</w:t>
            </w:r>
          </w:p>
        </w:tc>
        <w:tc>
          <w:tcPr>
            <w:tcW w:w="756" w:type="dxa"/>
            <w:tcBorders>
              <w:right w:val="single" w:sz="2" w:space="0" w:color="auto"/>
            </w:tcBorders>
            <w:vAlign w:val="center"/>
          </w:tcPr>
          <w:p w14:paraId="3584D509" w14:textId="77777777" w:rsidR="000713D1" w:rsidRPr="007C402F" w:rsidRDefault="000713D1" w:rsidP="001624FF">
            <w:pPr>
              <w:spacing w:before="100" w:beforeAutospacing="1" w:after="100" w:afterAutospacing="1"/>
              <w:jc w:val="center"/>
              <w:rPr>
                <w:sz w:val="18"/>
                <w:szCs w:val="18"/>
              </w:rPr>
            </w:pPr>
            <w:r w:rsidRPr="007C402F">
              <w:rPr>
                <w:sz w:val="18"/>
                <w:szCs w:val="18"/>
              </w:rPr>
              <w:t>T</w:t>
            </w:r>
          </w:p>
        </w:tc>
        <w:tc>
          <w:tcPr>
            <w:tcW w:w="828" w:type="dxa"/>
            <w:tcBorders>
              <w:left w:val="single" w:sz="2" w:space="0" w:color="auto"/>
            </w:tcBorders>
            <w:vAlign w:val="center"/>
          </w:tcPr>
          <w:p w14:paraId="43ED7BAF" w14:textId="77777777" w:rsidR="000713D1" w:rsidRPr="007C402F" w:rsidRDefault="000713D1" w:rsidP="001624FF">
            <w:pPr>
              <w:spacing w:before="100" w:beforeAutospacing="1" w:after="100" w:afterAutospacing="1"/>
              <w:jc w:val="center"/>
              <w:rPr>
                <w:sz w:val="18"/>
                <w:szCs w:val="18"/>
              </w:rPr>
            </w:pPr>
            <w:r w:rsidRPr="007C402F">
              <w:rPr>
                <w:sz w:val="18"/>
                <w:szCs w:val="18"/>
              </w:rPr>
              <w:t>U</w:t>
            </w:r>
          </w:p>
        </w:tc>
      </w:tr>
      <w:tr w:rsidR="007C402F" w:rsidRPr="007C402F" w14:paraId="774B0AEF" w14:textId="77777777" w:rsidTr="001624FF">
        <w:trPr>
          <w:trHeight w:hRule="exact" w:val="284"/>
        </w:trPr>
        <w:tc>
          <w:tcPr>
            <w:tcW w:w="3262" w:type="dxa"/>
            <w:vAlign w:val="center"/>
          </w:tcPr>
          <w:p w14:paraId="30EFAA81" w14:textId="25C3FD2F" w:rsidR="000713D1" w:rsidRPr="007C402F" w:rsidRDefault="0080035E" w:rsidP="001624FF">
            <w:pPr>
              <w:spacing w:before="100" w:beforeAutospacing="1" w:after="100" w:afterAutospacing="1"/>
              <w:jc w:val="center"/>
              <w:rPr>
                <w:sz w:val="18"/>
                <w:szCs w:val="18"/>
              </w:rPr>
            </w:pPr>
            <w:r w:rsidRPr="007C402F">
              <w:rPr>
                <w:sz w:val="18"/>
                <w:szCs w:val="18"/>
              </w:rPr>
              <w:t>Bilgisayar Destekli Proje</w:t>
            </w:r>
            <w:r w:rsidR="00D96F4A" w:rsidRPr="007C402F">
              <w:rPr>
                <w:sz w:val="18"/>
                <w:szCs w:val="18"/>
              </w:rPr>
              <w:t xml:space="preserve"> (Seç.)</w:t>
            </w:r>
          </w:p>
        </w:tc>
        <w:tc>
          <w:tcPr>
            <w:tcW w:w="863" w:type="dxa"/>
            <w:vAlign w:val="center"/>
          </w:tcPr>
          <w:p w14:paraId="756CDE0B" w14:textId="6ABDC01F" w:rsidR="000713D1" w:rsidRPr="007C402F" w:rsidRDefault="000713D1" w:rsidP="001624FF">
            <w:pPr>
              <w:spacing w:before="100" w:beforeAutospacing="1" w:after="100" w:afterAutospacing="1"/>
              <w:rPr>
                <w:sz w:val="18"/>
                <w:szCs w:val="18"/>
              </w:rPr>
            </w:pPr>
            <w:r w:rsidRPr="007C402F">
              <w:rPr>
                <w:sz w:val="18"/>
                <w:szCs w:val="18"/>
              </w:rPr>
              <w:t>ELP221</w:t>
            </w:r>
          </w:p>
        </w:tc>
        <w:tc>
          <w:tcPr>
            <w:tcW w:w="1553" w:type="dxa"/>
            <w:vAlign w:val="center"/>
          </w:tcPr>
          <w:p w14:paraId="6C8F3B43" w14:textId="17D7A47A" w:rsidR="000713D1" w:rsidRPr="007C402F" w:rsidRDefault="00D96F4A" w:rsidP="001624FF">
            <w:pPr>
              <w:spacing w:before="100" w:beforeAutospacing="1" w:after="100" w:afterAutospacing="1"/>
              <w:jc w:val="center"/>
              <w:rPr>
                <w:sz w:val="18"/>
                <w:szCs w:val="18"/>
              </w:rPr>
            </w:pPr>
            <w:r w:rsidRPr="007C402F">
              <w:rPr>
                <w:sz w:val="18"/>
                <w:szCs w:val="18"/>
              </w:rPr>
              <w:t>S</w:t>
            </w:r>
          </w:p>
        </w:tc>
        <w:tc>
          <w:tcPr>
            <w:tcW w:w="967" w:type="dxa"/>
            <w:vAlign w:val="center"/>
          </w:tcPr>
          <w:p w14:paraId="4DE16F80" w14:textId="1F80028E" w:rsidR="000713D1" w:rsidRPr="007C402F" w:rsidRDefault="0080035E" w:rsidP="001624FF">
            <w:pPr>
              <w:spacing w:before="100" w:beforeAutospacing="1" w:after="100" w:afterAutospacing="1"/>
              <w:rPr>
                <w:sz w:val="18"/>
                <w:szCs w:val="18"/>
              </w:rPr>
            </w:pPr>
            <w:r w:rsidRPr="007C402F">
              <w:rPr>
                <w:sz w:val="18"/>
                <w:szCs w:val="18"/>
              </w:rPr>
              <w:t>3</w:t>
            </w:r>
          </w:p>
        </w:tc>
        <w:tc>
          <w:tcPr>
            <w:tcW w:w="832" w:type="dxa"/>
            <w:vAlign w:val="center"/>
          </w:tcPr>
          <w:p w14:paraId="5C7F6C92" w14:textId="3D0C73D4" w:rsidR="000713D1" w:rsidRPr="007C402F" w:rsidRDefault="0080035E" w:rsidP="001624FF">
            <w:pPr>
              <w:spacing w:before="100" w:beforeAutospacing="1" w:after="100" w:afterAutospacing="1"/>
              <w:rPr>
                <w:sz w:val="18"/>
                <w:szCs w:val="18"/>
              </w:rPr>
            </w:pPr>
            <w:r w:rsidRPr="007C402F">
              <w:rPr>
                <w:sz w:val="18"/>
                <w:szCs w:val="18"/>
              </w:rPr>
              <w:t>3</w:t>
            </w:r>
          </w:p>
        </w:tc>
        <w:tc>
          <w:tcPr>
            <w:tcW w:w="756" w:type="dxa"/>
            <w:tcBorders>
              <w:right w:val="single" w:sz="2" w:space="0" w:color="auto"/>
            </w:tcBorders>
            <w:vAlign w:val="center"/>
          </w:tcPr>
          <w:p w14:paraId="1F750C89" w14:textId="77777777" w:rsidR="000713D1" w:rsidRPr="007C402F" w:rsidRDefault="000713D1" w:rsidP="001624FF">
            <w:pPr>
              <w:spacing w:before="100" w:beforeAutospacing="1" w:after="100" w:afterAutospacing="1"/>
              <w:rPr>
                <w:sz w:val="18"/>
                <w:szCs w:val="18"/>
              </w:rPr>
            </w:pPr>
            <w:r w:rsidRPr="007C402F">
              <w:rPr>
                <w:sz w:val="18"/>
                <w:szCs w:val="18"/>
              </w:rPr>
              <w:t>2</w:t>
            </w:r>
          </w:p>
        </w:tc>
        <w:tc>
          <w:tcPr>
            <w:tcW w:w="828" w:type="dxa"/>
            <w:tcBorders>
              <w:left w:val="single" w:sz="2" w:space="0" w:color="auto"/>
            </w:tcBorders>
            <w:vAlign w:val="center"/>
          </w:tcPr>
          <w:p w14:paraId="686EA208" w14:textId="07368C37" w:rsidR="000713D1" w:rsidRPr="007C402F" w:rsidRDefault="0080035E" w:rsidP="001624FF">
            <w:pPr>
              <w:spacing w:before="100" w:beforeAutospacing="1" w:after="100" w:afterAutospacing="1"/>
              <w:rPr>
                <w:sz w:val="18"/>
                <w:szCs w:val="18"/>
              </w:rPr>
            </w:pPr>
            <w:r w:rsidRPr="007C402F">
              <w:rPr>
                <w:sz w:val="18"/>
                <w:szCs w:val="18"/>
              </w:rPr>
              <w:t>1</w:t>
            </w:r>
          </w:p>
        </w:tc>
      </w:tr>
    </w:tbl>
    <w:p w14:paraId="14EF6099" w14:textId="77777777" w:rsidR="000713D1" w:rsidRPr="007C402F" w:rsidRDefault="000713D1" w:rsidP="000713D1">
      <w:pPr>
        <w:ind w:left="567"/>
        <w:rPr>
          <w:sz w:val="22"/>
          <w:szCs w:val="22"/>
        </w:rPr>
      </w:pPr>
      <w:r w:rsidRPr="007C402F">
        <w:rPr>
          <w:sz w:val="22"/>
          <w:szCs w:val="22"/>
        </w:rPr>
        <w:t>• Yüz yüze/Uzaktan  : Yüz yüze</w:t>
      </w:r>
    </w:p>
    <w:p w14:paraId="3E59851B" w14:textId="77777777" w:rsidR="000713D1" w:rsidRPr="007C402F" w:rsidRDefault="000713D1" w:rsidP="000713D1">
      <w:pPr>
        <w:ind w:left="567"/>
        <w:rPr>
          <w:sz w:val="22"/>
          <w:szCs w:val="22"/>
        </w:rPr>
      </w:pPr>
      <w:r w:rsidRPr="007C402F">
        <w:rPr>
          <w:sz w:val="22"/>
          <w:szCs w:val="22"/>
        </w:rPr>
        <w:t>• Ders Yürütücüsü :</w:t>
      </w:r>
      <w:r w:rsidRPr="007C402F">
        <w:rPr>
          <w:rFonts w:ascii="Tahoma" w:hAnsi="Tahoma" w:cs="Tahoma"/>
          <w:sz w:val="22"/>
          <w:szCs w:val="22"/>
          <w:shd w:val="clear" w:color="auto" w:fill="FFFFFF"/>
        </w:rPr>
        <w:t xml:space="preserve"> </w:t>
      </w:r>
      <w:r w:rsidRPr="007C402F">
        <w:rPr>
          <w:sz w:val="22"/>
          <w:szCs w:val="22"/>
        </w:rPr>
        <w:t>Öğr. Gör. Sadık DOĞANAY</w:t>
      </w:r>
    </w:p>
    <w:p w14:paraId="0B542724" w14:textId="19853045" w:rsidR="000713D1" w:rsidRPr="007C402F" w:rsidRDefault="000713D1" w:rsidP="000713D1">
      <w:pPr>
        <w:ind w:left="567"/>
        <w:rPr>
          <w:sz w:val="22"/>
          <w:szCs w:val="22"/>
        </w:rPr>
      </w:pPr>
      <w:r w:rsidRPr="007C402F">
        <w:rPr>
          <w:sz w:val="22"/>
          <w:szCs w:val="22"/>
        </w:rPr>
        <w:t xml:space="preserve">• Dersin Amacı : </w:t>
      </w:r>
      <w:r w:rsidR="0080035E" w:rsidRPr="007C402F">
        <w:rPr>
          <w:sz w:val="22"/>
          <w:szCs w:val="22"/>
        </w:rPr>
        <w:t>Öğrenci, CAD programı kullanarak mesleki çizimleri yapabilecektir</w:t>
      </w:r>
      <w:r w:rsidRPr="007C402F">
        <w:rPr>
          <w:sz w:val="22"/>
          <w:szCs w:val="22"/>
        </w:rPr>
        <w:t xml:space="preserve">. </w:t>
      </w:r>
    </w:p>
    <w:p w14:paraId="366E4ABF" w14:textId="1A94FC3E" w:rsidR="000713D1" w:rsidRPr="007C402F" w:rsidRDefault="000713D1" w:rsidP="000713D1">
      <w:pPr>
        <w:ind w:left="567"/>
        <w:rPr>
          <w:sz w:val="22"/>
          <w:szCs w:val="22"/>
        </w:rPr>
      </w:pPr>
      <w:r w:rsidRPr="007C402F">
        <w:rPr>
          <w:sz w:val="22"/>
          <w:szCs w:val="22"/>
        </w:rPr>
        <w:t xml:space="preserve">• Dersin Hedefi : </w:t>
      </w:r>
      <w:r w:rsidR="00B501DD" w:rsidRPr="007C402F">
        <w:rPr>
          <w:sz w:val="22"/>
          <w:szCs w:val="22"/>
        </w:rPr>
        <w:t xml:space="preserve">Öğrencilere teknik çizimlerin bilgisayar ortamında hazırlanmasını sağlayan AutoCAD yazılımını etkin şekilde kullanma becerisi kazandırmayı amaçlar. Bu ders kapsamında, iki ve üç boyutlu çizim komutları, katman yönetimi, ölçülendirme, pafta düzenleme ve teknik resim standartları gibi konular öğretilerek, öğrencilerin mühendislik ve teknik alanlardaki projeleri dijital olarak çizebilme ve düzenleyebilme yetkinliğine ulaşmaları hedeflenir. </w:t>
      </w:r>
      <w:r w:rsidR="00B501DD" w:rsidRPr="007C402F">
        <w:rPr>
          <w:sz w:val="22"/>
          <w:szCs w:val="22"/>
        </w:rPr>
        <w:lastRenderedPageBreak/>
        <w:t>Öğrenciler, teorik bilgilerini uygulamaya dönüştürerek sektörde kullanılan çizim formatlarına hâkim olur ve mesleki tasarım süreçlerine aktif olarak katılabilecek donanıma sahip hale gelirler.</w:t>
      </w:r>
      <w:r w:rsidRPr="007C402F">
        <w:rPr>
          <w:sz w:val="22"/>
          <w:szCs w:val="22"/>
        </w:rPr>
        <w:t xml:space="preserve"> </w:t>
      </w:r>
    </w:p>
    <w:p w14:paraId="691635AA" w14:textId="77777777" w:rsidR="005277B5" w:rsidRPr="007C402F" w:rsidRDefault="000713D1" w:rsidP="000713D1">
      <w:pPr>
        <w:ind w:left="567"/>
        <w:rPr>
          <w:sz w:val="22"/>
          <w:szCs w:val="22"/>
        </w:rPr>
      </w:pPr>
      <w:r w:rsidRPr="007C402F">
        <w:rPr>
          <w:sz w:val="22"/>
          <w:szCs w:val="22"/>
        </w:rPr>
        <w:t xml:space="preserve">• Dersin İçeriği : </w:t>
      </w:r>
      <w:r w:rsidR="005277B5" w:rsidRPr="007C402F">
        <w:rPr>
          <w:sz w:val="22"/>
          <w:szCs w:val="22"/>
        </w:rPr>
        <w:t>CAD paket programı için gerekli donanımlar ve programın kurulumu, CAD programı araç çubukları menüsü, CAD programı sarkan menü (Pull-down), CAD programı koordinat sistemleri, Çizim sınırları (Limits), Birim ayarları (Units), CAD programı İki boyutlu çizim komutları ve düzenleme komutları, Ekran, metin ve çizim ayarlarının yapılması, Katman ayarları ile çizgi tiplerinin seçilmesi, Dosya açma, Dosya kaydetme, Dosya alış verişi yapma, Çizim dosyasını kapatma (Close), CAD programından çıkış (Exit), Bir yapıya ait detayların CAD ortamında çizilip gerekli ölçülendirme komutları kullanılarak, ölçülendirmenin yapılması, Planlarda tefrişat çizimi ve tarama işlemlerinin yapılması, Değişik yazı stilleri kullanarak açıklama penceresi ve antet düzenlenmesi, Çizici ayarlarının yapılarak, çıktı alınması.</w:t>
      </w:r>
    </w:p>
    <w:p w14:paraId="09AAC854" w14:textId="77777777" w:rsidR="006F3196" w:rsidRPr="007C402F" w:rsidRDefault="000713D1" w:rsidP="006F3196">
      <w:pPr>
        <w:ind w:left="567"/>
        <w:rPr>
          <w:sz w:val="22"/>
          <w:szCs w:val="22"/>
        </w:rPr>
      </w:pPr>
      <w:r w:rsidRPr="007C402F">
        <w:rPr>
          <w:sz w:val="22"/>
          <w:szCs w:val="22"/>
        </w:rPr>
        <w:t xml:space="preserve">• Dersin Öğrenim Çıktıları : </w:t>
      </w:r>
      <w:r w:rsidR="006F3196" w:rsidRPr="007C402F">
        <w:rPr>
          <w:sz w:val="22"/>
          <w:szCs w:val="22"/>
        </w:rPr>
        <w:t>Bir CAD paket programı kurabilecektir. Yaygın CAD komutlarını kullanarak düzlem geometrik şekilleri çizebilecektir. CAD komutları kullanarak yapı elemanlarını çizebilecektir. Yazıcı ayarlarını yapıp ve çıktı alabilecektir</w:t>
      </w:r>
    </w:p>
    <w:p w14:paraId="1DC390D7" w14:textId="1765010E" w:rsidR="000713D1" w:rsidRPr="007C402F" w:rsidRDefault="000713D1" w:rsidP="000713D1">
      <w:pPr>
        <w:ind w:left="567"/>
        <w:rPr>
          <w:sz w:val="22"/>
          <w:szCs w:val="22"/>
        </w:rPr>
      </w:pPr>
      <w:r w:rsidRPr="007C402F">
        <w:rPr>
          <w:sz w:val="22"/>
          <w:szCs w:val="22"/>
        </w:rPr>
        <w:t xml:space="preserve">• Dersin mesleğe katkısı (bilgi, beceri ve yetkinlik) : </w:t>
      </w:r>
      <w:r w:rsidR="008F61CC" w:rsidRPr="007C402F">
        <w:rPr>
          <w:sz w:val="22"/>
          <w:szCs w:val="22"/>
        </w:rPr>
        <w:t>Öğrencilere teknik çizimlerin dijital ortamda hazırlanması konusunda gerekli bilgi ve becerileri kazandırarak, mesleki yeterliliklerini artırır. Bu ders sayesinde öğrenciler, mühendislik ve teknik projelerde yaygın olarak kullanılan AutoCAD programını etkin şekilde kullanarak iki ve üç boyutlu çizimler yapabilir, projeleri teknik standartlara uygun şekilde hazırlayabilir ve düzenleyebilir duruma gelirler. Böylece, mimarlık, inşaat, elektrik, makine ve benzeri sektörlerde teknik ofis çalışmalarında, proje çizim ve revizyon süreçlerinde aktif görev alabilecek nitelikli ara elemanlar olarak istihdam edilme şansı kazanırlar.</w:t>
      </w:r>
      <w:r w:rsidRPr="007C402F">
        <w:rPr>
          <w:sz w:val="22"/>
          <w:szCs w:val="22"/>
        </w:rPr>
        <w:t xml:space="preserve"> </w:t>
      </w:r>
    </w:p>
    <w:p w14:paraId="72985B0D" w14:textId="77777777" w:rsidR="000713D1" w:rsidRPr="007C402F" w:rsidRDefault="000713D1" w:rsidP="000713D1">
      <w:pPr>
        <w:ind w:left="567"/>
        <w:rPr>
          <w:sz w:val="22"/>
          <w:szCs w:val="22"/>
          <w:shd w:val="clear" w:color="auto" w:fill="FFFFFF" w:themeFill="background1"/>
        </w:rPr>
      </w:pPr>
      <w:r w:rsidRPr="007C402F">
        <w:rPr>
          <w:sz w:val="22"/>
          <w:szCs w:val="22"/>
        </w:rPr>
        <w:t>• Öğretim yöntem ve teknikleri :</w:t>
      </w:r>
      <w:r w:rsidRPr="007C402F">
        <w:rPr>
          <w:sz w:val="22"/>
          <w:szCs w:val="22"/>
          <w:shd w:val="clear" w:color="auto" w:fill="FFFFFF" w:themeFill="background1"/>
        </w:rPr>
        <w:t xml:space="preserve"> Ders anlatımı, örnek çözümler, ödev, soru-cevap. </w:t>
      </w:r>
    </w:p>
    <w:p w14:paraId="59E9E9FC" w14:textId="77777777" w:rsidR="000713D1" w:rsidRPr="007C402F" w:rsidRDefault="000713D1" w:rsidP="000713D1">
      <w:pPr>
        <w:ind w:left="567"/>
        <w:rPr>
          <w:sz w:val="22"/>
          <w:szCs w:val="22"/>
        </w:rPr>
      </w:pPr>
      <w:r w:rsidRPr="007C402F">
        <w:rPr>
          <w:sz w:val="22"/>
          <w:szCs w:val="22"/>
        </w:rPr>
        <w:t xml:space="preserve">• Ölçme Değerlendirme : Ara sınav notunun %40 ve Yarıyıl sonu sınavı notunun %60 kuralı geçerlidir. </w:t>
      </w:r>
    </w:p>
    <w:p w14:paraId="7DC24C20" w14:textId="3279667D" w:rsidR="000713D1" w:rsidRPr="007C402F" w:rsidRDefault="000713D1" w:rsidP="000713D1">
      <w:pPr>
        <w:ind w:left="567"/>
        <w:rPr>
          <w:sz w:val="22"/>
          <w:szCs w:val="22"/>
        </w:rPr>
      </w:pPr>
      <w:r w:rsidRPr="007C402F">
        <w:rPr>
          <w:sz w:val="22"/>
          <w:szCs w:val="22"/>
        </w:rPr>
        <w:t xml:space="preserve">• Kaynaklar (Yazılı, görsel vs.) : </w:t>
      </w:r>
      <w:r w:rsidR="0057547C" w:rsidRPr="007C402F">
        <w:rPr>
          <w:sz w:val="22"/>
          <w:szCs w:val="22"/>
        </w:rPr>
        <w:t>Uygulamalı Teknik Çizim, Prof.Dr. Karagöz,Y., Ege Üniversitesi Basımevi, 7.baskı,izmir-2003</w:t>
      </w:r>
      <w:r w:rsidR="005C4A07" w:rsidRPr="007C402F">
        <w:rPr>
          <w:sz w:val="22"/>
          <w:szCs w:val="22"/>
        </w:rPr>
        <w:t xml:space="preserve">, </w:t>
      </w:r>
      <w:r w:rsidR="0057547C" w:rsidRPr="007C402F">
        <w:rPr>
          <w:sz w:val="22"/>
          <w:szCs w:val="22"/>
        </w:rPr>
        <w:t>AutoCAD 2000 ile Bilgisayar Destekli Teknik Resim / 3 Boyutlu Modelleme - Adım Adım Uygulamalar - Uygulama Örnekleri, Prof. Dr. Kocabıçak, Ü.,Değişim Yayınları, 1.Basım, Kasım 2001.</w:t>
      </w:r>
      <w:r w:rsidRPr="007C402F">
        <w:rPr>
          <w:sz w:val="22"/>
          <w:szCs w:val="22"/>
        </w:rPr>
        <w:t xml:space="preserve"> </w:t>
      </w:r>
    </w:p>
    <w:p w14:paraId="21EF50D4" w14:textId="77777777" w:rsidR="000713D1" w:rsidRPr="007C402F" w:rsidRDefault="000713D1" w:rsidP="000713D1">
      <w:pPr>
        <w:ind w:left="567"/>
        <w:rPr>
          <w:sz w:val="22"/>
          <w:szCs w:val="22"/>
        </w:rPr>
      </w:pPr>
      <w:r w:rsidRPr="007C402F">
        <w:rPr>
          <w:sz w:val="22"/>
          <w:szCs w:val="22"/>
        </w:rPr>
        <w:t xml:space="preserve">• Ön koşul dersler ve Koşullar : Ön koşul yoktur. </w:t>
      </w:r>
    </w:p>
    <w:p w14:paraId="503D9EB6" w14:textId="77777777" w:rsidR="006F3196" w:rsidRPr="007C402F" w:rsidRDefault="000713D1" w:rsidP="006F3196">
      <w:pPr>
        <w:ind w:left="567"/>
        <w:rPr>
          <w:sz w:val="22"/>
          <w:szCs w:val="22"/>
          <w:lang w:val="en-US"/>
        </w:rPr>
      </w:pPr>
      <w:r w:rsidRPr="007C402F">
        <w:rPr>
          <w:sz w:val="22"/>
          <w:szCs w:val="22"/>
        </w:rPr>
        <w:t xml:space="preserve">• Dersin öğrenim çıktılarının program çıktıları ile olan ilişkileri : </w:t>
      </w:r>
      <w:r w:rsidR="006F3196" w:rsidRPr="007C402F">
        <w:rPr>
          <w:sz w:val="22"/>
          <w:szCs w:val="22"/>
        </w:rPr>
        <w:t>Bir CAD paket programı kurabilecektir. Yaygın CAD komutlarını kullanarak düzlem geometrik şekilleri çizebilecektir. CAD komutları kullanarak yapı elemanlarını çizebilecektir. Yazıcı ayarlarını yapıp ve çıktı alabilecektir</w:t>
      </w:r>
    </w:p>
    <w:p w14:paraId="172F99E5" w14:textId="424C4A53" w:rsidR="000713D1" w:rsidRPr="007C402F" w:rsidRDefault="000713D1" w:rsidP="000713D1">
      <w:pPr>
        <w:ind w:left="567"/>
        <w:rPr>
          <w:sz w:val="22"/>
          <w:szCs w:val="22"/>
        </w:rPr>
      </w:pPr>
      <w:r w:rsidRPr="007C402F">
        <w:rPr>
          <w:sz w:val="22"/>
          <w:szCs w:val="22"/>
        </w:rPr>
        <w:t xml:space="preserve">• Güncelleme Tarihi : </w:t>
      </w:r>
      <w:r w:rsidR="00831B19" w:rsidRPr="007C402F">
        <w:rPr>
          <w:sz w:val="22"/>
          <w:szCs w:val="22"/>
        </w:rPr>
        <w:t>Mayıs</w:t>
      </w:r>
      <w:r w:rsidRPr="007C402F">
        <w:rPr>
          <w:sz w:val="22"/>
          <w:szCs w:val="22"/>
        </w:rPr>
        <w:t xml:space="preserve"> 2025</w:t>
      </w:r>
    </w:p>
    <w:p w14:paraId="182FB4A5" w14:textId="77777777" w:rsidR="000713D1" w:rsidRPr="007C402F" w:rsidRDefault="000713D1" w:rsidP="000713D1">
      <w:pPr>
        <w:ind w:left="567"/>
        <w:rPr>
          <w:sz w:val="22"/>
          <w:szCs w:val="22"/>
        </w:rPr>
      </w:pPr>
    </w:p>
    <w:tbl>
      <w:tblPr>
        <w:tblStyle w:val="TabloKlavuzu"/>
        <w:tblW w:w="0" w:type="auto"/>
        <w:tblLook w:val="04A0" w:firstRow="1" w:lastRow="0" w:firstColumn="1" w:lastColumn="0" w:noHBand="0" w:noVBand="1"/>
      </w:tblPr>
      <w:tblGrid>
        <w:gridCol w:w="1026"/>
        <w:gridCol w:w="1946"/>
        <w:gridCol w:w="1669"/>
        <w:gridCol w:w="2119"/>
        <w:gridCol w:w="2301"/>
      </w:tblGrid>
      <w:tr w:rsidR="007C402F" w:rsidRPr="007C402F" w14:paraId="08415BC7" w14:textId="77777777" w:rsidTr="008F704C">
        <w:trPr>
          <w:trHeight w:hRule="exact" w:val="284"/>
        </w:trPr>
        <w:tc>
          <w:tcPr>
            <w:tcW w:w="9061" w:type="dxa"/>
            <w:gridSpan w:val="5"/>
            <w:vAlign w:val="center"/>
          </w:tcPr>
          <w:p w14:paraId="7931D83C" w14:textId="368E7DAE" w:rsidR="0080035E" w:rsidRPr="007C402F" w:rsidRDefault="0080035E" w:rsidP="0080035E">
            <w:pPr>
              <w:spacing w:before="100" w:beforeAutospacing="1" w:after="100" w:afterAutospacing="1"/>
              <w:jc w:val="center"/>
              <w:rPr>
                <w:b/>
                <w:sz w:val="18"/>
                <w:szCs w:val="18"/>
              </w:rPr>
            </w:pPr>
            <w:r w:rsidRPr="007C402F">
              <w:rPr>
                <w:sz w:val="18"/>
                <w:szCs w:val="18"/>
              </w:rPr>
              <w:t>Bilgisayar Destekli Proje</w:t>
            </w:r>
          </w:p>
        </w:tc>
      </w:tr>
      <w:tr w:rsidR="007C402F" w:rsidRPr="007C402F" w14:paraId="686584FB" w14:textId="77777777" w:rsidTr="001624FF">
        <w:trPr>
          <w:trHeight w:hRule="exact" w:val="284"/>
        </w:trPr>
        <w:tc>
          <w:tcPr>
            <w:tcW w:w="1026" w:type="dxa"/>
          </w:tcPr>
          <w:p w14:paraId="4E6A9D03" w14:textId="77777777" w:rsidR="0080035E" w:rsidRPr="007C402F" w:rsidRDefault="0080035E" w:rsidP="0080035E">
            <w:pPr>
              <w:spacing w:before="100" w:beforeAutospacing="1" w:after="100" w:afterAutospacing="1"/>
              <w:rPr>
                <w:bCs/>
                <w:sz w:val="18"/>
                <w:szCs w:val="18"/>
              </w:rPr>
            </w:pPr>
            <w:r w:rsidRPr="007C402F">
              <w:rPr>
                <w:sz w:val="18"/>
                <w:szCs w:val="18"/>
              </w:rPr>
              <w:t>Hafta</w:t>
            </w:r>
          </w:p>
        </w:tc>
        <w:tc>
          <w:tcPr>
            <w:tcW w:w="1946" w:type="dxa"/>
          </w:tcPr>
          <w:p w14:paraId="6B164D03" w14:textId="77777777" w:rsidR="0080035E" w:rsidRPr="007C402F" w:rsidRDefault="0080035E" w:rsidP="0080035E">
            <w:pPr>
              <w:spacing w:before="100" w:beforeAutospacing="1" w:after="100" w:afterAutospacing="1"/>
              <w:rPr>
                <w:sz w:val="18"/>
                <w:szCs w:val="18"/>
              </w:rPr>
            </w:pPr>
            <w:r w:rsidRPr="007C402F">
              <w:rPr>
                <w:sz w:val="18"/>
                <w:szCs w:val="18"/>
              </w:rPr>
              <w:t>Başlık</w:t>
            </w:r>
          </w:p>
        </w:tc>
        <w:tc>
          <w:tcPr>
            <w:tcW w:w="1669" w:type="dxa"/>
          </w:tcPr>
          <w:p w14:paraId="51954C86" w14:textId="77777777" w:rsidR="0080035E" w:rsidRPr="007C402F" w:rsidRDefault="0080035E" w:rsidP="0080035E">
            <w:pPr>
              <w:spacing w:before="100" w:beforeAutospacing="1" w:after="100" w:afterAutospacing="1"/>
              <w:rPr>
                <w:b/>
                <w:sz w:val="18"/>
                <w:szCs w:val="18"/>
              </w:rPr>
            </w:pPr>
            <w:r w:rsidRPr="007C402F">
              <w:rPr>
                <w:sz w:val="18"/>
                <w:szCs w:val="18"/>
              </w:rPr>
              <w:t>E-Doküman</w:t>
            </w:r>
          </w:p>
        </w:tc>
        <w:tc>
          <w:tcPr>
            <w:tcW w:w="2119" w:type="dxa"/>
          </w:tcPr>
          <w:p w14:paraId="67A581D3" w14:textId="77777777" w:rsidR="0080035E" w:rsidRPr="007C402F" w:rsidRDefault="0080035E" w:rsidP="0080035E">
            <w:pPr>
              <w:spacing w:before="100" w:beforeAutospacing="1" w:after="100" w:afterAutospacing="1"/>
              <w:rPr>
                <w:b/>
                <w:sz w:val="18"/>
                <w:szCs w:val="18"/>
              </w:rPr>
            </w:pPr>
            <w:r w:rsidRPr="007C402F">
              <w:rPr>
                <w:sz w:val="18"/>
                <w:szCs w:val="18"/>
              </w:rPr>
              <w:t>Video</w:t>
            </w:r>
          </w:p>
        </w:tc>
        <w:tc>
          <w:tcPr>
            <w:tcW w:w="2301" w:type="dxa"/>
          </w:tcPr>
          <w:p w14:paraId="537270FD" w14:textId="77777777" w:rsidR="0080035E" w:rsidRPr="007C402F" w:rsidRDefault="0080035E" w:rsidP="0080035E">
            <w:pPr>
              <w:spacing w:before="100" w:beforeAutospacing="1" w:after="100" w:afterAutospacing="1"/>
              <w:rPr>
                <w:b/>
                <w:sz w:val="18"/>
                <w:szCs w:val="18"/>
              </w:rPr>
            </w:pPr>
            <w:r w:rsidRPr="007C402F">
              <w:rPr>
                <w:sz w:val="18"/>
                <w:szCs w:val="18"/>
              </w:rPr>
              <w:t>Kısa ses dosyaları</w:t>
            </w:r>
          </w:p>
        </w:tc>
      </w:tr>
      <w:tr w:rsidR="007C402F" w:rsidRPr="007C402F" w14:paraId="032C07E9" w14:textId="77777777" w:rsidTr="000717EF">
        <w:trPr>
          <w:trHeight w:val="340"/>
        </w:trPr>
        <w:tc>
          <w:tcPr>
            <w:tcW w:w="1026" w:type="dxa"/>
          </w:tcPr>
          <w:p w14:paraId="19AB80AE" w14:textId="77777777" w:rsidR="000717EF" w:rsidRPr="007C402F" w:rsidRDefault="000717EF" w:rsidP="000717EF">
            <w:pPr>
              <w:spacing w:before="100" w:beforeAutospacing="1" w:after="100" w:afterAutospacing="1"/>
              <w:rPr>
                <w:bCs/>
                <w:sz w:val="18"/>
                <w:szCs w:val="18"/>
              </w:rPr>
            </w:pPr>
            <w:r w:rsidRPr="007C402F">
              <w:rPr>
                <w:bCs/>
                <w:sz w:val="18"/>
                <w:szCs w:val="18"/>
              </w:rPr>
              <w:t>1</w:t>
            </w:r>
          </w:p>
        </w:tc>
        <w:tc>
          <w:tcPr>
            <w:tcW w:w="1946" w:type="dxa"/>
          </w:tcPr>
          <w:p w14:paraId="63745179" w14:textId="74F2346E" w:rsidR="000717EF" w:rsidRPr="007C402F" w:rsidRDefault="000717EF" w:rsidP="000717EF">
            <w:pPr>
              <w:spacing w:before="100" w:beforeAutospacing="1" w:after="100" w:afterAutospacing="1"/>
              <w:rPr>
                <w:sz w:val="18"/>
                <w:szCs w:val="18"/>
              </w:rPr>
            </w:pPr>
            <w:r w:rsidRPr="007C402F">
              <w:rPr>
                <w:sz w:val="18"/>
                <w:szCs w:val="18"/>
              </w:rPr>
              <w:t>Paket Program Kurulumu</w:t>
            </w:r>
          </w:p>
        </w:tc>
        <w:tc>
          <w:tcPr>
            <w:tcW w:w="1669" w:type="dxa"/>
          </w:tcPr>
          <w:p w14:paraId="00668CFE" w14:textId="77777777" w:rsidR="000717EF" w:rsidRPr="007C402F" w:rsidRDefault="000717EF" w:rsidP="000717EF">
            <w:pPr>
              <w:spacing w:before="100" w:beforeAutospacing="1" w:after="100" w:afterAutospacing="1"/>
              <w:rPr>
                <w:b/>
                <w:sz w:val="18"/>
                <w:szCs w:val="18"/>
              </w:rPr>
            </w:pPr>
          </w:p>
        </w:tc>
        <w:tc>
          <w:tcPr>
            <w:tcW w:w="2119" w:type="dxa"/>
          </w:tcPr>
          <w:p w14:paraId="793B8D50" w14:textId="77777777" w:rsidR="000717EF" w:rsidRPr="007C402F" w:rsidRDefault="000717EF" w:rsidP="000717EF">
            <w:pPr>
              <w:spacing w:before="100" w:beforeAutospacing="1" w:after="100" w:afterAutospacing="1"/>
              <w:rPr>
                <w:b/>
                <w:sz w:val="18"/>
                <w:szCs w:val="18"/>
              </w:rPr>
            </w:pPr>
          </w:p>
        </w:tc>
        <w:tc>
          <w:tcPr>
            <w:tcW w:w="2301" w:type="dxa"/>
          </w:tcPr>
          <w:p w14:paraId="7CA93A3C" w14:textId="77777777" w:rsidR="000717EF" w:rsidRPr="007C402F" w:rsidRDefault="000717EF" w:rsidP="000717EF">
            <w:pPr>
              <w:spacing w:before="100" w:beforeAutospacing="1" w:after="100" w:afterAutospacing="1"/>
              <w:rPr>
                <w:b/>
                <w:sz w:val="18"/>
                <w:szCs w:val="18"/>
              </w:rPr>
            </w:pPr>
          </w:p>
        </w:tc>
      </w:tr>
      <w:tr w:rsidR="007C402F" w:rsidRPr="007C402F" w14:paraId="6849F8B8" w14:textId="77777777" w:rsidTr="000717EF">
        <w:trPr>
          <w:trHeight w:val="340"/>
        </w:trPr>
        <w:tc>
          <w:tcPr>
            <w:tcW w:w="1026" w:type="dxa"/>
          </w:tcPr>
          <w:p w14:paraId="4B382FB7" w14:textId="77777777" w:rsidR="000717EF" w:rsidRPr="007C402F" w:rsidRDefault="000717EF" w:rsidP="000717EF">
            <w:pPr>
              <w:spacing w:before="100" w:beforeAutospacing="1" w:after="100" w:afterAutospacing="1"/>
              <w:rPr>
                <w:bCs/>
                <w:sz w:val="18"/>
                <w:szCs w:val="18"/>
              </w:rPr>
            </w:pPr>
            <w:r w:rsidRPr="007C402F">
              <w:rPr>
                <w:bCs/>
                <w:sz w:val="18"/>
                <w:szCs w:val="18"/>
              </w:rPr>
              <w:t>2</w:t>
            </w:r>
          </w:p>
        </w:tc>
        <w:tc>
          <w:tcPr>
            <w:tcW w:w="1946" w:type="dxa"/>
          </w:tcPr>
          <w:p w14:paraId="458B508E" w14:textId="4168A802" w:rsidR="000717EF" w:rsidRPr="007C402F" w:rsidRDefault="000717EF" w:rsidP="000717EF">
            <w:pPr>
              <w:spacing w:before="100" w:beforeAutospacing="1" w:after="100" w:afterAutospacing="1"/>
              <w:rPr>
                <w:sz w:val="18"/>
                <w:szCs w:val="18"/>
              </w:rPr>
            </w:pPr>
            <w:r w:rsidRPr="007C402F">
              <w:rPr>
                <w:sz w:val="18"/>
                <w:szCs w:val="18"/>
              </w:rPr>
              <w:t>CAD Programı Komutları</w:t>
            </w:r>
          </w:p>
        </w:tc>
        <w:tc>
          <w:tcPr>
            <w:tcW w:w="1669" w:type="dxa"/>
          </w:tcPr>
          <w:p w14:paraId="0C9E3699" w14:textId="77777777" w:rsidR="000717EF" w:rsidRPr="007C402F" w:rsidRDefault="000717EF" w:rsidP="000717EF">
            <w:pPr>
              <w:spacing w:before="100" w:beforeAutospacing="1" w:after="100" w:afterAutospacing="1"/>
              <w:rPr>
                <w:b/>
                <w:sz w:val="18"/>
                <w:szCs w:val="18"/>
              </w:rPr>
            </w:pPr>
          </w:p>
        </w:tc>
        <w:tc>
          <w:tcPr>
            <w:tcW w:w="2119" w:type="dxa"/>
          </w:tcPr>
          <w:p w14:paraId="2CA14B59" w14:textId="77777777" w:rsidR="000717EF" w:rsidRPr="007C402F" w:rsidRDefault="000717EF" w:rsidP="000717EF">
            <w:pPr>
              <w:spacing w:before="100" w:beforeAutospacing="1" w:after="100" w:afterAutospacing="1"/>
              <w:rPr>
                <w:b/>
                <w:sz w:val="18"/>
                <w:szCs w:val="18"/>
              </w:rPr>
            </w:pPr>
          </w:p>
        </w:tc>
        <w:tc>
          <w:tcPr>
            <w:tcW w:w="2301" w:type="dxa"/>
          </w:tcPr>
          <w:p w14:paraId="42D45EE9" w14:textId="77777777" w:rsidR="000717EF" w:rsidRPr="007C402F" w:rsidRDefault="000717EF" w:rsidP="000717EF">
            <w:pPr>
              <w:spacing w:before="100" w:beforeAutospacing="1" w:after="100" w:afterAutospacing="1"/>
              <w:rPr>
                <w:b/>
                <w:sz w:val="18"/>
                <w:szCs w:val="18"/>
              </w:rPr>
            </w:pPr>
          </w:p>
        </w:tc>
      </w:tr>
      <w:tr w:rsidR="007C402F" w:rsidRPr="007C402F" w14:paraId="6A67D80D" w14:textId="77777777" w:rsidTr="000717EF">
        <w:trPr>
          <w:trHeight w:val="340"/>
        </w:trPr>
        <w:tc>
          <w:tcPr>
            <w:tcW w:w="1026" w:type="dxa"/>
          </w:tcPr>
          <w:p w14:paraId="78D79025" w14:textId="77777777" w:rsidR="000717EF" w:rsidRPr="007C402F" w:rsidRDefault="000717EF" w:rsidP="000717EF">
            <w:pPr>
              <w:spacing w:before="100" w:beforeAutospacing="1" w:after="100" w:afterAutospacing="1"/>
              <w:rPr>
                <w:bCs/>
                <w:sz w:val="18"/>
                <w:szCs w:val="18"/>
              </w:rPr>
            </w:pPr>
            <w:r w:rsidRPr="007C402F">
              <w:rPr>
                <w:bCs/>
                <w:sz w:val="18"/>
                <w:szCs w:val="18"/>
              </w:rPr>
              <w:t>3</w:t>
            </w:r>
          </w:p>
        </w:tc>
        <w:tc>
          <w:tcPr>
            <w:tcW w:w="1946" w:type="dxa"/>
          </w:tcPr>
          <w:p w14:paraId="00C1CB77" w14:textId="57CA38FB" w:rsidR="000717EF" w:rsidRPr="007C402F" w:rsidRDefault="000717EF" w:rsidP="000717EF">
            <w:pPr>
              <w:spacing w:before="100" w:beforeAutospacing="1" w:after="100" w:afterAutospacing="1"/>
              <w:rPr>
                <w:sz w:val="18"/>
                <w:szCs w:val="18"/>
              </w:rPr>
            </w:pPr>
            <w:r w:rsidRPr="007C402F">
              <w:rPr>
                <w:sz w:val="18"/>
                <w:szCs w:val="18"/>
              </w:rPr>
              <w:t>CAD Programı Komutları</w:t>
            </w:r>
          </w:p>
        </w:tc>
        <w:tc>
          <w:tcPr>
            <w:tcW w:w="1669" w:type="dxa"/>
          </w:tcPr>
          <w:p w14:paraId="25A736A0" w14:textId="77777777" w:rsidR="000717EF" w:rsidRPr="007C402F" w:rsidRDefault="000717EF" w:rsidP="000717EF">
            <w:pPr>
              <w:spacing w:before="100" w:beforeAutospacing="1" w:after="100" w:afterAutospacing="1"/>
              <w:rPr>
                <w:b/>
                <w:sz w:val="18"/>
                <w:szCs w:val="18"/>
              </w:rPr>
            </w:pPr>
          </w:p>
        </w:tc>
        <w:tc>
          <w:tcPr>
            <w:tcW w:w="2119" w:type="dxa"/>
          </w:tcPr>
          <w:p w14:paraId="1AE759EA" w14:textId="77777777" w:rsidR="000717EF" w:rsidRPr="007C402F" w:rsidRDefault="000717EF" w:rsidP="000717EF">
            <w:pPr>
              <w:spacing w:before="100" w:beforeAutospacing="1" w:after="100" w:afterAutospacing="1"/>
              <w:rPr>
                <w:b/>
                <w:sz w:val="18"/>
                <w:szCs w:val="18"/>
              </w:rPr>
            </w:pPr>
          </w:p>
        </w:tc>
        <w:tc>
          <w:tcPr>
            <w:tcW w:w="2301" w:type="dxa"/>
          </w:tcPr>
          <w:p w14:paraId="3871376B" w14:textId="77777777" w:rsidR="000717EF" w:rsidRPr="007C402F" w:rsidRDefault="000717EF" w:rsidP="000717EF">
            <w:pPr>
              <w:spacing w:before="100" w:beforeAutospacing="1" w:after="100" w:afterAutospacing="1"/>
              <w:rPr>
                <w:b/>
                <w:sz w:val="18"/>
                <w:szCs w:val="18"/>
              </w:rPr>
            </w:pPr>
          </w:p>
        </w:tc>
      </w:tr>
      <w:tr w:rsidR="007C402F" w:rsidRPr="007C402F" w14:paraId="3E4A3A34" w14:textId="77777777" w:rsidTr="000717EF">
        <w:trPr>
          <w:trHeight w:val="340"/>
        </w:trPr>
        <w:tc>
          <w:tcPr>
            <w:tcW w:w="1026" w:type="dxa"/>
          </w:tcPr>
          <w:p w14:paraId="2CD85A84" w14:textId="77777777" w:rsidR="000717EF" w:rsidRPr="007C402F" w:rsidRDefault="000717EF" w:rsidP="000717EF">
            <w:pPr>
              <w:spacing w:before="100" w:beforeAutospacing="1" w:after="100" w:afterAutospacing="1"/>
              <w:rPr>
                <w:bCs/>
                <w:sz w:val="18"/>
                <w:szCs w:val="18"/>
              </w:rPr>
            </w:pPr>
            <w:r w:rsidRPr="007C402F">
              <w:rPr>
                <w:bCs/>
                <w:sz w:val="18"/>
                <w:szCs w:val="18"/>
              </w:rPr>
              <w:t>4</w:t>
            </w:r>
          </w:p>
        </w:tc>
        <w:tc>
          <w:tcPr>
            <w:tcW w:w="1946" w:type="dxa"/>
          </w:tcPr>
          <w:p w14:paraId="03155419" w14:textId="79F198F2" w:rsidR="000717EF" w:rsidRPr="007C402F" w:rsidRDefault="000717EF" w:rsidP="000717EF">
            <w:pPr>
              <w:spacing w:before="100" w:beforeAutospacing="1" w:after="100" w:afterAutospacing="1"/>
              <w:rPr>
                <w:sz w:val="18"/>
                <w:szCs w:val="18"/>
              </w:rPr>
            </w:pPr>
            <w:r w:rsidRPr="007C402F">
              <w:rPr>
                <w:sz w:val="18"/>
                <w:szCs w:val="18"/>
              </w:rPr>
              <w:t>CAD Programı Çizim Ayarları, Araç Çubukları</w:t>
            </w:r>
          </w:p>
        </w:tc>
        <w:tc>
          <w:tcPr>
            <w:tcW w:w="1669" w:type="dxa"/>
          </w:tcPr>
          <w:p w14:paraId="6447E3E6" w14:textId="77777777" w:rsidR="000717EF" w:rsidRPr="007C402F" w:rsidRDefault="000717EF" w:rsidP="000717EF">
            <w:pPr>
              <w:spacing w:before="100" w:beforeAutospacing="1" w:after="100" w:afterAutospacing="1"/>
              <w:rPr>
                <w:b/>
                <w:sz w:val="18"/>
                <w:szCs w:val="18"/>
              </w:rPr>
            </w:pPr>
          </w:p>
        </w:tc>
        <w:tc>
          <w:tcPr>
            <w:tcW w:w="2119" w:type="dxa"/>
          </w:tcPr>
          <w:p w14:paraId="34FEDDD4" w14:textId="77777777" w:rsidR="000717EF" w:rsidRPr="007C402F" w:rsidRDefault="000717EF" w:rsidP="000717EF">
            <w:pPr>
              <w:spacing w:before="100" w:beforeAutospacing="1" w:after="100" w:afterAutospacing="1"/>
              <w:rPr>
                <w:b/>
                <w:sz w:val="18"/>
                <w:szCs w:val="18"/>
              </w:rPr>
            </w:pPr>
          </w:p>
        </w:tc>
        <w:tc>
          <w:tcPr>
            <w:tcW w:w="2301" w:type="dxa"/>
          </w:tcPr>
          <w:p w14:paraId="3090CE61" w14:textId="77777777" w:rsidR="000717EF" w:rsidRPr="007C402F" w:rsidRDefault="000717EF" w:rsidP="000717EF">
            <w:pPr>
              <w:spacing w:before="100" w:beforeAutospacing="1" w:after="100" w:afterAutospacing="1"/>
              <w:rPr>
                <w:b/>
                <w:sz w:val="18"/>
                <w:szCs w:val="18"/>
              </w:rPr>
            </w:pPr>
          </w:p>
        </w:tc>
      </w:tr>
      <w:tr w:rsidR="007C402F" w:rsidRPr="007C402F" w14:paraId="4B548768" w14:textId="77777777" w:rsidTr="000717EF">
        <w:trPr>
          <w:trHeight w:val="340"/>
        </w:trPr>
        <w:tc>
          <w:tcPr>
            <w:tcW w:w="1026" w:type="dxa"/>
          </w:tcPr>
          <w:p w14:paraId="40A7A3FF" w14:textId="77777777" w:rsidR="000717EF" w:rsidRPr="007C402F" w:rsidRDefault="000717EF" w:rsidP="000717EF">
            <w:pPr>
              <w:spacing w:before="100" w:beforeAutospacing="1" w:after="100" w:afterAutospacing="1"/>
              <w:rPr>
                <w:bCs/>
                <w:sz w:val="18"/>
                <w:szCs w:val="18"/>
              </w:rPr>
            </w:pPr>
            <w:r w:rsidRPr="007C402F">
              <w:rPr>
                <w:bCs/>
                <w:sz w:val="18"/>
                <w:szCs w:val="18"/>
              </w:rPr>
              <w:t>5</w:t>
            </w:r>
          </w:p>
        </w:tc>
        <w:tc>
          <w:tcPr>
            <w:tcW w:w="1946" w:type="dxa"/>
          </w:tcPr>
          <w:p w14:paraId="7A4B55EF" w14:textId="4E39D09E" w:rsidR="000717EF" w:rsidRPr="007C402F" w:rsidRDefault="000717EF" w:rsidP="000717EF">
            <w:pPr>
              <w:spacing w:before="100" w:beforeAutospacing="1" w:after="100" w:afterAutospacing="1"/>
              <w:rPr>
                <w:sz w:val="18"/>
                <w:szCs w:val="18"/>
              </w:rPr>
            </w:pPr>
            <w:r w:rsidRPr="007C402F">
              <w:rPr>
                <w:sz w:val="18"/>
                <w:szCs w:val="18"/>
              </w:rPr>
              <w:t>Temel Bilgisayar İşlemleri</w:t>
            </w:r>
          </w:p>
        </w:tc>
        <w:tc>
          <w:tcPr>
            <w:tcW w:w="1669" w:type="dxa"/>
          </w:tcPr>
          <w:p w14:paraId="372CAC08" w14:textId="77777777" w:rsidR="000717EF" w:rsidRPr="007C402F" w:rsidRDefault="000717EF" w:rsidP="000717EF">
            <w:pPr>
              <w:spacing w:before="100" w:beforeAutospacing="1" w:after="100" w:afterAutospacing="1"/>
              <w:rPr>
                <w:b/>
                <w:sz w:val="18"/>
                <w:szCs w:val="18"/>
              </w:rPr>
            </w:pPr>
          </w:p>
        </w:tc>
        <w:tc>
          <w:tcPr>
            <w:tcW w:w="2119" w:type="dxa"/>
          </w:tcPr>
          <w:p w14:paraId="47D092A3" w14:textId="77777777" w:rsidR="000717EF" w:rsidRPr="007C402F" w:rsidRDefault="000717EF" w:rsidP="000717EF">
            <w:pPr>
              <w:spacing w:before="100" w:beforeAutospacing="1" w:after="100" w:afterAutospacing="1"/>
              <w:rPr>
                <w:b/>
                <w:sz w:val="18"/>
                <w:szCs w:val="18"/>
              </w:rPr>
            </w:pPr>
          </w:p>
        </w:tc>
        <w:tc>
          <w:tcPr>
            <w:tcW w:w="2301" w:type="dxa"/>
          </w:tcPr>
          <w:p w14:paraId="279647FD" w14:textId="77777777" w:rsidR="000717EF" w:rsidRPr="007C402F" w:rsidRDefault="000717EF" w:rsidP="000717EF">
            <w:pPr>
              <w:spacing w:before="100" w:beforeAutospacing="1" w:after="100" w:afterAutospacing="1"/>
              <w:rPr>
                <w:b/>
                <w:sz w:val="18"/>
                <w:szCs w:val="18"/>
              </w:rPr>
            </w:pPr>
          </w:p>
        </w:tc>
      </w:tr>
      <w:tr w:rsidR="007C402F" w:rsidRPr="007C402F" w14:paraId="236C3DA4" w14:textId="77777777" w:rsidTr="00B501DD">
        <w:trPr>
          <w:trHeight w:hRule="exact" w:val="283"/>
        </w:trPr>
        <w:tc>
          <w:tcPr>
            <w:tcW w:w="1026" w:type="dxa"/>
          </w:tcPr>
          <w:p w14:paraId="04DB7A1A" w14:textId="77777777" w:rsidR="000717EF" w:rsidRPr="007C402F" w:rsidRDefault="000717EF" w:rsidP="000717EF">
            <w:pPr>
              <w:spacing w:before="100" w:beforeAutospacing="1" w:after="100" w:afterAutospacing="1"/>
              <w:rPr>
                <w:bCs/>
                <w:sz w:val="18"/>
                <w:szCs w:val="18"/>
              </w:rPr>
            </w:pPr>
            <w:r w:rsidRPr="007C402F">
              <w:rPr>
                <w:bCs/>
                <w:sz w:val="18"/>
                <w:szCs w:val="18"/>
              </w:rPr>
              <w:t>6</w:t>
            </w:r>
          </w:p>
        </w:tc>
        <w:tc>
          <w:tcPr>
            <w:tcW w:w="1946" w:type="dxa"/>
          </w:tcPr>
          <w:p w14:paraId="72E7D856" w14:textId="2B4588C2" w:rsidR="000717EF" w:rsidRPr="007C402F" w:rsidRDefault="000717EF" w:rsidP="000717EF">
            <w:pPr>
              <w:spacing w:before="100" w:beforeAutospacing="1" w:after="100" w:afterAutospacing="1"/>
              <w:rPr>
                <w:sz w:val="18"/>
                <w:szCs w:val="18"/>
              </w:rPr>
            </w:pPr>
            <w:r w:rsidRPr="007C402F">
              <w:rPr>
                <w:sz w:val="18"/>
                <w:szCs w:val="18"/>
              </w:rPr>
              <w:t>Detay Çizimleri</w:t>
            </w:r>
          </w:p>
        </w:tc>
        <w:tc>
          <w:tcPr>
            <w:tcW w:w="1669" w:type="dxa"/>
          </w:tcPr>
          <w:p w14:paraId="4363517B" w14:textId="77777777" w:rsidR="000717EF" w:rsidRPr="007C402F" w:rsidRDefault="000717EF" w:rsidP="000717EF">
            <w:pPr>
              <w:spacing w:before="100" w:beforeAutospacing="1" w:after="100" w:afterAutospacing="1"/>
              <w:rPr>
                <w:b/>
                <w:sz w:val="18"/>
                <w:szCs w:val="18"/>
              </w:rPr>
            </w:pPr>
          </w:p>
        </w:tc>
        <w:tc>
          <w:tcPr>
            <w:tcW w:w="2119" w:type="dxa"/>
          </w:tcPr>
          <w:p w14:paraId="5439A76F" w14:textId="77777777" w:rsidR="000717EF" w:rsidRPr="007C402F" w:rsidRDefault="000717EF" w:rsidP="000717EF">
            <w:pPr>
              <w:spacing w:before="100" w:beforeAutospacing="1" w:after="100" w:afterAutospacing="1"/>
              <w:rPr>
                <w:b/>
                <w:sz w:val="18"/>
                <w:szCs w:val="18"/>
              </w:rPr>
            </w:pPr>
          </w:p>
        </w:tc>
        <w:tc>
          <w:tcPr>
            <w:tcW w:w="2301" w:type="dxa"/>
          </w:tcPr>
          <w:p w14:paraId="42D93FAA" w14:textId="77777777" w:rsidR="000717EF" w:rsidRPr="007C402F" w:rsidRDefault="000717EF" w:rsidP="000717EF">
            <w:pPr>
              <w:spacing w:before="100" w:beforeAutospacing="1" w:after="100" w:afterAutospacing="1"/>
              <w:rPr>
                <w:b/>
                <w:sz w:val="18"/>
                <w:szCs w:val="18"/>
              </w:rPr>
            </w:pPr>
          </w:p>
        </w:tc>
      </w:tr>
      <w:tr w:rsidR="007C402F" w:rsidRPr="007C402F" w14:paraId="08DF1BA8" w14:textId="77777777" w:rsidTr="00B501DD">
        <w:trPr>
          <w:trHeight w:hRule="exact" w:val="283"/>
        </w:trPr>
        <w:tc>
          <w:tcPr>
            <w:tcW w:w="1026" w:type="dxa"/>
          </w:tcPr>
          <w:p w14:paraId="0A85911A" w14:textId="77777777" w:rsidR="000717EF" w:rsidRPr="007C402F" w:rsidRDefault="000717EF" w:rsidP="000717EF">
            <w:pPr>
              <w:spacing w:before="100" w:beforeAutospacing="1" w:after="100" w:afterAutospacing="1"/>
              <w:rPr>
                <w:bCs/>
                <w:sz w:val="18"/>
                <w:szCs w:val="18"/>
              </w:rPr>
            </w:pPr>
            <w:r w:rsidRPr="007C402F">
              <w:rPr>
                <w:bCs/>
                <w:sz w:val="18"/>
                <w:szCs w:val="18"/>
              </w:rPr>
              <w:t>7</w:t>
            </w:r>
          </w:p>
        </w:tc>
        <w:tc>
          <w:tcPr>
            <w:tcW w:w="1946" w:type="dxa"/>
          </w:tcPr>
          <w:p w14:paraId="411C41BA" w14:textId="788F6247" w:rsidR="000717EF" w:rsidRPr="007C402F" w:rsidRDefault="000717EF" w:rsidP="000717EF">
            <w:pPr>
              <w:spacing w:before="100" w:beforeAutospacing="1" w:after="100" w:afterAutospacing="1"/>
              <w:rPr>
                <w:sz w:val="18"/>
                <w:szCs w:val="18"/>
              </w:rPr>
            </w:pPr>
            <w:r w:rsidRPr="007C402F">
              <w:rPr>
                <w:sz w:val="18"/>
                <w:szCs w:val="18"/>
              </w:rPr>
              <w:t>Detay Çizimleri</w:t>
            </w:r>
          </w:p>
        </w:tc>
        <w:tc>
          <w:tcPr>
            <w:tcW w:w="1669" w:type="dxa"/>
          </w:tcPr>
          <w:p w14:paraId="741247A5" w14:textId="77777777" w:rsidR="000717EF" w:rsidRPr="007C402F" w:rsidRDefault="000717EF" w:rsidP="000717EF">
            <w:pPr>
              <w:spacing w:before="100" w:beforeAutospacing="1" w:after="100" w:afterAutospacing="1"/>
              <w:rPr>
                <w:b/>
                <w:sz w:val="18"/>
                <w:szCs w:val="18"/>
              </w:rPr>
            </w:pPr>
          </w:p>
        </w:tc>
        <w:tc>
          <w:tcPr>
            <w:tcW w:w="2119" w:type="dxa"/>
          </w:tcPr>
          <w:p w14:paraId="7C53854A" w14:textId="77777777" w:rsidR="000717EF" w:rsidRPr="007C402F" w:rsidRDefault="000717EF" w:rsidP="000717EF">
            <w:pPr>
              <w:spacing w:before="100" w:beforeAutospacing="1" w:after="100" w:afterAutospacing="1"/>
              <w:rPr>
                <w:b/>
                <w:sz w:val="18"/>
                <w:szCs w:val="18"/>
              </w:rPr>
            </w:pPr>
          </w:p>
        </w:tc>
        <w:tc>
          <w:tcPr>
            <w:tcW w:w="2301" w:type="dxa"/>
          </w:tcPr>
          <w:p w14:paraId="2B2D6DEE" w14:textId="77777777" w:rsidR="000717EF" w:rsidRPr="007C402F" w:rsidRDefault="000717EF" w:rsidP="000717EF">
            <w:pPr>
              <w:spacing w:before="100" w:beforeAutospacing="1" w:after="100" w:afterAutospacing="1"/>
              <w:rPr>
                <w:b/>
                <w:sz w:val="18"/>
                <w:szCs w:val="18"/>
              </w:rPr>
            </w:pPr>
          </w:p>
        </w:tc>
      </w:tr>
      <w:tr w:rsidR="007C402F" w:rsidRPr="007C402F" w14:paraId="55F04192" w14:textId="77777777" w:rsidTr="00B501DD">
        <w:trPr>
          <w:trHeight w:hRule="exact" w:val="283"/>
        </w:trPr>
        <w:tc>
          <w:tcPr>
            <w:tcW w:w="1026" w:type="dxa"/>
          </w:tcPr>
          <w:p w14:paraId="7234A77D" w14:textId="77777777" w:rsidR="000717EF" w:rsidRPr="007C402F" w:rsidRDefault="000717EF" w:rsidP="000717EF">
            <w:pPr>
              <w:spacing w:before="100" w:beforeAutospacing="1" w:after="100" w:afterAutospacing="1"/>
              <w:rPr>
                <w:bCs/>
                <w:sz w:val="18"/>
                <w:szCs w:val="18"/>
              </w:rPr>
            </w:pPr>
            <w:r w:rsidRPr="007C402F">
              <w:rPr>
                <w:bCs/>
                <w:sz w:val="18"/>
                <w:szCs w:val="18"/>
              </w:rPr>
              <w:t>8</w:t>
            </w:r>
          </w:p>
        </w:tc>
        <w:tc>
          <w:tcPr>
            <w:tcW w:w="1946" w:type="dxa"/>
          </w:tcPr>
          <w:p w14:paraId="690A4DBC" w14:textId="14B2EAF0" w:rsidR="000717EF" w:rsidRPr="007C402F" w:rsidRDefault="000717EF" w:rsidP="000717EF">
            <w:pPr>
              <w:spacing w:before="100" w:beforeAutospacing="1" w:after="100" w:afterAutospacing="1"/>
              <w:rPr>
                <w:sz w:val="18"/>
                <w:szCs w:val="18"/>
              </w:rPr>
            </w:pPr>
            <w:r w:rsidRPr="007C402F">
              <w:rPr>
                <w:sz w:val="18"/>
                <w:szCs w:val="18"/>
              </w:rPr>
              <w:t>Detay Çizimleri</w:t>
            </w:r>
          </w:p>
        </w:tc>
        <w:tc>
          <w:tcPr>
            <w:tcW w:w="1669" w:type="dxa"/>
          </w:tcPr>
          <w:p w14:paraId="4B5511B8" w14:textId="77777777" w:rsidR="000717EF" w:rsidRPr="007C402F" w:rsidRDefault="000717EF" w:rsidP="000717EF">
            <w:pPr>
              <w:spacing w:before="100" w:beforeAutospacing="1" w:after="100" w:afterAutospacing="1"/>
              <w:rPr>
                <w:b/>
                <w:sz w:val="18"/>
                <w:szCs w:val="18"/>
              </w:rPr>
            </w:pPr>
          </w:p>
        </w:tc>
        <w:tc>
          <w:tcPr>
            <w:tcW w:w="2119" w:type="dxa"/>
          </w:tcPr>
          <w:p w14:paraId="19959351" w14:textId="77777777" w:rsidR="000717EF" w:rsidRPr="007C402F" w:rsidRDefault="000717EF" w:rsidP="000717EF">
            <w:pPr>
              <w:spacing w:before="100" w:beforeAutospacing="1" w:after="100" w:afterAutospacing="1"/>
              <w:rPr>
                <w:b/>
                <w:sz w:val="18"/>
                <w:szCs w:val="18"/>
              </w:rPr>
            </w:pPr>
          </w:p>
        </w:tc>
        <w:tc>
          <w:tcPr>
            <w:tcW w:w="2301" w:type="dxa"/>
          </w:tcPr>
          <w:p w14:paraId="1A414B3E" w14:textId="77777777" w:rsidR="000717EF" w:rsidRPr="007C402F" w:rsidRDefault="000717EF" w:rsidP="000717EF">
            <w:pPr>
              <w:spacing w:before="100" w:beforeAutospacing="1" w:after="100" w:afterAutospacing="1"/>
              <w:rPr>
                <w:b/>
                <w:sz w:val="18"/>
                <w:szCs w:val="18"/>
              </w:rPr>
            </w:pPr>
          </w:p>
        </w:tc>
      </w:tr>
      <w:tr w:rsidR="007C402F" w:rsidRPr="007C402F" w14:paraId="3BA9D0F7" w14:textId="77777777" w:rsidTr="00B501DD">
        <w:trPr>
          <w:trHeight w:hRule="exact" w:val="283"/>
        </w:trPr>
        <w:tc>
          <w:tcPr>
            <w:tcW w:w="1026" w:type="dxa"/>
          </w:tcPr>
          <w:p w14:paraId="7D1052C8" w14:textId="77777777" w:rsidR="000717EF" w:rsidRPr="007C402F" w:rsidRDefault="000717EF" w:rsidP="000717EF">
            <w:pPr>
              <w:spacing w:before="100" w:beforeAutospacing="1" w:after="100" w:afterAutospacing="1"/>
              <w:rPr>
                <w:bCs/>
                <w:sz w:val="18"/>
                <w:szCs w:val="18"/>
              </w:rPr>
            </w:pPr>
            <w:r w:rsidRPr="007C402F">
              <w:rPr>
                <w:bCs/>
                <w:sz w:val="18"/>
                <w:szCs w:val="18"/>
              </w:rPr>
              <w:t>9</w:t>
            </w:r>
          </w:p>
        </w:tc>
        <w:tc>
          <w:tcPr>
            <w:tcW w:w="1946" w:type="dxa"/>
          </w:tcPr>
          <w:p w14:paraId="7644AD34" w14:textId="253FC56B" w:rsidR="000717EF" w:rsidRPr="007C402F" w:rsidRDefault="000717EF" w:rsidP="000717EF">
            <w:pPr>
              <w:spacing w:before="100" w:beforeAutospacing="1" w:after="100" w:afterAutospacing="1"/>
              <w:rPr>
                <w:sz w:val="18"/>
                <w:szCs w:val="18"/>
              </w:rPr>
            </w:pPr>
            <w:r w:rsidRPr="007C402F">
              <w:rPr>
                <w:sz w:val="18"/>
                <w:szCs w:val="18"/>
              </w:rPr>
              <w:t>Detay Çizimleri</w:t>
            </w:r>
          </w:p>
        </w:tc>
        <w:tc>
          <w:tcPr>
            <w:tcW w:w="1669" w:type="dxa"/>
          </w:tcPr>
          <w:p w14:paraId="43B5891E" w14:textId="77777777" w:rsidR="000717EF" w:rsidRPr="007C402F" w:rsidRDefault="000717EF" w:rsidP="000717EF">
            <w:pPr>
              <w:spacing w:before="100" w:beforeAutospacing="1" w:after="100" w:afterAutospacing="1"/>
              <w:rPr>
                <w:b/>
                <w:sz w:val="18"/>
                <w:szCs w:val="18"/>
              </w:rPr>
            </w:pPr>
          </w:p>
        </w:tc>
        <w:tc>
          <w:tcPr>
            <w:tcW w:w="2119" w:type="dxa"/>
          </w:tcPr>
          <w:p w14:paraId="265A2D06" w14:textId="77777777" w:rsidR="000717EF" w:rsidRPr="007C402F" w:rsidRDefault="000717EF" w:rsidP="000717EF">
            <w:pPr>
              <w:spacing w:before="100" w:beforeAutospacing="1" w:after="100" w:afterAutospacing="1"/>
              <w:rPr>
                <w:b/>
                <w:sz w:val="18"/>
                <w:szCs w:val="18"/>
              </w:rPr>
            </w:pPr>
          </w:p>
        </w:tc>
        <w:tc>
          <w:tcPr>
            <w:tcW w:w="2301" w:type="dxa"/>
          </w:tcPr>
          <w:p w14:paraId="6C7E12F2" w14:textId="77777777" w:rsidR="000717EF" w:rsidRPr="007C402F" w:rsidRDefault="000717EF" w:rsidP="000717EF">
            <w:pPr>
              <w:spacing w:before="100" w:beforeAutospacing="1" w:after="100" w:afterAutospacing="1"/>
              <w:rPr>
                <w:b/>
                <w:sz w:val="18"/>
                <w:szCs w:val="18"/>
              </w:rPr>
            </w:pPr>
          </w:p>
        </w:tc>
      </w:tr>
      <w:tr w:rsidR="007C402F" w:rsidRPr="007C402F" w14:paraId="01F151F5" w14:textId="77777777" w:rsidTr="000717EF">
        <w:trPr>
          <w:trHeight w:hRule="exact" w:val="454"/>
        </w:trPr>
        <w:tc>
          <w:tcPr>
            <w:tcW w:w="1026" w:type="dxa"/>
          </w:tcPr>
          <w:p w14:paraId="7CC261BA" w14:textId="77777777" w:rsidR="000717EF" w:rsidRPr="007C402F" w:rsidRDefault="000717EF" w:rsidP="000717EF">
            <w:pPr>
              <w:spacing w:before="100" w:beforeAutospacing="1" w:after="100" w:afterAutospacing="1"/>
              <w:rPr>
                <w:bCs/>
                <w:sz w:val="18"/>
                <w:szCs w:val="18"/>
              </w:rPr>
            </w:pPr>
            <w:r w:rsidRPr="007C402F">
              <w:rPr>
                <w:bCs/>
                <w:sz w:val="18"/>
                <w:szCs w:val="18"/>
              </w:rPr>
              <w:t>10</w:t>
            </w:r>
          </w:p>
        </w:tc>
        <w:tc>
          <w:tcPr>
            <w:tcW w:w="1946" w:type="dxa"/>
          </w:tcPr>
          <w:p w14:paraId="482C2025" w14:textId="0B30D040" w:rsidR="000717EF" w:rsidRPr="007C402F" w:rsidRDefault="000717EF" w:rsidP="000717EF">
            <w:pPr>
              <w:spacing w:before="100" w:beforeAutospacing="1" w:after="100" w:afterAutospacing="1"/>
              <w:rPr>
                <w:sz w:val="18"/>
                <w:szCs w:val="18"/>
              </w:rPr>
            </w:pPr>
            <w:r w:rsidRPr="007C402F">
              <w:rPr>
                <w:sz w:val="18"/>
                <w:szCs w:val="18"/>
              </w:rPr>
              <w:t>Ölçülendirme Komutları</w:t>
            </w:r>
          </w:p>
        </w:tc>
        <w:tc>
          <w:tcPr>
            <w:tcW w:w="1669" w:type="dxa"/>
          </w:tcPr>
          <w:p w14:paraId="5FDA03C8" w14:textId="77777777" w:rsidR="000717EF" w:rsidRPr="007C402F" w:rsidRDefault="000717EF" w:rsidP="000717EF">
            <w:pPr>
              <w:spacing w:before="100" w:beforeAutospacing="1" w:after="100" w:afterAutospacing="1"/>
              <w:rPr>
                <w:b/>
                <w:sz w:val="18"/>
                <w:szCs w:val="18"/>
              </w:rPr>
            </w:pPr>
          </w:p>
        </w:tc>
        <w:tc>
          <w:tcPr>
            <w:tcW w:w="2119" w:type="dxa"/>
          </w:tcPr>
          <w:p w14:paraId="49CFEF6A" w14:textId="77777777" w:rsidR="000717EF" w:rsidRPr="007C402F" w:rsidRDefault="000717EF" w:rsidP="000717EF">
            <w:pPr>
              <w:spacing w:before="100" w:beforeAutospacing="1" w:after="100" w:afterAutospacing="1"/>
              <w:rPr>
                <w:b/>
                <w:sz w:val="18"/>
                <w:szCs w:val="18"/>
              </w:rPr>
            </w:pPr>
          </w:p>
        </w:tc>
        <w:tc>
          <w:tcPr>
            <w:tcW w:w="2301" w:type="dxa"/>
          </w:tcPr>
          <w:p w14:paraId="49209497" w14:textId="77777777" w:rsidR="000717EF" w:rsidRPr="007C402F" w:rsidRDefault="000717EF" w:rsidP="000717EF">
            <w:pPr>
              <w:spacing w:before="100" w:beforeAutospacing="1" w:after="100" w:afterAutospacing="1"/>
              <w:rPr>
                <w:b/>
                <w:sz w:val="18"/>
                <w:szCs w:val="18"/>
              </w:rPr>
            </w:pPr>
          </w:p>
        </w:tc>
      </w:tr>
      <w:tr w:rsidR="007C402F" w:rsidRPr="007C402F" w14:paraId="4E25DD93" w14:textId="77777777" w:rsidTr="00B501DD">
        <w:trPr>
          <w:trHeight w:val="283"/>
        </w:trPr>
        <w:tc>
          <w:tcPr>
            <w:tcW w:w="1026" w:type="dxa"/>
          </w:tcPr>
          <w:p w14:paraId="21E1C31A" w14:textId="77777777" w:rsidR="000717EF" w:rsidRPr="007C402F" w:rsidRDefault="000717EF" w:rsidP="000717EF">
            <w:pPr>
              <w:spacing w:before="100" w:beforeAutospacing="1" w:after="100" w:afterAutospacing="1"/>
              <w:rPr>
                <w:bCs/>
                <w:sz w:val="18"/>
                <w:szCs w:val="18"/>
              </w:rPr>
            </w:pPr>
            <w:r w:rsidRPr="007C402F">
              <w:rPr>
                <w:bCs/>
                <w:sz w:val="18"/>
                <w:szCs w:val="18"/>
              </w:rPr>
              <w:t>11</w:t>
            </w:r>
          </w:p>
        </w:tc>
        <w:tc>
          <w:tcPr>
            <w:tcW w:w="1946" w:type="dxa"/>
          </w:tcPr>
          <w:p w14:paraId="6D067E88" w14:textId="46F262C8" w:rsidR="000717EF" w:rsidRPr="007C402F" w:rsidRDefault="000717EF" w:rsidP="000717EF">
            <w:pPr>
              <w:spacing w:before="100" w:beforeAutospacing="1" w:after="100" w:afterAutospacing="1"/>
              <w:rPr>
                <w:sz w:val="18"/>
                <w:szCs w:val="18"/>
              </w:rPr>
            </w:pPr>
            <w:r w:rsidRPr="007C402F">
              <w:rPr>
                <w:sz w:val="18"/>
                <w:szCs w:val="18"/>
              </w:rPr>
              <w:t>Tefriş Ve Tarama</w:t>
            </w:r>
          </w:p>
        </w:tc>
        <w:tc>
          <w:tcPr>
            <w:tcW w:w="1669" w:type="dxa"/>
          </w:tcPr>
          <w:p w14:paraId="2D312031" w14:textId="77777777" w:rsidR="000717EF" w:rsidRPr="007C402F" w:rsidRDefault="000717EF" w:rsidP="000717EF">
            <w:pPr>
              <w:spacing w:before="100" w:beforeAutospacing="1" w:after="100" w:afterAutospacing="1"/>
              <w:rPr>
                <w:b/>
                <w:sz w:val="18"/>
                <w:szCs w:val="18"/>
              </w:rPr>
            </w:pPr>
          </w:p>
        </w:tc>
        <w:tc>
          <w:tcPr>
            <w:tcW w:w="2119" w:type="dxa"/>
          </w:tcPr>
          <w:p w14:paraId="50ACCA25" w14:textId="77777777" w:rsidR="000717EF" w:rsidRPr="007C402F" w:rsidRDefault="000717EF" w:rsidP="000717EF">
            <w:pPr>
              <w:spacing w:before="100" w:beforeAutospacing="1" w:after="100" w:afterAutospacing="1"/>
              <w:rPr>
                <w:b/>
                <w:sz w:val="18"/>
                <w:szCs w:val="18"/>
              </w:rPr>
            </w:pPr>
          </w:p>
        </w:tc>
        <w:tc>
          <w:tcPr>
            <w:tcW w:w="2301" w:type="dxa"/>
          </w:tcPr>
          <w:p w14:paraId="0FD3DF30" w14:textId="77777777" w:rsidR="000717EF" w:rsidRPr="007C402F" w:rsidRDefault="000717EF" w:rsidP="000717EF">
            <w:pPr>
              <w:spacing w:before="100" w:beforeAutospacing="1" w:after="100" w:afterAutospacing="1"/>
              <w:rPr>
                <w:b/>
                <w:sz w:val="18"/>
                <w:szCs w:val="18"/>
              </w:rPr>
            </w:pPr>
          </w:p>
        </w:tc>
      </w:tr>
      <w:tr w:rsidR="007C402F" w:rsidRPr="007C402F" w14:paraId="355738C8" w14:textId="77777777" w:rsidTr="00B501DD">
        <w:trPr>
          <w:trHeight w:val="283"/>
        </w:trPr>
        <w:tc>
          <w:tcPr>
            <w:tcW w:w="1026" w:type="dxa"/>
          </w:tcPr>
          <w:p w14:paraId="1DB21F87" w14:textId="77777777" w:rsidR="000717EF" w:rsidRPr="007C402F" w:rsidRDefault="000717EF" w:rsidP="000717EF">
            <w:pPr>
              <w:spacing w:before="100" w:beforeAutospacing="1" w:after="100" w:afterAutospacing="1"/>
              <w:rPr>
                <w:bCs/>
                <w:sz w:val="18"/>
                <w:szCs w:val="18"/>
              </w:rPr>
            </w:pPr>
            <w:r w:rsidRPr="007C402F">
              <w:rPr>
                <w:bCs/>
                <w:sz w:val="18"/>
                <w:szCs w:val="18"/>
              </w:rPr>
              <w:lastRenderedPageBreak/>
              <w:t>12</w:t>
            </w:r>
          </w:p>
        </w:tc>
        <w:tc>
          <w:tcPr>
            <w:tcW w:w="1946" w:type="dxa"/>
          </w:tcPr>
          <w:p w14:paraId="557050B0" w14:textId="19A87421" w:rsidR="000717EF" w:rsidRPr="007C402F" w:rsidRDefault="000717EF" w:rsidP="000717EF">
            <w:pPr>
              <w:spacing w:before="100" w:beforeAutospacing="1" w:after="100" w:afterAutospacing="1"/>
              <w:rPr>
                <w:sz w:val="18"/>
                <w:szCs w:val="18"/>
              </w:rPr>
            </w:pPr>
            <w:r w:rsidRPr="007C402F">
              <w:rPr>
                <w:sz w:val="18"/>
                <w:szCs w:val="18"/>
              </w:rPr>
              <w:t>Son İşlemler</w:t>
            </w:r>
          </w:p>
        </w:tc>
        <w:tc>
          <w:tcPr>
            <w:tcW w:w="1669" w:type="dxa"/>
          </w:tcPr>
          <w:p w14:paraId="50D45730" w14:textId="77777777" w:rsidR="000717EF" w:rsidRPr="007C402F" w:rsidRDefault="000717EF" w:rsidP="000717EF">
            <w:pPr>
              <w:spacing w:before="100" w:beforeAutospacing="1" w:after="100" w:afterAutospacing="1"/>
              <w:rPr>
                <w:b/>
                <w:sz w:val="18"/>
                <w:szCs w:val="18"/>
              </w:rPr>
            </w:pPr>
          </w:p>
        </w:tc>
        <w:tc>
          <w:tcPr>
            <w:tcW w:w="2119" w:type="dxa"/>
          </w:tcPr>
          <w:p w14:paraId="7D21B1D0" w14:textId="77777777" w:rsidR="000717EF" w:rsidRPr="007C402F" w:rsidRDefault="000717EF" w:rsidP="000717EF">
            <w:pPr>
              <w:spacing w:before="100" w:beforeAutospacing="1" w:after="100" w:afterAutospacing="1"/>
              <w:rPr>
                <w:b/>
                <w:sz w:val="18"/>
                <w:szCs w:val="18"/>
              </w:rPr>
            </w:pPr>
          </w:p>
        </w:tc>
        <w:tc>
          <w:tcPr>
            <w:tcW w:w="2301" w:type="dxa"/>
          </w:tcPr>
          <w:p w14:paraId="10AF6F8D" w14:textId="77777777" w:rsidR="000717EF" w:rsidRPr="007C402F" w:rsidRDefault="000717EF" w:rsidP="000717EF">
            <w:pPr>
              <w:spacing w:before="100" w:beforeAutospacing="1" w:after="100" w:afterAutospacing="1"/>
              <w:rPr>
                <w:b/>
                <w:sz w:val="18"/>
                <w:szCs w:val="18"/>
              </w:rPr>
            </w:pPr>
          </w:p>
        </w:tc>
      </w:tr>
      <w:tr w:rsidR="007C402F" w:rsidRPr="007C402F" w14:paraId="175DCC26" w14:textId="77777777" w:rsidTr="00B501DD">
        <w:trPr>
          <w:trHeight w:val="283"/>
        </w:trPr>
        <w:tc>
          <w:tcPr>
            <w:tcW w:w="1026" w:type="dxa"/>
          </w:tcPr>
          <w:p w14:paraId="6E2A3236" w14:textId="77777777" w:rsidR="000717EF" w:rsidRPr="007C402F" w:rsidRDefault="000717EF" w:rsidP="000717EF">
            <w:pPr>
              <w:spacing w:before="100" w:beforeAutospacing="1" w:after="100" w:afterAutospacing="1"/>
              <w:rPr>
                <w:bCs/>
                <w:sz w:val="18"/>
                <w:szCs w:val="18"/>
              </w:rPr>
            </w:pPr>
            <w:r w:rsidRPr="007C402F">
              <w:rPr>
                <w:bCs/>
                <w:sz w:val="18"/>
                <w:szCs w:val="18"/>
              </w:rPr>
              <w:t>13</w:t>
            </w:r>
          </w:p>
        </w:tc>
        <w:tc>
          <w:tcPr>
            <w:tcW w:w="1946" w:type="dxa"/>
          </w:tcPr>
          <w:p w14:paraId="63D52E7C" w14:textId="2153A4B8" w:rsidR="000717EF" w:rsidRPr="007C402F" w:rsidRDefault="000717EF" w:rsidP="000717EF">
            <w:pPr>
              <w:spacing w:before="100" w:beforeAutospacing="1" w:after="100" w:afterAutospacing="1"/>
              <w:rPr>
                <w:sz w:val="18"/>
                <w:szCs w:val="18"/>
              </w:rPr>
            </w:pPr>
            <w:r w:rsidRPr="007C402F">
              <w:rPr>
                <w:sz w:val="18"/>
                <w:szCs w:val="18"/>
              </w:rPr>
              <w:t>Çıktı Alma İşlemleri</w:t>
            </w:r>
          </w:p>
        </w:tc>
        <w:tc>
          <w:tcPr>
            <w:tcW w:w="1669" w:type="dxa"/>
          </w:tcPr>
          <w:p w14:paraId="04654868" w14:textId="77777777" w:rsidR="000717EF" w:rsidRPr="007C402F" w:rsidRDefault="000717EF" w:rsidP="000717EF">
            <w:pPr>
              <w:spacing w:before="100" w:beforeAutospacing="1" w:after="100" w:afterAutospacing="1"/>
              <w:rPr>
                <w:b/>
                <w:sz w:val="18"/>
                <w:szCs w:val="18"/>
              </w:rPr>
            </w:pPr>
          </w:p>
        </w:tc>
        <w:tc>
          <w:tcPr>
            <w:tcW w:w="2119" w:type="dxa"/>
          </w:tcPr>
          <w:p w14:paraId="3C976CD6" w14:textId="77777777" w:rsidR="000717EF" w:rsidRPr="007C402F" w:rsidRDefault="000717EF" w:rsidP="000717EF">
            <w:pPr>
              <w:spacing w:before="100" w:beforeAutospacing="1" w:after="100" w:afterAutospacing="1"/>
              <w:rPr>
                <w:b/>
                <w:sz w:val="18"/>
                <w:szCs w:val="18"/>
              </w:rPr>
            </w:pPr>
          </w:p>
        </w:tc>
        <w:tc>
          <w:tcPr>
            <w:tcW w:w="2301" w:type="dxa"/>
          </w:tcPr>
          <w:p w14:paraId="18372A48" w14:textId="77777777" w:rsidR="000717EF" w:rsidRPr="007C402F" w:rsidRDefault="000717EF" w:rsidP="000717EF">
            <w:pPr>
              <w:spacing w:before="100" w:beforeAutospacing="1" w:after="100" w:afterAutospacing="1"/>
              <w:rPr>
                <w:b/>
                <w:sz w:val="18"/>
                <w:szCs w:val="18"/>
              </w:rPr>
            </w:pPr>
          </w:p>
        </w:tc>
      </w:tr>
      <w:tr w:rsidR="007C402F" w:rsidRPr="007C402F" w14:paraId="7FA822BF" w14:textId="77777777" w:rsidTr="00B501DD">
        <w:trPr>
          <w:trHeight w:val="283"/>
        </w:trPr>
        <w:tc>
          <w:tcPr>
            <w:tcW w:w="1026" w:type="dxa"/>
          </w:tcPr>
          <w:p w14:paraId="046D85EE" w14:textId="77777777" w:rsidR="000717EF" w:rsidRPr="007C402F" w:rsidRDefault="000717EF" w:rsidP="000717EF">
            <w:pPr>
              <w:spacing w:before="100" w:beforeAutospacing="1" w:after="100" w:afterAutospacing="1"/>
              <w:rPr>
                <w:bCs/>
                <w:sz w:val="18"/>
                <w:szCs w:val="18"/>
              </w:rPr>
            </w:pPr>
            <w:r w:rsidRPr="007C402F">
              <w:rPr>
                <w:bCs/>
                <w:sz w:val="18"/>
                <w:szCs w:val="18"/>
              </w:rPr>
              <w:t>14</w:t>
            </w:r>
          </w:p>
        </w:tc>
        <w:tc>
          <w:tcPr>
            <w:tcW w:w="1946" w:type="dxa"/>
          </w:tcPr>
          <w:p w14:paraId="78B7B0CF" w14:textId="3C67F03C" w:rsidR="000717EF" w:rsidRPr="007C402F" w:rsidRDefault="000717EF" w:rsidP="000717EF">
            <w:pPr>
              <w:spacing w:before="100" w:beforeAutospacing="1" w:after="100" w:afterAutospacing="1"/>
              <w:rPr>
                <w:sz w:val="18"/>
                <w:szCs w:val="18"/>
              </w:rPr>
            </w:pPr>
            <w:r w:rsidRPr="007C402F">
              <w:rPr>
                <w:sz w:val="18"/>
                <w:szCs w:val="18"/>
              </w:rPr>
              <w:t>Çıktı Alma İşlemleri</w:t>
            </w:r>
          </w:p>
        </w:tc>
        <w:tc>
          <w:tcPr>
            <w:tcW w:w="1669" w:type="dxa"/>
          </w:tcPr>
          <w:p w14:paraId="3A06DBA0" w14:textId="77777777" w:rsidR="000717EF" w:rsidRPr="007C402F" w:rsidRDefault="000717EF" w:rsidP="000717EF">
            <w:pPr>
              <w:spacing w:before="100" w:beforeAutospacing="1" w:after="100" w:afterAutospacing="1"/>
              <w:rPr>
                <w:b/>
                <w:sz w:val="18"/>
                <w:szCs w:val="18"/>
              </w:rPr>
            </w:pPr>
          </w:p>
        </w:tc>
        <w:tc>
          <w:tcPr>
            <w:tcW w:w="2119" w:type="dxa"/>
          </w:tcPr>
          <w:p w14:paraId="34246EA7" w14:textId="77777777" w:rsidR="000717EF" w:rsidRPr="007C402F" w:rsidRDefault="000717EF" w:rsidP="000717EF">
            <w:pPr>
              <w:spacing w:before="100" w:beforeAutospacing="1" w:after="100" w:afterAutospacing="1"/>
              <w:rPr>
                <w:b/>
                <w:sz w:val="18"/>
                <w:szCs w:val="18"/>
              </w:rPr>
            </w:pPr>
          </w:p>
        </w:tc>
        <w:tc>
          <w:tcPr>
            <w:tcW w:w="2301" w:type="dxa"/>
          </w:tcPr>
          <w:p w14:paraId="74B5DB39" w14:textId="77777777" w:rsidR="000717EF" w:rsidRPr="007C402F" w:rsidRDefault="000717EF" w:rsidP="000717EF">
            <w:pPr>
              <w:spacing w:before="100" w:beforeAutospacing="1" w:after="100" w:afterAutospacing="1"/>
              <w:rPr>
                <w:b/>
                <w:sz w:val="18"/>
                <w:szCs w:val="18"/>
              </w:rPr>
            </w:pPr>
          </w:p>
        </w:tc>
      </w:tr>
      <w:tr w:rsidR="007C402F" w:rsidRPr="007C402F" w14:paraId="2529E66C" w14:textId="77777777" w:rsidTr="001624FF">
        <w:trPr>
          <w:trHeight w:hRule="exact" w:val="284"/>
        </w:trPr>
        <w:tc>
          <w:tcPr>
            <w:tcW w:w="4641" w:type="dxa"/>
            <w:gridSpan w:val="3"/>
          </w:tcPr>
          <w:p w14:paraId="5B8EC3E0" w14:textId="77777777" w:rsidR="0080035E" w:rsidRPr="007C402F" w:rsidRDefault="0080035E" w:rsidP="0080035E">
            <w:pPr>
              <w:spacing w:before="100" w:beforeAutospacing="1" w:after="100" w:afterAutospacing="1"/>
              <w:rPr>
                <w:sz w:val="20"/>
                <w:szCs w:val="20"/>
              </w:rPr>
            </w:pPr>
            <w:r w:rsidRPr="007C402F">
              <w:rPr>
                <w:sz w:val="20"/>
                <w:szCs w:val="20"/>
              </w:rPr>
              <w:t>Dersin Gün ve Saati</w:t>
            </w:r>
          </w:p>
        </w:tc>
        <w:tc>
          <w:tcPr>
            <w:tcW w:w="4420" w:type="dxa"/>
            <w:gridSpan w:val="2"/>
          </w:tcPr>
          <w:p w14:paraId="0EFD4417" w14:textId="77777777" w:rsidR="0080035E" w:rsidRPr="007C402F" w:rsidRDefault="0080035E" w:rsidP="0080035E">
            <w:pPr>
              <w:spacing w:before="100" w:beforeAutospacing="1" w:after="100" w:afterAutospacing="1"/>
              <w:jc w:val="center"/>
              <w:rPr>
                <w:sz w:val="20"/>
                <w:szCs w:val="20"/>
              </w:rPr>
            </w:pPr>
            <w:r w:rsidRPr="007C402F">
              <w:rPr>
                <w:sz w:val="20"/>
                <w:szCs w:val="20"/>
              </w:rPr>
              <w:t>Program web sayfasında ilan edilmiştir</w:t>
            </w:r>
          </w:p>
        </w:tc>
      </w:tr>
      <w:tr w:rsidR="007C402F" w:rsidRPr="007C402F" w14:paraId="72D086D3" w14:textId="77777777" w:rsidTr="001624FF">
        <w:trPr>
          <w:trHeight w:hRule="exact" w:val="284"/>
        </w:trPr>
        <w:tc>
          <w:tcPr>
            <w:tcW w:w="4641" w:type="dxa"/>
            <w:gridSpan w:val="3"/>
          </w:tcPr>
          <w:p w14:paraId="53797C53" w14:textId="77777777" w:rsidR="0080035E" w:rsidRPr="007C402F" w:rsidRDefault="0080035E" w:rsidP="0080035E">
            <w:pPr>
              <w:spacing w:before="100" w:beforeAutospacing="1" w:after="100" w:afterAutospacing="1"/>
              <w:rPr>
                <w:b/>
                <w:sz w:val="20"/>
                <w:szCs w:val="20"/>
              </w:rPr>
            </w:pPr>
            <w:r w:rsidRPr="007C402F">
              <w:rPr>
                <w:sz w:val="20"/>
                <w:szCs w:val="20"/>
              </w:rPr>
              <w:t>Ders Görüşme Gün ve Saatleri</w:t>
            </w:r>
          </w:p>
        </w:tc>
        <w:tc>
          <w:tcPr>
            <w:tcW w:w="4420" w:type="dxa"/>
            <w:gridSpan w:val="2"/>
          </w:tcPr>
          <w:p w14:paraId="76A353BE" w14:textId="77777777" w:rsidR="0080035E" w:rsidRPr="007C402F" w:rsidRDefault="0080035E" w:rsidP="0080035E">
            <w:pPr>
              <w:spacing w:before="100" w:beforeAutospacing="1" w:after="100" w:afterAutospacing="1"/>
              <w:rPr>
                <w:b/>
              </w:rPr>
            </w:pPr>
          </w:p>
        </w:tc>
      </w:tr>
      <w:tr w:rsidR="0080035E" w:rsidRPr="007C402F" w14:paraId="7B3057DD" w14:textId="77777777" w:rsidTr="001624FF">
        <w:trPr>
          <w:trHeight w:hRule="exact" w:val="284"/>
        </w:trPr>
        <w:tc>
          <w:tcPr>
            <w:tcW w:w="4641" w:type="dxa"/>
            <w:gridSpan w:val="3"/>
          </w:tcPr>
          <w:p w14:paraId="44D12E95" w14:textId="77777777" w:rsidR="0080035E" w:rsidRPr="007C402F" w:rsidRDefault="0080035E" w:rsidP="0080035E">
            <w:pPr>
              <w:spacing w:before="100" w:beforeAutospacing="1" w:after="100" w:afterAutospacing="1"/>
              <w:rPr>
                <w:sz w:val="20"/>
                <w:szCs w:val="20"/>
              </w:rPr>
            </w:pPr>
            <w:r w:rsidRPr="007C402F">
              <w:rPr>
                <w:sz w:val="20"/>
                <w:szCs w:val="20"/>
              </w:rPr>
              <w:t>İletişim bilgileri</w:t>
            </w:r>
          </w:p>
        </w:tc>
        <w:tc>
          <w:tcPr>
            <w:tcW w:w="4420" w:type="dxa"/>
            <w:gridSpan w:val="2"/>
          </w:tcPr>
          <w:p w14:paraId="27F4F38E" w14:textId="77777777" w:rsidR="0080035E" w:rsidRPr="007C402F" w:rsidRDefault="0080035E" w:rsidP="0080035E">
            <w:pPr>
              <w:spacing w:before="100" w:beforeAutospacing="1" w:after="100" w:afterAutospacing="1"/>
              <w:rPr>
                <w:b/>
              </w:rPr>
            </w:pPr>
          </w:p>
        </w:tc>
      </w:tr>
    </w:tbl>
    <w:p w14:paraId="08A7ABDB" w14:textId="77777777" w:rsidR="000713D1" w:rsidRPr="007C402F" w:rsidRDefault="000713D1" w:rsidP="000713D1"/>
    <w:p w14:paraId="0561DA4A" w14:textId="77777777" w:rsidR="00A54836" w:rsidRPr="007C402F" w:rsidRDefault="00A54836" w:rsidP="00A54836"/>
    <w:p w14:paraId="15FFF817" w14:textId="77777777" w:rsidR="00A54836" w:rsidRPr="007C402F" w:rsidRDefault="00A54836" w:rsidP="00A54836">
      <w:pPr>
        <w:ind w:left="567"/>
        <w:rPr>
          <w:rFonts w:eastAsia="Calibri"/>
          <w:sz w:val="22"/>
          <w:szCs w:val="22"/>
          <w:lang w:eastAsia="en-US"/>
        </w:rPr>
      </w:pPr>
    </w:p>
    <w:tbl>
      <w:tblPr>
        <w:tblStyle w:val="TabloKlavuzu4"/>
        <w:tblW w:w="0" w:type="auto"/>
        <w:tblLook w:val="04A0" w:firstRow="1" w:lastRow="0" w:firstColumn="1" w:lastColumn="0" w:noHBand="0" w:noVBand="1"/>
      </w:tblPr>
      <w:tblGrid>
        <w:gridCol w:w="3255"/>
        <w:gridCol w:w="863"/>
        <w:gridCol w:w="1554"/>
        <w:gridCol w:w="968"/>
        <w:gridCol w:w="833"/>
        <w:gridCol w:w="758"/>
        <w:gridCol w:w="830"/>
      </w:tblGrid>
      <w:tr w:rsidR="007C402F" w:rsidRPr="007C402F" w14:paraId="228C3992" w14:textId="77777777" w:rsidTr="001624FF">
        <w:trPr>
          <w:trHeight w:hRule="exact" w:val="480"/>
        </w:trPr>
        <w:tc>
          <w:tcPr>
            <w:tcW w:w="3390" w:type="dxa"/>
            <w:vAlign w:val="center"/>
          </w:tcPr>
          <w:p w14:paraId="17DD4E78" w14:textId="77777777" w:rsidR="00A54836" w:rsidRPr="007C402F" w:rsidRDefault="00A54836" w:rsidP="001624FF">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Dersin adı</w:t>
            </w:r>
          </w:p>
        </w:tc>
        <w:tc>
          <w:tcPr>
            <w:tcW w:w="867" w:type="dxa"/>
          </w:tcPr>
          <w:p w14:paraId="20180958" w14:textId="77777777" w:rsidR="00A54836" w:rsidRPr="007C402F" w:rsidRDefault="00A54836" w:rsidP="001624FF">
            <w:pPr>
              <w:spacing w:before="100" w:beforeAutospacing="1" w:after="100" w:afterAutospacing="1"/>
              <w:rPr>
                <w:rFonts w:ascii="Times New Roman" w:hAnsi="Times New Roman"/>
                <w:sz w:val="18"/>
                <w:szCs w:val="18"/>
              </w:rPr>
            </w:pPr>
            <w:r w:rsidRPr="007C402F">
              <w:rPr>
                <w:rFonts w:ascii="Times New Roman" w:hAnsi="Times New Roman"/>
                <w:sz w:val="18"/>
                <w:szCs w:val="18"/>
              </w:rPr>
              <w:t>Dersin Kodu</w:t>
            </w:r>
          </w:p>
        </w:tc>
        <w:tc>
          <w:tcPr>
            <w:tcW w:w="1561" w:type="dxa"/>
            <w:vAlign w:val="center"/>
          </w:tcPr>
          <w:p w14:paraId="552B2DD7" w14:textId="77777777" w:rsidR="00A54836" w:rsidRPr="007C402F" w:rsidRDefault="00A54836" w:rsidP="001624FF">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Zorunlu/Seçmeli</w:t>
            </w:r>
          </w:p>
        </w:tc>
        <w:tc>
          <w:tcPr>
            <w:tcW w:w="984" w:type="dxa"/>
            <w:vAlign w:val="center"/>
          </w:tcPr>
          <w:p w14:paraId="748A65C6" w14:textId="77777777" w:rsidR="00A54836" w:rsidRPr="007C402F" w:rsidRDefault="00A54836" w:rsidP="001624FF">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AKTS</w:t>
            </w:r>
          </w:p>
        </w:tc>
        <w:tc>
          <w:tcPr>
            <w:tcW w:w="845" w:type="dxa"/>
            <w:vAlign w:val="center"/>
          </w:tcPr>
          <w:p w14:paraId="7C6F4082" w14:textId="77777777" w:rsidR="00A54836" w:rsidRPr="007C402F" w:rsidRDefault="00A54836" w:rsidP="001624FF">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Kredi</w:t>
            </w:r>
          </w:p>
        </w:tc>
        <w:tc>
          <w:tcPr>
            <w:tcW w:w="783" w:type="dxa"/>
            <w:tcBorders>
              <w:right w:val="single" w:sz="2" w:space="0" w:color="auto"/>
            </w:tcBorders>
            <w:vAlign w:val="center"/>
          </w:tcPr>
          <w:p w14:paraId="530AA480" w14:textId="77777777" w:rsidR="00A54836" w:rsidRPr="007C402F" w:rsidRDefault="00A54836" w:rsidP="001624FF">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T</w:t>
            </w:r>
          </w:p>
        </w:tc>
        <w:tc>
          <w:tcPr>
            <w:tcW w:w="858" w:type="dxa"/>
            <w:tcBorders>
              <w:left w:val="single" w:sz="2" w:space="0" w:color="auto"/>
            </w:tcBorders>
            <w:vAlign w:val="center"/>
          </w:tcPr>
          <w:p w14:paraId="5A55A448" w14:textId="77777777" w:rsidR="00A54836" w:rsidRPr="007C402F" w:rsidRDefault="00A54836" w:rsidP="001624FF">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U</w:t>
            </w:r>
          </w:p>
        </w:tc>
      </w:tr>
      <w:tr w:rsidR="007C402F" w:rsidRPr="007C402F" w14:paraId="6729E382" w14:textId="77777777" w:rsidTr="001624FF">
        <w:trPr>
          <w:trHeight w:hRule="exact" w:val="284"/>
        </w:trPr>
        <w:tc>
          <w:tcPr>
            <w:tcW w:w="3390" w:type="dxa"/>
            <w:vAlign w:val="center"/>
          </w:tcPr>
          <w:p w14:paraId="78896097" w14:textId="614A1B6A" w:rsidR="00A54836" w:rsidRPr="007C402F" w:rsidRDefault="00D96F4A" w:rsidP="001624FF">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Bilgisayar Destekli Tasarım (Seç.)</w:t>
            </w:r>
          </w:p>
        </w:tc>
        <w:tc>
          <w:tcPr>
            <w:tcW w:w="867" w:type="dxa"/>
            <w:vAlign w:val="center"/>
          </w:tcPr>
          <w:p w14:paraId="494B76CB" w14:textId="5C6C640C" w:rsidR="00A54836" w:rsidRPr="007C402F" w:rsidRDefault="00A54836" w:rsidP="001624FF">
            <w:pPr>
              <w:spacing w:before="100" w:beforeAutospacing="1" w:after="100" w:afterAutospacing="1"/>
              <w:rPr>
                <w:rFonts w:ascii="Times New Roman" w:hAnsi="Times New Roman"/>
                <w:sz w:val="18"/>
                <w:szCs w:val="18"/>
              </w:rPr>
            </w:pPr>
            <w:r w:rsidRPr="007C402F">
              <w:rPr>
                <w:rFonts w:ascii="Times New Roman" w:hAnsi="Times New Roman"/>
                <w:sz w:val="18"/>
                <w:szCs w:val="18"/>
              </w:rPr>
              <w:t>ELP</w:t>
            </w:r>
            <w:r w:rsidR="00D96F4A" w:rsidRPr="007C402F">
              <w:rPr>
                <w:rFonts w:ascii="Times New Roman" w:hAnsi="Times New Roman"/>
                <w:sz w:val="18"/>
                <w:szCs w:val="18"/>
              </w:rPr>
              <w:t>223</w:t>
            </w:r>
          </w:p>
        </w:tc>
        <w:tc>
          <w:tcPr>
            <w:tcW w:w="1561" w:type="dxa"/>
            <w:vAlign w:val="center"/>
          </w:tcPr>
          <w:p w14:paraId="6F191FFC" w14:textId="4F5823EE" w:rsidR="00A54836" w:rsidRPr="007C402F" w:rsidRDefault="00D96F4A" w:rsidP="001624FF">
            <w:pPr>
              <w:spacing w:before="100" w:beforeAutospacing="1" w:after="100" w:afterAutospacing="1"/>
              <w:jc w:val="center"/>
              <w:rPr>
                <w:rFonts w:ascii="Times New Roman" w:hAnsi="Times New Roman"/>
                <w:sz w:val="18"/>
                <w:szCs w:val="18"/>
              </w:rPr>
            </w:pPr>
            <w:r w:rsidRPr="007C402F">
              <w:rPr>
                <w:rFonts w:ascii="Times New Roman" w:hAnsi="Times New Roman"/>
                <w:sz w:val="18"/>
                <w:szCs w:val="18"/>
              </w:rPr>
              <w:t>S</w:t>
            </w:r>
          </w:p>
        </w:tc>
        <w:tc>
          <w:tcPr>
            <w:tcW w:w="984" w:type="dxa"/>
            <w:vAlign w:val="center"/>
          </w:tcPr>
          <w:p w14:paraId="31ED095F" w14:textId="7A7C1786" w:rsidR="00A54836" w:rsidRPr="007C402F" w:rsidRDefault="00D96F4A" w:rsidP="001624FF">
            <w:pPr>
              <w:spacing w:before="100" w:beforeAutospacing="1" w:after="100" w:afterAutospacing="1"/>
              <w:rPr>
                <w:rFonts w:ascii="Times New Roman" w:hAnsi="Times New Roman"/>
                <w:sz w:val="18"/>
                <w:szCs w:val="18"/>
              </w:rPr>
            </w:pPr>
            <w:r w:rsidRPr="007C402F">
              <w:rPr>
                <w:rFonts w:ascii="Times New Roman" w:hAnsi="Times New Roman"/>
                <w:sz w:val="18"/>
                <w:szCs w:val="18"/>
              </w:rPr>
              <w:t>2</w:t>
            </w:r>
          </w:p>
        </w:tc>
        <w:tc>
          <w:tcPr>
            <w:tcW w:w="845" w:type="dxa"/>
            <w:vAlign w:val="center"/>
          </w:tcPr>
          <w:p w14:paraId="6D8D610B" w14:textId="4E9CF968" w:rsidR="00A54836" w:rsidRPr="007C402F" w:rsidRDefault="00D96F4A" w:rsidP="001624FF">
            <w:pPr>
              <w:spacing w:before="100" w:beforeAutospacing="1" w:after="100" w:afterAutospacing="1"/>
              <w:rPr>
                <w:rFonts w:ascii="Times New Roman" w:hAnsi="Times New Roman"/>
                <w:sz w:val="18"/>
                <w:szCs w:val="18"/>
              </w:rPr>
            </w:pPr>
            <w:r w:rsidRPr="007C402F">
              <w:rPr>
                <w:rFonts w:ascii="Times New Roman" w:hAnsi="Times New Roman"/>
                <w:sz w:val="18"/>
                <w:szCs w:val="18"/>
              </w:rPr>
              <w:t>2</w:t>
            </w:r>
          </w:p>
        </w:tc>
        <w:tc>
          <w:tcPr>
            <w:tcW w:w="783" w:type="dxa"/>
            <w:tcBorders>
              <w:right w:val="single" w:sz="2" w:space="0" w:color="auto"/>
            </w:tcBorders>
            <w:vAlign w:val="center"/>
          </w:tcPr>
          <w:p w14:paraId="63D0D389" w14:textId="0FCE2789" w:rsidR="00A54836" w:rsidRPr="007C402F" w:rsidRDefault="00D96F4A" w:rsidP="001624FF">
            <w:pPr>
              <w:spacing w:before="100" w:beforeAutospacing="1" w:after="100" w:afterAutospacing="1"/>
              <w:rPr>
                <w:rFonts w:ascii="Times New Roman" w:hAnsi="Times New Roman"/>
                <w:sz w:val="18"/>
                <w:szCs w:val="18"/>
              </w:rPr>
            </w:pPr>
            <w:r w:rsidRPr="007C402F">
              <w:rPr>
                <w:rFonts w:ascii="Times New Roman" w:hAnsi="Times New Roman"/>
                <w:sz w:val="18"/>
                <w:szCs w:val="18"/>
              </w:rPr>
              <w:t>1</w:t>
            </w:r>
          </w:p>
        </w:tc>
        <w:tc>
          <w:tcPr>
            <w:tcW w:w="858" w:type="dxa"/>
            <w:tcBorders>
              <w:left w:val="single" w:sz="2" w:space="0" w:color="auto"/>
            </w:tcBorders>
            <w:vAlign w:val="center"/>
          </w:tcPr>
          <w:p w14:paraId="5D502860" w14:textId="77777777" w:rsidR="00A54836" w:rsidRPr="007C402F" w:rsidRDefault="00A54836" w:rsidP="001624FF">
            <w:pPr>
              <w:spacing w:before="100" w:beforeAutospacing="1" w:after="100" w:afterAutospacing="1"/>
              <w:rPr>
                <w:rFonts w:ascii="Times New Roman" w:hAnsi="Times New Roman"/>
                <w:sz w:val="18"/>
                <w:szCs w:val="18"/>
              </w:rPr>
            </w:pPr>
            <w:r w:rsidRPr="007C402F">
              <w:rPr>
                <w:rFonts w:ascii="Times New Roman" w:hAnsi="Times New Roman"/>
                <w:sz w:val="18"/>
                <w:szCs w:val="18"/>
              </w:rPr>
              <w:t>1</w:t>
            </w:r>
          </w:p>
        </w:tc>
      </w:tr>
    </w:tbl>
    <w:p w14:paraId="4D09DD00" w14:textId="77777777" w:rsidR="00A54836" w:rsidRPr="007C402F" w:rsidRDefault="00A54836" w:rsidP="00A54836">
      <w:pPr>
        <w:ind w:left="567"/>
        <w:rPr>
          <w:rFonts w:eastAsia="Calibri"/>
          <w:sz w:val="22"/>
          <w:szCs w:val="22"/>
          <w:lang w:eastAsia="en-US"/>
        </w:rPr>
      </w:pPr>
      <w:r w:rsidRPr="007C402F">
        <w:rPr>
          <w:rFonts w:eastAsia="Calibri"/>
          <w:sz w:val="22"/>
          <w:szCs w:val="22"/>
          <w:lang w:eastAsia="en-US"/>
        </w:rPr>
        <w:t>• Yüz yüze/Uzaktan  : Yüz yüze</w:t>
      </w:r>
    </w:p>
    <w:p w14:paraId="0E701CA0" w14:textId="77777777" w:rsidR="00A54836" w:rsidRPr="007C402F" w:rsidRDefault="00A54836" w:rsidP="00A54836">
      <w:pPr>
        <w:ind w:left="567"/>
        <w:rPr>
          <w:rFonts w:eastAsia="Calibri"/>
          <w:sz w:val="22"/>
          <w:szCs w:val="22"/>
          <w:lang w:eastAsia="en-US"/>
        </w:rPr>
      </w:pPr>
      <w:r w:rsidRPr="007C402F">
        <w:rPr>
          <w:rFonts w:eastAsia="Calibri"/>
          <w:sz w:val="22"/>
          <w:szCs w:val="22"/>
          <w:lang w:eastAsia="en-US"/>
        </w:rPr>
        <w:t>• Ders Yürütücüsü : Dr. Öğr. Üyesi İbrahim ÇELİK</w:t>
      </w:r>
    </w:p>
    <w:p w14:paraId="7E06CE82" w14:textId="6439BE58" w:rsidR="00A54836" w:rsidRPr="007C402F" w:rsidRDefault="00A54836" w:rsidP="00A54836">
      <w:pPr>
        <w:ind w:left="567"/>
        <w:rPr>
          <w:rFonts w:eastAsia="Calibri"/>
          <w:sz w:val="22"/>
          <w:szCs w:val="22"/>
          <w:lang w:eastAsia="en-US"/>
        </w:rPr>
      </w:pPr>
      <w:r w:rsidRPr="007C402F">
        <w:rPr>
          <w:rFonts w:eastAsia="Calibri"/>
          <w:sz w:val="22"/>
          <w:szCs w:val="22"/>
          <w:lang w:eastAsia="en-US"/>
        </w:rPr>
        <w:t xml:space="preserve">• Dersin Amacı : </w:t>
      </w:r>
      <w:r w:rsidR="009118FC" w:rsidRPr="007C402F">
        <w:rPr>
          <w:rFonts w:eastAsia="Calibri"/>
          <w:sz w:val="22"/>
          <w:szCs w:val="22"/>
          <w:lang w:eastAsia="en-US"/>
        </w:rPr>
        <w:t>Bu derste, bir devre tasarımı program paketinin genel yapısını öğretmek, program paketini kullanarak devre tasarımı ve analizi becerisi kazandırmak amaçlanmaktadır.</w:t>
      </w:r>
    </w:p>
    <w:p w14:paraId="662D4DC1" w14:textId="42065B45" w:rsidR="00A54836" w:rsidRPr="007C402F" w:rsidRDefault="00A54836" w:rsidP="00A54836">
      <w:pPr>
        <w:ind w:left="567"/>
        <w:rPr>
          <w:rFonts w:eastAsia="Calibri"/>
          <w:sz w:val="22"/>
          <w:szCs w:val="22"/>
          <w:lang w:eastAsia="en-US"/>
        </w:rPr>
      </w:pPr>
      <w:r w:rsidRPr="007C402F">
        <w:rPr>
          <w:rFonts w:eastAsia="Calibri"/>
          <w:sz w:val="22"/>
          <w:szCs w:val="22"/>
          <w:lang w:eastAsia="en-US"/>
        </w:rPr>
        <w:t xml:space="preserve">• Dersin Hedefi : </w:t>
      </w:r>
      <w:r w:rsidR="00037FD7" w:rsidRPr="007C402F">
        <w:rPr>
          <w:rFonts w:eastAsia="Calibri"/>
          <w:sz w:val="22"/>
          <w:szCs w:val="22"/>
          <w:lang w:eastAsia="en-US"/>
        </w:rPr>
        <w:t>Ö</w:t>
      </w:r>
      <w:r w:rsidR="009118FC" w:rsidRPr="007C402F">
        <w:rPr>
          <w:sz w:val="22"/>
          <w:szCs w:val="22"/>
        </w:rPr>
        <w:t>ğrencilere elektronik devrelerin bilgisayar ortamında tasarımı, simülasyonu ve test edilmesi konularında temel bilgi ve beceriler kazandırmayı amaçlar. Ders kapsamında Proteus programının özellikle ISIS (Intelligent Schematic Input System) modülü kullanılarak elektronik devre elemanlarının şematik olarak yerleştirilmesi, bağlantılarının yapılması, mikro</w:t>
      </w:r>
      <w:r w:rsidR="00037FD7" w:rsidRPr="007C402F">
        <w:rPr>
          <w:sz w:val="22"/>
          <w:szCs w:val="22"/>
        </w:rPr>
        <w:t xml:space="preserve"> </w:t>
      </w:r>
      <w:r w:rsidR="009118FC" w:rsidRPr="007C402F">
        <w:rPr>
          <w:sz w:val="22"/>
          <w:szCs w:val="22"/>
        </w:rPr>
        <w:t>denetleyici içeren sistemlerin oluşturulması ve sanal ortamda çalıştırılması öğretilir. Öğrencilerin, devre tasarımı ve simülasyonu konusunda pratik yaparak, gerçek devre kurulumuna geçmeden önce tasarımlarını test etmeleri ve olası hataları önceden tespit etmeleri hedeflenir. Bu sayede, öğrenciler elektronik tasarım sürecine hâkim, teknik altyapısı güçlü ve sektöre hazır bireyler olarak yetişirler</w:t>
      </w:r>
      <w:r w:rsidR="003A5368" w:rsidRPr="007C402F">
        <w:rPr>
          <w:sz w:val="22"/>
          <w:szCs w:val="22"/>
        </w:rPr>
        <w:t>.</w:t>
      </w:r>
    </w:p>
    <w:p w14:paraId="730CE11E" w14:textId="3B706D32" w:rsidR="00A54836" w:rsidRPr="007C402F" w:rsidRDefault="00A54836" w:rsidP="00A54836">
      <w:pPr>
        <w:ind w:left="567"/>
        <w:rPr>
          <w:rFonts w:eastAsia="Calibri"/>
          <w:sz w:val="22"/>
          <w:szCs w:val="22"/>
          <w:lang w:eastAsia="en-US"/>
        </w:rPr>
      </w:pPr>
      <w:r w:rsidRPr="007C402F">
        <w:rPr>
          <w:rFonts w:eastAsia="Calibri"/>
          <w:sz w:val="22"/>
          <w:szCs w:val="22"/>
          <w:lang w:eastAsia="en-US"/>
        </w:rPr>
        <w:t xml:space="preserve">• Dersin İçeriği : </w:t>
      </w:r>
      <w:r w:rsidRPr="007C402F">
        <w:rPr>
          <w:rFonts w:eastAsia="Calibri"/>
          <w:sz w:val="22"/>
          <w:szCs w:val="22"/>
          <w:lang w:eastAsia="en-US"/>
        </w:rPr>
        <w:tab/>
      </w:r>
      <w:r w:rsidR="009118FC" w:rsidRPr="007C402F">
        <w:rPr>
          <w:rFonts w:eastAsia="Calibri"/>
          <w:sz w:val="22"/>
          <w:szCs w:val="22"/>
          <w:lang w:eastAsia="en-US"/>
        </w:rPr>
        <w:t>Bilgisayar destekli tasarım programı paketinin kullanımı anlatılacaktır. Bu program ile yapılacak uygulamalar ele alınacaktır</w:t>
      </w:r>
      <w:r w:rsidRPr="007C402F">
        <w:rPr>
          <w:rFonts w:eastAsia="Calibri"/>
          <w:sz w:val="22"/>
          <w:szCs w:val="22"/>
          <w:lang w:eastAsia="en-US"/>
        </w:rPr>
        <w:t>.</w:t>
      </w:r>
    </w:p>
    <w:p w14:paraId="4C29EA70" w14:textId="42BD0B84" w:rsidR="0063687D" w:rsidRPr="007C402F" w:rsidRDefault="00A54836" w:rsidP="0063687D">
      <w:pPr>
        <w:ind w:left="567"/>
        <w:rPr>
          <w:rFonts w:eastAsia="Calibri"/>
          <w:sz w:val="22"/>
          <w:szCs w:val="22"/>
          <w:lang w:eastAsia="en-US"/>
        </w:rPr>
      </w:pPr>
      <w:r w:rsidRPr="007C402F">
        <w:rPr>
          <w:rFonts w:eastAsia="Calibri"/>
          <w:sz w:val="22"/>
          <w:szCs w:val="22"/>
          <w:lang w:eastAsia="en-US"/>
        </w:rPr>
        <w:t xml:space="preserve">• Dersin Öğrenim Çıktıları : </w:t>
      </w:r>
      <w:r w:rsidR="0063687D" w:rsidRPr="007C402F">
        <w:rPr>
          <w:rFonts w:eastAsia="Calibri"/>
          <w:sz w:val="22"/>
          <w:szCs w:val="22"/>
          <w:lang w:eastAsia="en-US"/>
        </w:rPr>
        <w:t>Temel devre simülasyonu yapabilmek. Devre Kurma Becerisi Elde etmek. Kurulan devreyi çalıştırıp temel kuralları uygulayabilmek. Ölçü aletleri ile aşinalık kazanabilmek. Baskı devrelerin çizimini yapabilmek.</w:t>
      </w:r>
    </w:p>
    <w:p w14:paraId="7F8F3941" w14:textId="34947584" w:rsidR="00447A16" w:rsidRPr="007C402F" w:rsidRDefault="00A54836" w:rsidP="00A54836">
      <w:pPr>
        <w:ind w:left="567"/>
        <w:rPr>
          <w:sz w:val="22"/>
          <w:szCs w:val="22"/>
        </w:rPr>
      </w:pPr>
      <w:r w:rsidRPr="007C402F">
        <w:rPr>
          <w:rFonts w:eastAsia="Calibri"/>
          <w:sz w:val="22"/>
          <w:szCs w:val="22"/>
          <w:lang w:eastAsia="en-US"/>
        </w:rPr>
        <w:t>• Dersin mesleğe katkısı (bilgi, beceri ve yetkinlik) :</w:t>
      </w:r>
      <w:r w:rsidRPr="007C402F">
        <w:rPr>
          <w:rFonts w:ascii="Calibri" w:eastAsia="Calibri" w:hAnsi="Calibri"/>
          <w:sz w:val="22"/>
          <w:szCs w:val="22"/>
          <w:lang w:eastAsia="en-US"/>
        </w:rPr>
        <w:t xml:space="preserve"> </w:t>
      </w:r>
      <w:r w:rsidRPr="007C402F">
        <w:rPr>
          <w:sz w:val="22"/>
          <w:szCs w:val="22"/>
        </w:rPr>
        <w:t xml:space="preserve">Bu ders sayesinde </w:t>
      </w:r>
      <w:r w:rsidR="00447A16" w:rsidRPr="007C402F">
        <w:rPr>
          <w:sz w:val="22"/>
          <w:szCs w:val="22"/>
        </w:rPr>
        <w:t>öğrencilere elektronik devrelerin bilgisayar ortamında tasarımı ve simülasyonu konularında uygulamalı beceriler kazandırarak, mesleki yeterliliklerini artırır. Özellikle Proteus programının ISIS modülü sayesinde öğrenciler, devre elemanlarını doğru şekilde yerleştirme, bağlantılarını yapma, mikro denetleyici tabanlı sistemleri simüle etme ve devrelerin çalışma prensiplerini test etme yetkinliği kazanır. Bu beceriler, öğrencilerin elektronik tasarım ve Ar-Ge süreçlerinde hata payını en aza indirerek daha güvenli ve verimli projeler geliştirmelerine olanak tanır. Böylece, mezunlar elektronik, otomasyon ve gömülü sistem alanlarında üretim, bakım ve tasarım gibi görevlerde etkin rol alabilecek nitelikli teknik personel hâline gelirler.</w:t>
      </w:r>
    </w:p>
    <w:p w14:paraId="3DAC3292" w14:textId="35F127C3" w:rsidR="00A54836" w:rsidRPr="007C402F" w:rsidRDefault="00A54836" w:rsidP="00A54836">
      <w:pPr>
        <w:ind w:left="567"/>
        <w:rPr>
          <w:rFonts w:eastAsia="Calibri"/>
          <w:sz w:val="22"/>
          <w:szCs w:val="22"/>
          <w:shd w:val="clear" w:color="auto" w:fill="FFFFFF"/>
          <w:lang w:eastAsia="en-US"/>
        </w:rPr>
      </w:pPr>
      <w:r w:rsidRPr="007C402F">
        <w:rPr>
          <w:rFonts w:eastAsia="Calibri"/>
          <w:sz w:val="22"/>
          <w:szCs w:val="22"/>
          <w:lang w:eastAsia="en-US"/>
        </w:rPr>
        <w:t>• Öğretim yöntem ve teknikleri:</w:t>
      </w:r>
      <w:r w:rsidRPr="007C402F">
        <w:rPr>
          <w:rFonts w:eastAsia="Calibri"/>
          <w:sz w:val="22"/>
          <w:szCs w:val="22"/>
          <w:shd w:val="clear" w:color="auto" w:fill="FFFFFF"/>
          <w:lang w:eastAsia="en-US"/>
        </w:rPr>
        <w:t xml:space="preserve"> Ders anlatımı, örnek çözümler, ödev, soru-cevap. </w:t>
      </w:r>
    </w:p>
    <w:p w14:paraId="121CD3F3" w14:textId="77777777" w:rsidR="00A54836" w:rsidRPr="007C402F" w:rsidRDefault="00A54836" w:rsidP="00A54836">
      <w:pPr>
        <w:ind w:left="567"/>
        <w:rPr>
          <w:rFonts w:eastAsia="Calibri"/>
          <w:sz w:val="22"/>
          <w:szCs w:val="22"/>
          <w:lang w:eastAsia="en-US"/>
        </w:rPr>
      </w:pPr>
      <w:r w:rsidRPr="007C402F">
        <w:rPr>
          <w:rFonts w:eastAsia="Calibri"/>
          <w:sz w:val="22"/>
          <w:szCs w:val="22"/>
          <w:lang w:eastAsia="en-US"/>
        </w:rPr>
        <w:t xml:space="preserve">• Ölçme Değerlendirme: Ara sınav notunun %40 ve Yarıyıl sonu sınavı notunun %60 kuralı geçerlidir. </w:t>
      </w:r>
    </w:p>
    <w:p w14:paraId="76FBBAA2" w14:textId="6C890EE8" w:rsidR="00A54836" w:rsidRPr="007C402F" w:rsidRDefault="00A54836" w:rsidP="00A54836">
      <w:pPr>
        <w:ind w:left="567"/>
        <w:rPr>
          <w:rFonts w:eastAsia="Calibri"/>
          <w:sz w:val="22"/>
          <w:szCs w:val="22"/>
          <w:lang w:eastAsia="en-US"/>
        </w:rPr>
      </w:pPr>
      <w:r w:rsidRPr="007C402F">
        <w:rPr>
          <w:rFonts w:eastAsia="Calibri"/>
          <w:sz w:val="22"/>
          <w:szCs w:val="22"/>
          <w:lang w:eastAsia="en-US"/>
        </w:rPr>
        <w:t>• Kaynaklar (Yazılı, görsel vs.) :</w:t>
      </w:r>
      <w:r w:rsidRPr="007C402F">
        <w:rPr>
          <w:rFonts w:ascii="Courier New" w:hAnsi="Courier New" w:cs="Courier New"/>
          <w:sz w:val="22"/>
          <w:szCs w:val="22"/>
        </w:rPr>
        <w:t xml:space="preserve"> </w:t>
      </w:r>
      <w:r w:rsidR="00A9734C" w:rsidRPr="007C402F">
        <w:rPr>
          <w:rFonts w:eastAsia="Calibri"/>
          <w:sz w:val="22"/>
          <w:szCs w:val="22"/>
          <w:lang w:eastAsia="en-US"/>
        </w:rPr>
        <w:t>Bilgisayar Destekli Uygulamalar Proteus Design Suite 8 &amp; AutoCAD, Yaşar KARAYİĞİT</w:t>
      </w:r>
    </w:p>
    <w:p w14:paraId="3233E33F" w14:textId="77777777" w:rsidR="00A54836" w:rsidRPr="007C402F" w:rsidRDefault="00A54836" w:rsidP="00A54836">
      <w:pPr>
        <w:ind w:left="567"/>
        <w:rPr>
          <w:rFonts w:eastAsia="Calibri"/>
          <w:sz w:val="22"/>
          <w:szCs w:val="22"/>
          <w:lang w:eastAsia="en-US"/>
        </w:rPr>
      </w:pPr>
      <w:r w:rsidRPr="007C402F">
        <w:rPr>
          <w:rFonts w:ascii="Calibri" w:eastAsia="Calibri" w:hAnsi="Calibri"/>
          <w:sz w:val="22"/>
          <w:szCs w:val="22"/>
          <w:lang w:eastAsia="en-US"/>
        </w:rPr>
        <w:t xml:space="preserve"> </w:t>
      </w:r>
      <w:r w:rsidRPr="007C402F">
        <w:rPr>
          <w:rFonts w:eastAsia="Calibri"/>
          <w:sz w:val="22"/>
          <w:szCs w:val="22"/>
          <w:lang w:eastAsia="en-US"/>
        </w:rPr>
        <w:t xml:space="preserve">• Ön koşul dersler ve Koşullar : Ön koşul yoktur. </w:t>
      </w:r>
    </w:p>
    <w:p w14:paraId="3CE51144" w14:textId="77777777" w:rsidR="0063687D" w:rsidRPr="007C402F" w:rsidRDefault="00A54836" w:rsidP="0063687D">
      <w:pPr>
        <w:ind w:left="567"/>
        <w:rPr>
          <w:rFonts w:eastAsia="Calibri"/>
          <w:sz w:val="22"/>
          <w:szCs w:val="22"/>
          <w:lang w:eastAsia="en-US"/>
        </w:rPr>
      </w:pPr>
      <w:r w:rsidRPr="007C402F">
        <w:rPr>
          <w:rFonts w:eastAsia="Calibri"/>
          <w:sz w:val="22"/>
          <w:szCs w:val="22"/>
          <w:lang w:eastAsia="en-US"/>
        </w:rPr>
        <w:t xml:space="preserve">• Dersin öğrenim çıktılarının program çıktıları ile olan ilişkileri : </w:t>
      </w:r>
      <w:r w:rsidR="0063687D" w:rsidRPr="007C402F">
        <w:rPr>
          <w:rFonts w:eastAsia="Calibri"/>
          <w:sz w:val="22"/>
          <w:szCs w:val="22"/>
          <w:lang w:eastAsia="en-US"/>
        </w:rPr>
        <w:t>Temel devre simülasyonu yapabilmek. Devre Kurma Becerisi Elde etmek. Kurulan devreyi çalıştırıp temel kuralları uygulayabilmek. Ölçü aletleri ile aşinalık kazanabilmek. Baskı devrelerin çizimini yapabilmek</w:t>
      </w:r>
    </w:p>
    <w:p w14:paraId="54A66FDE" w14:textId="0373052A" w:rsidR="00A54836" w:rsidRPr="007C402F" w:rsidRDefault="00A54836" w:rsidP="00A54836">
      <w:pPr>
        <w:ind w:left="567"/>
        <w:rPr>
          <w:rFonts w:eastAsia="Calibri"/>
          <w:sz w:val="22"/>
          <w:szCs w:val="22"/>
          <w:lang w:eastAsia="en-US"/>
        </w:rPr>
      </w:pPr>
      <w:r w:rsidRPr="007C402F">
        <w:rPr>
          <w:rFonts w:eastAsia="Calibri"/>
          <w:sz w:val="22"/>
          <w:szCs w:val="22"/>
          <w:lang w:eastAsia="en-US"/>
        </w:rPr>
        <w:t xml:space="preserve">• Güncelleme Tarihi : </w:t>
      </w:r>
      <w:r w:rsidR="00831B19" w:rsidRPr="007C402F">
        <w:rPr>
          <w:rFonts w:eastAsia="Calibri"/>
          <w:sz w:val="22"/>
          <w:szCs w:val="22"/>
          <w:lang w:eastAsia="en-US"/>
        </w:rPr>
        <w:t>Mayıs</w:t>
      </w:r>
      <w:r w:rsidRPr="007C402F">
        <w:rPr>
          <w:rFonts w:eastAsia="Calibri"/>
          <w:sz w:val="22"/>
          <w:szCs w:val="22"/>
          <w:lang w:eastAsia="en-US"/>
        </w:rPr>
        <w:t xml:space="preserve"> 2025</w:t>
      </w:r>
    </w:p>
    <w:p w14:paraId="101E6E58" w14:textId="0D8DB34D" w:rsidR="00A54836" w:rsidRPr="007C402F" w:rsidRDefault="00A54836" w:rsidP="00A54836">
      <w:pPr>
        <w:ind w:left="567"/>
      </w:pPr>
    </w:p>
    <w:p w14:paraId="102444D4" w14:textId="5A7120CD" w:rsidR="00F4088C" w:rsidRPr="007C402F" w:rsidRDefault="00F4088C" w:rsidP="00A54836">
      <w:pPr>
        <w:ind w:left="567"/>
      </w:pPr>
    </w:p>
    <w:p w14:paraId="4104439F" w14:textId="5BA2FADC" w:rsidR="00F4088C" w:rsidRPr="007C402F" w:rsidRDefault="00F4088C" w:rsidP="00A54836">
      <w:pPr>
        <w:ind w:left="567"/>
      </w:pPr>
    </w:p>
    <w:p w14:paraId="167EAA6F" w14:textId="77777777" w:rsidR="00F4088C" w:rsidRPr="007C402F" w:rsidRDefault="00F4088C" w:rsidP="00A54836">
      <w:pPr>
        <w:ind w:left="567"/>
      </w:pPr>
    </w:p>
    <w:p w14:paraId="7A7BDF83" w14:textId="77777777" w:rsidR="00A54836" w:rsidRPr="007C402F" w:rsidRDefault="00A54836" w:rsidP="00A54836">
      <w:pPr>
        <w:spacing w:after="240"/>
        <w:ind w:left="567"/>
        <w:jc w:val="center"/>
        <w:rPr>
          <w:b/>
          <w:bCs/>
        </w:rPr>
      </w:pPr>
      <w:bookmarkStart w:id="68" w:name="_Hlk197012113"/>
      <w:r w:rsidRPr="007C402F">
        <w:rPr>
          <w:b/>
          <w:bCs/>
        </w:rPr>
        <w:lastRenderedPageBreak/>
        <w:t>Haftalık İşlenen Konular</w:t>
      </w:r>
    </w:p>
    <w:tbl>
      <w:tblPr>
        <w:tblStyle w:val="TabloKlavuzu"/>
        <w:tblW w:w="0" w:type="auto"/>
        <w:tblLook w:val="04A0" w:firstRow="1" w:lastRow="0" w:firstColumn="1" w:lastColumn="0" w:noHBand="0" w:noVBand="1"/>
      </w:tblPr>
      <w:tblGrid>
        <w:gridCol w:w="616"/>
        <w:gridCol w:w="4908"/>
        <w:gridCol w:w="1134"/>
        <w:gridCol w:w="708"/>
        <w:gridCol w:w="1695"/>
      </w:tblGrid>
      <w:tr w:rsidR="007C402F" w:rsidRPr="007C402F" w14:paraId="4AF0F29A" w14:textId="77777777" w:rsidTr="001624FF">
        <w:trPr>
          <w:trHeight w:hRule="exact" w:val="284"/>
        </w:trPr>
        <w:tc>
          <w:tcPr>
            <w:tcW w:w="9061" w:type="dxa"/>
            <w:gridSpan w:val="5"/>
          </w:tcPr>
          <w:p w14:paraId="7D3A919B" w14:textId="03C1FE59" w:rsidR="00A54836" w:rsidRPr="007C402F" w:rsidRDefault="003A5368" w:rsidP="001624FF">
            <w:pPr>
              <w:spacing w:before="100" w:beforeAutospacing="1" w:after="100" w:afterAutospacing="1"/>
              <w:jc w:val="center"/>
              <w:rPr>
                <w:sz w:val="18"/>
                <w:szCs w:val="18"/>
              </w:rPr>
            </w:pPr>
            <w:r w:rsidRPr="007C402F">
              <w:rPr>
                <w:sz w:val="18"/>
                <w:szCs w:val="18"/>
              </w:rPr>
              <w:t>Bilgisayar Destekli Tasarım</w:t>
            </w:r>
          </w:p>
        </w:tc>
      </w:tr>
      <w:tr w:rsidR="007C402F" w:rsidRPr="007C402F" w14:paraId="54E86DCE" w14:textId="77777777" w:rsidTr="001624FF">
        <w:trPr>
          <w:trHeight w:hRule="exact" w:val="266"/>
        </w:trPr>
        <w:tc>
          <w:tcPr>
            <w:tcW w:w="616" w:type="dxa"/>
          </w:tcPr>
          <w:p w14:paraId="1897CB33" w14:textId="77777777" w:rsidR="00A54836" w:rsidRPr="007C402F" w:rsidRDefault="00A54836" w:rsidP="001624FF">
            <w:pPr>
              <w:spacing w:before="100" w:beforeAutospacing="1" w:after="100" w:afterAutospacing="1"/>
              <w:jc w:val="center"/>
              <w:rPr>
                <w:sz w:val="18"/>
                <w:szCs w:val="18"/>
              </w:rPr>
            </w:pPr>
            <w:r w:rsidRPr="007C402F">
              <w:rPr>
                <w:sz w:val="18"/>
                <w:szCs w:val="18"/>
              </w:rPr>
              <w:t>Hafta</w:t>
            </w:r>
          </w:p>
        </w:tc>
        <w:tc>
          <w:tcPr>
            <w:tcW w:w="4908" w:type="dxa"/>
          </w:tcPr>
          <w:p w14:paraId="125B216C" w14:textId="77777777" w:rsidR="00A54836" w:rsidRPr="007C402F" w:rsidRDefault="00A54836" w:rsidP="001624FF">
            <w:pPr>
              <w:spacing w:before="100" w:beforeAutospacing="1" w:after="100" w:afterAutospacing="1"/>
              <w:jc w:val="center"/>
              <w:rPr>
                <w:sz w:val="18"/>
                <w:szCs w:val="18"/>
              </w:rPr>
            </w:pPr>
            <w:r w:rsidRPr="007C402F">
              <w:rPr>
                <w:sz w:val="18"/>
                <w:szCs w:val="18"/>
              </w:rPr>
              <w:t>Başlık</w:t>
            </w:r>
          </w:p>
        </w:tc>
        <w:tc>
          <w:tcPr>
            <w:tcW w:w="1134" w:type="dxa"/>
          </w:tcPr>
          <w:p w14:paraId="4D1DE10F" w14:textId="163A87DC" w:rsidR="00A54836" w:rsidRPr="007C402F" w:rsidRDefault="00A54836" w:rsidP="001624FF">
            <w:pPr>
              <w:spacing w:before="100" w:beforeAutospacing="1" w:after="100" w:afterAutospacing="1"/>
              <w:jc w:val="center"/>
              <w:rPr>
                <w:sz w:val="18"/>
                <w:szCs w:val="18"/>
              </w:rPr>
            </w:pPr>
            <w:r w:rsidRPr="007C402F">
              <w:rPr>
                <w:sz w:val="18"/>
                <w:szCs w:val="18"/>
              </w:rPr>
              <w:t>E-</w:t>
            </w:r>
            <w:r w:rsidR="0055295B" w:rsidRPr="007C402F">
              <w:rPr>
                <w:sz w:val="18"/>
                <w:szCs w:val="18"/>
              </w:rPr>
              <w:t>Doküman</w:t>
            </w:r>
          </w:p>
        </w:tc>
        <w:tc>
          <w:tcPr>
            <w:tcW w:w="708" w:type="dxa"/>
          </w:tcPr>
          <w:p w14:paraId="0E4FD877" w14:textId="77777777" w:rsidR="00A54836" w:rsidRPr="007C402F" w:rsidRDefault="00A54836" w:rsidP="001624FF">
            <w:pPr>
              <w:spacing w:before="100" w:beforeAutospacing="1" w:after="100" w:afterAutospacing="1"/>
              <w:jc w:val="center"/>
              <w:rPr>
                <w:sz w:val="18"/>
                <w:szCs w:val="18"/>
              </w:rPr>
            </w:pPr>
            <w:r w:rsidRPr="007C402F">
              <w:rPr>
                <w:sz w:val="18"/>
                <w:szCs w:val="18"/>
              </w:rPr>
              <w:t>Video</w:t>
            </w:r>
          </w:p>
        </w:tc>
        <w:tc>
          <w:tcPr>
            <w:tcW w:w="1695" w:type="dxa"/>
          </w:tcPr>
          <w:p w14:paraId="283002CE" w14:textId="77777777" w:rsidR="00A54836" w:rsidRPr="007C402F" w:rsidRDefault="00A54836" w:rsidP="001624FF">
            <w:pPr>
              <w:spacing w:before="100" w:beforeAutospacing="1" w:after="100" w:afterAutospacing="1"/>
              <w:jc w:val="center"/>
              <w:rPr>
                <w:sz w:val="18"/>
                <w:szCs w:val="18"/>
              </w:rPr>
            </w:pPr>
            <w:r w:rsidRPr="007C402F">
              <w:rPr>
                <w:sz w:val="18"/>
                <w:szCs w:val="18"/>
              </w:rPr>
              <w:t>Kısa ses dosyaları</w:t>
            </w:r>
          </w:p>
        </w:tc>
      </w:tr>
      <w:tr w:rsidR="007C402F" w:rsidRPr="007C402F" w14:paraId="034F011B" w14:textId="77777777" w:rsidTr="001624FF">
        <w:trPr>
          <w:trHeight w:val="283"/>
        </w:trPr>
        <w:tc>
          <w:tcPr>
            <w:tcW w:w="616" w:type="dxa"/>
          </w:tcPr>
          <w:p w14:paraId="73C950EC" w14:textId="77777777" w:rsidR="00A54836" w:rsidRPr="007C402F" w:rsidRDefault="00A54836" w:rsidP="001624FF">
            <w:pPr>
              <w:spacing w:before="100" w:beforeAutospacing="1" w:after="100" w:afterAutospacing="1"/>
              <w:rPr>
                <w:bCs/>
                <w:sz w:val="18"/>
                <w:szCs w:val="18"/>
              </w:rPr>
            </w:pPr>
            <w:r w:rsidRPr="007C402F">
              <w:rPr>
                <w:bCs/>
                <w:sz w:val="18"/>
                <w:szCs w:val="18"/>
              </w:rPr>
              <w:t>1</w:t>
            </w:r>
          </w:p>
        </w:tc>
        <w:tc>
          <w:tcPr>
            <w:tcW w:w="4908" w:type="dxa"/>
          </w:tcPr>
          <w:p w14:paraId="0D326CD1" w14:textId="789CD359" w:rsidR="00A54836" w:rsidRPr="007C402F" w:rsidRDefault="0055295B" w:rsidP="001624FF">
            <w:pPr>
              <w:spacing w:before="100" w:beforeAutospacing="1" w:after="100" w:afterAutospacing="1"/>
              <w:rPr>
                <w:bCs/>
                <w:sz w:val="18"/>
                <w:szCs w:val="18"/>
              </w:rPr>
            </w:pPr>
            <w:r w:rsidRPr="007C402F">
              <w:rPr>
                <w:sz w:val="18"/>
                <w:szCs w:val="18"/>
              </w:rPr>
              <w:t>Proteus ve Isis genel tanıtım, Isis menüleri</w:t>
            </w:r>
          </w:p>
        </w:tc>
        <w:tc>
          <w:tcPr>
            <w:tcW w:w="1134" w:type="dxa"/>
          </w:tcPr>
          <w:p w14:paraId="628543CC" w14:textId="77777777" w:rsidR="00A54836" w:rsidRPr="007C402F" w:rsidRDefault="00A54836" w:rsidP="001624FF">
            <w:pPr>
              <w:spacing w:before="100" w:beforeAutospacing="1" w:after="100" w:afterAutospacing="1"/>
              <w:rPr>
                <w:bCs/>
                <w:sz w:val="18"/>
                <w:szCs w:val="18"/>
              </w:rPr>
            </w:pPr>
          </w:p>
        </w:tc>
        <w:tc>
          <w:tcPr>
            <w:tcW w:w="708" w:type="dxa"/>
          </w:tcPr>
          <w:p w14:paraId="2D86D9F4" w14:textId="77777777" w:rsidR="00A54836" w:rsidRPr="007C402F" w:rsidRDefault="00A54836" w:rsidP="001624FF">
            <w:pPr>
              <w:spacing w:before="100" w:beforeAutospacing="1" w:after="100" w:afterAutospacing="1"/>
              <w:rPr>
                <w:bCs/>
                <w:sz w:val="18"/>
                <w:szCs w:val="18"/>
              </w:rPr>
            </w:pPr>
          </w:p>
        </w:tc>
        <w:tc>
          <w:tcPr>
            <w:tcW w:w="1695" w:type="dxa"/>
          </w:tcPr>
          <w:p w14:paraId="29642E3F" w14:textId="77777777" w:rsidR="00A54836" w:rsidRPr="007C402F" w:rsidRDefault="00A54836" w:rsidP="001624FF">
            <w:pPr>
              <w:spacing w:before="100" w:beforeAutospacing="1" w:after="100" w:afterAutospacing="1"/>
              <w:rPr>
                <w:bCs/>
                <w:sz w:val="18"/>
                <w:szCs w:val="18"/>
              </w:rPr>
            </w:pPr>
          </w:p>
        </w:tc>
      </w:tr>
      <w:tr w:rsidR="007C402F" w:rsidRPr="007C402F" w14:paraId="610E7824" w14:textId="77777777" w:rsidTr="001624FF">
        <w:trPr>
          <w:trHeight w:val="283"/>
        </w:trPr>
        <w:tc>
          <w:tcPr>
            <w:tcW w:w="616" w:type="dxa"/>
          </w:tcPr>
          <w:p w14:paraId="08EA1099" w14:textId="77777777" w:rsidR="00A54836" w:rsidRPr="007C402F" w:rsidRDefault="00A54836" w:rsidP="001624FF">
            <w:pPr>
              <w:spacing w:before="100" w:beforeAutospacing="1" w:after="100" w:afterAutospacing="1"/>
              <w:rPr>
                <w:bCs/>
                <w:sz w:val="18"/>
                <w:szCs w:val="18"/>
              </w:rPr>
            </w:pPr>
            <w:r w:rsidRPr="007C402F">
              <w:rPr>
                <w:bCs/>
                <w:sz w:val="18"/>
                <w:szCs w:val="18"/>
              </w:rPr>
              <w:t>2</w:t>
            </w:r>
          </w:p>
        </w:tc>
        <w:tc>
          <w:tcPr>
            <w:tcW w:w="4908" w:type="dxa"/>
          </w:tcPr>
          <w:p w14:paraId="168B825F" w14:textId="5FAC08E7" w:rsidR="00A54836" w:rsidRPr="007C402F" w:rsidRDefault="0065235D" w:rsidP="001624FF">
            <w:pPr>
              <w:spacing w:before="100" w:beforeAutospacing="1" w:after="100" w:afterAutospacing="1"/>
              <w:rPr>
                <w:bCs/>
                <w:sz w:val="18"/>
                <w:szCs w:val="18"/>
              </w:rPr>
            </w:pPr>
            <w:r w:rsidRPr="007C402F">
              <w:rPr>
                <w:sz w:val="18"/>
                <w:szCs w:val="18"/>
              </w:rPr>
              <w:t>Isis araçları, Isis kütüphanesi ve eleman oluşturma</w:t>
            </w:r>
          </w:p>
        </w:tc>
        <w:tc>
          <w:tcPr>
            <w:tcW w:w="1134" w:type="dxa"/>
          </w:tcPr>
          <w:p w14:paraId="0115373F" w14:textId="77777777" w:rsidR="00A54836" w:rsidRPr="007C402F" w:rsidRDefault="00A54836" w:rsidP="001624FF">
            <w:pPr>
              <w:spacing w:before="100" w:beforeAutospacing="1" w:after="100" w:afterAutospacing="1"/>
              <w:rPr>
                <w:bCs/>
                <w:sz w:val="18"/>
                <w:szCs w:val="18"/>
              </w:rPr>
            </w:pPr>
          </w:p>
        </w:tc>
        <w:tc>
          <w:tcPr>
            <w:tcW w:w="708" w:type="dxa"/>
          </w:tcPr>
          <w:p w14:paraId="25F50DB8" w14:textId="77777777" w:rsidR="00A54836" w:rsidRPr="007C402F" w:rsidRDefault="00A54836" w:rsidP="001624FF">
            <w:pPr>
              <w:spacing w:before="100" w:beforeAutospacing="1" w:after="100" w:afterAutospacing="1"/>
              <w:rPr>
                <w:bCs/>
                <w:sz w:val="18"/>
                <w:szCs w:val="18"/>
              </w:rPr>
            </w:pPr>
          </w:p>
        </w:tc>
        <w:tc>
          <w:tcPr>
            <w:tcW w:w="1695" w:type="dxa"/>
          </w:tcPr>
          <w:p w14:paraId="451C12EA" w14:textId="77777777" w:rsidR="00A54836" w:rsidRPr="007C402F" w:rsidRDefault="00A54836" w:rsidP="001624FF">
            <w:pPr>
              <w:spacing w:before="100" w:beforeAutospacing="1" w:after="100" w:afterAutospacing="1"/>
              <w:rPr>
                <w:bCs/>
                <w:sz w:val="18"/>
                <w:szCs w:val="18"/>
              </w:rPr>
            </w:pPr>
          </w:p>
        </w:tc>
      </w:tr>
      <w:tr w:rsidR="007C402F" w:rsidRPr="007C402F" w14:paraId="6BEBC4AA" w14:textId="77777777" w:rsidTr="001624FF">
        <w:trPr>
          <w:trHeight w:val="283"/>
        </w:trPr>
        <w:tc>
          <w:tcPr>
            <w:tcW w:w="616" w:type="dxa"/>
          </w:tcPr>
          <w:p w14:paraId="0323F4D1" w14:textId="77777777" w:rsidR="00A54836" w:rsidRPr="007C402F" w:rsidRDefault="00A54836" w:rsidP="001624FF">
            <w:pPr>
              <w:spacing w:before="100" w:beforeAutospacing="1" w:after="100" w:afterAutospacing="1"/>
              <w:rPr>
                <w:bCs/>
                <w:sz w:val="18"/>
                <w:szCs w:val="18"/>
              </w:rPr>
            </w:pPr>
            <w:r w:rsidRPr="007C402F">
              <w:rPr>
                <w:bCs/>
                <w:sz w:val="18"/>
                <w:szCs w:val="18"/>
              </w:rPr>
              <w:t>3</w:t>
            </w:r>
          </w:p>
        </w:tc>
        <w:tc>
          <w:tcPr>
            <w:tcW w:w="4908" w:type="dxa"/>
          </w:tcPr>
          <w:p w14:paraId="1573B372" w14:textId="3ECA0A98" w:rsidR="00A54836" w:rsidRPr="007C402F" w:rsidRDefault="0065235D" w:rsidP="001624FF">
            <w:pPr>
              <w:tabs>
                <w:tab w:val="left" w:pos="1008"/>
              </w:tabs>
              <w:spacing w:before="100" w:beforeAutospacing="1" w:after="100" w:afterAutospacing="1"/>
              <w:rPr>
                <w:bCs/>
                <w:sz w:val="18"/>
                <w:szCs w:val="18"/>
              </w:rPr>
            </w:pPr>
            <w:r w:rsidRPr="007C402F">
              <w:rPr>
                <w:sz w:val="18"/>
                <w:szCs w:val="18"/>
              </w:rPr>
              <w:t>Isis Uygulamaları</w:t>
            </w:r>
          </w:p>
        </w:tc>
        <w:tc>
          <w:tcPr>
            <w:tcW w:w="1134" w:type="dxa"/>
          </w:tcPr>
          <w:p w14:paraId="12B7D4C4" w14:textId="77777777" w:rsidR="00A54836" w:rsidRPr="007C402F" w:rsidRDefault="00A54836" w:rsidP="001624FF">
            <w:pPr>
              <w:spacing w:before="100" w:beforeAutospacing="1" w:after="100" w:afterAutospacing="1"/>
              <w:rPr>
                <w:bCs/>
                <w:sz w:val="18"/>
                <w:szCs w:val="18"/>
              </w:rPr>
            </w:pPr>
          </w:p>
        </w:tc>
        <w:tc>
          <w:tcPr>
            <w:tcW w:w="708" w:type="dxa"/>
          </w:tcPr>
          <w:p w14:paraId="316A1E19" w14:textId="77777777" w:rsidR="00A54836" w:rsidRPr="007C402F" w:rsidRDefault="00A54836" w:rsidP="001624FF">
            <w:pPr>
              <w:spacing w:before="100" w:beforeAutospacing="1" w:after="100" w:afterAutospacing="1"/>
              <w:rPr>
                <w:bCs/>
                <w:sz w:val="18"/>
                <w:szCs w:val="18"/>
              </w:rPr>
            </w:pPr>
          </w:p>
        </w:tc>
        <w:tc>
          <w:tcPr>
            <w:tcW w:w="1695" w:type="dxa"/>
          </w:tcPr>
          <w:p w14:paraId="4F117614" w14:textId="77777777" w:rsidR="00A54836" w:rsidRPr="007C402F" w:rsidRDefault="00A54836" w:rsidP="001624FF">
            <w:pPr>
              <w:spacing w:before="100" w:beforeAutospacing="1" w:after="100" w:afterAutospacing="1"/>
              <w:rPr>
                <w:bCs/>
                <w:sz w:val="18"/>
                <w:szCs w:val="18"/>
              </w:rPr>
            </w:pPr>
          </w:p>
        </w:tc>
      </w:tr>
      <w:tr w:rsidR="007C402F" w:rsidRPr="007C402F" w14:paraId="6BF18D35" w14:textId="77777777" w:rsidTr="001624FF">
        <w:trPr>
          <w:trHeight w:val="283"/>
        </w:trPr>
        <w:tc>
          <w:tcPr>
            <w:tcW w:w="616" w:type="dxa"/>
          </w:tcPr>
          <w:p w14:paraId="4EE4A112" w14:textId="77777777" w:rsidR="00A54836" w:rsidRPr="007C402F" w:rsidRDefault="00A54836" w:rsidP="001624FF">
            <w:pPr>
              <w:spacing w:before="100" w:beforeAutospacing="1" w:after="100" w:afterAutospacing="1"/>
              <w:rPr>
                <w:bCs/>
                <w:sz w:val="18"/>
                <w:szCs w:val="18"/>
              </w:rPr>
            </w:pPr>
            <w:r w:rsidRPr="007C402F">
              <w:rPr>
                <w:bCs/>
                <w:sz w:val="18"/>
                <w:szCs w:val="18"/>
              </w:rPr>
              <w:t>4</w:t>
            </w:r>
          </w:p>
        </w:tc>
        <w:tc>
          <w:tcPr>
            <w:tcW w:w="4908" w:type="dxa"/>
          </w:tcPr>
          <w:p w14:paraId="34041E5C" w14:textId="34E1FD66" w:rsidR="00A54836" w:rsidRPr="007C402F" w:rsidRDefault="0065235D" w:rsidP="001624FF">
            <w:pPr>
              <w:spacing w:before="100" w:beforeAutospacing="1" w:after="100" w:afterAutospacing="1"/>
              <w:rPr>
                <w:bCs/>
                <w:sz w:val="18"/>
                <w:szCs w:val="18"/>
              </w:rPr>
            </w:pPr>
            <w:r w:rsidRPr="007C402F">
              <w:rPr>
                <w:bCs/>
                <w:sz w:val="18"/>
                <w:szCs w:val="18"/>
              </w:rPr>
              <w:t>Isis Uygulamaları</w:t>
            </w:r>
          </w:p>
        </w:tc>
        <w:tc>
          <w:tcPr>
            <w:tcW w:w="1134" w:type="dxa"/>
          </w:tcPr>
          <w:p w14:paraId="1D0D7BB4" w14:textId="77777777" w:rsidR="00A54836" w:rsidRPr="007C402F" w:rsidRDefault="00A54836" w:rsidP="001624FF">
            <w:pPr>
              <w:spacing w:before="100" w:beforeAutospacing="1" w:after="100" w:afterAutospacing="1"/>
              <w:rPr>
                <w:bCs/>
                <w:sz w:val="18"/>
                <w:szCs w:val="18"/>
              </w:rPr>
            </w:pPr>
          </w:p>
        </w:tc>
        <w:tc>
          <w:tcPr>
            <w:tcW w:w="708" w:type="dxa"/>
          </w:tcPr>
          <w:p w14:paraId="294F586C" w14:textId="77777777" w:rsidR="00A54836" w:rsidRPr="007C402F" w:rsidRDefault="00A54836" w:rsidP="001624FF">
            <w:pPr>
              <w:spacing w:before="100" w:beforeAutospacing="1" w:after="100" w:afterAutospacing="1"/>
              <w:rPr>
                <w:bCs/>
                <w:sz w:val="18"/>
                <w:szCs w:val="18"/>
              </w:rPr>
            </w:pPr>
          </w:p>
        </w:tc>
        <w:tc>
          <w:tcPr>
            <w:tcW w:w="1695" w:type="dxa"/>
          </w:tcPr>
          <w:p w14:paraId="63FFEB44" w14:textId="77777777" w:rsidR="00A54836" w:rsidRPr="007C402F" w:rsidRDefault="00A54836" w:rsidP="001624FF">
            <w:pPr>
              <w:spacing w:before="100" w:beforeAutospacing="1" w:after="100" w:afterAutospacing="1"/>
              <w:rPr>
                <w:bCs/>
                <w:sz w:val="18"/>
                <w:szCs w:val="18"/>
              </w:rPr>
            </w:pPr>
          </w:p>
        </w:tc>
      </w:tr>
      <w:tr w:rsidR="007C402F" w:rsidRPr="007C402F" w14:paraId="5D353F14" w14:textId="77777777" w:rsidTr="001624FF">
        <w:trPr>
          <w:trHeight w:val="283"/>
        </w:trPr>
        <w:tc>
          <w:tcPr>
            <w:tcW w:w="616" w:type="dxa"/>
          </w:tcPr>
          <w:p w14:paraId="2CC30D9C" w14:textId="77777777" w:rsidR="0065235D" w:rsidRPr="007C402F" w:rsidRDefault="0065235D" w:rsidP="0065235D">
            <w:pPr>
              <w:spacing w:before="100" w:beforeAutospacing="1" w:after="100" w:afterAutospacing="1"/>
              <w:rPr>
                <w:bCs/>
                <w:sz w:val="18"/>
                <w:szCs w:val="18"/>
              </w:rPr>
            </w:pPr>
            <w:r w:rsidRPr="007C402F">
              <w:rPr>
                <w:bCs/>
                <w:sz w:val="18"/>
                <w:szCs w:val="18"/>
              </w:rPr>
              <w:t>5</w:t>
            </w:r>
          </w:p>
        </w:tc>
        <w:tc>
          <w:tcPr>
            <w:tcW w:w="4908" w:type="dxa"/>
          </w:tcPr>
          <w:p w14:paraId="51EDEE1E" w14:textId="2009323B" w:rsidR="0065235D" w:rsidRPr="007C402F" w:rsidRDefault="0065235D" w:rsidP="0065235D">
            <w:pPr>
              <w:spacing w:before="100" w:beforeAutospacing="1" w:after="100" w:afterAutospacing="1"/>
              <w:rPr>
                <w:bCs/>
                <w:sz w:val="18"/>
                <w:szCs w:val="18"/>
              </w:rPr>
            </w:pPr>
            <w:r w:rsidRPr="007C402F">
              <w:rPr>
                <w:sz w:val="18"/>
                <w:szCs w:val="18"/>
              </w:rPr>
              <w:t>Isis Uygulamaları</w:t>
            </w:r>
          </w:p>
        </w:tc>
        <w:tc>
          <w:tcPr>
            <w:tcW w:w="1134" w:type="dxa"/>
          </w:tcPr>
          <w:p w14:paraId="2FD4C393" w14:textId="77777777" w:rsidR="0065235D" w:rsidRPr="007C402F" w:rsidRDefault="0065235D" w:rsidP="0065235D">
            <w:pPr>
              <w:spacing w:before="100" w:beforeAutospacing="1" w:after="100" w:afterAutospacing="1"/>
              <w:rPr>
                <w:bCs/>
                <w:sz w:val="18"/>
                <w:szCs w:val="18"/>
              </w:rPr>
            </w:pPr>
          </w:p>
        </w:tc>
        <w:tc>
          <w:tcPr>
            <w:tcW w:w="708" w:type="dxa"/>
          </w:tcPr>
          <w:p w14:paraId="105FAD9B" w14:textId="77777777" w:rsidR="0065235D" w:rsidRPr="007C402F" w:rsidRDefault="0065235D" w:rsidP="0065235D">
            <w:pPr>
              <w:spacing w:before="100" w:beforeAutospacing="1" w:after="100" w:afterAutospacing="1"/>
              <w:rPr>
                <w:bCs/>
                <w:sz w:val="18"/>
                <w:szCs w:val="18"/>
              </w:rPr>
            </w:pPr>
          </w:p>
        </w:tc>
        <w:tc>
          <w:tcPr>
            <w:tcW w:w="1695" w:type="dxa"/>
          </w:tcPr>
          <w:p w14:paraId="4193C68F" w14:textId="77777777" w:rsidR="0065235D" w:rsidRPr="007C402F" w:rsidRDefault="0065235D" w:rsidP="0065235D">
            <w:pPr>
              <w:spacing w:before="100" w:beforeAutospacing="1" w:after="100" w:afterAutospacing="1"/>
              <w:rPr>
                <w:bCs/>
                <w:sz w:val="18"/>
                <w:szCs w:val="18"/>
              </w:rPr>
            </w:pPr>
          </w:p>
        </w:tc>
      </w:tr>
      <w:tr w:rsidR="007C402F" w:rsidRPr="007C402F" w14:paraId="09B87C21" w14:textId="77777777" w:rsidTr="001624FF">
        <w:trPr>
          <w:trHeight w:val="283"/>
        </w:trPr>
        <w:tc>
          <w:tcPr>
            <w:tcW w:w="616" w:type="dxa"/>
          </w:tcPr>
          <w:p w14:paraId="5EC1C804" w14:textId="77777777" w:rsidR="0065235D" w:rsidRPr="007C402F" w:rsidRDefault="0065235D" w:rsidP="0065235D">
            <w:pPr>
              <w:spacing w:before="100" w:beforeAutospacing="1" w:after="100" w:afterAutospacing="1"/>
              <w:rPr>
                <w:bCs/>
                <w:sz w:val="18"/>
                <w:szCs w:val="18"/>
              </w:rPr>
            </w:pPr>
            <w:r w:rsidRPr="007C402F">
              <w:rPr>
                <w:bCs/>
                <w:sz w:val="18"/>
                <w:szCs w:val="18"/>
              </w:rPr>
              <w:t>6</w:t>
            </w:r>
          </w:p>
        </w:tc>
        <w:tc>
          <w:tcPr>
            <w:tcW w:w="4908" w:type="dxa"/>
          </w:tcPr>
          <w:p w14:paraId="4B2334EB" w14:textId="2AB2D31D" w:rsidR="0065235D" w:rsidRPr="007C402F" w:rsidRDefault="0065235D" w:rsidP="0065235D">
            <w:pPr>
              <w:spacing w:before="100" w:beforeAutospacing="1" w:after="100" w:afterAutospacing="1"/>
              <w:rPr>
                <w:bCs/>
                <w:sz w:val="18"/>
                <w:szCs w:val="18"/>
              </w:rPr>
            </w:pPr>
            <w:r w:rsidRPr="007C402F">
              <w:rPr>
                <w:sz w:val="18"/>
                <w:szCs w:val="18"/>
              </w:rPr>
              <w:t>Isis Uygulamaları</w:t>
            </w:r>
          </w:p>
        </w:tc>
        <w:tc>
          <w:tcPr>
            <w:tcW w:w="1134" w:type="dxa"/>
          </w:tcPr>
          <w:p w14:paraId="20B1F1B1" w14:textId="77777777" w:rsidR="0065235D" w:rsidRPr="007C402F" w:rsidRDefault="0065235D" w:rsidP="0065235D">
            <w:pPr>
              <w:spacing w:before="100" w:beforeAutospacing="1" w:after="100" w:afterAutospacing="1"/>
              <w:rPr>
                <w:bCs/>
                <w:sz w:val="18"/>
                <w:szCs w:val="18"/>
              </w:rPr>
            </w:pPr>
          </w:p>
        </w:tc>
        <w:tc>
          <w:tcPr>
            <w:tcW w:w="708" w:type="dxa"/>
          </w:tcPr>
          <w:p w14:paraId="6591D05E" w14:textId="77777777" w:rsidR="0065235D" w:rsidRPr="007C402F" w:rsidRDefault="0065235D" w:rsidP="0065235D">
            <w:pPr>
              <w:spacing w:before="100" w:beforeAutospacing="1" w:after="100" w:afterAutospacing="1"/>
              <w:rPr>
                <w:bCs/>
                <w:sz w:val="18"/>
                <w:szCs w:val="18"/>
              </w:rPr>
            </w:pPr>
          </w:p>
        </w:tc>
        <w:tc>
          <w:tcPr>
            <w:tcW w:w="1695" w:type="dxa"/>
          </w:tcPr>
          <w:p w14:paraId="25F3816A" w14:textId="77777777" w:rsidR="0065235D" w:rsidRPr="007C402F" w:rsidRDefault="0065235D" w:rsidP="0065235D">
            <w:pPr>
              <w:spacing w:before="100" w:beforeAutospacing="1" w:after="100" w:afterAutospacing="1"/>
              <w:rPr>
                <w:bCs/>
                <w:sz w:val="18"/>
                <w:szCs w:val="18"/>
              </w:rPr>
            </w:pPr>
          </w:p>
        </w:tc>
      </w:tr>
      <w:tr w:rsidR="007C402F" w:rsidRPr="007C402F" w14:paraId="311295B3" w14:textId="77777777" w:rsidTr="001624FF">
        <w:trPr>
          <w:trHeight w:val="283"/>
        </w:trPr>
        <w:tc>
          <w:tcPr>
            <w:tcW w:w="616" w:type="dxa"/>
          </w:tcPr>
          <w:p w14:paraId="057EAF72" w14:textId="77777777" w:rsidR="0065235D" w:rsidRPr="007C402F" w:rsidRDefault="0065235D" w:rsidP="0065235D">
            <w:pPr>
              <w:spacing w:before="100" w:beforeAutospacing="1" w:after="100" w:afterAutospacing="1"/>
              <w:rPr>
                <w:bCs/>
                <w:sz w:val="18"/>
                <w:szCs w:val="18"/>
              </w:rPr>
            </w:pPr>
            <w:r w:rsidRPr="007C402F">
              <w:rPr>
                <w:bCs/>
                <w:sz w:val="18"/>
                <w:szCs w:val="18"/>
              </w:rPr>
              <w:t>7</w:t>
            </w:r>
          </w:p>
        </w:tc>
        <w:tc>
          <w:tcPr>
            <w:tcW w:w="4908" w:type="dxa"/>
          </w:tcPr>
          <w:p w14:paraId="681D5764" w14:textId="72631E2E" w:rsidR="0065235D" w:rsidRPr="007C402F" w:rsidRDefault="0065235D" w:rsidP="0065235D">
            <w:pPr>
              <w:spacing w:before="100" w:beforeAutospacing="1" w:after="100" w:afterAutospacing="1"/>
              <w:rPr>
                <w:bCs/>
                <w:sz w:val="18"/>
                <w:szCs w:val="18"/>
              </w:rPr>
            </w:pPr>
            <w:r w:rsidRPr="007C402F">
              <w:rPr>
                <w:bCs/>
                <w:sz w:val="18"/>
                <w:szCs w:val="18"/>
              </w:rPr>
              <w:t>Isis Uygulamaları</w:t>
            </w:r>
          </w:p>
        </w:tc>
        <w:tc>
          <w:tcPr>
            <w:tcW w:w="1134" w:type="dxa"/>
          </w:tcPr>
          <w:p w14:paraId="48AE9342" w14:textId="77777777" w:rsidR="0065235D" w:rsidRPr="007C402F" w:rsidRDefault="0065235D" w:rsidP="0065235D">
            <w:pPr>
              <w:spacing w:before="100" w:beforeAutospacing="1" w:after="100" w:afterAutospacing="1"/>
              <w:rPr>
                <w:bCs/>
                <w:sz w:val="18"/>
                <w:szCs w:val="18"/>
              </w:rPr>
            </w:pPr>
          </w:p>
        </w:tc>
        <w:tc>
          <w:tcPr>
            <w:tcW w:w="708" w:type="dxa"/>
          </w:tcPr>
          <w:p w14:paraId="6C543573" w14:textId="77777777" w:rsidR="0065235D" w:rsidRPr="007C402F" w:rsidRDefault="0065235D" w:rsidP="0065235D">
            <w:pPr>
              <w:spacing w:before="100" w:beforeAutospacing="1" w:after="100" w:afterAutospacing="1"/>
              <w:rPr>
                <w:bCs/>
                <w:sz w:val="18"/>
                <w:szCs w:val="18"/>
              </w:rPr>
            </w:pPr>
          </w:p>
        </w:tc>
        <w:tc>
          <w:tcPr>
            <w:tcW w:w="1695" w:type="dxa"/>
          </w:tcPr>
          <w:p w14:paraId="75935AE2" w14:textId="77777777" w:rsidR="0065235D" w:rsidRPr="007C402F" w:rsidRDefault="0065235D" w:rsidP="0065235D">
            <w:pPr>
              <w:spacing w:before="100" w:beforeAutospacing="1" w:after="100" w:afterAutospacing="1"/>
              <w:rPr>
                <w:bCs/>
                <w:sz w:val="18"/>
                <w:szCs w:val="18"/>
              </w:rPr>
            </w:pPr>
          </w:p>
        </w:tc>
      </w:tr>
      <w:tr w:rsidR="007C402F" w:rsidRPr="007C402F" w14:paraId="12A4CDE5" w14:textId="77777777" w:rsidTr="001624FF">
        <w:trPr>
          <w:trHeight w:val="283"/>
        </w:trPr>
        <w:tc>
          <w:tcPr>
            <w:tcW w:w="616" w:type="dxa"/>
          </w:tcPr>
          <w:p w14:paraId="3105C8C6" w14:textId="77777777" w:rsidR="00A54836" w:rsidRPr="007C402F" w:rsidRDefault="00A54836" w:rsidP="001624FF">
            <w:pPr>
              <w:spacing w:before="100" w:beforeAutospacing="1" w:after="100" w:afterAutospacing="1"/>
              <w:rPr>
                <w:bCs/>
                <w:sz w:val="18"/>
                <w:szCs w:val="18"/>
              </w:rPr>
            </w:pPr>
            <w:r w:rsidRPr="007C402F">
              <w:rPr>
                <w:bCs/>
                <w:sz w:val="18"/>
                <w:szCs w:val="18"/>
              </w:rPr>
              <w:t>8</w:t>
            </w:r>
          </w:p>
        </w:tc>
        <w:tc>
          <w:tcPr>
            <w:tcW w:w="4908" w:type="dxa"/>
          </w:tcPr>
          <w:p w14:paraId="45F4181D" w14:textId="6EE35FBF" w:rsidR="00A54836" w:rsidRPr="007C402F" w:rsidRDefault="00730265" w:rsidP="001624FF">
            <w:pPr>
              <w:tabs>
                <w:tab w:val="left" w:pos="1356"/>
              </w:tabs>
              <w:spacing w:before="100" w:beforeAutospacing="1" w:after="100" w:afterAutospacing="1"/>
              <w:rPr>
                <w:bCs/>
                <w:sz w:val="18"/>
                <w:szCs w:val="18"/>
              </w:rPr>
            </w:pPr>
            <w:r w:rsidRPr="007C402F">
              <w:rPr>
                <w:sz w:val="18"/>
                <w:szCs w:val="18"/>
              </w:rPr>
              <w:t>Ares genel tanıtım, Ares araçları ve eleman oluşturma</w:t>
            </w:r>
          </w:p>
        </w:tc>
        <w:tc>
          <w:tcPr>
            <w:tcW w:w="1134" w:type="dxa"/>
          </w:tcPr>
          <w:p w14:paraId="404DF59D" w14:textId="77777777" w:rsidR="00A54836" w:rsidRPr="007C402F" w:rsidRDefault="00A54836" w:rsidP="001624FF">
            <w:pPr>
              <w:spacing w:before="100" w:beforeAutospacing="1" w:after="100" w:afterAutospacing="1"/>
              <w:rPr>
                <w:bCs/>
                <w:sz w:val="18"/>
                <w:szCs w:val="18"/>
              </w:rPr>
            </w:pPr>
          </w:p>
        </w:tc>
        <w:tc>
          <w:tcPr>
            <w:tcW w:w="708" w:type="dxa"/>
          </w:tcPr>
          <w:p w14:paraId="09D46327" w14:textId="77777777" w:rsidR="00A54836" w:rsidRPr="007C402F" w:rsidRDefault="00A54836" w:rsidP="001624FF">
            <w:pPr>
              <w:spacing w:before="100" w:beforeAutospacing="1" w:after="100" w:afterAutospacing="1"/>
              <w:rPr>
                <w:bCs/>
                <w:sz w:val="18"/>
                <w:szCs w:val="18"/>
              </w:rPr>
            </w:pPr>
          </w:p>
        </w:tc>
        <w:tc>
          <w:tcPr>
            <w:tcW w:w="1695" w:type="dxa"/>
          </w:tcPr>
          <w:p w14:paraId="33EC7DD9" w14:textId="77777777" w:rsidR="00A54836" w:rsidRPr="007C402F" w:rsidRDefault="00A54836" w:rsidP="001624FF">
            <w:pPr>
              <w:spacing w:before="100" w:beforeAutospacing="1" w:after="100" w:afterAutospacing="1"/>
              <w:rPr>
                <w:bCs/>
                <w:sz w:val="18"/>
                <w:szCs w:val="18"/>
              </w:rPr>
            </w:pPr>
          </w:p>
        </w:tc>
      </w:tr>
      <w:tr w:rsidR="007C402F" w:rsidRPr="007C402F" w14:paraId="143C94DE" w14:textId="77777777" w:rsidTr="001624FF">
        <w:trPr>
          <w:trHeight w:val="283"/>
        </w:trPr>
        <w:tc>
          <w:tcPr>
            <w:tcW w:w="616" w:type="dxa"/>
          </w:tcPr>
          <w:p w14:paraId="577B786C" w14:textId="77777777" w:rsidR="00A54836" w:rsidRPr="007C402F" w:rsidRDefault="00A54836" w:rsidP="001624FF">
            <w:pPr>
              <w:spacing w:before="100" w:beforeAutospacing="1" w:after="100" w:afterAutospacing="1"/>
              <w:rPr>
                <w:bCs/>
                <w:sz w:val="18"/>
                <w:szCs w:val="18"/>
              </w:rPr>
            </w:pPr>
            <w:r w:rsidRPr="007C402F">
              <w:rPr>
                <w:bCs/>
                <w:sz w:val="18"/>
                <w:szCs w:val="18"/>
              </w:rPr>
              <w:t>9</w:t>
            </w:r>
          </w:p>
        </w:tc>
        <w:tc>
          <w:tcPr>
            <w:tcW w:w="4908" w:type="dxa"/>
          </w:tcPr>
          <w:p w14:paraId="36C7A3D9" w14:textId="6AD9A8AA" w:rsidR="00A54836" w:rsidRPr="007C402F" w:rsidRDefault="00730265" w:rsidP="001624FF">
            <w:pPr>
              <w:spacing w:before="100" w:beforeAutospacing="1" w:after="100" w:afterAutospacing="1"/>
              <w:rPr>
                <w:bCs/>
                <w:sz w:val="18"/>
                <w:szCs w:val="18"/>
              </w:rPr>
            </w:pPr>
            <w:r w:rsidRPr="007C402F">
              <w:rPr>
                <w:sz w:val="18"/>
                <w:szCs w:val="18"/>
              </w:rPr>
              <w:t>Ares Uygulamarı</w:t>
            </w:r>
          </w:p>
        </w:tc>
        <w:tc>
          <w:tcPr>
            <w:tcW w:w="1134" w:type="dxa"/>
          </w:tcPr>
          <w:p w14:paraId="23E582CB" w14:textId="77777777" w:rsidR="00A54836" w:rsidRPr="007C402F" w:rsidRDefault="00A54836" w:rsidP="001624FF">
            <w:pPr>
              <w:spacing w:before="100" w:beforeAutospacing="1" w:after="100" w:afterAutospacing="1"/>
              <w:rPr>
                <w:bCs/>
                <w:sz w:val="18"/>
                <w:szCs w:val="18"/>
              </w:rPr>
            </w:pPr>
          </w:p>
        </w:tc>
        <w:tc>
          <w:tcPr>
            <w:tcW w:w="708" w:type="dxa"/>
          </w:tcPr>
          <w:p w14:paraId="36D759BF" w14:textId="77777777" w:rsidR="00A54836" w:rsidRPr="007C402F" w:rsidRDefault="00A54836" w:rsidP="001624FF">
            <w:pPr>
              <w:spacing w:before="100" w:beforeAutospacing="1" w:after="100" w:afterAutospacing="1"/>
              <w:rPr>
                <w:bCs/>
                <w:sz w:val="18"/>
                <w:szCs w:val="18"/>
              </w:rPr>
            </w:pPr>
          </w:p>
        </w:tc>
        <w:tc>
          <w:tcPr>
            <w:tcW w:w="1695" w:type="dxa"/>
          </w:tcPr>
          <w:p w14:paraId="7E9AD078" w14:textId="77777777" w:rsidR="00A54836" w:rsidRPr="007C402F" w:rsidRDefault="00A54836" w:rsidP="001624FF">
            <w:pPr>
              <w:spacing w:before="100" w:beforeAutospacing="1" w:after="100" w:afterAutospacing="1"/>
              <w:rPr>
                <w:bCs/>
                <w:sz w:val="18"/>
                <w:szCs w:val="18"/>
              </w:rPr>
            </w:pPr>
          </w:p>
        </w:tc>
      </w:tr>
      <w:tr w:rsidR="007C402F" w:rsidRPr="007C402F" w14:paraId="3BB5E243" w14:textId="77777777" w:rsidTr="001624FF">
        <w:trPr>
          <w:trHeight w:val="283"/>
        </w:trPr>
        <w:tc>
          <w:tcPr>
            <w:tcW w:w="616" w:type="dxa"/>
          </w:tcPr>
          <w:p w14:paraId="7327B321" w14:textId="77777777" w:rsidR="00A54836" w:rsidRPr="007C402F" w:rsidRDefault="00A54836" w:rsidP="001624FF">
            <w:pPr>
              <w:spacing w:before="100" w:beforeAutospacing="1" w:after="100" w:afterAutospacing="1"/>
              <w:rPr>
                <w:bCs/>
                <w:sz w:val="18"/>
                <w:szCs w:val="18"/>
              </w:rPr>
            </w:pPr>
            <w:r w:rsidRPr="007C402F">
              <w:rPr>
                <w:bCs/>
                <w:sz w:val="18"/>
                <w:szCs w:val="18"/>
              </w:rPr>
              <w:t>10</w:t>
            </w:r>
          </w:p>
        </w:tc>
        <w:tc>
          <w:tcPr>
            <w:tcW w:w="4908" w:type="dxa"/>
          </w:tcPr>
          <w:p w14:paraId="550FF8D1" w14:textId="5FF4A22D" w:rsidR="00A54836" w:rsidRPr="007C402F" w:rsidRDefault="00730265" w:rsidP="001624FF">
            <w:pPr>
              <w:spacing w:before="100" w:beforeAutospacing="1" w:after="100" w:afterAutospacing="1"/>
              <w:rPr>
                <w:bCs/>
                <w:sz w:val="18"/>
                <w:szCs w:val="18"/>
              </w:rPr>
            </w:pPr>
            <w:r w:rsidRPr="007C402F">
              <w:rPr>
                <w:bCs/>
                <w:sz w:val="18"/>
                <w:szCs w:val="18"/>
              </w:rPr>
              <w:t>Ares Uygulamarı</w:t>
            </w:r>
          </w:p>
        </w:tc>
        <w:tc>
          <w:tcPr>
            <w:tcW w:w="1134" w:type="dxa"/>
          </w:tcPr>
          <w:p w14:paraId="60C93F44" w14:textId="77777777" w:rsidR="00A54836" w:rsidRPr="007C402F" w:rsidRDefault="00A54836" w:rsidP="001624FF">
            <w:pPr>
              <w:spacing w:before="100" w:beforeAutospacing="1" w:after="100" w:afterAutospacing="1"/>
              <w:rPr>
                <w:bCs/>
                <w:sz w:val="18"/>
                <w:szCs w:val="18"/>
              </w:rPr>
            </w:pPr>
          </w:p>
        </w:tc>
        <w:tc>
          <w:tcPr>
            <w:tcW w:w="708" w:type="dxa"/>
          </w:tcPr>
          <w:p w14:paraId="238D0FA3" w14:textId="77777777" w:rsidR="00A54836" w:rsidRPr="007C402F" w:rsidRDefault="00A54836" w:rsidP="001624FF">
            <w:pPr>
              <w:spacing w:before="100" w:beforeAutospacing="1" w:after="100" w:afterAutospacing="1"/>
              <w:rPr>
                <w:bCs/>
                <w:sz w:val="18"/>
                <w:szCs w:val="18"/>
              </w:rPr>
            </w:pPr>
          </w:p>
        </w:tc>
        <w:tc>
          <w:tcPr>
            <w:tcW w:w="1695" w:type="dxa"/>
          </w:tcPr>
          <w:p w14:paraId="759DA452" w14:textId="77777777" w:rsidR="00A54836" w:rsidRPr="007C402F" w:rsidRDefault="00A54836" w:rsidP="001624FF">
            <w:pPr>
              <w:spacing w:before="100" w:beforeAutospacing="1" w:after="100" w:afterAutospacing="1"/>
              <w:rPr>
                <w:bCs/>
                <w:sz w:val="18"/>
                <w:szCs w:val="18"/>
              </w:rPr>
            </w:pPr>
          </w:p>
        </w:tc>
      </w:tr>
      <w:tr w:rsidR="007C402F" w:rsidRPr="007C402F" w14:paraId="6988DEDA" w14:textId="77777777" w:rsidTr="001624FF">
        <w:trPr>
          <w:trHeight w:val="283"/>
        </w:trPr>
        <w:tc>
          <w:tcPr>
            <w:tcW w:w="616" w:type="dxa"/>
          </w:tcPr>
          <w:p w14:paraId="4BB60393" w14:textId="77777777" w:rsidR="00730265" w:rsidRPr="007C402F" w:rsidRDefault="00730265" w:rsidP="00730265">
            <w:pPr>
              <w:spacing w:before="100" w:beforeAutospacing="1" w:after="100" w:afterAutospacing="1"/>
              <w:rPr>
                <w:bCs/>
                <w:sz w:val="18"/>
                <w:szCs w:val="18"/>
              </w:rPr>
            </w:pPr>
            <w:r w:rsidRPr="007C402F">
              <w:rPr>
                <w:bCs/>
                <w:sz w:val="18"/>
                <w:szCs w:val="18"/>
              </w:rPr>
              <w:t>11</w:t>
            </w:r>
          </w:p>
        </w:tc>
        <w:tc>
          <w:tcPr>
            <w:tcW w:w="4908" w:type="dxa"/>
          </w:tcPr>
          <w:p w14:paraId="20B3F313" w14:textId="01FF5347" w:rsidR="00730265" w:rsidRPr="007C402F" w:rsidRDefault="00730265" w:rsidP="00730265">
            <w:pPr>
              <w:spacing w:before="100" w:beforeAutospacing="1" w:after="100" w:afterAutospacing="1"/>
              <w:rPr>
                <w:bCs/>
                <w:sz w:val="18"/>
                <w:szCs w:val="18"/>
              </w:rPr>
            </w:pPr>
            <w:r w:rsidRPr="007C402F">
              <w:rPr>
                <w:sz w:val="18"/>
                <w:szCs w:val="18"/>
              </w:rPr>
              <w:t>Ares Uygulamarı</w:t>
            </w:r>
          </w:p>
        </w:tc>
        <w:tc>
          <w:tcPr>
            <w:tcW w:w="1134" w:type="dxa"/>
          </w:tcPr>
          <w:p w14:paraId="3280DD1F" w14:textId="77777777" w:rsidR="00730265" w:rsidRPr="007C402F" w:rsidRDefault="00730265" w:rsidP="00730265">
            <w:pPr>
              <w:spacing w:before="100" w:beforeAutospacing="1" w:after="100" w:afterAutospacing="1"/>
              <w:rPr>
                <w:bCs/>
                <w:sz w:val="18"/>
                <w:szCs w:val="18"/>
              </w:rPr>
            </w:pPr>
          </w:p>
        </w:tc>
        <w:tc>
          <w:tcPr>
            <w:tcW w:w="708" w:type="dxa"/>
          </w:tcPr>
          <w:p w14:paraId="14AFB11A" w14:textId="77777777" w:rsidR="00730265" w:rsidRPr="007C402F" w:rsidRDefault="00730265" w:rsidP="00730265">
            <w:pPr>
              <w:spacing w:before="100" w:beforeAutospacing="1" w:after="100" w:afterAutospacing="1"/>
              <w:rPr>
                <w:bCs/>
                <w:sz w:val="18"/>
                <w:szCs w:val="18"/>
              </w:rPr>
            </w:pPr>
          </w:p>
        </w:tc>
        <w:tc>
          <w:tcPr>
            <w:tcW w:w="1695" w:type="dxa"/>
          </w:tcPr>
          <w:p w14:paraId="3329E6D2" w14:textId="77777777" w:rsidR="00730265" w:rsidRPr="007C402F" w:rsidRDefault="00730265" w:rsidP="00730265">
            <w:pPr>
              <w:spacing w:before="100" w:beforeAutospacing="1" w:after="100" w:afterAutospacing="1"/>
              <w:rPr>
                <w:bCs/>
                <w:sz w:val="18"/>
                <w:szCs w:val="18"/>
              </w:rPr>
            </w:pPr>
          </w:p>
        </w:tc>
      </w:tr>
      <w:tr w:rsidR="007C402F" w:rsidRPr="007C402F" w14:paraId="410FF8D8" w14:textId="77777777" w:rsidTr="001624FF">
        <w:trPr>
          <w:trHeight w:val="283"/>
        </w:trPr>
        <w:tc>
          <w:tcPr>
            <w:tcW w:w="616" w:type="dxa"/>
          </w:tcPr>
          <w:p w14:paraId="42DA45DC" w14:textId="77777777" w:rsidR="003A5368" w:rsidRPr="007C402F" w:rsidRDefault="003A5368" w:rsidP="003A5368">
            <w:pPr>
              <w:spacing w:before="100" w:beforeAutospacing="1" w:after="100" w:afterAutospacing="1"/>
              <w:rPr>
                <w:bCs/>
                <w:sz w:val="18"/>
                <w:szCs w:val="18"/>
              </w:rPr>
            </w:pPr>
            <w:r w:rsidRPr="007C402F">
              <w:rPr>
                <w:bCs/>
                <w:sz w:val="18"/>
                <w:szCs w:val="18"/>
              </w:rPr>
              <w:t>12</w:t>
            </w:r>
          </w:p>
        </w:tc>
        <w:tc>
          <w:tcPr>
            <w:tcW w:w="4908" w:type="dxa"/>
          </w:tcPr>
          <w:p w14:paraId="4AB6DBA4" w14:textId="291F72FC" w:rsidR="003A5368" w:rsidRPr="007C402F" w:rsidRDefault="003A5368" w:rsidP="003A5368">
            <w:pPr>
              <w:spacing w:before="100" w:beforeAutospacing="1" w:after="100" w:afterAutospacing="1"/>
              <w:rPr>
                <w:bCs/>
                <w:sz w:val="18"/>
                <w:szCs w:val="18"/>
              </w:rPr>
            </w:pPr>
            <w:r w:rsidRPr="007C402F">
              <w:rPr>
                <w:bCs/>
                <w:sz w:val="18"/>
                <w:szCs w:val="18"/>
              </w:rPr>
              <w:t>Ares Uygulamarı</w:t>
            </w:r>
          </w:p>
        </w:tc>
        <w:tc>
          <w:tcPr>
            <w:tcW w:w="1134" w:type="dxa"/>
          </w:tcPr>
          <w:p w14:paraId="641510CC" w14:textId="77777777" w:rsidR="003A5368" w:rsidRPr="007C402F" w:rsidRDefault="003A5368" w:rsidP="003A5368">
            <w:pPr>
              <w:spacing w:before="100" w:beforeAutospacing="1" w:after="100" w:afterAutospacing="1"/>
              <w:rPr>
                <w:bCs/>
                <w:sz w:val="18"/>
                <w:szCs w:val="18"/>
              </w:rPr>
            </w:pPr>
          </w:p>
        </w:tc>
        <w:tc>
          <w:tcPr>
            <w:tcW w:w="708" w:type="dxa"/>
          </w:tcPr>
          <w:p w14:paraId="1732435E" w14:textId="77777777" w:rsidR="003A5368" w:rsidRPr="007C402F" w:rsidRDefault="003A5368" w:rsidP="003A5368">
            <w:pPr>
              <w:spacing w:before="100" w:beforeAutospacing="1" w:after="100" w:afterAutospacing="1"/>
              <w:rPr>
                <w:bCs/>
                <w:sz w:val="18"/>
                <w:szCs w:val="18"/>
              </w:rPr>
            </w:pPr>
          </w:p>
        </w:tc>
        <w:tc>
          <w:tcPr>
            <w:tcW w:w="1695" w:type="dxa"/>
          </w:tcPr>
          <w:p w14:paraId="7E4F3E24" w14:textId="77777777" w:rsidR="003A5368" w:rsidRPr="007C402F" w:rsidRDefault="003A5368" w:rsidP="003A5368">
            <w:pPr>
              <w:spacing w:before="100" w:beforeAutospacing="1" w:after="100" w:afterAutospacing="1"/>
              <w:rPr>
                <w:bCs/>
                <w:sz w:val="18"/>
                <w:szCs w:val="18"/>
              </w:rPr>
            </w:pPr>
          </w:p>
        </w:tc>
      </w:tr>
      <w:tr w:rsidR="007C402F" w:rsidRPr="007C402F" w14:paraId="179F5E3D" w14:textId="77777777" w:rsidTr="001624FF">
        <w:trPr>
          <w:trHeight w:val="283"/>
        </w:trPr>
        <w:tc>
          <w:tcPr>
            <w:tcW w:w="616" w:type="dxa"/>
          </w:tcPr>
          <w:p w14:paraId="1CCA436C" w14:textId="77777777" w:rsidR="003A5368" w:rsidRPr="007C402F" w:rsidRDefault="003A5368" w:rsidP="003A5368">
            <w:pPr>
              <w:spacing w:before="100" w:beforeAutospacing="1" w:after="100" w:afterAutospacing="1"/>
              <w:rPr>
                <w:bCs/>
                <w:sz w:val="18"/>
                <w:szCs w:val="18"/>
              </w:rPr>
            </w:pPr>
            <w:r w:rsidRPr="007C402F">
              <w:rPr>
                <w:bCs/>
                <w:sz w:val="18"/>
                <w:szCs w:val="18"/>
              </w:rPr>
              <w:t>13</w:t>
            </w:r>
          </w:p>
        </w:tc>
        <w:tc>
          <w:tcPr>
            <w:tcW w:w="4908" w:type="dxa"/>
          </w:tcPr>
          <w:p w14:paraId="16894E9E" w14:textId="0D11E4E0" w:rsidR="003A5368" w:rsidRPr="007C402F" w:rsidRDefault="003A5368" w:rsidP="003A5368">
            <w:pPr>
              <w:spacing w:before="100" w:beforeAutospacing="1" w:after="100" w:afterAutospacing="1"/>
              <w:rPr>
                <w:bCs/>
                <w:sz w:val="18"/>
                <w:szCs w:val="18"/>
              </w:rPr>
            </w:pPr>
            <w:r w:rsidRPr="007C402F">
              <w:rPr>
                <w:sz w:val="18"/>
                <w:szCs w:val="18"/>
              </w:rPr>
              <w:t>Ares Uygulamarı</w:t>
            </w:r>
          </w:p>
        </w:tc>
        <w:tc>
          <w:tcPr>
            <w:tcW w:w="1134" w:type="dxa"/>
          </w:tcPr>
          <w:p w14:paraId="2C99C8B5" w14:textId="77777777" w:rsidR="003A5368" w:rsidRPr="007C402F" w:rsidRDefault="003A5368" w:rsidP="003A5368">
            <w:pPr>
              <w:spacing w:before="100" w:beforeAutospacing="1" w:after="100" w:afterAutospacing="1"/>
              <w:rPr>
                <w:bCs/>
                <w:sz w:val="18"/>
                <w:szCs w:val="18"/>
              </w:rPr>
            </w:pPr>
          </w:p>
        </w:tc>
        <w:tc>
          <w:tcPr>
            <w:tcW w:w="708" w:type="dxa"/>
          </w:tcPr>
          <w:p w14:paraId="22B5A245" w14:textId="77777777" w:rsidR="003A5368" w:rsidRPr="007C402F" w:rsidRDefault="003A5368" w:rsidP="003A5368">
            <w:pPr>
              <w:spacing w:before="100" w:beforeAutospacing="1" w:after="100" w:afterAutospacing="1"/>
              <w:rPr>
                <w:bCs/>
                <w:sz w:val="18"/>
                <w:szCs w:val="18"/>
              </w:rPr>
            </w:pPr>
          </w:p>
        </w:tc>
        <w:tc>
          <w:tcPr>
            <w:tcW w:w="1695" w:type="dxa"/>
          </w:tcPr>
          <w:p w14:paraId="2D1EF4BA" w14:textId="77777777" w:rsidR="003A5368" w:rsidRPr="007C402F" w:rsidRDefault="003A5368" w:rsidP="003A5368">
            <w:pPr>
              <w:spacing w:before="100" w:beforeAutospacing="1" w:after="100" w:afterAutospacing="1"/>
              <w:rPr>
                <w:bCs/>
                <w:sz w:val="18"/>
                <w:szCs w:val="18"/>
              </w:rPr>
            </w:pPr>
          </w:p>
        </w:tc>
      </w:tr>
      <w:tr w:rsidR="007C402F" w:rsidRPr="007C402F" w14:paraId="73B9B932" w14:textId="77777777" w:rsidTr="001624FF">
        <w:trPr>
          <w:trHeight w:val="283"/>
        </w:trPr>
        <w:tc>
          <w:tcPr>
            <w:tcW w:w="616" w:type="dxa"/>
          </w:tcPr>
          <w:p w14:paraId="57EEF565" w14:textId="77777777" w:rsidR="003A5368" w:rsidRPr="007C402F" w:rsidRDefault="003A5368" w:rsidP="003A5368">
            <w:pPr>
              <w:spacing w:before="100" w:beforeAutospacing="1" w:after="100" w:afterAutospacing="1"/>
              <w:rPr>
                <w:bCs/>
                <w:sz w:val="18"/>
                <w:szCs w:val="18"/>
              </w:rPr>
            </w:pPr>
            <w:r w:rsidRPr="007C402F">
              <w:rPr>
                <w:bCs/>
                <w:sz w:val="18"/>
                <w:szCs w:val="18"/>
              </w:rPr>
              <w:t>14</w:t>
            </w:r>
          </w:p>
        </w:tc>
        <w:tc>
          <w:tcPr>
            <w:tcW w:w="4908" w:type="dxa"/>
          </w:tcPr>
          <w:p w14:paraId="0548F61E" w14:textId="6E3A8BF1" w:rsidR="003A5368" w:rsidRPr="007C402F" w:rsidRDefault="003A5368" w:rsidP="003A5368">
            <w:pPr>
              <w:spacing w:before="100" w:beforeAutospacing="1" w:after="100" w:afterAutospacing="1"/>
              <w:rPr>
                <w:bCs/>
                <w:sz w:val="18"/>
                <w:szCs w:val="18"/>
              </w:rPr>
            </w:pPr>
            <w:r w:rsidRPr="007C402F">
              <w:rPr>
                <w:bCs/>
                <w:sz w:val="18"/>
                <w:szCs w:val="18"/>
              </w:rPr>
              <w:t>Ares Uygulamarı</w:t>
            </w:r>
          </w:p>
        </w:tc>
        <w:tc>
          <w:tcPr>
            <w:tcW w:w="1134" w:type="dxa"/>
          </w:tcPr>
          <w:p w14:paraId="5B1688E1" w14:textId="77777777" w:rsidR="003A5368" w:rsidRPr="007C402F" w:rsidRDefault="003A5368" w:rsidP="003A5368">
            <w:pPr>
              <w:spacing w:before="100" w:beforeAutospacing="1" w:after="100" w:afterAutospacing="1"/>
              <w:rPr>
                <w:bCs/>
                <w:sz w:val="18"/>
                <w:szCs w:val="18"/>
              </w:rPr>
            </w:pPr>
          </w:p>
        </w:tc>
        <w:tc>
          <w:tcPr>
            <w:tcW w:w="708" w:type="dxa"/>
          </w:tcPr>
          <w:p w14:paraId="0A8E117C" w14:textId="77777777" w:rsidR="003A5368" w:rsidRPr="007C402F" w:rsidRDefault="003A5368" w:rsidP="003A5368">
            <w:pPr>
              <w:spacing w:before="100" w:beforeAutospacing="1" w:after="100" w:afterAutospacing="1"/>
              <w:rPr>
                <w:bCs/>
                <w:sz w:val="18"/>
                <w:szCs w:val="18"/>
              </w:rPr>
            </w:pPr>
          </w:p>
        </w:tc>
        <w:tc>
          <w:tcPr>
            <w:tcW w:w="1695" w:type="dxa"/>
          </w:tcPr>
          <w:p w14:paraId="07416B30" w14:textId="77777777" w:rsidR="003A5368" w:rsidRPr="007C402F" w:rsidRDefault="003A5368" w:rsidP="003A5368">
            <w:pPr>
              <w:spacing w:before="100" w:beforeAutospacing="1" w:after="100" w:afterAutospacing="1"/>
              <w:rPr>
                <w:bCs/>
                <w:sz w:val="18"/>
                <w:szCs w:val="18"/>
              </w:rPr>
            </w:pPr>
          </w:p>
        </w:tc>
      </w:tr>
      <w:tr w:rsidR="007C402F" w:rsidRPr="007C402F" w14:paraId="541CF20B" w14:textId="77777777" w:rsidTr="001624FF">
        <w:trPr>
          <w:trHeight w:hRule="exact" w:val="280"/>
        </w:trPr>
        <w:tc>
          <w:tcPr>
            <w:tcW w:w="5524" w:type="dxa"/>
            <w:gridSpan w:val="2"/>
          </w:tcPr>
          <w:p w14:paraId="3702AC2D" w14:textId="77777777" w:rsidR="00730265" w:rsidRPr="007C402F" w:rsidRDefault="00730265" w:rsidP="00730265">
            <w:pPr>
              <w:spacing w:before="100" w:beforeAutospacing="1" w:after="100" w:afterAutospacing="1"/>
              <w:rPr>
                <w:sz w:val="18"/>
                <w:szCs w:val="18"/>
              </w:rPr>
            </w:pPr>
            <w:r w:rsidRPr="007C402F">
              <w:rPr>
                <w:sz w:val="18"/>
                <w:szCs w:val="18"/>
              </w:rPr>
              <w:t>Dersin Gün ve Saati</w:t>
            </w:r>
          </w:p>
        </w:tc>
        <w:tc>
          <w:tcPr>
            <w:tcW w:w="3537" w:type="dxa"/>
            <w:gridSpan w:val="3"/>
          </w:tcPr>
          <w:p w14:paraId="7C93FB4F" w14:textId="77777777" w:rsidR="00730265" w:rsidRPr="007C402F" w:rsidRDefault="00730265" w:rsidP="00730265">
            <w:pPr>
              <w:spacing w:before="100" w:beforeAutospacing="1" w:after="100" w:afterAutospacing="1"/>
              <w:jc w:val="center"/>
              <w:rPr>
                <w:sz w:val="18"/>
                <w:szCs w:val="18"/>
              </w:rPr>
            </w:pPr>
            <w:r w:rsidRPr="007C402F">
              <w:rPr>
                <w:sz w:val="18"/>
                <w:szCs w:val="18"/>
              </w:rPr>
              <w:t>Program web sayfasında ilan edilmiştir.</w:t>
            </w:r>
          </w:p>
        </w:tc>
      </w:tr>
      <w:tr w:rsidR="007C402F" w:rsidRPr="007C402F" w14:paraId="4B4D9F4F" w14:textId="77777777" w:rsidTr="001624FF">
        <w:trPr>
          <w:trHeight w:hRule="exact" w:val="284"/>
        </w:trPr>
        <w:tc>
          <w:tcPr>
            <w:tcW w:w="6658" w:type="dxa"/>
            <w:gridSpan w:val="3"/>
          </w:tcPr>
          <w:p w14:paraId="757E8302" w14:textId="77777777" w:rsidR="00730265" w:rsidRPr="007C402F" w:rsidRDefault="00730265" w:rsidP="00730265">
            <w:pPr>
              <w:spacing w:before="100" w:beforeAutospacing="1" w:after="100" w:afterAutospacing="1"/>
              <w:rPr>
                <w:b/>
                <w:sz w:val="18"/>
                <w:szCs w:val="18"/>
              </w:rPr>
            </w:pPr>
            <w:r w:rsidRPr="007C402F">
              <w:rPr>
                <w:sz w:val="18"/>
                <w:szCs w:val="18"/>
              </w:rPr>
              <w:t>Ders Görüşme Gün ve Saatleri</w:t>
            </w:r>
          </w:p>
        </w:tc>
        <w:tc>
          <w:tcPr>
            <w:tcW w:w="2403" w:type="dxa"/>
            <w:gridSpan w:val="2"/>
          </w:tcPr>
          <w:p w14:paraId="1174DCF7" w14:textId="77777777" w:rsidR="00730265" w:rsidRPr="007C402F" w:rsidRDefault="00730265" w:rsidP="00730265">
            <w:pPr>
              <w:spacing w:before="100" w:beforeAutospacing="1" w:after="100" w:afterAutospacing="1"/>
              <w:rPr>
                <w:b/>
                <w:sz w:val="18"/>
                <w:szCs w:val="18"/>
              </w:rPr>
            </w:pPr>
          </w:p>
        </w:tc>
      </w:tr>
      <w:tr w:rsidR="00730265" w:rsidRPr="007C402F" w14:paraId="4B61892A" w14:textId="77777777" w:rsidTr="001624FF">
        <w:trPr>
          <w:trHeight w:hRule="exact" w:val="284"/>
        </w:trPr>
        <w:tc>
          <w:tcPr>
            <w:tcW w:w="6658" w:type="dxa"/>
            <w:gridSpan w:val="3"/>
          </w:tcPr>
          <w:p w14:paraId="7BE580A6" w14:textId="77777777" w:rsidR="00730265" w:rsidRPr="007C402F" w:rsidRDefault="00730265" w:rsidP="00730265">
            <w:pPr>
              <w:spacing w:before="100" w:beforeAutospacing="1" w:after="100" w:afterAutospacing="1"/>
              <w:rPr>
                <w:sz w:val="18"/>
                <w:szCs w:val="18"/>
              </w:rPr>
            </w:pPr>
            <w:r w:rsidRPr="007C402F">
              <w:rPr>
                <w:sz w:val="18"/>
                <w:szCs w:val="18"/>
              </w:rPr>
              <w:t>İletişim bilgileri</w:t>
            </w:r>
          </w:p>
        </w:tc>
        <w:tc>
          <w:tcPr>
            <w:tcW w:w="2403" w:type="dxa"/>
            <w:gridSpan w:val="2"/>
          </w:tcPr>
          <w:p w14:paraId="2E85502D" w14:textId="77777777" w:rsidR="00730265" w:rsidRPr="007C402F" w:rsidRDefault="00730265" w:rsidP="00730265">
            <w:pPr>
              <w:spacing w:before="100" w:beforeAutospacing="1" w:after="100" w:afterAutospacing="1"/>
              <w:rPr>
                <w:b/>
                <w:sz w:val="18"/>
                <w:szCs w:val="18"/>
              </w:rPr>
            </w:pPr>
          </w:p>
        </w:tc>
      </w:tr>
    </w:tbl>
    <w:p w14:paraId="77D800A6" w14:textId="4DAACDF3" w:rsidR="00A54836" w:rsidRPr="007C402F" w:rsidRDefault="00A54836" w:rsidP="00A54836">
      <w:pPr>
        <w:ind w:left="567"/>
      </w:pPr>
    </w:p>
    <w:p w14:paraId="37F5C876" w14:textId="77777777" w:rsidR="00BE3F1F" w:rsidRPr="007C402F" w:rsidRDefault="00BE3F1F" w:rsidP="00BE3F1F">
      <w:pPr>
        <w:ind w:left="567"/>
        <w:rPr>
          <w:sz w:val="22"/>
          <w:szCs w:val="22"/>
        </w:rPr>
      </w:pPr>
    </w:p>
    <w:p w14:paraId="6B182B29" w14:textId="77777777" w:rsidR="00BE3F1F" w:rsidRPr="007C402F" w:rsidRDefault="00BE3F1F" w:rsidP="00BE3F1F">
      <w:pPr>
        <w:ind w:left="567"/>
      </w:pPr>
    </w:p>
    <w:tbl>
      <w:tblPr>
        <w:tblStyle w:val="TabloKlavuzu"/>
        <w:tblW w:w="0" w:type="auto"/>
        <w:tblLook w:val="04A0" w:firstRow="1" w:lastRow="0" w:firstColumn="1" w:lastColumn="0" w:noHBand="0" w:noVBand="1"/>
      </w:tblPr>
      <w:tblGrid>
        <w:gridCol w:w="3247"/>
        <w:gridCol w:w="867"/>
        <w:gridCol w:w="1553"/>
        <w:gridCol w:w="969"/>
        <w:gridCol w:w="834"/>
        <w:gridCol w:w="759"/>
        <w:gridCol w:w="832"/>
      </w:tblGrid>
      <w:tr w:rsidR="007C402F" w:rsidRPr="007C402F" w14:paraId="6881FA7C" w14:textId="77777777" w:rsidTr="001624FF">
        <w:trPr>
          <w:trHeight w:hRule="exact" w:val="480"/>
        </w:trPr>
        <w:tc>
          <w:tcPr>
            <w:tcW w:w="3248" w:type="dxa"/>
            <w:vAlign w:val="center"/>
          </w:tcPr>
          <w:p w14:paraId="193CAB00" w14:textId="77777777" w:rsidR="00BE3F1F" w:rsidRPr="007C402F" w:rsidRDefault="00BE3F1F" w:rsidP="001624FF">
            <w:pPr>
              <w:spacing w:before="100" w:beforeAutospacing="1" w:after="100" w:afterAutospacing="1"/>
              <w:jc w:val="center"/>
              <w:rPr>
                <w:sz w:val="18"/>
                <w:szCs w:val="18"/>
              </w:rPr>
            </w:pPr>
            <w:r w:rsidRPr="007C402F">
              <w:rPr>
                <w:sz w:val="18"/>
                <w:szCs w:val="18"/>
              </w:rPr>
              <w:t>Dersin adı</w:t>
            </w:r>
          </w:p>
        </w:tc>
        <w:tc>
          <w:tcPr>
            <w:tcW w:w="867" w:type="dxa"/>
          </w:tcPr>
          <w:p w14:paraId="4778D014" w14:textId="77777777" w:rsidR="00BE3F1F" w:rsidRPr="007C402F" w:rsidRDefault="00BE3F1F" w:rsidP="001624FF">
            <w:pPr>
              <w:spacing w:before="100" w:beforeAutospacing="1" w:after="100" w:afterAutospacing="1"/>
              <w:rPr>
                <w:sz w:val="18"/>
                <w:szCs w:val="18"/>
              </w:rPr>
            </w:pPr>
            <w:r w:rsidRPr="007C402F">
              <w:rPr>
                <w:sz w:val="18"/>
                <w:szCs w:val="18"/>
              </w:rPr>
              <w:t>Dersin Kodu</w:t>
            </w:r>
          </w:p>
        </w:tc>
        <w:tc>
          <w:tcPr>
            <w:tcW w:w="1553" w:type="dxa"/>
            <w:vAlign w:val="center"/>
          </w:tcPr>
          <w:p w14:paraId="00D36822" w14:textId="77777777" w:rsidR="00BE3F1F" w:rsidRPr="007C402F" w:rsidRDefault="00BE3F1F" w:rsidP="001624FF">
            <w:pPr>
              <w:spacing w:before="100" w:beforeAutospacing="1" w:after="100" w:afterAutospacing="1"/>
              <w:jc w:val="center"/>
              <w:rPr>
                <w:sz w:val="18"/>
                <w:szCs w:val="18"/>
              </w:rPr>
            </w:pPr>
            <w:r w:rsidRPr="007C402F">
              <w:rPr>
                <w:sz w:val="18"/>
                <w:szCs w:val="18"/>
              </w:rPr>
              <w:t>Zorunlu/Seçmeli</w:t>
            </w:r>
          </w:p>
        </w:tc>
        <w:tc>
          <w:tcPr>
            <w:tcW w:w="969" w:type="dxa"/>
            <w:vAlign w:val="center"/>
          </w:tcPr>
          <w:p w14:paraId="494EA429" w14:textId="77777777" w:rsidR="00BE3F1F" w:rsidRPr="007C402F" w:rsidRDefault="00BE3F1F" w:rsidP="001624FF">
            <w:pPr>
              <w:spacing w:before="100" w:beforeAutospacing="1" w:after="100" w:afterAutospacing="1"/>
              <w:jc w:val="center"/>
              <w:rPr>
                <w:sz w:val="18"/>
                <w:szCs w:val="18"/>
              </w:rPr>
            </w:pPr>
            <w:r w:rsidRPr="007C402F">
              <w:rPr>
                <w:sz w:val="18"/>
                <w:szCs w:val="18"/>
              </w:rPr>
              <w:t>AKTS</w:t>
            </w:r>
          </w:p>
        </w:tc>
        <w:tc>
          <w:tcPr>
            <w:tcW w:w="834" w:type="dxa"/>
            <w:vAlign w:val="center"/>
          </w:tcPr>
          <w:p w14:paraId="68FCA17E" w14:textId="77777777" w:rsidR="00BE3F1F" w:rsidRPr="007C402F" w:rsidRDefault="00BE3F1F" w:rsidP="001624FF">
            <w:pPr>
              <w:spacing w:before="100" w:beforeAutospacing="1" w:after="100" w:afterAutospacing="1"/>
              <w:jc w:val="center"/>
              <w:rPr>
                <w:sz w:val="18"/>
                <w:szCs w:val="18"/>
              </w:rPr>
            </w:pPr>
            <w:r w:rsidRPr="007C402F">
              <w:rPr>
                <w:sz w:val="18"/>
                <w:szCs w:val="18"/>
              </w:rPr>
              <w:t>Kredi</w:t>
            </w:r>
          </w:p>
        </w:tc>
        <w:tc>
          <w:tcPr>
            <w:tcW w:w="759" w:type="dxa"/>
            <w:tcBorders>
              <w:right w:val="single" w:sz="2" w:space="0" w:color="auto"/>
            </w:tcBorders>
            <w:vAlign w:val="center"/>
          </w:tcPr>
          <w:p w14:paraId="3ECC59F5" w14:textId="77777777" w:rsidR="00BE3F1F" w:rsidRPr="007C402F" w:rsidRDefault="00BE3F1F" w:rsidP="001624FF">
            <w:pPr>
              <w:spacing w:before="100" w:beforeAutospacing="1" w:after="100" w:afterAutospacing="1"/>
              <w:jc w:val="center"/>
              <w:rPr>
                <w:sz w:val="18"/>
                <w:szCs w:val="18"/>
              </w:rPr>
            </w:pPr>
            <w:r w:rsidRPr="007C402F">
              <w:rPr>
                <w:sz w:val="18"/>
                <w:szCs w:val="18"/>
              </w:rPr>
              <w:t>T</w:t>
            </w:r>
          </w:p>
        </w:tc>
        <w:tc>
          <w:tcPr>
            <w:tcW w:w="832" w:type="dxa"/>
            <w:tcBorders>
              <w:left w:val="single" w:sz="2" w:space="0" w:color="auto"/>
            </w:tcBorders>
            <w:vAlign w:val="center"/>
          </w:tcPr>
          <w:p w14:paraId="40A3D728" w14:textId="77777777" w:rsidR="00BE3F1F" w:rsidRPr="007C402F" w:rsidRDefault="00BE3F1F" w:rsidP="001624FF">
            <w:pPr>
              <w:spacing w:before="100" w:beforeAutospacing="1" w:after="100" w:afterAutospacing="1"/>
              <w:jc w:val="center"/>
              <w:rPr>
                <w:sz w:val="18"/>
                <w:szCs w:val="18"/>
              </w:rPr>
            </w:pPr>
            <w:r w:rsidRPr="007C402F">
              <w:rPr>
                <w:sz w:val="18"/>
                <w:szCs w:val="18"/>
              </w:rPr>
              <w:t>U</w:t>
            </w:r>
          </w:p>
        </w:tc>
      </w:tr>
      <w:tr w:rsidR="007C402F" w:rsidRPr="007C402F" w14:paraId="749D41F6" w14:textId="77777777" w:rsidTr="001624FF">
        <w:trPr>
          <w:trHeight w:hRule="exact" w:val="284"/>
        </w:trPr>
        <w:tc>
          <w:tcPr>
            <w:tcW w:w="3248" w:type="dxa"/>
            <w:vAlign w:val="center"/>
          </w:tcPr>
          <w:p w14:paraId="5D7368E5" w14:textId="77777777" w:rsidR="00BE3F1F" w:rsidRPr="007C402F" w:rsidRDefault="00BE3F1F" w:rsidP="001624FF">
            <w:pPr>
              <w:spacing w:before="100" w:beforeAutospacing="1" w:after="100" w:afterAutospacing="1"/>
              <w:jc w:val="center"/>
              <w:rPr>
                <w:sz w:val="18"/>
                <w:szCs w:val="18"/>
              </w:rPr>
            </w:pPr>
            <w:r w:rsidRPr="007C402F">
              <w:rPr>
                <w:sz w:val="18"/>
                <w:szCs w:val="18"/>
              </w:rPr>
              <w:t>Girişimcilik ve Strateji I</w:t>
            </w:r>
          </w:p>
        </w:tc>
        <w:tc>
          <w:tcPr>
            <w:tcW w:w="867" w:type="dxa"/>
            <w:vAlign w:val="center"/>
          </w:tcPr>
          <w:p w14:paraId="2F8C1114" w14:textId="77777777" w:rsidR="00BE3F1F" w:rsidRPr="007C402F" w:rsidRDefault="00BE3F1F" w:rsidP="001624FF">
            <w:pPr>
              <w:spacing w:before="100" w:beforeAutospacing="1" w:after="100" w:afterAutospacing="1"/>
              <w:jc w:val="center"/>
              <w:rPr>
                <w:sz w:val="18"/>
                <w:szCs w:val="18"/>
              </w:rPr>
            </w:pPr>
            <w:r w:rsidRPr="007C402F">
              <w:rPr>
                <w:sz w:val="18"/>
                <w:szCs w:val="18"/>
              </w:rPr>
              <w:t>GRS201</w:t>
            </w:r>
          </w:p>
        </w:tc>
        <w:tc>
          <w:tcPr>
            <w:tcW w:w="1553" w:type="dxa"/>
            <w:vAlign w:val="center"/>
          </w:tcPr>
          <w:p w14:paraId="2B77F7B8" w14:textId="77777777" w:rsidR="00BE3F1F" w:rsidRPr="007C402F" w:rsidRDefault="00BE3F1F" w:rsidP="001624FF">
            <w:pPr>
              <w:spacing w:before="100" w:beforeAutospacing="1" w:after="100" w:afterAutospacing="1"/>
              <w:jc w:val="center"/>
              <w:rPr>
                <w:sz w:val="18"/>
                <w:szCs w:val="18"/>
              </w:rPr>
            </w:pPr>
            <w:r w:rsidRPr="007C402F">
              <w:rPr>
                <w:sz w:val="18"/>
                <w:szCs w:val="18"/>
              </w:rPr>
              <w:t>S</w:t>
            </w:r>
          </w:p>
        </w:tc>
        <w:tc>
          <w:tcPr>
            <w:tcW w:w="969" w:type="dxa"/>
            <w:vAlign w:val="center"/>
          </w:tcPr>
          <w:p w14:paraId="34672450" w14:textId="77777777" w:rsidR="00BE3F1F" w:rsidRPr="007C402F" w:rsidRDefault="00BE3F1F" w:rsidP="001624FF">
            <w:pPr>
              <w:spacing w:before="100" w:beforeAutospacing="1" w:after="100" w:afterAutospacing="1"/>
              <w:jc w:val="center"/>
              <w:rPr>
                <w:sz w:val="18"/>
                <w:szCs w:val="18"/>
              </w:rPr>
            </w:pPr>
            <w:r w:rsidRPr="007C402F">
              <w:rPr>
                <w:sz w:val="18"/>
                <w:szCs w:val="18"/>
              </w:rPr>
              <w:t>2</w:t>
            </w:r>
          </w:p>
        </w:tc>
        <w:tc>
          <w:tcPr>
            <w:tcW w:w="834" w:type="dxa"/>
            <w:vAlign w:val="center"/>
          </w:tcPr>
          <w:p w14:paraId="73E8DC10" w14:textId="77777777" w:rsidR="00BE3F1F" w:rsidRPr="007C402F" w:rsidRDefault="00BE3F1F" w:rsidP="001624FF">
            <w:pPr>
              <w:spacing w:before="100" w:beforeAutospacing="1" w:after="100" w:afterAutospacing="1"/>
              <w:jc w:val="center"/>
              <w:rPr>
                <w:sz w:val="18"/>
                <w:szCs w:val="18"/>
              </w:rPr>
            </w:pPr>
            <w:r w:rsidRPr="007C402F">
              <w:rPr>
                <w:sz w:val="18"/>
                <w:szCs w:val="18"/>
              </w:rPr>
              <w:t>2</w:t>
            </w:r>
          </w:p>
        </w:tc>
        <w:tc>
          <w:tcPr>
            <w:tcW w:w="759" w:type="dxa"/>
            <w:tcBorders>
              <w:right w:val="single" w:sz="2" w:space="0" w:color="auto"/>
            </w:tcBorders>
            <w:vAlign w:val="center"/>
          </w:tcPr>
          <w:p w14:paraId="474F4B32" w14:textId="77777777" w:rsidR="00BE3F1F" w:rsidRPr="007C402F" w:rsidRDefault="00BE3F1F" w:rsidP="001624FF">
            <w:pPr>
              <w:spacing w:before="100" w:beforeAutospacing="1" w:after="100" w:afterAutospacing="1"/>
              <w:jc w:val="center"/>
              <w:rPr>
                <w:sz w:val="18"/>
                <w:szCs w:val="18"/>
              </w:rPr>
            </w:pPr>
            <w:r w:rsidRPr="007C402F">
              <w:rPr>
                <w:sz w:val="18"/>
                <w:szCs w:val="18"/>
              </w:rPr>
              <w:t>2</w:t>
            </w:r>
          </w:p>
        </w:tc>
        <w:tc>
          <w:tcPr>
            <w:tcW w:w="832" w:type="dxa"/>
            <w:tcBorders>
              <w:left w:val="single" w:sz="2" w:space="0" w:color="auto"/>
            </w:tcBorders>
            <w:vAlign w:val="center"/>
          </w:tcPr>
          <w:p w14:paraId="4804A0E5" w14:textId="77777777" w:rsidR="00BE3F1F" w:rsidRPr="007C402F" w:rsidRDefault="00BE3F1F" w:rsidP="001624FF">
            <w:pPr>
              <w:spacing w:before="100" w:beforeAutospacing="1" w:after="100" w:afterAutospacing="1"/>
              <w:jc w:val="center"/>
              <w:rPr>
                <w:sz w:val="18"/>
                <w:szCs w:val="18"/>
              </w:rPr>
            </w:pPr>
            <w:r w:rsidRPr="007C402F">
              <w:rPr>
                <w:sz w:val="18"/>
                <w:szCs w:val="18"/>
              </w:rPr>
              <w:t>0</w:t>
            </w:r>
          </w:p>
        </w:tc>
      </w:tr>
    </w:tbl>
    <w:p w14:paraId="4FF8733A" w14:textId="77777777" w:rsidR="00BE3F1F" w:rsidRPr="007C402F" w:rsidRDefault="00BE3F1F" w:rsidP="00BE3F1F">
      <w:pPr>
        <w:ind w:left="567"/>
        <w:rPr>
          <w:sz w:val="22"/>
          <w:szCs w:val="22"/>
        </w:rPr>
      </w:pPr>
      <w:r w:rsidRPr="007C402F">
        <w:rPr>
          <w:sz w:val="22"/>
          <w:szCs w:val="22"/>
        </w:rPr>
        <w:t>• Yüz yüze/Uzaktan: Uzaktan, • Ders Yürütücüsü: Prof. Dr. İsmail BAKAN</w:t>
      </w:r>
    </w:p>
    <w:p w14:paraId="09695177" w14:textId="77777777" w:rsidR="00BE3F1F" w:rsidRPr="007C402F" w:rsidRDefault="00BE3F1F" w:rsidP="00BE3F1F">
      <w:pPr>
        <w:ind w:left="567"/>
        <w:rPr>
          <w:sz w:val="22"/>
          <w:szCs w:val="22"/>
        </w:rPr>
      </w:pPr>
      <w:r w:rsidRPr="007C402F">
        <w:rPr>
          <w:sz w:val="22"/>
          <w:szCs w:val="22"/>
        </w:rPr>
        <w:t xml:space="preserve">• Dersin Amacı: Bu dersin sonunda öğrencilerin; Girişimcilik öz yeterliliklerinin pozitif yönde etkilenmesi, Girişimleri bulnduğunda izlemeleri gereken adımlar hakkında fikir sahibi olması, Girişim projeleri konusunda fikir sahibi olması, İş planı hazırlama konusunda farkındalık kazanması, Proje yönetim süreçleri hakkında bilgilenmesi beklenmektedir. </w:t>
      </w:r>
    </w:p>
    <w:p w14:paraId="2866EA18" w14:textId="77777777" w:rsidR="00BE3F1F" w:rsidRPr="007C402F" w:rsidRDefault="00BE3F1F" w:rsidP="00BE3F1F">
      <w:pPr>
        <w:ind w:left="567"/>
        <w:rPr>
          <w:sz w:val="22"/>
          <w:szCs w:val="22"/>
        </w:rPr>
      </w:pPr>
      <w:r w:rsidRPr="007C402F">
        <w:rPr>
          <w:sz w:val="22"/>
          <w:szCs w:val="22"/>
        </w:rPr>
        <w:t xml:space="preserve">• Dersin Hedefi: Öğrencilere girişimcilik ile ilgili için gerekli bilgi ve becerileri kazandırmak. • Dersin İçeriği: giriş ve temel kavramlar; girişimci özellikleri, girişimcilik kültürü; girişimcilik türleri, girişimcilikte cinsiyet faktörü; girişimcilik ahlakı, Türkiye’de girişimciliğin özendirilmesi, girişimcilik ve liderlik; başarılı girişimcilik öyküleri, girişimcilik ağı; imtiyaz hakkı (franchising); yerel girişimcilik, herkes girişimci olabilir mi? Genel Değerlendirme. </w:t>
      </w:r>
    </w:p>
    <w:p w14:paraId="0F2F6679" w14:textId="77777777" w:rsidR="00BE3F1F" w:rsidRPr="007C402F" w:rsidRDefault="00BE3F1F" w:rsidP="00BE3F1F">
      <w:pPr>
        <w:ind w:left="567"/>
        <w:rPr>
          <w:sz w:val="22"/>
          <w:szCs w:val="22"/>
        </w:rPr>
      </w:pPr>
      <w:r w:rsidRPr="007C402F">
        <w:rPr>
          <w:sz w:val="22"/>
          <w:szCs w:val="22"/>
        </w:rPr>
        <w:t xml:space="preserve">• Dersin Öğrenim Çıktıları: Girişimcilik özelliklerinden hareketle kendi girişimcilik özelliklerini sorgular. Girişimcilik türleri ile ilgili açıklanan faaliyetleri karşılaştırır. Başarılı girişimcilik öykülerindeki girişimcilik özelliklerini değerlendirerek kendi girişimcilik özelliklerini geliştirir. Girişimcilikteki engelleri ve teşvikleri öğrenerek uygun sektörle ilgili fırsatları karşılaştırır. Başarılı girişimcilik örneklerinden hareketle kariyer planını bir girişimci olarak yapılandırır. </w:t>
      </w:r>
    </w:p>
    <w:p w14:paraId="287AFBF0" w14:textId="77777777" w:rsidR="00BE3F1F" w:rsidRPr="007C402F" w:rsidRDefault="00BE3F1F" w:rsidP="00BE3F1F">
      <w:pPr>
        <w:ind w:left="567"/>
        <w:rPr>
          <w:sz w:val="22"/>
          <w:szCs w:val="22"/>
        </w:rPr>
      </w:pPr>
      <w:r w:rsidRPr="007C402F">
        <w:rPr>
          <w:sz w:val="22"/>
          <w:szCs w:val="22"/>
        </w:rPr>
        <w:t xml:space="preserve">• Öğretim yöntem ve teknikleri: </w:t>
      </w:r>
      <w:r w:rsidRPr="007C402F">
        <w:rPr>
          <w:sz w:val="22"/>
          <w:szCs w:val="22"/>
          <w:shd w:val="clear" w:color="auto" w:fill="FFFFFF" w:themeFill="background1"/>
        </w:rPr>
        <w:t>Ders anlatımı, örnek çizimler, uygulamalar, ödev, soru-cevap.</w:t>
      </w:r>
      <w:r w:rsidRPr="007C402F">
        <w:rPr>
          <w:sz w:val="22"/>
          <w:szCs w:val="22"/>
        </w:rPr>
        <w:t xml:space="preserve"> </w:t>
      </w:r>
    </w:p>
    <w:p w14:paraId="111FE0B6" w14:textId="77777777" w:rsidR="00BE3F1F" w:rsidRPr="007C402F" w:rsidRDefault="00BE3F1F" w:rsidP="00BE3F1F">
      <w:pPr>
        <w:ind w:left="567"/>
        <w:rPr>
          <w:sz w:val="22"/>
          <w:szCs w:val="22"/>
        </w:rPr>
      </w:pPr>
      <w:r w:rsidRPr="007C402F">
        <w:rPr>
          <w:sz w:val="22"/>
          <w:szCs w:val="22"/>
        </w:rPr>
        <w:t xml:space="preserve">• Ölçme Değerlendirme: Ara sınav notunun %40 ve Yarıyıl sonu sınavı notunun %60 kuralı geçerlidir. </w:t>
      </w:r>
    </w:p>
    <w:p w14:paraId="0EFC5447" w14:textId="77777777" w:rsidR="00BE3F1F" w:rsidRPr="007C402F" w:rsidRDefault="00BE3F1F" w:rsidP="00BE3F1F">
      <w:pPr>
        <w:ind w:left="567"/>
        <w:rPr>
          <w:sz w:val="22"/>
          <w:szCs w:val="22"/>
        </w:rPr>
      </w:pPr>
      <w:r w:rsidRPr="007C402F">
        <w:rPr>
          <w:sz w:val="22"/>
          <w:szCs w:val="22"/>
        </w:rPr>
        <w:t xml:space="preserve">• Kaynaklar (Yazılı, görsel vs.): Öğretim elemanın ders notları </w:t>
      </w:r>
    </w:p>
    <w:p w14:paraId="0139D714" w14:textId="77777777" w:rsidR="00BE3F1F" w:rsidRPr="007C402F" w:rsidRDefault="00BE3F1F" w:rsidP="00BE3F1F">
      <w:pPr>
        <w:ind w:left="567"/>
        <w:rPr>
          <w:sz w:val="22"/>
          <w:szCs w:val="22"/>
        </w:rPr>
      </w:pPr>
      <w:r w:rsidRPr="007C402F">
        <w:rPr>
          <w:sz w:val="22"/>
          <w:szCs w:val="22"/>
        </w:rPr>
        <w:t xml:space="preserve">• Ön koşul dersler ve Koşullar: Ön koşul yoktur. </w:t>
      </w:r>
    </w:p>
    <w:p w14:paraId="22FCBEFC" w14:textId="77777777" w:rsidR="00BE3F1F" w:rsidRPr="007C402F" w:rsidRDefault="00BE3F1F" w:rsidP="00BE3F1F">
      <w:pPr>
        <w:ind w:left="567"/>
        <w:rPr>
          <w:sz w:val="22"/>
          <w:szCs w:val="22"/>
        </w:rPr>
      </w:pPr>
      <w:r w:rsidRPr="007C402F">
        <w:rPr>
          <w:sz w:val="22"/>
          <w:szCs w:val="22"/>
        </w:rPr>
        <w:t xml:space="preserve">• Dersin öğrenim çıktılarının program çıktıları ile olan ilişkileri: Girişimcilik özelliklerinden hareketle kendi girişimcilik özelliklerini sorgular. Girişimcilik türleri ile ilgili açıklanan faaliyetleri karşılaştırır. Başarılı girişimcilik öykülerindeki girişimcilik özelliklerini değerlendirerek kendi girişimcilik özelliklerini geliştirir. Girişimcilikteki engelleri ve teşvikleri </w:t>
      </w:r>
      <w:r w:rsidRPr="007C402F">
        <w:rPr>
          <w:sz w:val="22"/>
          <w:szCs w:val="22"/>
        </w:rPr>
        <w:lastRenderedPageBreak/>
        <w:t xml:space="preserve">öğrenerek uygun sektörle ilgili fırsatları karşılaştırır. Başarılı girişimcilik örneklerinden hareketle kariyer planını bir girişimci olarak yapılandırır. </w:t>
      </w:r>
    </w:p>
    <w:p w14:paraId="55377D2C" w14:textId="7C780693" w:rsidR="00BE3F1F" w:rsidRPr="007C402F" w:rsidRDefault="00BE3F1F" w:rsidP="00BE3F1F">
      <w:pPr>
        <w:ind w:left="567"/>
        <w:rPr>
          <w:sz w:val="22"/>
          <w:szCs w:val="22"/>
        </w:rPr>
      </w:pPr>
      <w:r w:rsidRPr="007C402F">
        <w:rPr>
          <w:sz w:val="22"/>
          <w:szCs w:val="22"/>
        </w:rPr>
        <w:t xml:space="preserve">• Güncelleme Tarihi: Mayıs </w:t>
      </w:r>
      <w:r w:rsidR="00C2286F" w:rsidRPr="007C402F">
        <w:rPr>
          <w:sz w:val="22"/>
          <w:szCs w:val="22"/>
        </w:rPr>
        <w:t>2025</w:t>
      </w:r>
      <w:r w:rsidRPr="007C402F">
        <w:rPr>
          <w:sz w:val="22"/>
          <w:szCs w:val="22"/>
        </w:rPr>
        <w:t>.</w:t>
      </w:r>
    </w:p>
    <w:p w14:paraId="4CC9EC18" w14:textId="77777777" w:rsidR="00BE3F1F" w:rsidRPr="007C402F" w:rsidRDefault="00BE3F1F" w:rsidP="00BE3F1F">
      <w:pPr>
        <w:ind w:left="567"/>
      </w:pPr>
    </w:p>
    <w:p w14:paraId="79733479" w14:textId="77777777" w:rsidR="00BE3F1F" w:rsidRPr="007C402F" w:rsidRDefault="00BE3F1F" w:rsidP="00BE3F1F">
      <w:pPr>
        <w:spacing w:after="240"/>
        <w:ind w:left="567"/>
        <w:jc w:val="center"/>
        <w:rPr>
          <w:b/>
          <w:bCs/>
        </w:rPr>
      </w:pPr>
      <w:r w:rsidRPr="007C402F">
        <w:rPr>
          <w:b/>
          <w:bCs/>
        </w:rPr>
        <w:t>Haftalık İşlenen Konular</w:t>
      </w:r>
    </w:p>
    <w:tbl>
      <w:tblPr>
        <w:tblStyle w:val="TabloKlavuzu"/>
        <w:tblW w:w="0" w:type="auto"/>
        <w:tblLook w:val="04A0" w:firstRow="1" w:lastRow="0" w:firstColumn="1" w:lastColumn="0" w:noHBand="0" w:noVBand="1"/>
      </w:tblPr>
      <w:tblGrid>
        <w:gridCol w:w="616"/>
        <w:gridCol w:w="4626"/>
        <w:gridCol w:w="1417"/>
        <w:gridCol w:w="708"/>
        <w:gridCol w:w="1694"/>
      </w:tblGrid>
      <w:tr w:rsidR="007C402F" w:rsidRPr="007C402F" w14:paraId="4A0F5B97" w14:textId="77777777" w:rsidTr="001624FF">
        <w:trPr>
          <w:trHeight w:hRule="exact" w:val="284"/>
        </w:trPr>
        <w:tc>
          <w:tcPr>
            <w:tcW w:w="9062" w:type="dxa"/>
            <w:gridSpan w:val="5"/>
          </w:tcPr>
          <w:p w14:paraId="53B10B67" w14:textId="77777777" w:rsidR="00BE3F1F" w:rsidRPr="007C402F" w:rsidRDefault="00BE3F1F" w:rsidP="001624FF">
            <w:pPr>
              <w:spacing w:before="100" w:beforeAutospacing="1" w:after="100" w:afterAutospacing="1"/>
              <w:jc w:val="center"/>
              <w:rPr>
                <w:sz w:val="18"/>
                <w:szCs w:val="18"/>
              </w:rPr>
            </w:pPr>
            <w:r w:rsidRPr="007C402F">
              <w:rPr>
                <w:sz w:val="18"/>
                <w:szCs w:val="18"/>
              </w:rPr>
              <w:t>Girişimcilik ve Strateji I</w:t>
            </w:r>
          </w:p>
        </w:tc>
      </w:tr>
      <w:tr w:rsidR="007C402F" w:rsidRPr="007C402F" w14:paraId="7F3A5E8A" w14:textId="77777777" w:rsidTr="001624FF">
        <w:trPr>
          <w:trHeight w:hRule="exact" w:val="412"/>
        </w:trPr>
        <w:tc>
          <w:tcPr>
            <w:tcW w:w="616" w:type="dxa"/>
          </w:tcPr>
          <w:p w14:paraId="4A397C48" w14:textId="77777777" w:rsidR="00BE3F1F" w:rsidRPr="007C402F" w:rsidRDefault="00BE3F1F" w:rsidP="001624FF">
            <w:pPr>
              <w:spacing w:before="100" w:beforeAutospacing="1" w:after="100" w:afterAutospacing="1"/>
              <w:jc w:val="center"/>
              <w:rPr>
                <w:sz w:val="18"/>
                <w:szCs w:val="18"/>
              </w:rPr>
            </w:pPr>
            <w:r w:rsidRPr="007C402F">
              <w:rPr>
                <w:sz w:val="18"/>
                <w:szCs w:val="18"/>
              </w:rPr>
              <w:t>Hafta</w:t>
            </w:r>
          </w:p>
        </w:tc>
        <w:tc>
          <w:tcPr>
            <w:tcW w:w="4627" w:type="dxa"/>
          </w:tcPr>
          <w:p w14:paraId="1A61BA7D" w14:textId="77777777" w:rsidR="00BE3F1F" w:rsidRPr="007C402F" w:rsidRDefault="00BE3F1F" w:rsidP="001624FF">
            <w:pPr>
              <w:spacing w:before="100" w:beforeAutospacing="1" w:after="100" w:afterAutospacing="1"/>
              <w:jc w:val="center"/>
              <w:rPr>
                <w:sz w:val="18"/>
                <w:szCs w:val="18"/>
              </w:rPr>
            </w:pPr>
            <w:r w:rsidRPr="007C402F">
              <w:rPr>
                <w:sz w:val="18"/>
                <w:szCs w:val="18"/>
              </w:rPr>
              <w:t>Başlık</w:t>
            </w:r>
          </w:p>
        </w:tc>
        <w:tc>
          <w:tcPr>
            <w:tcW w:w="1417" w:type="dxa"/>
          </w:tcPr>
          <w:p w14:paraId="323C0934" w14:textId="77777777" w:rsidR="00BE3F1F" w:rsidRPr="007C402F" w:rsidRDefault="00BE3F1F" w:rsidP="001624FF">
            <w:pPr>
              <w:spacing w:before="100" w:beforeAutospacing="1" w:after="100" w:afterAutospacing="1"/>
              <w:jc w:val="center"/>
              <w:rPr>
                <w:sz w:val="18"/>
                <w:szCs w:val="18"/>
              </w:rPr>
            </w:pPr>
            <w:r w:rsidRPr="007C402F">
              <w:rPr>
                <w:sz w:val="18"/>
                <w:szCs w:val="18"/>
              </w:rPr>
              <w:t>E-Döküman</w:t>
            </w:r>
          </w:p>
        </w:tc>
        <w:tc>
          <w:tcPr>
            <w:tcW w:w="708" w:type="dxa"/>
          </w:tcPr>
          <w:p w14:paraId="4439E7C8" w14:textId="77777777" w:rsidR="00BE3F1F" w:rsidRPr="007C402F" w:rsidRDefault="00BE3F1F" w:rsidP="001624FF">
            <w:pPr>
              <w:spacing w:before="100" w:beforeAutospacing="1" w:after="100" w:afterAutospacing="1"/>
              <w:jc w:val="center"/>
              <w:rPr>
                <w:sz w:val="18"/>
                <w:szCs w:val="18"/>
              </w:rPr>
            </w:pPr>
            <w:r w:rsidRPr="007C402F">
              <w:rPr>
                <w:sz w:val="18"/>
                <w:szCs w:val="18"/>
              </w:rPr>
              <w:t>Video</w:t>
            </w:r>
          </w:p>
        </w:tc>
        <w:tc>
          <w:tcPr>
            <w:tcW w:w="1694" w:type="dxa"/>
          </w:tcPr>
          <w:p w14:paraId="7C7DBFF7" w14:textId="77777777" w:rsidR="00BE3F1F" w:rsidRPr="007C402F" w:rsidRDefault="00BE3F1F" w:rsidP="001624FF">
            <w:pPr>
              <w:spacing w:before="100" w:beforeAutospacing="1" w:after="100" w:afterAutospacing="1"/>
              <w:jc w:val="center"/>
              <w:rPr>
                <w:sz w:val="18"/>
                <w:szCs w:val="18"/>
              </w:rPr>
            </w:pPr>
            <w:r w:rsidRPr="007C402F">
              <w:rPr>
                <w:sz w:val="18"/>
                <w:szCs w:val="18"/>
              </w:rPr>
              <w:t>Kısa ses dosyaları</w:t>
            </w:r>
          </w:p>
        </w:tc>
      </w:tr>
      <w:tr w:rsidR="007C402F" w:rsidRPr="007C402F" w14:paraId="73995E81" w14:textId="77777777" w:rsidTr="001624FF">
        <w:trPr>
          <w:trHeight w:hRule="exact" w:val="284"/>
        </w:trPr>
        <w:tc>
          <w:tcPr>
            <w:tcW w:w="616" w:type="dxa"/>
          </w:tcPr>
          <w:p w14:paraId="7D49BF0D" w14:textId="77777777" w:rsidR="00BE3F1F" w:rsidRPr="007C402F" w:rsidRDefault="00BE3F1F" w:rsidP="001624FF">
            <w:pPr>
              <w:spacing w:before="100" w:beforeAutospacing="1" w:after="100" w:afterAutospacing="1"/>
              <w:rPr>
                <w:bCs/>
                <w:sz w:val="18"/>
                <w:szCs w:val="18"/>
              </w:rPr>
            </w:pPr>
            <w:r w:rsidRPr="007C402F">
              <w:rPr>
                <w:bCs/>
                <w:sz w:val="18"/>
                <w:szCs w:val="18"/>
              </w:rPr>
              <w:t>1</w:t>
            </w:r>
          </w:p>
        </w:tc>
        <w:tc>
          <w:tcPr>
            <w:tcW w:w="4627" w:type="dxa"/>
            <w:vAlign w:val="center"/>
          </w:tcPr>
          <w:p w14:paraId="11335DB8" w14:textId="77777777" w:rsidR="00BE3F1F" w:rsidRPr="007C402F" w:rsidRDefault="00BE3F1F" w:rsidP="001624FF">
            <w:pPr>
              <w:spacing w:before="100" w:beforeAutospacing="1" w:after="100" w:afterAutospacing="1"/>
              <w:rPr>
                <w:sz w:val="18"/>
                <w:szCs w:val="18"/>
              </w:rPr>
            </w:pPr>
            <w:r w:rsidRPr="007C402F">
              <w:rPr>
                <w:sz w:val="18"/>
                <w:szCs w:val="18"/>
              </w:rPr>
              <w:t>Giriş ve Temel Kavramlar</w:t>
            </w:r>
          </w:p>
        </w:tc>
        <w:tc>
          <w:tcPr>
            <w:tcW w:w="1417" w:type="dxa"/>
          </w:tcPr>
          <w:p w14:paraId="7A9F2964" w14:textId="77777777" w:rsidR="00BE3F1F" w:rsidRPr="007C402F" w:rsidRDefault="00BE3F1F" w:rsidP="001624FF">
            <w:pPr>
              <w:spacing w:before="100" w:beforeAutospacing="1" w:after="100" w:afterAutospacing="1"/>
              <w:rPr>
                <w:bCs/>
                <w:sz w:val="18"/>
                <w:szCs w:val="18"/>
              </w:rPr>
            </w:pPr>
          </w:p>
        </w:tc>
        <w:tc>
          <w:tcPr>
            <w:tcW w:w="708" w:type="dxa"/>
          </w:tcPr>
          <w:p w14:paraId="4703E175" w14:textId="77777777" w:rsidR="00BE3F1F" w:rsidRPr="007C402F" w:rsidRDefault="00BE3F1F" w:rsidP="001624FF">
            <w:pPr>
              <w:spacing w:before="100" w:beforeAutospacing="1" w:after="100" w:afterAutospacing="1"/>
              <w:rPr>
                <w:bCs/>
                <w:sz w:val="18"/>
                <w:szCs w:val="18"/>
              </w:rPr>
            </w:pPr>
          </w:p>
        </w:tc>
        <w:tc>
          <w:tcPr>
            <w:tcW w:w="1694" w:type="dxa"/>
          </w:tcPr>
          <w:p w14:paraId="7AED105B" w14:textId="77777777" w:rsidR="00BE3F1F" w:rsidRPr="007C402F" w:rsidRDefault="00BE3F1F" w:rsidP="001624FF">
            <w:pPr>
              <w:spacing w:before="100" w:beforeAutospacing="1" w:after="100" w:afterAutospacing="1"/>
              <w:rPr>
                <w:bCs/>
                <w:sz w:val="18"/>
                <w:szCs w:val="18"/>
              </w:rPr>
            </w:pPr>
          </w:p>
        </w:tc>
      </w:tr>
      <w:tr w:rsidR="007C402F" w:rsidRPr="007C402F" w14:paraId="533E2C2F" w14:textId="77777777" w:rsidTr="001624FF">
        <w:trPr>
          <w:trHeight w:hRule="exact" w:val="293"/>
        </w:trPr>
        <w:tc>
          <w:tcPr>
            <w:tcW w:w="616" w:type="dxa"/>
          </w:tcPr>
          <w:p w14:paraId="5DCB66FC" w14:textId="77777777" w:rsidR="00BE3F1F" w:rsidRPr="007C402F" w:rsidRDefault="00BE3F1F" w:rsidP="001624FF">
            <w:pPr>
              <w:spacing w:before="100" w:beforeAutospacing="1" w:after="100" w:afterAutospacing="1"/>
              <w:rPr>
                <w:bCs/>
                <w:sz w:val="18"/>
                <w:szCs w:val="18"/>
              </w:rPr>
            </w:pPr>
            <w:r w:rsidRPr="007C402F">
              <w:rPr>
                <w:bCs/>
                <w:sz w:val="18"/>
                <w:szCs w:val="18"/>
              </w:rPr>
              <w:t>2</w:t>
            </w:r>
          </w:p>
        </w:tc>
        <w:tc>
          <w:tcPr>
            <w:tcW w:w="4627" w:type="dxa"/>
            <w:vAlign w:val="center"/>
          </w:tcPr>
          <w:p w14:paraId="5F3AAF95" w14:textId="77777777" w:rsidR="00BE3F1F" w:rsidRPr="007C402F" w:rsidRDefault="00BE3F1F" w:rsidP="001624FF">
            <w:pPr>
              <w:spacing w:before="100" w:beforeAutospacing="1" w:after="100" w:afterAutospacing="1"/>
              <w:rPr>
                <w:sz w:val="18"/>
                <w:szCs w:val="18"/>
              </w:rPr>
            </w:pPr>
            <w:r w:rsidRPr="007C402F">
              <w:rPr>
                <w:sz w:val="18"/>
                <w:szCs w:val="18"/>
              </w:rPr>
              <w:t>Girişimci Özellikleri</w:t>
            </w:r>
          </w:p>
        </w:tc>
        <w:tc>
          <w:tcPr>
            <w:tcW w:w="1417" w:type="dxa"/>
          </w:tcPr>
          <w:p w14:paraId="696EBF64" w14:textId="77777777" w:rsidR="00BE3F1F" w:rsidRPr="007C402F" w:rsidRDefault="00BE3F1F" w:rsidP="001624FF">
            <w:pPr>
              <w:spacing w:before="100" w:beforeAutospacing="1" w:after="100" w:afterAutospacing="1"/>
              <w:rPr>
                <w:bCs/>
                <w:sz w:val="18"/>
                <w:szCs w:val="18"/>
              </w:rPr>
            </w:pPr>
          </w:p>
        </w:tc>
        <w:tc>
          <w:tcPr>
            <w:tcW w:w="708" w:type="dxa"/>
          </w:tcPr>
          <w:p w14:paraId="58B15E7B" w14:textId="77777777" w:rsidR="00BE3F1F" w:rsidRPr="007C402F" w:rsidRDefault="00BE3F1F" w:rsidP="001624FF">
            <w:pPr>
              <w:spacing w:before="100" w:beforeAutospacing="1" w:after="100" w:afterAutospacing="1"/>
              <w:rPr>
                <w:bCs/>
                <w:sz w:val="18"/>
                <w:szCs w:val="18"/>
              </w:rPr>
            </w:pPr>
          </w:p>
        </w:tc>
        <w:tc>
          <w:tcPr>
            <w:tcW w:w="1694" w:type="dxa"/>
          </w:tcPr>
          <w:p w14:paraId="278277E4" w14:textId="77777777" w:rsidR="00BE3F1F" w:rsidRPr="007C402F" w:rsidRDefault="00BE3F1F" w:rsidP="001624FF">
            <w:pPr>
              <w:spacing w:before="100" w:beforeAutospacing="1" w:after="100" w:afterAutospacing="1"/>
              <w:rPr>
                <w:bCs/>
                <w:sz w:val="18"/>
                <w:szCs w:val="18"/>
              </w:rPr>
            </w:pPr>
          </w:p>
        </w:tc>
      </w:tr>
      <w:tr w:rsidR="007C402F" w:rsidRPr="007C402F" w14:paraId="376607C9" w14:textId="77777777" w:rsidTr="001624FF">
        <w:trPr>
          <w:trHeight w:hRule="exact" w:val="284"/>
        </w:trPr>
        <w:tc>
          <w:tcPr>
            <w:tcW w:w="616" w:type="dxa"/>
          </w:tcPr>
          <w:p w14:paraId="1331F66C" w14:textId="77777777" w:rsidR="00BE3F1F" w:rsidRPr="007C402F" w:rsidRDefault="00BE3F1F" w:rsidP="001624FF">
            <w:pPr>
              <w:spacing w:before="100" w:beforeAutospacing="1" w:after="100" w:afterAutospacing="1"/>
              <w:rPr>
                <w:bCs/>
                <w:sz w:val="18"/>
                <w:szCs w:val="18"/>
              </w:rPr>
            </w:pPr>
            <w:r w:rsidRPr="007C402F">
              <w:rPr>
                <w:bCs/>
                <w:sz w:val="18"/>
                <w:szCs w:val="18"/>
              </w:rPr>
              <w:t>3</w:t>
            </w:r>
          </w:p>
        </w:tc>
        <w:tc>
          <w:tcPr>
            <w:tcW w:w="4627" w:type="dxa"/>
            <w:vAlign w:val="center"/>
          </w:tcPr>
          <w:p w14:paraId="7EC73D8F" w14:textId="77777777" w:rsidR="00BE3F1F" w:rsidRPr="007C402F" w:rsidRDefault="00BE3F1F" w:rsidP="001624FF">
            <w:pPr>
              <w:spacing w:before="100" w:beforeAutospacing="1" w:after="100" w:afterAutospacing="1"/>
              <w:rPr>
                <w:sz w:val="18"/>
                <w:szCs w:val="18"/>
              </w:rPr>
            </w:pPr>
            <w:r w:rsidRPr="007C402F">
              <w:rPr>
                <w:sz w:val="18"/>
                <w:szCs w:val="18"/>
              </w:rPr>
              <w:t>Girişimcilik Kültürü</w:t>
            </w:r>
          </w:p>
        </w:tc>
        <w:tc>
          <w:tcPr>
            <w:tcW w:w="1417" w:type="dxa"/>
          </w:tcPr>
          <w:p w14:paraId="3C919D39" w14:textId="77777777" w:rsidR="00BE3F1F" w:rsidRPr="007C402F" w:rsidRDefault="00BE3F1F" w:rsidP="001624FF">
            <w:pPr>
              <w:spacing w:before="100" w:beforeAutospacing="1" w:after="100" w:afterAutospacing="1"/>
              <w:rPr>
                <w:bCs/>
                <w:sz w:val="18"/>
                <w:szCs w:val="18"/>
              </w:rPr>
            </w:pPr>
          </w:p>
        </w:tc>
        <w:tc>
          <w:tcPr>
            <w:tcW w:w="708" w:type="dxa"/>
          </w:tcPr>
          <w:p w14:paraId="39495A5D" w14:textId="77777777" w:rsidR="00BE3F1F" w:rsidRPr="007C402F" w:rsidRDefault="00BE3F1F" w:rsidP="001624FF">
            <w:pPr>
              <w:spacing w:before="100" w:beforeAutospacing="1" w:after="100" w:afterAutospacing="1"/>
              <w:rPr>
                <w:bCs/>
                <w:sz w:val="18"/>
                <w:szCs w:val="18"/>
              </w:rPr>
            </w:pPr>
          </w:p>
        </w:tc>
        <w:tc>
          <w:tcPr>
            <w:tcW w:w="1694" w:type="dxa"/>
          </w:tcPr>
          <w:p w14:paraId="4E1C86A3" w14:textId="77777777" w:rsidR="00BE3F1F" w:rsidRPr="007C402F" w:rsidRDefault="00BE3F1F" w:rsidP="001624FF">
            <w:pPr>
              <w:spacing w:before="100" w:beforeAutospacing="1" w:after="100" w:afterAutospacing="1"/>
              <w:rPr>
                <w:bCs/>
                <w:sz w:val="18"/>
                <w:szCs w:val="18"/>
              </w:rPr>
            </w:pPr>
          </w:p>
        </w:tc>
      </w:tr>
      <w:tr w:rsidR="007C402F" w:rsidRPr="007C402F" w14:paraId="166FDD1A" w14:textId="77777777" w:rsidTr="001624FF">
        <w:trPr>
          <w:trHeight w:hRule="exact" w:val="284"/>
        </w:trPr>
        <w:tc>
          <w:tcPr>
            <w:tcW w:w="616" w:type="dxa"/>
          </w:tcPr>
          <w:p w14:paraId="60458B6D" w14:textId="77777777" w:rsidR="00BE3F1F" w:rsidRPr="007C402F" w:rsidRDefault="00BE3F1F" w:rsidP="001624FF">
            <w:pPr>
              <w:spacing w:before="100" w:beforeAutospacing="1" w:after="100" w:afterAutospacing="1"/>
              <w:rPr>
                <w:bCs/>
                <w:sz w:val="18"/>
                <w:szCs w:val="18"/>
              </w:rPr>
            </w:pPr>
            <w:r w:rsidRPr="007C402F">
              <w:rPr>
                <w:bCs/>
                <w:sz w:val="18"/>
                <w:szCs w:val="18"/>
              </w:rPr>
              <w:t>4</w:t>
            </w:r>
          </w:p>
        </w:tc>
        <w:tc>
          <w:tcPr>
            <w:tcW w:w="4627" w:type="dxa"/>
            <w:vAlign w:val="center"/>
          </w:tcPr>
          <w:p w14:paraId="6702B388" w14:textId="77777777" w:rsidR="00BE3F1F" w:rsidRPr="007C402F" w:rsidRDefault="00BE3F1F" w:rsidP="001624FF">
            <w:pPr>
              <w:spacing w:before="100" w:beforeAutospacing="1" w:after="100" w:afterAutospacing="1"/>
              <w:rPr>
                <w:sz w:val="18"/>
                <w:szCs w:val="18"/>
              </w:rPr>
            </w:pPr>
            <w:r w:rsidRPr="007C402F">
              <w:rPr>
                <w:sz w:val="18"/>
                <w:szCs w:val="18"/>
              </w:rPr>
              <w:t>Girişimcilik Türleri</w:t>
            </w:r>
          </w:p>
        </w:tc>
        <w:tc>
          <w:tcPr>
            <w:tcW w:w="1417" w:type="dxa"/>
          </w:tcPr>
          <w:p w14:paraId="6DAE4790" w14:textId="77777777" w:rsidR="00BE3F1F" w:rsidRPr="007C402F" w:rsidRDefault="00BE3F1F" w:rsidP="001624FF">
            <w:pPr>
              <w:spacing w:before="100" w:beforeAutospacing="1" w:after="100" w:afterAutospacing="1"/>
              <w:rPr>
                <w:bCs/>
                <w:sz w:val="18"/>
                <w:szCs w:val="18"/>
              </w:rPr>
            </w:pPr>
          </w:p>
        </w:tc>
        <w:tc>
          <w:tcPr>
            <w:tcW w:w="708" w:type="dxa"/>
          </w:tcPr>
          <w:p w14:paraId="51FC5360" w14:textId="77777777" w:rsidR="00BE3F1F" w:rsidRPr="007C402F" w:rsidRDefault="00BE3F1F" w:rsidP="001624FF">
            <w:pPr>
              <w:spacing w:before="100" w:beforeAutospacing="1" w:after="100" w:afterAutospacing="1"/>
              <w:rPr>
                <w:bCs/>
                <w:sz w:val="18"/>
                <w:szCs w:val="18"/>
              </w:rPr>
            </w:pPr>
          </w:p>
        </w:tc>
        <w:tc>
          <w:tcPr>
            <w:tcW w:w="1694" w:type="dxa"/>
          </w:tcPr>
          <w:p w14:paraId="581771A6" w14:textId="77777777" w:rsidR="00BE3F1F" w:rsidRPr="007C402F" w:rsidRDefault="00BE3F1F" w:rsidP="001624FF">
            <w:pPr>
              <w:spacing w:before="100" w:beforeAutospacing="1" w:after="100" w:afterAutospacing="1"/>
              <w:rPr>
                <w:bCs/>
                <w:sz w:val="18"/>
                <w:szCs w:val="18"/>
              </w:rPr>
            </w:pPr>
          </w:p>
        </w:tc>
      </w:tr>
      <w:tr w:rsidR="007C402F" w:rsidRPr="007C402F" w14:paraId="6DCAE201" w14:textId="77777777" w:rsidTr="001624FF">
        <w:trPr>
          <w:trHeight w:hRule="exact" w:val="284"/>
        </w:trPr>
        <w:tc>
          <w:tcPr>
            <w:tcW w:w="616" w:type="dxa"/>
          </w:tcPr>
          <w:p w14:paraId="5C81E238" w14:textId="77777777" w:rsidR="00BE3F1F" w:rsidRPr="007C402F" w:rsidRDefault="00BE3F1F" w:rsidP="001624FF">
            <w:pPr>
              <w:spacing w:before="100" w:beforeAutospacing="1" w:after="100" w:afterAutospacing="1"/>
              <w:rPr>
                <w:bCs/>
                <w:sz w:val="18"/>
                <w:szCs w:val="18"/>
              </w:rPr>
            </w:pPr>
            <w:r w:rsidRPr="007C402F">
              <w:rPr>
                <w:bCs/>
                <w:sz w:val="18"/>
                <w:szCs w:val="18"/>
              </w:rPr>
              <w:t>5</w:t>
            </w:r>
          </w:p>
        </w:tc>
        <w:tc>
          <w:tcPr>
            <w:tcW w:w="4627" w:type="dxa"/>
            <w:vAlign w:val="center"/>
          </w:tcPr>
          <w:p w14:paraId="7DD06BE3" w14:textId="77777777" w:rsidR="00BE3F1F" w:rsidRPr="007C402F" w:rsidRDefault="00BE3F1F" w:rsidP="001624FF">
            <w:pPr>
              <w:spacing w:before="100" w:beforeAutospacing="1" w:after="100" w:afterAutospacing="1"/>
              <w:rPr>
                <w:sz w:val="18"/>
                <w:szCs w:val="18"/>
              </w:rPr>
            </w:pPr>
            <w:r w:rsidRPr="007C402F">
              <w:rPr>
                <w:sz w:val="18"/>
                <w:szCs w:val="18"/>
              </w:rPr>
              <w:t>Girişimcilikte Cinsiyet Faktörü</w:t>
            </w:r>
          </w:p>
        </w:tc>
        <w:tc>
          <w:tcPr>
            <w:tcW w:w="1417" w:type="dxa"/>
          </w:tcPr>
          <w:p w14:paraId="3FC7D2BC" w14:textId="77777777" w:rsidR="00BE3F1F" w:rsidRPr="007C402F" w:rsidRDefault="00BE3F1F" w:rsidP="001624FF">
            <w:pPr>
              <w:spacing w:before="100" w:beforeAutospacing="1" w:after="100" w:afterAutospacing="1"/>
              <w:rPr>
                <w:bCs/>
                <w:sz w:val="18"/>
                <w:szCs w:val="18"/>
              </w:rPr>
            </w:pPr>
          </w:p>
        </w:tc>
        <w:tc>
          <w:tcPr>
            <w:tcW w:w="708" w:type="dxa"/>
          </w:tcPr>
          <w:p w14:paraId="6FEC4618" w14:textId="77777777" w:rsidR="00BE3F1F" w:rsidRPr="007C402F" w:rsidRDefault="00BE3F1F" w:rsidP="001624FF">
            <w:pPr>
              <w:spacing w:before="100" w:beforeAutospacing="1" w:after="100" w:afterAutospacing="1"/>
              <w:rPr>
                <w:bCs/>
                <w:sz w:val="18"/>
                <w:szCs w:val="18"/>
              </w:rPr>
            </w:pPr>
          </w:p>
        </w:tc>
        <w:tc>
          <w:tcPr>
            <w:tcW w:w="1694" w:type="dxa"/>
          </w:tcPr>
          <w:p w14:paraId="5649F1B7" w14:textId="77777777" w:rsidR="00BE3F1F" w:rsidRPr="007C402F" w:rsidRDefault="00BE3F1F" w:rsidP="001624FF">
            <w:pPr>
              <w:spacing w:before="100" w:beforeAutospacing="1" w:after="100" w:afterAutospacing="1"/>
              <w:rPr>
                <w:bCs/>
                <w:sz w:val="18"/>
                <w:szCs w:val="18"/>
              </w:rPr>
            </w:pPr>
          </w:p>
        </w:tc>
      </w:tr>
      <w:tr w:rsidR="007C402F" w:rsidRPr="007C402F" w14:paraId="77A2CBEA" w14:textId="77777777" w:rsidTr="001624FF">
        <w:trPr>
          <w:trHeight w:hRule="exact" w:val="284"/>
        </w:trPr>
        <w:tc>
          <w:tcPr>
            <w:tcW w:w="616" w:type="dxa"/>
          </w:tcPr>
          <w:p w14:paraId="1B4D291E" w14:textId="77777777" w:rsidR="00BE3F1F" w:rsidRPr="007C402F" w:rsidRDefault="00BE3F1F" w:rsidP="001624FF">
            <w:pPr>
              <w:spacing w:before="100" w:beforeAutospacing="1" w:after="100" w:afterAutospacing="1"/>
              <w:rPr>
                <w:bCs/>
                <w:sz w:val="18"/>
                <w:szCs w:val="18"/>
              </w:rPr>
            </w:pPr>
            <w:r w:rsidRPr="007C402F">
              <w:rPr>
                <w:bCs/>
                <w:sz w:val="18"/>
                <w:szCs w:val="18"/>
              </w:rPr>
              <w:t>6</w:t>
            </w:r>
          </w:p>
        </w:tc>
        <w:tc>
          <w:tcPr>
            <w:tcW w:w="4627" w:type="dxa"/>
            <w:vAlign w:val="center"/>
          </w:tcPr>
          <w:p w14:paraId="7A2F14F9" w14:textId="77777777" w:rsidR="00BE3F1F" w:rsidRPr="007C402F" w:rsidRDefault="00BE3F1F" w:rsidP="001624FF">
            <w:pPr>
              <w:spacing w:before="100" w:beforeAutospacing="1" w:after="100" w:afterAutospacing="1"/>
              <w:rPr>
                <w:sz w:val="18"/>
                <w:szCs w:val="18"/>
              </w:rPr>
            </w:pPr>
            <w:r w:rsidRPr="007C402F">
              <w:rPr>
                <w:sz w:val="18"/>
                <w:szCs w:val="18"/>
              </w:rPr>
              <w:t>Girişimcilik Ahlakı</w:t>
            </w:r>
          </w:p>
        </w:tc>
        <w:tc>
          <w:tcPr>
            <w:tcW w:w="1417" w:type="dxa"/>
          </w:tcPr>
          <w:p w14:paraId="7B4493AF" w14:textId="77777777" w:rsidR="00BE3F1F" w:rsidRPr="007C402F" w:rsidRDefault="00BE3F1F" w:rsidP="001624FF">
            <w:pPr>
              <w:spacing w:before="100" w:beforeAutospacing="1" w:after="100" w:afterAutospacing="1"/>
              <w:rPr>
                <w:bCs/>
                <w:sz w:val="18"/>
                <w:szCs w:val="18"/>
              </w:rPr>
            </w:pPr>
          </w:p>
        </w:tc>
        <w:tc>
          <w:tcPr>
            <w:tcW w:w="708" w:type="dxa"/>
          </w:tcPr>
          <w:p w14:paraId="10E28AE7" w14:textId="77777777" w:rsidR="00BE3F1F" w:rsidRPr="007C402F" w:rsidRDefault="00BE3F1F" w:rsidP="001624FF">
            <w:pPr>
              <w:spacing w:before="100" w:beforeAutospacing="1" w:after="100" w:afterAutospacing="1"/>
              <w:rPr>
                <w:bCs/>
                <w:sz w:val="18"/>
                <w:szCs w:val="18"/>
              </w:rPr>
            </w:pPr>
          </w:p>
        </w:tc>
        <w:tc>
          <w:tcPr>
            <w:tcW w:w="1694" w:type="dxa"/>
          </w:tcPr>
          <w:p w14:paraId="5DF769CD" w14:textId="77777777" w:rsidR="00BE3F1F" w:rsidRPr="007C402F" w:rsidRDefault="00BE3F1F" w:rsidP="001624FF">
            <w:pPr>
              <w:spacing w:before="100" w:beforeAutospacing="1" w:after="100" w:afterAutospacing="1"/>
              <w:rPr>
                <w:bCs/>
                <w:sz w:val="18"/>
                <w:szCs w:val="18"/>
              </w:rPr>
            </w:pPr>
          </w:p>
        </w:tc>
      </w:tr>
      <w:tr w:rsidR="007C402F" w:rsidRPr="007C402F" w14:paraId="4A2330E7" w14:textId="77777777" w:rsidTr="001624FF">
        <w:trPr>
          <w:trHeight w:hRule="exact" w:val="284"/>
        </w:trPr>
        <w:tc>
          <w:tcPr>
            <w:tcW w:w="616" w:type="dxa"/>
          </w:tcPr>
          <w:p w14:paraId="3B75C62C" w14:textId="77777777" w:rsidR="00BE3F1F" w:rsidRPr="007C402F" w:rsidRDefault="00BE3F1F" w:rsidP="001624FF">
            <w:pPr>
              <w:spacing w:before="100" w:beforeAutospacing="1" w:after="100" w:afterAutospacing="1"/>
              <w:rPr>
                <w:bCs/>
                <w:sz w:val="18"/>
                <w:szCs w:val="18"/>
              </w:rPr>
            </w:pPr>
            <w:r w:rsidRPr="007C402F">
              <w:rPr>
                <w:bCs/>
                <w:sz w:val="18"/>
                <w:szCs w:val="18"/>
              </w:rPr>
              <w:t>7</w:t>
            </w:r>
          </w:p>
        </w:tc>
        <w:tc>
          <w:tcPr>
            <w:tcW w:w="4627" w:type="dxa"/>
            <w:vAlign w:val="center"/>
          </w:tcPr>
          <w:p w14:paraId="30404AB2" w14:textId="77777777" w:rsidR="00BE3F1F" w:rsidRPr="007C402F" w:rsidRDefault="00BE3F1F" w:rsidP="001624FF">
            <w:pPr>
              <w:spacing w:before="100" w:beforeAutospacing="1" w:after="100" w:afterAutospacing="1"/>
              <w:rPr>
                <w:sz w:val="18"/>
                <w:szCs w:val="18"/>
              </w:rPr>
            </w:pPr>
            <w:r w:rsidRPr="007C402F">
              <w:rPr>
                <w:sz w:val="18"/>
                <w:szCs w:val="18"/>
              </w:rPr>
              <w:t>Türkiye’de Girişimciliğin Özendirilmesi</w:t>
            </w:r>
          </w:p>
        </w:tc>
        <w:tc>
          <w:tcPr>
            <w:tcW w:w="1417" w:type="dxa"/>
          </w:tcPr>
          <w:p w14:paraId="2D7E57CC" w14:textId="77777777" w:rsidR="00BE3F1F" w:rsidRPr="007C402F" w:rsidRDefault="00BE3F1F" w:rsidP="001624FF">
            <w:pPr>
              <w:spacing w:before="100" w:beforeAutospacing="1" w:after="100" w:afterAutospacing="1"/>
              <w:rPr>
                <w:bCs/>
                <w:sz w:val="18"/>
                <w:szCs w:val="18"/>
              </w:rPr>
            </w:pPr>
          </w:p>
        </w:tc>
        <w:tc>
          <w:tcPr>
            <w:tcW w:w="708" w:type="dxa"/>
          </w:tcPr>
          <w:p w14:paraId="62FAEB5F" w14:textId="77777777" w:rsidR="00BE3F1F" w:rsidRPr="007C402F" w:rsidRDefault="00BE3F1F" w:rsidP="001624FF">
            <w:pPr>
              <w:spacing w:before="100" w:beforeAutospacing="1" w:after="100" w:afterAutospacing="1"/>
              <w:rPr>
                <w:bCs/>
                <w:sz w:val="18"/>
                <w:szCs w:val="18"/>
              </w:rPr>
            </w:pPr>
          </w:p>
        </w:tc>
        <w:tc>
          <w:tcPr>
            <w:tcW w:w="1694" w:type="dxa"/>
          </w:tcPr>
          <w:p w14:paraId="4F24998A" w14:textId="77777777" w:rsidR="00BE3F1F" w:rsidRPr="007C402F" w:rsidRDefault="00BE3F1F" w:rsidP="001624FF">
            <w:pPr>
              <w:spacing w:before="100" w:beforeAutospacing="1" w:after="100" w:afterAutospacing="1"/>
              <w:rPr>
                <w:bCs/>
                <w:sz w:val="18"/>
                <w:szCs w:val="18"/>
              </w:rPr>
            </w:pPr>
          </w:p>
        </w:tc>
      </w:tr>
      <w:tr w:rsidR="007C402F" w:rsidRPr="007C402F" w14:paraId="4DB7D5A6" w14:textId="77777777" w:rsidTr="001624FF">
        <w:trPr>
          <w:trHeight w:hRule="exact" w:val="284"/>
        </w:trPr>
        <w:tc>
          <w:tcPr>
            <w:tcW w:w="616" w:type="dxa"/>
          </w:tcPr>
          <w:p w14:paraId="4317EBBA" w14:textId="77777777" w:rsidR="00BE3F1F" w:rsidRPr="007C402F" w:rsidRDefault="00BE3F1F" w:rsidP="001624FF">
            <w:pPr>
              <w:spacing w:before="100" w:beforeAutospacing="1" w:after="100" w:afterAutospacing="1"/>
              <w:rPr>
                <w:bCs/>
                <w:sz w:val="18"/>
                <w:szCs w:val="18"/>
              </w:rPr>
            </w:pPr>
            <w:r w:rsidRPr="007C402F">
              <w:rPr>
                <w:bCs/>
                <w:sz w:val="18"/>
                <w:szCs w:val="18"/>
              </w:rPr>
              <w:t>8</w:t>
            </w:r>
          </w:p>
        </w:tc>
        <w:tc>
          <w:tcPr>
            <w:tcW w:w="4627" w:type="dxa"/>
            <w:vAlign w:val="center"/>
          </w:tcPr>
          <w:p w14:paraId="07BB284C" w14:textId="77777777" w:rsidR="00BE3F1F" w:rsidRPr="007C402F" w:rsidRDefault="00BE3F1F" w:rsidP="001624FF">
            <w:pPr>
              <w:spacing w:before="100" w:beforeAutospacing="1" w:after="100" w:afterAutospacing="1"/>
              <w:rPr>
                <w:sz w:val="18"/>
                <w:szCs w:val="18"/>
              </w:rPr>
            </w:pPr>
            <w:r w:rsidRPr="007C402F">
              <w:rPr>
                <w:sz w:val="18"/>
                <w:szCs w:val="18"/>
              </w:rPr>
              <w:t>Girişimcilik ve Liderlik</w:t>
            </w:r>
          </w:p>
        </w:tc>
        <w:tc>
          <w:tcPr>
            <w:tcW w:w="1417" w:type="dxa"/>
          </w:tcPr>
          <w:p w14:paraId="3205AA67" w14:textId="77777777" w:rsidR="00BE3F1F" w:rsidRPr="007C402F" w:rsidRDefault="00BE3F1F" w:rsidP="001624FF">
            <w:pPr>
              <w:spacing w:before="100" w:beforeAutospacing="1" w:after="100" w:afterAutospacing="1"/>
              <w:rPr>
                <w:bCs/>
                <w:sz w:val="18"/>
                <w:szCs w:val="18"/>
              </w:rPr>
            </w:pPr>
          </w:p>
        </w:tc>
        <w:tc>
          <w:tcPr>
            <w:tcW w:w="708" w:type="dxa"/>
          </w:tcPr>
          <w:p w14:paraId="1E66ED23" w14:textId="77777777" w:rsidR="00BE3F1F" w:rsidRPr="007C402F" w:rsidRDefault="00BE3F1F" w:rsidP="001624FF">
            <w:pPr>
              <w:spacing w:before="100" w:beforeAutospacing="1" w:after="100" w:afterAutospacing="1"/>
              <w:rPr>
                <w:bCs/>
                <w:sz w:val="18"/>
                <w:szCs w:val="18"/>
              </w:rPr>
            </w:pPr>
          </w:p>
        </w:tc>
        <w:tc>
          <w:tcPr>
            <w:tcW w:w="1694" w:type="dxa"/>
          </w:tcPr>
          <w:p w14:paraId="6DA428A3" w14:textId="77777777" w:rsidR="00BE3F1F" w:rsidRPr="007C402F" w:rsidRDefault="00BE3F1F" w:rsidP="001624FF">
            <w:pPr>
              <w:spacing w:before="100" w:beforeAutospacing="1" w:after="100" w:afterAutospacing="1"/>
              <w:rPr>
                <w:bCs/>
                <w:sz w:val="18"/>
                <w:szCs w:val="18"/>
              </w:rPr>
            </w:pPr>
          </w:p>
        </w:tc>
      </w:tr>
      <w:tr w:rsidR="007C402F" w:rsidRPr="007C402F" w14:paraId="6CCFF11C" w14:textId="77777777" w:rsidTr="001624FF">
        <w:trPr>
          <w:trHeight w:hRule="exact" w:val="284"/>
        </w:trPr>
        <w:tc>
          <w:tcPr>
            <w:tcW w:w="616" w:type="dxa"/>
          </w:tcPr>
          <w:p w14:paraId="208C1274" w14:textId="77777777" w:rsidR="00BE3F1F" w:rsidRPr="007C402F" w:rsidRDefault="00BE3F1F" w:rsidP="001624FF">
            <w:pPr>
              <w:spacing w:before="100" w:beforeAutospacing="1" w:after="100" w:afterAutospacing="1"/>
              <w:rPr>
                <w:bCs/>
                <w:sz w:val="18"/>
                <w:szCs w:val="18"/>
              </w:rPr>
            </w:pPr>
            <w:r w:rsidRPr="007C402F">
              <w:rPr>
                <w:bCs/>
                <w:sz w:val="18"/>
                <w:szCs w:val="18"/>
              </w:rPr>
              <w:t>9</w:t>
            </w:r>
          </w:p>
        </w:tc>
        <w:tc>
          <w:tcPr>
            <w:tcW w:w="4627" w:type="dxa"/>
            <w:vAlign w:val="center"/>
          </w:tcPr>
          <w:p w14:paraId="38ACBB1E" w14:textId="77777777" w:rsidR="00BE3F1F" w:rsidRPr="007C402F" w:rsidRDefault="00BE3F1F" w:rsidP="001624FF">
            <w:pPr>
              <w:spacing w:before="100" w:beforeAutospacing="1" w:after="100" w:afterAutospacing="1"/>
              <w:rPr>
                <w:sz w:val="18"/>
                <w:szCs w:val="18"/>
              </w:rPr>
            </w:pPr>
            <w:r w:rsidRPr="007C402F">
              <w:rPr>
                <w:sz w:val="18"/>
                <w:szCs w:val="18"/>
              </w:rPr>
              <w:t>Başarılı Girişimcilik Öyküleri</w:t>
            </w:r>
          </w:p>
        </w:tc>
        <w:tc>
          <w:tcPr>
            <w:tcW w:w="1417" w:type="dxa"/>
          </w:tcPr>
          <w:p w14:paraId="5593329B" w14:textId="77777777" w:rsidR="00BE3F1F" w:rsidRPr="007C402F" w:rsidRDefault="00BE3F1F" w:rsidP="001624FF">
            <w:pPr>
              <w:spacing w:before="100" w:beforeAutospacing="1" w:after="100" w:afterAutospacing="1"/>
              <w:rPr>
                <w:bCs/>
                <w:sz w:val="18"/>
                <w:szCs w:val="18"/>
              </w:rPr>
            </w:pPr>
          </w:p>
        </w:tc>
        <w:tc>
          <w:tcPr>
            <w:tcW w:w="708" w:type="dxa"/>
          </w:tcPr>
          <w:p w14:paraId="0B0953CE" w14:textId="77777777" w:rsidR="00BE3F1F" w:rsidRPr="007C402F" w:rsidRDefault="00BE3F1F" w:rsidP="001624FF">
            <w:pPr>
              <w:spacing w:before="100" w:beforeAutospacing="1" w:after="100" w:afterAutospacing="1"/>
              <w:rPr>
                <w:bCs/>
                <w:sz w:val="18"/>
                <w:szCs w:val="18"/>
              </w:rPr>
            </w:pPr>
          </w:p>
        </w:tc>
        <w:tc>
          <w:tcPr>
            <w:tcW w:w="1694" w:type="dxa"/>
          </w:tcPr>
          <w:p w14:paraId="7FE0C419" w14:textId="77777777" w:rsidR="00BE3F1F" w:rsidRPr="007C402F" w:rsidRDefault="00BE3F1F" w:rsidP="001624FF">
            <w:pPr>
              <w:spacing w:before="100" w:beforeAutospacing="1" w:after="100" w:afterAutospacing="1"/>
              <w:rPr>
                <w:bCs/>
                <w:sz w:val="18"/>
                <w:szCs w:val="18"/>
              </w:rPr>
            </w:pPr>
          </w:p>
        </w:tc>
      </w:tr>
      <w:tr w:rsidR="007C402F" w:rsidRPr="007C402F" w14:paraId="2D9D1E16" w14:textId="77777777" w:rsidTr="001624FF">
        <w:trPr>
          <w:trHeight w:hRule="exact" w:val="284"/>
        </w:trPr>
        <w:tc>
          <w:tcPr>
            <w:tcW w:w="616" w:type="dxa"/>
          </w:tcPr>
          <w:p w14:paraId="0061AD19" w14:textId="77777777" w:rsidR="00BE3F1F" w:rsidRPr="007C402F" w:rsidRDefault="00BE3F1F" w:rsidP="001624FF">
            <w:pPr>
              <w:spacing w:before="100" w:beforeAutospacing="1" w:after="100" w:afterAutospacing="1"/>
              <w:rPr>
                <w:bCs/>
                <w:sz w:val="18"/>
                <w:szCs w:val="18"/>
              </w:rPr>
            </w:pPr>
            <w:r w:rsidRPr="007C402F">
              <w:rPr>
                <w:bCs/>
                <w:sz w:val="18"/>
                <w:szCs w:val="18"/>
              </w:rPr>
              <w:t>10</w:t>
            </w:r>
          </w:p>
        </w:tc>
        <w:tc>
          <w:tcPr>
            <w:tcW w:w="4627" w:type="dxa"/>
            <w:vAlign w:val="center"/>
          </w:tcPr>
          <w:p w14:paraId="3E3A372D" w14:textId="77777777" w:rsidR="00BE3F1F" w:rsidRPr="007C402F" w:rsidRDefault="00BE3F1F" w:rsidP="001624FF">
            <w:pPr>
              <w:spacing w:before="100" w:beforeAutospacing="1" w:after="100" w:afterAutospacing="1"/>
              <w:rPr>
                <w:sz w:val="18"/>
                <w:szCs w:val="18"/>
              </w:rPr>
            </w:pPr>
            <w:r w:rsidRPr="007C402F">
              <w:rPr>
                <w:sz w:val="18"/>
                <w:szCs w:val="18"/>
              </w:rPr>
              <w:t>Girişimcilik Ağı</w:t>
            </w:r>
          </w:p>
        </w:tc>
        <w:tc>
          <w:tcPr>
            <w:tcW w:w="1417" w:type="dxa"/>
          </w:tcPr>
          <w:p w14:paraId="5A63A1CC" w14:textId="77777777" w:rsidR="00BE3F1F" w:rsidRPr="007C402F" w:rsidRDefault="00BE3F1F" w:rsidP="001624FF">
            <w:pPr>
              <w:spacing w:before="100" w:beforeAutospacing="1" w:after="100" w:afterAutospacing="1"/>
              <w:rPr>
                <w:bCs/>
                <w:sz w:val="18"/>
                <w:szCs w:val="18"/>
              </w:rPr>
            </w:pPr>
          </w:p>
        </w:tc>
        <w:tc>
          <w:tcPr>
            <w:tcW w:w="708" w:type="dxa"/>
          </w:tcPr>
          <w:p w14:paraId="3B42FF47" w14:textId="77777777" w:rsidR="00BE3F1F" w:rsidRPr="007C402F" w:rsidRDefault="00BE3F1F" w:rsidP="001624FF">
            <w:pPr>
              <w:spacing w:before="100" w:beforeAutospacing="1" w:after="100" w:afterAutospacing="1"/>
              <w:rPr>
                <w:bCs/>
                <w:sz w:val="18"/>
                <w:szCs w:val="18"/>
              </w:rPr>
            </w:pPr>
          </w:p>
        </w:tc>
        <w:tc>
          <w:tcPr>
            <w:tcW w:w="1694" w:type="dxa"/>
          </w:tcPr>
          <w:p w14:paraId="14481D6A" w14:textId="77777777" w:rsidR="00BE3F1F" w:rsidRPr="007C402F" w:rsidRDefault="00BE3F1F" w:rsidP="001624FF">
            <w:pPr>
              <w:spacing w:before="100" w:beforeAutospacing="1" w:after="100" w:afterAutospacing="1"/>
              <w:rPr>
                <w:bCs/>
                <w:sz w:val="18"/>
                <w:szCs w:val="18"/>
              </w:rPr>
            </w:pPr>
          </w:p>
        </w:tc>
      </w:tr>
      <w:tr w:rsidR="007C402F" w:rsidRPr="007C402F" w14:paraId="70971D34" w14:textId="77777777" w:rsidTr="001624FF">
        <w:trPr>
          <w:trHeight w:hRule="exact" w:val="284"/>
        </w:trPr>
        <w:tc>
          <w:tcPr>
            <w:tcW w:w="616" w:type="dxa"/>
          </w:tcPr>
          <w:p w14:paraId="7F97FCC4" w14:textId="77777777" w:rsidR="00BE3F1F" w:rsidRPr="007C402F" w:rsidRDefault="00BE3F1F" w:rsidP="001624FF">
            <w:pPr>
              <w:spacing w:before="100" w:beforeAutospacing="1" w:after="100" w:afterAutospacing="1"/>
              <w:rPr>
                <w:bCs/>
                <w:sz w:val="18"/>
                <w:szCs w:val="18"/>
              </w:rPr>
            </w:pPr>
            <w:r w:rsidRPr="007C402F">
              <w:rPr>
                <w:bCs/>
                <w:sz w:val="18"/>
                <w:szCs w:val="18"/>
              </w:rPr>
              <w:t>11</w:t>
            </w:r>
          </w:p>
        </w:tc>
        <w:tc>
          <w:tcPr>
            <w:tcW w:w="4627" w:type="dxa"/>
            <w:vAlign w:val="center"/>
          </w:tcPr>
          <w:p w14:paraId="04C8F60D" w14:textId="77777777" w:rsidR="00BE3F1F" w:rsidRPr="007C402F" w:rsidRDefault="00BE3F1F" w:rsidP="001624FF">
            <w:pPr>
              <w:spacing w:before="100" w:beforeAutospacing="1" w:after="100" w:afterAutospacing="1"/>
              <w:rPr>
                <w:sz w:val="18"/>
                <w:szCs w:val="18"/>
              </w:rPr>
            </w:pPr>
            <w:r w:rsidRPr="007C402F">
              <w:rPr>
                <w:sz w:val="18"/>
                <w:szCs w:val="18"/>
              </w:rPr>
              <w:t>İmtiyaz Hakkı (Franchising)</w:t>
            </w:r>
          </w:p>
        </w:tc>
        <w:tc>
          <w:tcPr>
            <w:tcW w:w="1417" w:type="dxa"/>
          </w:tcPr>
          <w:p w14:paraId="2C93F42A" w14:textId="77777777" w:rsidR="00BE3F1F" w:rsidRPr="007C402F" w:rsidRDefault="00BE3F1F" w:rsidP="001624FF">
            <w:pPr>
              <w:spacing w:before="100" w:beforeAutospacing="1" w:after="100" w:afterAutospacing="1"/>
              <w:rPr>
                <w:bCs/>
                <w:sz w:val="18"/>
                <w:szCs w:val="18"/>
              </w:rPr>
            </w:pPr>
          </w:p>
        </w:tc>
        <w:tc>
          <w:tcPr>
            <w:tcW w:w="708" w:type="dxa"/>
          </w:tcPr>
          <w:p w14:paraId="430AC5E0" w14:textId="77777777" w:rsidR="00BE3F1F" w:rsidRPr="007C402F" w:rsidRDefault="00BE3F1F" w:rsidP="001624FF">
            <w:pPr>
              <w:spacing w:before="100" w:beforeAutospacing="1" w:after="100" w:afterAutospacing="1"/>
              <w:rPr>
                <w:bCs/>
                <w:sz w:val="18"/>
                <w:szCs w:val="18"/>
              </w:rPr>
            </w:pPr>
          </w:p>
        </w:tc>
        <w:tc>
          <w:tcPr>
            <w:tcW w:w="1694" w:type="dxa"/>
          </w:tcPr>
          <w:p w14:paraId="0F55FB51" w14:textId="77777777" w:rsidR="00BE3F1F" w:rsidRPr="007C402F" w:rsidRDefault="00BE3F1F" w:rsidP="001624FF">
            <w:pPr>
              <w:spacing w:before="100" w:beforeAutospacing="1" w:after="100" w:afterAutospacing="1"/>
              <w:rPr>
                <w:bCs/>
                <w:sz w:val="18"/>
                <w:szCs w:val="18"/>
              </w:rPr>
            </w:pPr>
          </w:p>
        </w:tc>
      </w:tr>
      <w:tr w:rsidR="007C402F" w:rsidRPr="007C402F" w14:paraId="1483E36A" w14:textId="77777777" w:rsidTr="001624FF">
        <w:trPr>
          <w:trHeight w:hRule="exact" w:val="284"/>
        </w:trPr>
        <w:tc>
          <w:tcPr>
            <w:tcW w:w="616" w:type="dxa"/>
          </w:tcPr>
          <w:p w14:paraId="7048385E" w14:textId="77777777" w:rsidR="00BE3F1F" w:rsidRPr="007C402F" w:rsidRDefault="00BE3F1F" w:rsidP="001624FF">
            <w:pPr>
              <w:spacing w:before="100" w:beforeAutospacing="1" w:after="100" w:afterAutospacing="1"/>
              <w:rPr>
                <w:bCs/>
                <w:sz w:val="18"/>
                <w:szCs w:val="18"/>
              </w:rPr>
            </w:pPr>
            <w:r w:rsidRPr="007C402F">
              <w:rPr>
                <w:bCs/>
                <w:sz w:val="18"/>
                <w:szCs w:val="18"/>
              </w:rPr>
              <w:t>12</w:t>
            </w:r>
          </w:p>
        </w:tc>
        <w:tc>
          <w:tcPr>
            <w:tcW w:w="4627" w:type="dxa"/>
            <w:vAlign w:val="center"/>
          </w:tcPr>
          <w:p w14:paraId="1DA75E52" w14:textId="77777777" w:rsidR="00BE3F1F" w:rsidRPr="007C402F" w:rsidRDefault="00BE3F1F" w:rsidP="001624FF">
            <w:pPr>
              <w:spacing w:before="100" w:beforeAutospacing="1" w:after="100" w:afterAutospacing="1"/>
              <w:rPr>
                <w:sz w:val="18"/>
                <w:szCs w:val="18"/>
              </w:rPr>
            </w:pPr>
            <w:r w:rsidRPr="007C402F">
              <w:rPr>
                <w:sz w:val="18"/>
                <w:szCs w:val="18"/>
              </w:rPr>
              <w:t>Yerel Girişimcilik</w:t>
            </w:r>
          </w:p>
        </w:tc>
        <w:tc>
          <w:tcPr>
            <w:tcW w:w="1417" w:type="dxa"/>
          </w:tcPr>
          <w:p w14:paraId="38DA201E" w14:textId="77777777" w:rsidR="00BE3F1F" w:rsidRPr="007C402F" w:rsidRDefault="00BE3F1F" w:rsidP="001624FF">
            <w:pPr>
              <w:spacing w:before="100" w:beforeAutospacing="1" w:after="100" w:afterAutospacing="1"/>
              <w:rPr>
                <w:bCs/>
                <w:sz w:val="18"/>
                <w:szCs w:val="18"/>
              </w:rPr>
            </w:pPr>
          </w:p>
        </w:tc>
        <w:tc>
          <w:tcPr>
            <w:tcW w:w="708" w:type="dxa"/>
          </w:tcPr>
          <w:p w14:paraId="230EFECF" w14:textId="77777777" w:rsidR="00BE3F1F" w:rsidRPr="007C402F" w:rsidRDefault="00BE3F1F" w:rsidP="001624FF">
            <w:pPr>
              <w:spacing w:before="100" w:beforeAutospacing="1" w:after="100" w:afterAutospacing="1"/>
              <w:rPr>
                <w:bCs/>
                <w:sz w:val="18"/>
                <w:szCs w:val="18"/>
              </w:rPr>
            </w:pPr>
          </w:p>
        </w:tc>
        <w:tc>
          <w:tcPr>
            <w:tcW w:w="1694" w:type="dxa"/>
          </w:tcPr>
          <w:p w14:paraId="115211DC" w14:textId="77777777" w:rsidR="00BE3F1F" w:rsidRPr="007C402F" w:rsidRDefault="00BE3F1F" w:rsidP="001624FF">
            <w:pPr>
              <w:spacing w:before="100" w:beforeAutospacing="1" w:after="100" w:afterAutospacing="1"/>
              <w:rPr>
                <w:bCs/>
                <w:sz w:val="18"/>
                <w:szCs w:val="18"/>
              </w:rPr>
            </w:pPr>
          </w:p>
        </w:tc>
      </w:tr>
      <w:tr w:rsidR="007C402F" w:rsidRPr="007C402F" w14:paraId="2E6E60EA" w14:textId="77777777" w:rsidTr="001624FF">
        <w:trPr>
          <w:trHeight w:hRule="exact" w:val="284"/>
        </w:trPr>
        <w:tc>
          <w:tcPr>
            <w:tcW w:w="616" w:type="dxa"/>
          </w:tcPr>
          <w:p w14:paraId="22B81FB8" w14:textId="77777777" w:rsidR="00BE3F1F" w:rsidRPr="007C402F" w:rsidRDefault="00BE3F1F" w:rsidP="001624FF">
            <w:pPr>
              <w:spacing w:before="100" w:beforeAutospacing="1" w:after="100" w:afterAutospacing="1"/>
              <w:rPr>
                <w:bCs/>
                <w:sz w:val="18"/>
                <w:szCs w:val="18"/>
              </w:rPr>
            </w:pPr>
            <w:r w:rsidRPr="007C402F">
              <w:rPr>
                <w:bCs/>
                <w:sz w:val="18"/>
                <w:szCs w:val="18"/>
              </w:rPr>
              <w:t>13</w:t>
            </w:r>
          </w:p>
        </w:tc>
        <w:tc>
          <w:tcPr>
            <w:tcW w:w="4627" w:type="dxa"/>
            <w:vAlign w:val="center"/>
          </w:tcPr>
          <w:p w14:paraId="0CA590E4" w14:textId="77777777" w:rsidR="00BE3F1F" w:rsidRPr="007C402F" w:rsidRDefault="00BE3F1F" w:rsidP="001624FF">
            <w:pPr>
              <w:spacing w:before="100" w:beforeAutospacing="1" w:after="100" w:afterAutospacing="1"/>
              <w:rPr>
                <w:sz w:val="18"/>
                <w:szCs w:val="18"/>
              </w:rPr>
            </w:pPr>
            <w:r w:rsidRPr="007C402F">
              <w:rPr>
                <w:sz w:val="18"/>
                <w:szCs w:val="18"/>
              </w:rPr>
              <w:t>Herkes Girişimci Olabilir mi?</w:t>
            </w:r>
          </w:p>
        </w:tc>
        <w:tc>
          <w:tcPr>
            <w:tcW w:w="1417" w:type="dxa"/>
          </w:tcPr>
          <w:p w14:paraId="46B43366" w14:textId="77777777" w:rsidR="00BE3F1F" w:rsidRPr="007C402F" w:rsidRDefault="00BE3F1F" w:rsidP="001624FF">
            <w:pPr>
              <w:spacing w:before="100" w:beforeAutospacing="1" w:after="100" w:afterAutospacing="1"/>
              <w:rPr>
                <w:bCs/>
                <w:sz w:val="18"/>
                <w:szCs w:val="18"/>
              </w:rPr>
            </w:pPr>
          </w:p>
        </w:tc>
        <w:tc>
          <w:tcPr>
            <w:tcW w:w="708" w:type="dxa"/>
          </w:tcPr>
          <w:p w14:paraId="0A24AF38" w14:textId="77777777" w:rsidR="00BE3F1F" w:rsidRPr="007C402F" w:rsidRDefault="00BE3F1F" w:rsidP="001624FF">
            <w:pPr>
              <w:spacing w:before="100" w:beforeAutospacing="1" w:after="100" w:afterAutospacing="1"/>
              <w:rPr>
                <w:bCs/>
                <w:sz w:val="18"/>
                <w:szCs w:val="18"/>
              </w:rPr>
            </w:pPr>
          </w:p>
        </w:tc>
        <w:tc>
          <w:tcPr>
            <w:tcW w:w="1694" w:type="dxa"/>
          </w:tcPr>
          <w:p w14:paraId="3C629EAF" w14:textId="77777777" w:rsidR="00BE3F1F" w:rsidRPr="007C402F" w:rsidRDefault="00BE3F1F" w:rsidP="001624FF">
            <w:pPr>
              <w:spacing w:before="100" w:beforeAutospacing="1" w:after="100" w:afterAutospacing="1"/>
              <w:rPr>
                <w:bCs/>
                <w:sz w:val="18"/>
                <w:szCs w:val="18"/>
              </w:rPr>
            </w:pPr>
          </w:p>
        </w:tc>
      </w:tr>
      <w:tr w:rsidR="007C402F" w:rsidRPr="007C402F" w14:paraId="4BD39117" w14:textId="77777777" w:rsidTr="001624FF">
        <w:trPr>
          <w:trHeight w:hRule="exact" w:val="284"/>
        </w:trPr>
        <w:tc>
          <w:tcPr>
            <w:tcW w:w="616" w:type="dxa"/>
          </w:tcPr>
          <w:p w14:paraId="5B88B378" w14:textId="77777777" w:rsidR="00BE3F1F" w:rsidRPr="007C402F" w:rsidRDefault="00BE3F1F" w:rsidP="001624FF">
            <w:pPr>
              <w:spacing w:before="100" w:beforeAutospacing="1" w:after="100" w:afterAutospacing="1"/>
              <w:rPr>
                <w:bCs/>
                <w:sz w:val="18"/>
                <w:szCs w:val="18"/>
              </w:rPr>
            </w:pPr>
            <w:r w:rsidRPr="007C402F">
              <w:rPr>
                <w:bCs/>
                <w:sz w:val="18"/>
                <w:szCs w:val="18"/>
              </w:rPr>
              <w:t>14</w:t>
            </w:r>
          </w:p>
        </w:tc>
        <w:tc>
          <w:tcPr>
            <w:tcW w:w="4627" w:type="dxa"/>
            <w:vAlign w:val="center"/>
          </w:tcPr>
          <w:p w14:paraId="2659E0DB" w14:textId="77777777" w:rsidR="00BE3F1F" w:rsidRPr="007C402F" w:rsidRDefault="00BE3F1F" w:rsidP="001624FF">
            <w:pPr>
              <w:spacing w:before="100" w:beforeAutospacing="1" w:after="100" w:afterAutospacing="1"/>
              <w:rPr>
                <w:sz w:val="18"/>
                <w:szCs w:val="18"/>
              </w:rPr>
            </w:pPr>
            <w:r w:rsidRPr="007C402F">
              <w:rPr>
                <w:sz w:val="18"/>
                <w:szCs w:val="18"/>
              </w:rPr>
              <w:t>Genel Değerlendirme</w:t>
            </w:r>
          </w:p>
        </w:tc>
        <w:tc>
          <w:tcPr>
            <w:tcW w:w="1417" w:type="dxa"/>
          </w:tcPr>
          <w:p w14:paraId="6113F85D" w14:textId="77777777" w:rsidR="00BE3F1F" w:rsidRPr="007C402F" w:rsidRDefault="00BE3F1F" w:rsidP="001624FF">
            <w:pPr>
              <w:spacing w:before="100" w:beforeAutospacing="1" w:after="100" w:afterAutospacing="1"/>
              <w:rPr>
                <w:bCs/>
                <w:sz w:val="18"/>
                <w:szCs w:val="18"/>
              </w:rPr>
            </w:pPr>
          </w:p>
        </w:tc>
        <w:tc>
          <w:tcPr>
            <w:tcW w:w="708" w:type="dxa"/>
          </w:tcPr>
          <w:p w14:paraId="562BFA93" w14:textId="77777777" w:rsidR="00BE3F1F" w:rsidRPr="007C402F" w:rsidRDefault="00BE3F1F" w:rsidP="001624FF">
            <w:pPr>
              <w:spacing w:before="100" w:beforeAutospacing="1" w:after="100" w:afterAutospacing="1"/>
              <w:rPr>
                <w:bCs/>
                <w:sz w:val="18"/>
                <w:szCs w:val="18"/>
              </w:rPr>
            </w:pPr>
          </w:p>
        </w:tc>
        <w:tc>
          <w:tcPr>
            <w:tcW w:w="1694" w:type="dxa"/>
          </w:tcPr>
          <w:p w14:paraId="7038BDBB" w14:textId="77777777" w:rsidR="00BE3F1F" w:rsidRPr="007C402F" w:rsidRDefault="00BE3F1F" w:rsidP="001624FF">
            <w:pPr>
              <w:spacing w:before="100" w:beforeAutospacing="1" w:after="100" w:afterAutospacing="1"/>
              <w:rPr>
                <w:bCs/>
                <w:sz w:val="18"/>
                <w:szCs w:val="18"/>
              </w:rPr>
            </w:pPr>
          </w:p>
        </w:tc>
      </w:tr>
      <w:tr w:rsidR="007C402F" w:rsidRPr="007C402F" w14:paraId="61FF31C1" w14:textId="77777777" w:rsidTr="001624FF">
        <w:trPr>
          <w:trHeight w:hRule="exact" w:val="280"/>
        </w:trPr>
        <w:tc>
          <w:tcPr>
            <w:tcW w:w="5243" w:type="dxa"/>
            <w:gridSpan w:val="2"/>
          </w:tcPr>
          <w:p w14:paraId="0E71F766" w14:textId="77777777" w:rsidR="00BE3F1F" w:rsidRPr="007C402F" w:rsidRDefault="00BE3F1F" w:rsidP="001624FF">
            <w:pPr>
              <w:spacing w:before="100" w:beforeAutospacing="1" w:after="100" w:afterAutospacing="1"/>
              <w:rPr>
                <w:sz w:val="18"/>
                <w:szCs w:val="18"/>
              </w:rPr>
            </w:pPr>
            <w:r w:rsidRPr="007C402F">
              <w:rPr>
                <w:sz w:val="18"/>
                <w:szCs w:val="18"/>
              </w:rPr>
              <w:t>Dersin Gün ve Saati</w:t>
            </w:r>
          </w:p>
        </w:tc>
        <w:tc>
          <w:tcPr>
            <w:tcW w:w="3819" w:type="dxa"/>
            <w:gridSpan w:val="3"/>
          </w:tcPr>
          <w:p w14:paraId="452CC7F1" w14:textId="77777777" w:rsidR="00BE3F1F" w:rsidRPr="007C402F" w:rsidRDefault="00BE3F1F" w:rsidP="001624FF">
            <w:pPr>
              <w:spacing w:before="100" w:beforeAutospacing="1" w:after="100" w:afterAutospacing="1"/>
              <w:jc w:val="center"/>
              <w:rPr>
                <w:sz w:val="18"/>
                <w:szCs w:val="18"/>
              </w:rPr>
            </w:pPr>
            <w:r w:rsidRPr="007C402F">
              <w:rPr>
                <w:sz w:val="18"/>
                <w:szCs w:val="18"/>
              </w:rPr>
              <w:t>Program web sayfasında ilan edilmiştir.</w:t>
            </w:r>
          </w:p>
        </w:tc>
      </w:tr>
      <w:tr w:rsidR="007C402F" w:rsidRPr="007C402F" w14:paraId="38461A8A" w14:textId="77777777" w:rsidTr="001624FF">
        <w:trPr>
          <w:trHeight w:hRule="exact" w:val="284"/>
        </w:trPr>
        <w:tc>
          <w:tcPr>
            <w:tcW w:w="6660" w:type="dxa"/>
            <w:gridSpan w:val="3"/>
          </w:tcPr>
          <w:p w14:paraId="1624A4B7" w14:textId="77777777" w:rsidR="00BE3F1F" w:rsidRPr="007C402F" w:rsidRDefault="00BE3F1F" w:rsidP="001624FF">
            <w:pPr>
              <w:spacing w:before="100" w:beforeAutospacing="1" w:after="100" w:afterAutospacing="1"/>
              <w:rPr>
                <w:b/>
                <w:sz w:val="18"/>
                <w:szCs w:val="18"/>
              </w:rPr>
            </w:pPr>
            <w:r w:rsidRPr="007C402F">
              <w:rPr>
                <w:sz w:val="18"/>
                <w:szCs w:val="18"/>
              </w:rPr>
              <w:t>Ders Görüşme Gün ve Saatleri</w:t>
            </w:r>
          </w:p>
        </w:tc>
        <w:tc>
          <w:tcPr>
            <w:tcW w:w="2402" w:type="dxa"/>
            <w:gridSpan w:val="2"/>
          </w:tcPr>
          <w:p w14:paraId="16CFADAA" w14:textId="77777777" w:rsidR="00BE3F1F" w:rsidRPr="007C402F" w:rsidRDefault="00BE3F1F" w:rsidP="001624FF">
            <w:pPr>
              <w:spacing w:before="100" w:beforeAutospacing="1" w:after="100" w:afterAutospacing="1"/>
              <w:rPr>
                <w:b/>
                <w:sz w:val="18"/>
                <w:szCs w:val="18"/>
              </w:rPr>
            </w:pPr>
          </w:p>
        </w:tc>
      </w:tr>
      <w:tr w:rsidR="00BE3F1F" w:rsidRPr="007C402F" w14:paraId="15A721BA" w14:textId="77777777" w:rsidTr="001624FF">
        <w:trPr>
          <w:trHeight w:hRule="exact" w:val="284"/>
        </w:trPr>
        <w:tc>
          <w:tcPr>
            <w:tcW w:w="6660" w:type="dxa"/>
            <w:gridSpan w:val="3"/>
          </w:tcPr>
          <w:p w14:paraId="7474FA6B" w14:textId="77777777" w:rsidR="00BE3F1F" w:rsidRPr="007C402F" w:rsidRDefault="00BE3F1F" w:rsidP="001624FF">
            <w:pPr>
              <w:spacing w:before="100" w:beforeAutospacing="1" w:after="100" w:afterAutospacing="1"/>
              <w:rPr>
                <w:sz w:val="18"/>
                <w:szCs w:val="18"/>
              </w:rPr>
            </w:pPr>
            <w:r w:rsidRPr="007C402F">
              <w:rPr>
                <w:sz w:val="18"/>
                <w:szCs w:val="18"/>
              </w:rPr>
              <w:t>İletişim bilgileri</w:t>
            </w:r>
          </w:p>
        </w:tc>
        <w:tc>
          <w:tcPr>
            <w:tcW w:w="2402" w:type="dxa"/>
            <w:gridSpan w:val="2"/>
          </w:tcPr>
          <w:p w14:paraId="46B7D65A" w14:textId="77777777" w:rsidR="00BE3F1F" w:rsidRPr="007C402F" w:rsidRDefault="00BE3F1F" w:rsidP="001624FF">
            <w:pPr>
              <w:spacing w:before="100" w:beforeAutospacing="1" w:after="100" w:afterAutospacing="1"/>
              <w:rPr>
                <w:b/>
                <w:sz w:val="18"/>
                <w:szCs w:val="18"/>
              </w:rPr>
            </w:pPr>
          </w:p>
        </w:tc>
      </w:tr>
    </w:tbl>
    <w:p w14:paraId="47C586AE" w14:textId="77777777" w:rsidR="00BE3F1F" w:rsidRPr="007C402F" w:rsidRDefault="00BE3F1F" w:rsidP="00BE3F1F">
      <w:pPr>
        <w:ind w:left="567"/>
      </w:pPr>
    </w:p>
    <w:p w14:paraId="2CABC62F" w14:textId="77777777" w:rsidR="00BE3F1F" w:rsidRPr="007C402F" w:rsidRDefault="00BE3F1F" w:rsidP="00A54836">
      <w:pPr>
        <w:ind w:left="567"/>
      </w:pPr>
      <w:bookmarkStart w:id="69" w:name="_Hlk197014377"/>
    </w:p>
    <w:bookmarkEnd w:id="68"/>
    <w:p w14:paraId="3009FF31" w14:textId="77777777" w:rsidR="0019654C" w:rsidRPr="007C402F" w:rsidRDefault="0019654C" w:rsidP="0019654C">
      <w:pPr>
        <w:ind w:left="567"/>
      </w:pPr>
    </w:p>
    <w:tbl>
      <w:tblPr>
        <w:tblStyle w:val="TabloKlavuzu"/>
        <w:tblW w:w="0" w:type="auto"/>
        <w:tblLook w:val="04A0" w:firstRow="1" w:lastRow="0" w:firstColumn="1" w:lastColumn="0" w:noHBand="0" w:noVBand="1"/>
      </w:tblPr>
      <w:tblGrid>
        <w:gridCol w:w="3254"/>
        <w:gridCol w:w="864"/>
        <w:gridCol w:w="1554"/>
        <w:gridCol w:w="968"/>
        <w:gridCol w:w="833"/>
        <w:gridCol w:w="758"/>
        <w:gridCol w:w="830"/>
      </w:tblGrid>
      <w:tr w:rsidR="007C402F" w:rsidRPr="007C402F" w14:paraId="1F124E5E" w14:textId="77777777" w:rsidTr="001624FF">
        <w:trPr>
          <w:trHeight w:hRule="exact" w:val="480"/>
        </w:trPr>
        <w:tc>
          <w:tcPr>
            <w:tcW w:w="3390" w:type="dxa"/>
            <w:vAlign w:val="center"/>
          </w:tcPr>
          <w:p w14:paraId="0A8FC941" w14:textId="77777777" w:rsidR="0019654C" w:rsidRPr="007C402F" w:rsidRDefault="0019654C" w:rsidP="001624FF">
            <w:pPr>
              <w:spacing w:before="100" w:beforeAutospacing="1" w:after="100" w:afterAutospacing="1"/>
              <w:jc w:val="center"/>
              <w:rPr>
                <w:sz w:val="18"/>
                <w:szCs w:val="18"/>
              </w:rPr>
            </w:pPr>
            <w:r w:rsidRPr="007C402F">
              <w:rPr>
                <w:sz w:val="18"/>
                <w:szCs w:val="18"/>
              </w:rPr>
              <w:t>Dersin adı</w:t>
            </w:r>
          </w:p>
        </w:tc>
        <w:tc>
          <w:tcPr>
            <w:tcW w:w="867" w:type="dxa"/>
          </w:tcPr>
          <w:p w14:paraId="49287CE8" w14:textId="77777777" w:rsidR="0019654C" w:rsidRPr="007C402F" w:rsidRDefault="0019654C" w:rsidP="001624FF">
            <w:pPr>
              <w:spacing w:before="100" w:beforeAutospacing="1" w:after="100" w:afterAutospacing="1"/>
              <w:rPr>
                <w:sz w:val="18"/>
                <w:szCs w:val="18"/>
              </w:rPr>
            </w:pPr>
            <w:r w:rsidRPr="007C402F">
              <w:rPr>
                <w:sz w:val="18"/>
                <w:szCs w:val="18"/>
              </w:rPr>
              <w:t>Dersin Kodu</w:t>
            </w:r>
          </w:p>
        </w:tc>
        <w:tc>
          <w:tcPr>
            <w:tcW w:w="1561" w:type="dxa"/>
            <w:vAlign w:val="center"/>
          </w:tcPr>
          <w:p w14:paraId="314CB643" w14:textId="77777777" w:rsidR="0019654C" w:rsidRPr="007C402F" w:rsidRDefault="0019654C" w:rsidP="001624FF">
            <w:pPr>
              <w:spacing w:before="100" w:beforeAutospacing="1" w:after="100" w:afterAutospacing="1"/>
              <w:jc w:val="center"/>
              <w:rPr>
                <w:sz w:val="18"/>
                <w:szCs w:val="18"/>
              </w:rPr>
            </w:pPr>
            <w:r w:rsidRPr="007C402F">
              <w:rPr>
                <w:sz w:val="18"/>
                <w:szCs w:val="18"/>
              </w:rPr>
              <w:t>Zorunlu/Seçmeli</w:t>
            </w:r>
          </w:p>
        </w:tc>
        <w:tc>
          <w:tcPr>
            <w:tcW w:w="984" w:type="dxa"/>
            <w:vAlign w:val="center"/>
          </w:tcPr>
          <w:p w14:paraId="66F8E3FB" w14:textId="77777777" w:rsidR="0019654C" w:rsidRPr="007C402F" w:rsidRDefault="0019654C" w:rsidP="001624FF">
            <w:pPr>
              <w:spacing w:before="100" w:beforeAutospacing="1" w:after="100" w:afterAutospacing="1"/>
              <w:jc w:val="center"/>
              <w:rPr>
                <w:sz w:val="18"/>
                <w:szCs w:val="18"/>
              </w:rPr>
            </w:pPr>
            <w:r w:rsidRPr="007C402F">
              <w:rPr>
                <w:sz w:val="18"/>
                <w:szCs w:val="18"/>
              </w:rPr>
              <w:t>AKTS</w:t>
            </w:r>
          </w:p>
        </w:tc>
        <w:tc>
          <w:tcPr>
            <w:tcW w:w="845" w:type="dxa"/>
            <w:vAlign w:val="center"/>
          </w:tcPr>
          <w:p w14:paraId="754F0480" w14:textId="77777777" w:rsidR="0019654C" w:rsidRPr="007C402F" w:rsidRDefault="0019654C" w:rsidP="001624FF">
            <w:pPr>
              <w:spacing w:before="100" w:beforeAutospacing="1" w:after="100" w:afterAutospacing="1"/>
              <w:jc w:val="center"/>
              <w:rPr>
                <w:sz w:val="18"/>
                <w:szCs w:val="18"/>
              </w:rPr>
            </w:pPr>
            <w:r w:rsidRPr="007C402F">
              <w:rPr>
                <w:sz w:val="18"/>
                <w:szCs w:val="18"/>
              </w:rPr>
              <w:t>Kredi</w:t>
            </w:r>
          </w:p>
        </w:tc>
        <w:tc>
          <w:tcPr>
            <w:tcW w:w="783" w:type="dxa"/>
            <w:tcBorders>
              <w:right w:val="single" w:sz="2" w:space="0" w:color="auto"/>
            </w:tcBorders>
            <w:vAlign w:val="center"/>
          </w:tcPr>
          <w:p w14:paraId="736C870D" w14:textId="77777777" w:rsidR="0019654C" w:rsidRPr="007C402F" w:rsidRDefault="0019654C" w:rsidP="001624FF">
            <w:pPr>
              <w:spacing w:before="100" w:beforeAutospacing="1" w:after="100" w:afterAutospacing="1"/>
              <w:jc w:val="center"/>
              <w:rPr>
                <w:sz w:val="18"/>
                <w:szCs w:val="18"/>
              </w:rPr>
            </w:pPr>
            <w:r w:rsidRPr="007C402F">
              <w:rPr>
                <w:sz w:val="18"/>
                <w:szCs w:val="18"/>
              </w:rPr>
              <w:t>T</w:t>
            </w:r>
          </w:p>
        </w:tc>
        <w:tc>
          <w:tcPr>
            <w:tcW w:w="858" w:type="dxa"/>
            <w:tcBorders>
              <w:left w:val="single" w:sz="2" w:space="0" w:color="auto"/>
            </w:tcBorders>
            <w:vAlign w:val="center"/>
          </w:tcPr>
          <w:p w14:paraId="2585F4EF" w14:textId="77777777" w:rsidR="0019654C" w:rsidRPr="007C402F" w:rsidRDefault="0019654C" w:rsidP="001624FF">
            <w:pPr>
              <w:spacing w:before="100" w:beforeAutospacing="1" w:after="100" w:afterAutospacing="1"/>
              <w:jc w:val="center"/>
              <w:rPr>
                <w:sz w:val="18"/>
                <w:szCs w:val="18"/>
              </w:rPr>
            </w:pPr>
            <w:r w:rsidRPr="007C402F">
              <w:rPr>
                <w:sz w:val="18"/>
                <w:szCs w:val="18"/>
              </w:rPr>
              <w:t>U</w:t>
            </w:r>
          </w:p>
        </w:tc>
      </w:tr>
      <w:tr w:rsidR="007C402F" w:rsidRPr="007C402F" w14:paraId="7BE0666C" w14:textId="77777777" w:rsidTr="001624FF">
        <w:trPr>
          <w:trHeight w:hRule="exact" w:val="284"/>
        </w:trPr>
        <w:tc>
          <w:tcPr>
            <w:tcW w:w="3390" w:type="dxa"/>
            <w:vAlign w:val="center"/>
          </w:tcPr>
          <w:p w14:paraId="1C5521F3" w14:textId="15DD1292" w:rsidR="0019654C" w:rsidRPr="007C402F" w:rsidRDefault="00322C15" w:rsidP="001624FF">
            <w:pPr>
              <w:spacing w:before="100" w:beforeAutospacing="1" w:after="100" w:afterAutospacing="1"/>
              <w:rPr>
                <w:sz w:val="18"/>
                <w:szCs w:val="18"/>
              </w:rPr>
            </w:pPr>
            <w:r w:rsidRPr="007C402F">
              <w:rPr>
                <w:sz w:val="18"/>
                <w:szCs w:val="18"/>
              </w:rPr>
              <w:t>Elektrik Enerjisi İletim ve Dağıtımı</w:t>
            </w:r>
          </w:p>
        </w:tc>
        <w:tc>
          <w:tcPr>
            <w:tcW w:w="867" w:type="dxa"/>
            <w:vAlign w:val="center"/>
          </w:tcPr>
          <w:p w14:paraId="09042ACB" w14:textId="33C7E672" w:rsidR="0019654C" w:rsidRPr="007C402F" w:rsidRDefault="0019654C" w:rsidP="001624FF">
            <w:pPr>
              <w:spacing w:before="100" w:beforeAutospacing="1" w:after="100" w:afterAutospacing="1"/>
              <w:rPr>
                <w:sz w:val="18"/>
                <w:szCs w:val="18"/>
              </w:rPr>
            </w:pPr>
            <w:r w:rsidRPr="007C402F">
              <w:rPr>
                <w:sz w:val="18"/>
                <w:szCs w:val="18"/>
              </w:rPr>
              <w:t>E</w:t>
            </w:r>
            <w:r w:rsidR="008F51BD" w:rsidRPr="007C402F">
              <w:rPr>
                <w:sz w:val="18"/>
                <w:szCs w:val="18"/>
              </w:rPr>
              <w:t>LP</w:t>
            </w:r>
            <w:r w:rsidRPr="007C402F">
              <w:rPr>
                <w:sz w:val="18"/>
                <w:szCs w:val="18"/>
              </w:rPr>
              <w:t>2</w:t>
            </w:r>
            <w:r w:rsidR="00322C15" w:rsidRPr="007C402F">
              <w:rPr>
                <w:sz w:val="18"/>
                <w:szCs w:val="18"/>
              </w:rPr>
              <w:t>02</w:t>
            </w:r>
          </w:p>
        </w:tc>
        <w:tc>
          <w:tcPr>
            <w:tcW w:w="1561" w:type="dxa"/>
            <w:vAlign w:val="center"/>
          </w:tcPr>
          <w:p w14:paraId="7FEA541B" w14:textId="77777777" w:rsidR="0019654C" w:rsidRPr="007C402F" w:rsidRDefault="0019654C" w:rsidP="001624FF">
            <w:pPr>
              <w:spacing w:before="100" w:beforeAutospacing="1" w:after="100" w:afterAutospacing="1"/>
              <w:rPr>
                <w:sz w:val="18"/>
                <w:szCs w:val="18"/>
              </w:rPr>
            </w:pPr>
            <w:r w:rsidRPr="007C402F">
              <w:rPr>
                <w:sz w:val="18"/>
                <w:szCs w:val="18"/>
              </w:rPr>
              <w:t>Z</w:t>
            </w:r>
          </w:p>
        </w:tc>
        <w:tc>
          <w:tcPr>
            <w:tcW w:w="984" w:type="dxa"/>
            <w:vAlign w:val="center"/>
          </w:tcPr>
          <w:p w14:paraId="5BA99002" w14:textId="3DE15066" w:rsidR="0019654C" w:rsidRPr="007C402F" w:rsidRDefault="00322C15" w:rsidP="001624FF">
            <w:pPr>
              <w:spacing w:before="100" w:beforeAutospacing="1" w:after="100" w:afterAutospacing="1"/>
              <w:rPr>
                <w:sz w:val="18"/>
                <w:szCs w:val="18"/>
              </w:rPr>
            </w:pPr>
            <w:r w:rsidRPr="007C402F">
              <w:rPr>
                <w:sz w:val="18"/>
                <w:szCs w:val="18"/>
              </w:rPr>
              <w:t>2</w:t>
            </w:r>
          </w:p>
        </w:tc>
        <w:tc>
          <w:tcPr>
            <w:tcW w:w="845" w:type="dxa"/>
            <w:vAlign w:val="center"/>
          </w:tcPr>
          <w:p w14:paraId="130694D7" w14:textId="77777777" w:rsidR="0019654C" w:rsidRPr="007C402F" w:rsidRDefault="0019654C" w:rsidP="001624FF">
            <w:pPr>
              <w:spacing w:before="100" w:beforeAutospacing="1" w:after="100" w:afterAutospacing="1"/>
              <w:rPr>
                <w:sz w:val="18"/>
                <w:szCs w:val="18"/>
              </w:rPr>
            </w:pPr>
            <w:r w:rsidRPr="007C402F">
              <w:rPr>
                <w:sz w:val="18"/>
                <w:szCs w:val="18"/>
              </w:rPr>
              <w:t>2</w:t>
            </w:r>
          </w:p>
        </w:tc>
        <w:tc>
          <w:tcPr>
            <w:tcW w:w="783" w:type="dxa"/>
            <w:tcBorders>
              <w:right w:val="single" w:sz="2" w:space="0" w:color="auto"/>
            </w:tcBorders>
            <w:vAlign w:val="center"/>
          </w:tcPr>
          <w:p w14:paraId="7E88B619" w14:textId="3C2C923D" w:rsidR="0019654C" w:rsidRPr="007C402F" w:rsidRDefault="00322C15" w:rsidP="001624FF">
            <w:pPr>
              <w:spacing w:before="100" w:beforeAutospacing="1" w:after="100" w:afterAutospacing="1"/>
              <w:rPr>
                <w:sz w:val="18"/>
                <w:szCs w:val="18"/>
              </w:rPr>
            </w:pPr>
            <w:r w:rsidRPr="007C402F">
              <w:rPr>
                <w:sz w:val="18"/>
                <w:szCs w:val="18"/>
              </w:rPr>
              <w:t>2</w:t>
            </w:r>
          </w:p>
        </w:tc>
        <w:tc>
          <w:tcPr>
            <w:tcW w:w="858" w:type="dxa"/>
            <w:tcBorders>
              <w:left w:val="single" w:sz="2" w:space="0" w:color="auto"/>
            </w:tcBorders>
            <w:vAlign w:val="center"/>
          </w:tcPr>
          <w:p w14:paraId="5DBECD8C" w14:textId="4AB79779" w:rsidR="0019654C" w:rsidRPr="007C402F" w:rsidRDefault="00322C15" w:rsidP="001624FF">
            <w:pPr>
              <w:spacing w:before="100" w:beforeAutospacing="1" w:after="100" w:afterAutospacing="1"/>
              <w:rPr>
                <w:sz w:val="18"/>
                <w:szCs w:val="18"/>
              </w:rPr>
            </w:pPr>
            <w:r w:rsidRPr="007C402F">
              <w:rPr>
                <w:sz w:val="18"/>
                <w:szCs w:val="18"/>
              </w:rPr>
              <w:t>0</w:t>
            </w:r>
          </w:p>
        </w:tc>
      </w:tr>
    </w:tbl>
    <w:p w14:paraId="7C5A8E9B" w14:textId="77777777" w:rsidR="0072293D" w:rsidRPr="007C402F" w:rsidRDefault="0019654C" w:rsidP="0019654C">
      <w:pPr>
        <w:ind w:left="567"/>
        <w:rPr>
          <w:sz w:val="22"/>
          <w:szCs w:val="22"/>
        </w:rPr>
      </w:pPr>
      <w:r w:rsidRPr="007C402F">
        <w:t xml:space="preserve">• </w:t>
      </w:r>
      <w:r w:rsidRPr="007C402F">
        <w:rPr>
          <w:sz w:val="22"/>
          <w:szCs w:val="22"/>
        </w:rPr>
        <w:t xml:space="preserve">Yüz yüze/Uzaktan  : Yüz yüze </w:t>
      </w:r>
    </w:p>
    <w:p w14:paraId="40B5D493" w14:textId="77777777" w:rsidR="0072293D" w:rsidRPr="007C402F" w:rsidRDefault="0019654C" w:rsidP="0019654C">
      <w:pPr>
        <w:ind w:left="567"/>
        <w:rPr>
          <w:sz w:val="22"/>
          <w:szCs w:val="22"/>
        </w:rPr>
      </w:pPr>
      <w:r w:rsidRPr="007C402F">
        <w:rPr>
          <w:sz w:val="22"/>
          <w:szCs w:val="22"/>
        </w:rPr>
        <w:t>• Ders Yürütücüsü : Öğr</w:t>
      </w:r>
      <w:r w:rsidR="0072293D" w:rsidRPr="007C402F">
        <w:rPr>
          <w:sz w:val="22"/>
          <w:szCs w:val="22"/>
        </w:rPr>
        <w:t>. Gör. Tanfer RIZAOĞLU</w:t>
      </w:r>
    </w:p>
    <w:p w14:paraId="610ABAA1" w14:textId="77777777" w:rsidR="00322C15" w:rsidRPr="007C402F" w:rsidRDefault="0019654C" w:rsidP="0019654C">
      <w:pPr>
        <w:ind w:left="567"/>
        <w:rPr>
          <w:sz w:val="22"/>
          <w:szCs w:val="22"/>
        </w:rPr>
      </w:pPr>
      <w:r w:rsidRPr="007C402F">
        <w:rPr>
          <w:sz w:val="22"/>
          <w:szCs w:val="22"/>
        </w:rPr>
        <w:t xml:space="preserve">• Dersin Amacı : </w:t>
      </w:r>
      <w:r w:rsidR="00322C15" w:rsidRPr="007C402F">
        <w:rPr>
          <w:sz w:val="22"/>
          <w:szCs w:val="22"/>
        </w:rPr>
        <w:t>Her türlü yüksek gerilim şebekelerine ait malzemelerin tanıtılması, montajına ait işlemler için yetkinliklerin kazandırılması.</w:t>
      </w:r>
    </w:p>
    <w:p w14:paraId="6BD74193" w14:textId="4584747D" w:rsidR="004D745D" w:rsidRPr="007C402F" w:rsidRDefault="0019654C" w:rsidP="0019654C">
      <w:pPr>
        <w:ind w:left="567"/>
        <w:rPr>
          <w:sz w:val="22"/>
          <w:szCs w:val="22"/>
        </w:rPr>
      </w:pPr>
      <w:r w:rsidRPr="007C402F">
        <w:rPr>
          <w:sz w:val="22"/>
          <w:szCs w:val="22"/>
        </w:rPr>
        <w:t>• Dersin Hedefi :</w:t>
      </w:r>
      <w:r w:rsidR="00EE2B78" w:rsidRPr="007C402F">
        <w:rPr>
          <w:sz w:val="22"/>
          <w:szCs w:val="22"/>
        </w:rPr>
        <w:t xml:space="preserve"> Bu ders, öğrencilere elektrik enerjisinin üretim noktalarından tüketim noktalarına kadar güvenli, verimli ve kesintisiz bir şekilde iletilmesi ve dağıtılması süreçlerini öğretmeyi amaçlar. Bu ders kapsamında iletim ve dağıtım sistemlerinin yapısı, kullanılan donanımlar (trafo, iletim hatları, şalt sahaları vb.), gerilim seviyeleri, koruma sistemleri ve enerji kalitesi gibi konular ele alınarak, öğrencilerin elektrik enerjisi altyapılarını teknik ve uygulamalı açıdan kavramaları hedeflenir. Böylece öğrenciler, enerji iletim ve dağıtım sistemlerinin kurulumu, işletmesi, bakımı ve arıza analizinde görev alabilecek bilgi ve beceriye sahip olurlar.</w:t>
      </w:r>
    </w:p>
    <w:p w14:paraId="53344360" w14:textId="6168558C" w:rsidR="004D745D" w:rsidRPr="007C402F" w:rsidRDefault="0019654C" w:rsidP="0019654C">
      <w:pPr>
        <w:ind w:left="567"/>
        <w:rPr>
          <w:sz w:val="22"/>
          <w:szCs w:val="22"/>
        </w:rPr>
      </w:pPr>
      <w:r w:rsidRPr="007C402F">
        <w:rPr>
          <w:sz w:val="22"/>
          <w:szCs w:val="22"/>
        </w:rPr>
        <w:t xml:space="preserve">• Dersin İçeriği : </w:t>
      </w:r>
      <w:r w:rsidR="00EE2B78" w:rsidRPr="007C402F">
        <w:rPr>
          <w:sz w:val="22"/>
          <w:szCs w:val="22"/>
        </w:rPr>
        <w:t>Direk montajları, Direk başı donanımlarının montajları, Havai hat iletkenlerinin çekimi ve bağlantılarının yapımı,  Hat bakımları, Enerji nakil hatlarında oluşan arızalar, Güç trafosu montajı, Bara sistemlerinin montajı, Ayırıcı ve kesici montajları, Şalt tesislerinde oluşan arızalar, Panoların ve ölçüm sistemlerinin bakımları.</w:t>
      </w:r>
    </w:p>
    <w:p w14:paraId="073911E1" w14:textId="77777777" w:rsidR="00C2286F" w:rsidRPr="007C402F" w:rsidRDefault="0019654C" w:rsidP="00C2286F">
      <w:pPr>
        <w:ind w:left="567"/>
        <w:rPr>
          <w:sz w:val="22"/>
          <w:szCs w:val="22"/>
        </w:rPr>
      </w:pPr>
      <w:r w:rsidRPr="007C402F">
        <w:rPr>
          <w:sz w:val="22"/>
          <w:szCs w:val="22"/>
        </w:rPr>
        <w:t xml:space="preserve">• Dersin Öğrenim Çıktıları : </w:t>
      </w:r>
      <w:r w:rsidR="00C2286F" w:rsidRPr="007C402F">
        <w:rPr>
          <w:sz w:val="22"/>
          <w:szCs w:val="22"/>
        </w:rPr>
        <w:t xml:space="preserve">Direk montajı yapar. Direklere travers ve konsol montajı yapar. Direk başı donanımlarını monte eder. Havai hat iletkenlerini çeker ve bağlantılarını yapar. Direklerin, donanımlarının ve hatların bakımlarını yapar. Enerji nakil hatlarında meydana gelen arızaları giderir. Güç trafoları ve ölçü trafolarının montajlarını yapar. Pano ve ölçüm sistemlerinin </w:t>
      </w:r>
      <w:r w:rsidR="00C2286F" w:rsidRPr="007C402F">
        <w:rPr>
          <w:sz w:val="22"/>
          <w:szCs w:val="22"/>
        </w:rPr>
        <w:lastRenderedPageBreak/>
        <w:t>bakımlarını yapar. Bara sistemlerinin montajlarını yapar. Ayırıcı ve kesici montajlarını yapar. Şalt tesislerinde oluşan arızaları giderir.</w:t>
      </w:r>
    </w:p>
    <w:p w14:paraId="74097C5E" w14:textId="4FB4B9B0" w:rsidR="0024716B" w:rsidRPr="007C402F" w:rsidRDefault="0019654C" w:rsidP="0019654C">
      <w:pPr>
        <w:ind w:left="567"/>
        <w:rPr>
          <w:sz w:val="22"/>
          <w:szCs w:val="22"/>
        </w:rPr>
      </w:pPr>
      <w:r w:rsidRPr="007C402F">
        <w:rPr>
          <w:sz w:val="22"/>
          <w:szCs w:val="22"/>
        </w:rPr>
        <w:t>• Dersin mesleğe katkısı (bilgi, beceri ve yetkinlik) :</w:t>
      </w:r>
      <w:r w:rsidR="006170F3" w:rsidRPr="007C402F">
        <w:rPr>
          <w:sz w:val="22"/>
          <w:szCs w:val="22"/>
        </w:rPr>
        <w:t xml:space="preserve"> Öğrencilere elektrik enerjisinin iletim ve dağıtım süreçlerinde kullanılan sistemleri, ekipmanları ve teknikleri tanıtarak bu alandaki mesleki yeterliliklerini geliştirir. Bu ders sayesinde öğrenciler, trafo merkezleri, dağıtım panoları, iletim hatları ve koruma sistemleri gibi altyapı elemanlarını tanır; enerji iletiminde güvenlik, verimlilik ve süreklilik sağlayacak uygulamaları gerçekleştirme becerisi kazanır. Ayrıca arıza tespiti, bakım-onarım işlemleri ve enerji kalitesinin iyileştirilmesi gibi kritik görevlerde teknik sorumluluk alabilecek bilgi birikimiyle donatılırlar. Böylece enerji sektöründe üretimden dağıtıma kadar olan zincirde nitelikli teknik personel olarak istihdam edilebilecek düzeye ulaşırlar.</w:t>
      </w:r>
      <w:r w:rsidRPr="007C402F">
        <w:rPr>
          <w:sz w:val="22"/>
          <w:szCs w:val="22"/>
        </w:rPr>
        <w:t xml:space="preserve"> </w:t>
      </w:r>
    </w:p>
    <w:p w14:paraId="19B222C1" w14:textId="77777777" w:rsidR="0024716B" w:rsidRPr="007C402F" w:rsidRDefault="0019654C" w:rsidP="0019654C">
      <w:pPr>
        <w:ind w:left="567"/>
        <w:rPr>
          <w:sz w:val="22"/>
          <w:szCs w:val="22"/>
          <w:shd w:val="clear" w:color="auto" w:fill="FFFFFF" w:themeFill="background1"/>
        </w:rPr>
      </w:pPr>
      <w:r w:rsidRPr="007C402F">
        <w:rPr>
          <w:sz w:val="22"/>
          <w:szCs w:val="22"/>
        </w:rPr>
        <w:t>• Öğretim yöntem ve teknikleri :</w:t>
      </w:r>
      <w:r w:rsidRPr="007C402F">
        <w:rPr>
          <w:sz w:val="22"/>
          <w:szCs w:val="22"/>
          <w:shd w:val="clear" w:color="auto" w:fill="FFFFFF" w:themeFill="background1"/>
        </w:rPr>
        <w:t xml:space="preserve"> Ders anlatımı, örnek çözümler, ödev, soru-cevap. </w:t>
      </w:r>
    </w:p>
    <w:p w14:paraId="375F6A2C" w14:textId="77777777" w:rsidR="0024716B" w:rsidRPr="007C402F" w:rsidRDefault="0019654C" w:rsidP="0019654C">
      <w:pPr>
        <w:ind w:left="567"/>
        <w:rPr>
          <w:sz w:val="22"/>
          <w:szCs w:val="22"/>
        </w:rPr>
      </w:pPr>
      <w:r w:rsidRPr="007C402F">
        <w:rPr>
          <w:sz w:val="22"/>
          <w:szCs w:val="22"/>
        </w:rPr>
        <w:t xml:space="preserve">• Ölçme Değerlendirme : Ara sınav notunun %40 ve Yarıyıl sonu sınavı notunun %60 kuralı geçerlidir. </w:t>
      </w:r>
    </w:p>
    <w:p w14:paraId="2507916B" w14:textId="0752FD8A" w:rsidR="0024716B" w:rsidRPr="007C402F" w:rsidRDefault="0019654C" w:rsidP="0019654C">
      <w:pPr>
        <w:ind w:left="567"/>
        <w:rPr>
          <w:sz w:val="22"/>
          <w:szCs w:val="22"/>
        </w:rPr>
      </w:pPr>
      <w:r w:rsidRPr="007C402F">
        <w:rPr>
          <w:sz w:val="22"/>
          <w:szCs w:val="22"/>
        </w:rPr>
        <w:t xml:space="preserve">• Kaynaklar (Yazılı, görsel vs.) : </w:t>
      </w:r>
      <w:r w:rsidR="008C6F29" w:rsidRPr="007C402F">
        <w:rPr>
          <w:sz w:val="22"/>
          <w:szCs w:val="22"/>
        </w:rPr>
        <w:t>Elektrik Enerjisi Üretimi İletimi Ve Dağıtımı Detay Yayıncılık</w:t>
      </w:r>
      <w:r w:rsidR="008C6F29" w:rsidRPr="007C402F">
        <w:rPr>
          <w:sz w:val="22"/>
          <w:szCs w:val="22"/>
        </w:rPr>
        <w:br/>
        <w:t>Elektrik Tesisleri ile İlgili Sorular ve Çözümler Birsen Yayınevi</w:t>
      </w:r>
      <w:r w:rsidR="008C6F29" w:rsidRPr="007C402F">
        <w:rPr>
          <w:sz w:val="22"/>
          <w:szCs w:val="22"/>
        </w:rPr>
        <w:br/>
        <w:t>Enerji Nakil Hatları Mühendisliği H. Hüsnü DENGİZ</w:t>
      </w:r>
      <w:r w:rsidRPr="007C402F">
        <w:rPr>
          <w:sz w:val="22"/>
          <w:szCs w:val="22"/>
        </w:rPr>
        <w:t xml:space="preserve">. </w:t>
      </w:r>
    </w:p>
    <w:p w14:paraId="15A61100" w14:textId="77777777" w:rsidR="0024716B" w:rsidRPr="007C402F" w:rsidRDefault="0019654C" w:rsidP="0019654C">
      <w:pPr>
        <w:ind w:left="567"/>
        <w:rPr>
          <w:sz w:val="22"/>
          <w:szCs w:val="22"/>
        </w:rPr>
      </w:pPr>
      <w:r w:rsidRPr="007C402F">
        <w:rPr>
          <w:sz w:val="22"/>
          <w:szCs w:val="22"/>
        </w:rPr>
        <w:t xml:space="preserve">• Ön koşul dersler ve Koşullar : Ön koşul yoktur. </w:t>
      </w:r>
    </w:p>
    <w:p w14:paraId="4EA1E8B1" w14:textId="63E40ECC" w:rsidR="00C2286F" w:rsidRPr="007C402F" w:rsidRDefault="0019654C" w:rsidP="00C2286F">
      <w:pPr>
        <w:ind w:left="567"/>
        <w:rPr>
          <w:sz w:val="22"/>
          <w:szCs w:val="22"/>
        </w:rPr>
      </w:pPr>
      <w:r w:rsidRPr="007C402F">
        <w:rPr>
          <w:sz w:val="22"/>
          <w:szCs w:val="22"/>
        </w:rPr>
        <w:t xml:space="preserve">• Dersin öğrenim çıktılarının program çıktıları ile olan ilişkileri : Öğrenciler, </w:t>
      </w:r>
      <w:r w:rsidR="00C2286F" w:rsidRPr="007C402F">
        <w:rPr>
          <w:sz w:val="22"/>
          <w:szCs w:val="22"/>
        </w:rPr>
        <w:t>direk montajı yapar. Direklere travers ve konsol montajı yapar. Direk başı donanımlarını monte eder. Havai hat iletkenlerini çeker ve bağlantılarını yapar. Direklerin, donanımlarının ve hatların bakımlarını yapar. Enerji nakil hatlarında meydana gelen arızaları giderir. Güç trafoları ve ölçü trafolarının montajlarını yapar. Pano ve ölçüm sistemlerinin bakımlarını yapar. Bara sistemlerinin montajlarını yapar. Ayırıcı ve kesici montajlarını yapar. Şalt tesislerinde oluşan arızaları giderir.</w:t>
      </w:r>
    </w:p>
    <w:p w14:paraId="6AC63305" w14:textId="7BCB9EE1" w:rsidR="0019654C" w:rsidRPr="007C402F" w:rsidRDefault="0019654C" w:rsidP="0019654C">
      <w:pPr>
        <w:ind w:left="567"/>
        <w:rPr>
          <w:sz w:val="22"/>
          <w:szCs w:val="22"/>
        </w:rPr>
      </w:pPr>
      <w:r w:rsidRPr="007C402F">
        <w:rPr>
          <w:sz w:val="22"/>
          <w:szCs w:val="22"/>
        </w:rPr>
        <w:t xml:space="preserve">• Güncelleme Tarihi : </w:t>
      </w:r>
      <w:r w:rsidR="0024716B" w:rsidRPr="007C402F">
        <w:rPr>
          <w:sz w:val="22"/>
          <w:szCs w:val="22"/>
        </w:rPr>
        <w:t>Mayıs</w:t>
      </w:r>
      <w:r w:rsidRPr="007C402F">
        <w:rPr>
          <w:sz w:val="22"/>
          <w:szCs w:val="22"/>
        </w:rPr>
        <w:t xml:space="preserve"> </w:t>
      </w:r>
      <w:r w:rsidR="00C2286F" w:rsidRPr="007C402F">
        <w:rPr>
          <w:sz w:val="22"/>
          <w:szCs w:val="22"/>
        </w:rPr>
        <w:t>2025</w:t>
      </w:r>
    </w:p>
    <w:p w14:paraId="333F9FAD" w14:textId="0900F95A" w:rsidR="00CF06CD" w:rsidRPr="007C402F" w:rsidRDefault="00CF06CD" w:rsidP="00CF06CD">
      <w:pPr>
        <w:spacing w:after="240"/>
        <w:ind w:left="567"/>
        <w:jc w:val="center"/>
        <w:rPr>
          <w:b/>
          <w:bCs/>
        </w:rPr>
      </w:pPr>
      <w:r w:rsidRPr="007C402F">
        <w:rPr>
          <w:b/>
          <w:bCs/>
        </w:rPr>
        <w:t>Haftalık İşlenen Konular</w:t>
      </w:r>
    </w:p>
    <w:tbl>
      <w:tblPr>
        <w:tblStyle w:val="TabloKlavuzu"/>
        <w:tblW w:w="0" w:type="auto"/>
        <w:tblLook w:val="04A0" w:firstRow="1" w:lastRow="0" w:firstColumn="1" w:lastColumn="0" w:noHBand="0" w:noVBand="1"/>
      </w:tblPr>
      <w:tblGrid>
        <w:gridCol w:w="616"/>
        <w:gridCol w:w="4908"/>
        <w:gridCol w:w="1134"/>
        <w:gridCol w:w="708"/>
        <w:gridCol w:w="1695"/>
      </w:tblGrid>
      <w:tr w:rsidR="007C402F" w:rsidRPr="007C402F" w14:paraId="0DFB2D81" w14:textId="77777777" w:rsidTr="001624FF">
        <w:trPr>
          <w:trHeight w:hRule="exact" w:val="284"/>
        </w:trPr>
        <w:tc>
          <w:tcPr>
            <w:tcW w:w="9061" w:type="dxa"/>
            <w:gridSpan w:val="5"/>
          </w:tcPr>
          <w:p w14:paraId="2ADD7C6D" w14:textId="4AAE519F" w:rsidR="00CF06CD" w:rsidRPr="007C402F" w:rsidRDefault="00B95146" w:rsidP="001624FF">
            <w:pPr>
              <w:spacing w:before="100" w:beforeAutospacing="1" w:after="100" w:afterAutospacing="1"/>
              <w:jc w:val="center"/>
              <w:rPr>
                <w:b/>
                <w:bCs/>
                <w:sz w:val="18"/>
                <w:szCs w:val="18"/>
              </w:rPr>
            </w:pPr>
            <w:bookmarkStart w:id="70" w:name="_Hlk197025798"/>
            <w:r w:rsidRPr="007C402F">
              <w:rPr>
                <w:b/>
                <w:bCs/>
                <w:sz w:val="18"/>
                <w:szCs w:val="18"/>
              </w:rPr>
              <w:t>Elektrik Enerjisi İletim ve Dağıtımı</w:t>
            </w:r>
          </w:p>
        </w:tc>
      </w:tr>
      <w:tr w:rsidR="007C402F" w:rsidRPr="007C402F" w14:paraId="610F89BB" w14:textId="77777777" w:rsidTr="001624FF">
        <w:trPr>
          <w:trHeight w:hRule="exact" w:val="266"/>
        </w:trPr>
        <w:tc>
          <w:tcPr>
            <w:tcW w:w="616" w:type="dxa"/>
          </w:tcPr>
          <w:p w14:paraId="780D6169" w14:textId="77777777" w:rsidR="00CF06CD" w:rsidRPr="007C402F" w:rsidRDefault="00CF06CD" w:rsidP="001624FF">
            <w:pPr>
              <w:spacing w:before="100" w:beforeAutospacing="1" w:after="100" w:afterAutospacing="1"/>
              <w:jc w:val="center"/>
              <w:rPr>
                <w:sz w:val="18"/>
                <w:szCs w:val="18"/>
              </w:rPr>
            </w:pPr>
            <w:r w:rsidRPr="007C402F">
              <w:rPr>
                <w:sz w:val="18"/>
                <w:szCs w:val="18"/>
              </w:rPr>
              <w:t>Hafta</w:t>
            </w:r>
          </w:p>
        </w:tc>
        <w:tc>
          <w:tcPr>
            <w:tcW w:w="4908" w:type="dxa"/>
          </w:tcPr>
          <w:p w14:paraId="345EF826" w14:textId="77777777" w:rsidR="00CF06CD" w:rsidRPr="007C402F" w:rsidRDefault="00CF06CD" w:rsidP="001624FF">
            <w:pPr>
              <w:spacing w:before="100" w:beforeAutospacing="1" w:after="100" w:afterAutospacing="1"/>
              <w:jc w:val="center"/>
              <w:rPr>
                <w:sz w:val="18"/>
                <w:szCs w:val="18"/>
              </w:rPr>
            </w:pPr>
            <w:r w:rsidRPr="007C402F">
              <w:rPr>
                <w:sz w:val="18"/>
                <w:szCs w:val="18"/>
              </w:rPr>
              <w:t>Başlık</w:t>
            </w:r>
          </w:p>
        </w:tc>
        <w:tc>
          <w:tcPr>
            <w:tcW w:w="1134" w:type="dxa"/>
          </w:tcPr>
          <w:p w14:paraId="3A629F26" w14:textId="77777777" w:rsidR="00CF06CD" w:rsidRPr="007C402F" w:rsidRDefault="00CF06CD" w:rsidP="001624FF">
            <w:pPr>
              <w:spacing w:before="100" w:beforeAutospacing="1" w:after="100" w:afterAutospacing="1"/>
              <w:jc w:val="center"/>
              <w:rPr>
                <w:sz w:val="18"/>
                <w:szCs w:val="18"/>
              </w:rPr>
            </w:pPr>
            <w:r w:rsidRPr="007C402F">
              <w:rPr>
                <w:sz w:val="18"/>
                <w:szCs w:val="18"/>
              </w:rPr>
              <w:t>E-Doküman</w:t>
            </w:r>
          </w:p>
        </w:tc>
        <w:tc>
          <w:tcPr>
            <w:tcW w:w="708" w:type="dxa"/>
          </w:tcPr>
          <w:p w14:paraId="74804A5F" w14:textId="77777777" w:rsidR="00CF06CD" w:rsidRPr="007C402F" w:rsidRDefault="00CF06CD" w:rsidP="001624FF">
            <w:pPr>
              <w:spacing w:before="100" w:beforeAutospacing="1" w:after="100" w:afterAutospacing="1"/>
              <w:jc w:val="center"/>
              <w:rPr>
                <w:sz w:val="18"/>
                <w:szCs w:val="18"/>
              </w:rPr>
            </w:pPr>
            <w:r w:rsidRPr="007C402F">
              <w:rPr>
                <w:sz w:val="18"/>
                <w:szCs w:val="18"/>
              </w:rPr>
              <w:t>Video</w:t>
            </w:r>
          </w:p>
        </w:tc>
        <w:tc>
          <w:tcPr>
            <w:tcW w:w="1695" w:type="dxa"/>
          </w:tcPr>
          <w:p w14:paraId="78B208FB" w14:textId="77777777" w:rsidR="00CF06CD" w:rsidRPr="007C402F" w:rsidRDefault="00CF06CD" w:rsidP="001624FF">
            <w:pPr>
              <w:spacing w:before="100" w:beforeAutospacing="1" w:after="100" w:afterAutospacing="1"/>
              <w:jc w:val="center"/>
              <w:rPr>
                <w:sz w:val="18"/>
                <w:szCs w:val="18"/>
              </w:rPr>
            </w:pPr>
            <w:r w:rsidRPr="007C402F">
              <w:rPr>
                <w:sz w:val="18"/>
                <w:szCs w:val="18"/>
              </w:rPr>
              <w:t>Kısa ses dosyaları</w:t>
            </w:r>
          </w:p>
        </w:tc>
      </w:tr>
      <w:tr w:rsidR="007C402F" w:rsidRPr="007C402F" w14:paraId="0C86B4AC" w14:textId="77777777" w:rsidTr="001624FF">
        <w:trPr>
          <w:trHeight w:val="283"/>
        </w:trPr>
        <w:tc>
          <w:tcPr>
            <w:tcW w:w="616" w:type="dxa"/>
          </w:tcPr>
          <w:p w14:paraId="2C23B136" w14:textId="77777777" w:rsidR="005755C0" w:rsidRPr="007C402F" w:rsidRDefault="005755C0" w:rsidP="005755C0">
            <w:pPr>
              <w:spacing w:before="100" w:beforeAutospacing="1" w:after="100" w:afterAutospacing="1"/>
              <w:rPr>
                <w:bCs/>
                <w:sz w:val="18"/>
                <w:szCs w:val="18"/>
              </w:rPr>
            </w:pPr>
            <w:r w:rsidRPr="007C402F">
              <w:rPr>
                <w:bCs/>
                <w:sz w:val="18"/>
                <w:szCs w:val="18"/>
              </w:rPr>
              <w:t>1</w:t>
            </w:r>
          </w:p>
        </w:tc>
        <w:tc>
          <w:tcPr>
            <w:tcW w:w="4908" w:type="dxa"/>
          </w:tcPr>
          <w:p w14:paraId="70523C21" w14:textId="510A03FD" w:rsidR="005755C0" w:rsidRPr="007C402F" w:rsidRDefault="005755C0" w:rsidP="005755C0">
            <w:pPr>
              <w:spacing w:before="100" w:beforeAutospacing="1" w:after="100" w:afterAutospacing="1"/>
              <w:rPr>
                <w:bCs/>
                <w:sz w:val="18"/>
                <w:szCs w:val="18"/>
              </w:rPr>
            </w:pPr>
            <w:r w:rsidRPr="007C402F">
              <w:rPr>
                <w:sz w:val="18"/>
                <w:szCs w:val="18"/>
              </w:rPr>
              <w:t>Direk montajı yapmak.</w:t>
            </w:r>
          </w:p>
        </w:tc>
        <w:tc>
          <w:tcPr>
            <w:tcW w:w="1134" w:type="dxa"/>
          </w:tcPr>
          <w:p w14:paraId="1DD9C430" w14:textId="77777777" w:rsidR="005755C0" w:rsidRPr="007C402F" w:rsidRDefault="005755C0" w:rsidP="005755C0">
            <w:pPr>
              <w:spacing w:before="100" w:beforeAutospacing="1" w:after="100" w:afterAutospacing="1"/>
              <w:rPr>
                <w:bCs/>
                <w:sz w:val="18"/>
                <w:szCs w:val="18"/>
              </w:rPr>
            </w:pPr>
          </w:p>
        </w:tc>
        <w:tc>
          <w:tcPr>
            <w:tcW w:w="708" w:type="dxa"/>
          </w:tcPr>
          <w:p w14:paraId="46482534" w14:textId="77777777" w:rsidR="005755C0" w:rsidRPr="007C402F" w:rsidRDefault="005755C0" w:rsidP="005755C0">
            <w:pPr>
              <w:spacing w:before="100" w:beforeAutospacing="1" w:after="100" w:afterAutospacing="1"/>
              <w:rPr>
                <w:bCs/>
                <w:sz w:val="18"/>
                <w:szCs w:val="18"/>
              </w:rPr>
            </w:pPr>
          </w:p>
        </w:tc>
        <w:tc>
          <w:tcPr>
            <w:tcW w:w="1695" w:type="dxa"/>
          </w:tcPr>
          <w:p w14:paraId="58C80578" w14:textId="77777777" w:rsidR="005755C0" w:rsidRPr="007C402F" w:rsidRDefault="005755C0" w:rsidP="005755C0">
            <w:pPr>
              <w:spacing w:before="100" w:beforeAutospacing="1" w:after="100" w:afterAutospacing="1"/>
              <w:rPr>
                <w:bCs/>
                <w:sz w:val="18"/>
                <w:szCs w:val="18"/>
              </w:rPr>
            </w:pPr>
          </w:p>
        </w:tc>
      </w:tr>
      <w:tr w:rsidR="007C402F" w:rsidRPr="007C402F" w14:paraId="1145166F" w14:textId="77777777" w:rsidTr="001624FF">
        <w:trPr>
          <w:trHeight w:val="283"/>
        </w:trPr>
        <w:tc>
          <w:tcPr>
            <w:tcW w:w="616" w:type="dxa"/>
          </w:tcPr>
          <w:p w14:paraId="26CDE96D" w14:textId="77777777" w:rsidR="005755C0" w:rsidRPr="007C402F" w:rsidRDefault="005755C0" w:rsidP="005755C0">
            <w:pPr>
              <w:spacing w:before="100" w:beforeAutospacing="1" w:after="100" w:afterAutospacing="1"/>
              <w:rPr>
                <w:bCs/>
                <w:sz w:val="18"/>
                <w:szCs w:val="18"/>
              </w:rPr>
            </w:pPr>
            <w:r w:rsidRPr="007C402F">
              <w:rPr>
                <w:bCs/>
                <w:sz w:val="18"/>
                <w:szCs w:val="18"/>
              </w:rPr>
              <w:t>2</w:t>
            </w:r>
          </w:p>
        </w:tc>
        <w:tc>
          <w:tcPr>
            <w:tcW w:w="4908" w:type="dxa"/>
          </w:tcPr>
          <w:p w14:paraId="4480C441" w14:textId="49EA2F0A" w:rsidR="005755C0" w:rsidRPr="007C402F" w:rsidRDefault="005755C0" w:rsidP="005755C0">
            <w:pPr>
              <w:spacing w:before="100" w:beforeAutospacing="1" w:after="100" w:afterAutospacing="1"/>
              <w:rPr>
                <w:bCs/>
                <w:sz w:val="18"/>
                <w:szCs w:val="18"/>
              </w:rPr>
            </w:pPr>
            <w:r w:rsidRPr="007C402F">
              <w:rPr>
                <w:sz w:val="18"/>
                <w:szCs w:val="18"/>
              </w:rPr>
              <w:t>Direk montajı yapmak.</w:t>
            </w:r>
          </w:p>
        </w:tc>
        <w:tc>
          <w:tcPr>
            <w:tcW w:w="1134" w:type="dxa"/>
          </w:tcPr>
          <w:p w14:paraId="1AF5BA4C" w14:textId="77777777" w:rsidR="005755C0" w:rsidRPr="007C402F" w:rsidRDefault="005755C0" w:rsidP="005755C0">
            <w:pPr>
              <w:spacing w:before="100" w:beforeAutospacing="1" w:after="100" w:afterAutospacing="1"/>
              <w:rPr>
                <w:bCs/>
                <w:sz w:val="18"/>
                <w:szCs w:val="18"/>
              </w:rPr>
            </w:pPr>
          </w:p>
        </w:tc>
        <w:tc>
          <w:tcPr>
            <w:tcW w:w="708" w:type="dxa"/>
          </w:tcPr>
          <w:p w14:paraId="5FF8B06D" w14:textId="77777777" w:rsidR="005755C0" w:rsidRPr="007C402F" w:rsidRDefault="005755C0" w:rsidP="005755C0">
            <w:pPr>
              <w:spacing w:before="100" w:beforeAutospacing="1" w:after="100" w:afterAutospacing="1"/>
              <w:rPr>
                <w:bCs/>
                <w:sz w:val="18"/>
                <w:szCs w:val="18"/>
              </w:rPr>
            </w:pPr>
          </w:p>
        </w:tc>
        <w:tc>
          <w:tcPr>
            <w:tcW w:w="1695" w:type="dxa"/>
          </w:tcPr>
          <w:p w14:paraId="629535FD" w14:textId="77777777" w:rsidR="005755C0" w:rsidRPr="007C402F" w:rsidRDefault="005755C0" w:rsidP="005755C0">
            <w:pPr>
              <w:spacing w:before="100" w:beforeAutospacing="1" w:after="100" w:afterAutospacing="1"/>
              <w:rPr>
                <w:bCs/>
                <w:sz w:val="18"/>
                <w:szCs w:val="18"/>
              </w:rPr>
            </w:pPr>
          </w:p>
        </w:tc>
      </w:tr>
      <w:tr w:rsidR="007C402F" w:rsidRPr="007C402F" w14:paraId="5E4DA372" w14:textId="77777777" w:rsidTr="001624FF">
        <w:trPr>
          <w:trHeight w:val="283"/>
        </w:trPr>
        <w:tc>
          <w:tcPr>
            <w:tcW w:w="616" w:type="dxa"/>
          </w:tcPr>
          <w:p w14:paraId="227A6CE7" w14:textId="77777777" w:rsidR="005755C0" w:rsidRPr="007C402F" w:rsidRDefault="005755C0" w:rsidP="005755C0">
            <w:pPr>
              <w:spacing w:before="100" w:beforeAutospacing="1" w:after="100" w:afterAutospacing="1"/>
              <w:rPr>
                <w:bCs/>
                <w:sz w:val="18"/>
                <w:szCs w:val="18"/>
              </w:rPr>
            </w:pPr>
            <w:r w:rsidRPr="007C402F">
              <w:rPr>
                <w:bCs/>
                <w:sz w:val="18"/>
                <w:szCs w:val="18"/>
              </w:rPr>
              <w:t>3</w:t>
            </w:r>
          </w:p>
        </w:tc>
        <w:tc>
          <w:tcPr>
            <w:tcW w:w="4908" w:type="dxa"/>
          </w:tcPr>
          <w:p w14:paraId="4DB0A5D2" w14:textId="0F8A6AB8" w:rsidR="005755C0" w:rsidRPr="007C402F" w:rsidRDefault="005755C0" w:rsidP="005755C0">
            <w:pPr>
              <w:tabs>
                <w:tab w:val="left" w:pos="1008"/>
              </w:tabs>
              <w:spacing w:before="100" w:beforeAutospacing="1" w:after="100" w:afterAutospacing="1"/>
              <w:rPr>
                <w:bCs/>
                <w:sz w:val="18"/>
                <w:szCs w:val="18"/>
              </w:rPr>
            </w:pPr>
            <w:r w:rsidRPr="007C402F">
              <w:rPr>
                <w:sz w:val="18"/>
                <w:szCs w:val="18"/>
              </w:rPr>
              <w:t>Direklere travers ve konsol montajı yapmak.</w:t>
            </w:r>
          </w:p>
        </w:tc>
        <w:tc>
          <w:tcPr>
            <w:tcW w:w="1134" w:type="dxa"/>
          </w:tcPr>
          <w:p w14:paraId="0CD64335" w14:textId="77777777" w:rsidR="005755C0" w:rsidRPr="007C402F" w:rsidRDefault="005755C0" w:rsidP="005755C0">
            <w:pPr>
              <w:spacing w:before="100" w:beforeAutospacing="1" w:after="100" w:afterAutospacing="1"/>
              <w:rPr>
                <w:bCs/>
                <w:sz w:val="18"/>
                <w:szCs w:val="18"/>
              </w:rPr>
            </w:pPr>
          </w:p>
        </w:tc>
        <w:tc>
          <w:tcPr>
            <w:tcW w:w="708" w:type="dxa"/>
          </w:tcPr>
          <w:p w14:paraId="12DCFA89" w14:textId="77777777" w:rsidR="005755C0" w:rsidRPr="007C402F" w:rsidRDefault="005755C0" w:rsidP="005755C0">
            <w:pPr>
              <w:spacing w:before="100" w:beforeAutospacing="1" w:after="100" w:afterAutospacing="1"/>
              <w:rPr>
                <w:bCs/>
                <w:sz w:val="18"/>
                <w:szCs w:val="18"/>
              </w:rPr>
            </w:pPr>
          </w:p>
        </w:tc>
        <w:tc>
          <w:tcPr>
            <w:tcW w:w="1695" w:type="dxa"/>
          </w:tcPr>
          <w:p w14:paraId="428408AD" w14:textId="77777777" w:rsidR="005755C0" w:rsidRPr="007C402F" w:rsidRDefault="005755C0" w:rsidP="005755C0">
            <w:pPr>
              <w:spacing w:before="100" w:beforeAutospacing="1" w:after="100" w:afterAutospacing="1"/>
              <w:rPr>
                <w:bCs/>
                <w:sz w:val="18"/>
                <w:szCs w:val="18"/>
              </w:rPr>
            </w:pPr>
          </w:p>
        </w:tc>
      </w:tr>
      <w:tr w:rsidR="007C402F" w:rsidRPr="007C402F" w14:paraId="629F8043" w14:textId="77777777" w:rsidTr="001624FF">
        <w:trPr>
          <w:trHeight w:val="283"/>
        </w:trPr>
        <w:tc>
          <w:tcPr>
            <w:tcW w:w="616" w:type="dxa"/>
          </w:tcPr>
          <w:p w14:paraId="63843B02" w14:textId="77777777" w:rsidR="005755C0" w:rsidRPr="007C402F" w:rsidRDefault="005755C0" w:rsidP="005755C0">
            <w:pPr>
              <w:spacing w:before="100" w:beforeAutospacing="1" w:after="100" w:afterAutospacing="1"/>
              <w:rPr>
                <w:bCs/>
                <w:sz w:val="18"/>
                <w:szCs w:val="18"/>
              </w:rPr>
            </w:pPr>
            <w:r w:rsidRPr="007C402F">
              <w:rPr>
                <w:bCs/>
                <w:sz w:val="18"/>
                <w:szCs w:val="18"/>
              </w:rPr>
              <w:t>4</w:t>
            </w:r>
          </w:p>
        </w:tc>
        <w:tc>
          <w:tcPr>
            <w:tcW w:w="4908" w:type="dxa"/>
          </w:tcPr>
          <w:p w14:paraId="62D89976" w14:textId="6C83C9AB" w:rsidR="005755C0" w:rsidRPr="007C402F" w:rsidRDefault="005755C0" w:rsidP="005755C0">
            <w:pPr>
              <w:spacing w:before="100" w:beforeAutospacing="1" w:after="100" w:afterAutospacing="1"/>
              <w:rPr>
                <w:bCs/>
                <w:sz w:val="18"/>
                <w:szCs w:val="18"/>
              </w:rPr>
            </w:pPr>
            <w:r w:rsidRPr="007C402F">
              <w:rPr>
                <w:sz w:val="18"/>
                <w:szCs w:val="18"/>
              </w:rPr>
              <w:t>İzolatör ve diğer elemanların montajını yapmak.</w:t>
            </w:r>
          </w:p>
        </w:tc>
        <w:tc>
          <w:tcPr>
            <w:tcW w:w="1134" w:type="dxa"/>
          </w:tcPr>
          <w:p w14:paraId="2A8426A0" w14:textId="77777777" w:rsidR="005755C0" w:rsidRPr="007C402F" w:rsidRDefault="005755C0" w:rsidP="005755C0">
            <w:pPr>
              <w:spacing w:before="100" w:beforeAutospacing="1" w:after="100" w:afterAutospacing="1"/>
              <w:rPr>
                <w:bCs/>
                <w:sz w:val="18"/>
                <w:szCs w:val="18"/>
              </w:rPr>
            </w:pPr>
          </w:p>
        </w:tc>
        <w:tc>
          <w:tcPr>
            <w:tcW w:w="708" w:type="dxa"/>
          </w:tcPr>
          <w:p w14:paraId="2ACA8B0A" w14:textId="77777777" w:rsidR="005755C0" w:rsidRPr="007C402F" w:rsidRDefault="005755C0" w:rsidP="005755C0">
            <w:pPr>
              <w:spacing w:before="100" w:beforeAutospacing="1" w:after="100" w:afterAutospacing="1"/>
              <w:rPr>
                <w:bCs/>
                <w:sz w:val="18"/>
                <w:szCs w:val="18"/>
              </w:rPr>
            </w:pPr>
          </w:p>
        </w:tc>
        <w:tc>
          <w:tcPr>
            <w:tcW w:w="1695" w:type="dxa"/>
          </w:tcPr>
          <w:p w14:paraId="3744B9FA" w14:textId="77777777" w:rsidR="005755C0" w:rsidRPr="007C402F" w:rsidRDefault="005755C0" w:rsidP="005755C0">
            <w:pPr>
              <w:spacing w:before="100" w:beforeAutospacing="1" w:after="100" w:afterAutospacing="1"/>
              <w:rPr>
                <w:bCs/>
                <w:sz w:val="18"/>
                <w:szCs w:val="18"/>
              </w:rPr>
            </w:pPr>
          </w:p>
        </w:tc>
      </w:tr>
      <w:tr w:rsidR="007C402F" w:rsidRPr="007C402F" w14:paraId="68F75AA0" w14:textId="77777777" w:rsidTr="001624FF">
        <w:trPr>
          <w:trHeight w:val="283"/>
        </w:trPr>
        <w:tc>
          <w:tcPr>
            <w:tcW w:w="616" w:type="dxa"/>
          </w:tcPr>
          <w:p w14:paraId="1C087F61" w14:textId="77777777" w:rsidR="005755C0" w:rsidRPr="007C402F" w:rsidRDefault="005755C0" w:rsidP="005755C0">
            <w:pPr>
              <w:spacing w:before="100" w:beforeAutospacing="1" w:after="100" w:afterAutospacing="1"/>
              <w:rPr>
                <w:bCs/>
                <w:sz w:val="18"/>
                <w:szCs w:val="18"/>
              </w:rPr>
            </w:pPr>
            <w:r w:rsidRPr="007C402F">
              <w:rPr>
                <w:bCs/>
                <w:sz w:val="18"/>
                <w:szCs w:val="18"/>
              </w:rPr>
              <w:t>5</w:t>
            </w:r>
          </w:p>
        </w:tc>
        <w:tc>
          <w:tcPr>
            <w:tcW w:w="4908" w:type="dxa"/>
          </w:tcPr>
          <w:p w14:paraId="0D0B7B71" w14:textId="24D42B8C" w:rsidR="005755C0" w:rsidRPr="007C402F" w:rsidRDefault="005755C0" w:rsidP="005755C0">
            <w:pPr>
              <w:spacing w:before="100" w:beforeAutospacing="1" w:after="100" w:afterAutospacing="1"/>
              <w:rPr>
                <w:bCs/>
                <w:sz w:val="18"/>
                <w:szCs w:val="18"/>
              </w:rPr>
            </w:pPr>
            <w:r w:rsidRPr="007C402F">
              <w:rPr>
                <w:sz w:val="18"/>
                <w:szCs w:val="18"/>
              </w:rPr>
              <w:t>Havai hat iletkenlerini çekmek ve bağlantılarını yapmak.</w:t>
            </w:r>
          </w:p>
        </w:tc>
        <w:tc>
          <w:tcPr>
            <w:tcW w:w="1134" w:type="dxa"/>
          </w:tcPr>
          <w:p w14:paraId="0C8B514E" w14:textId="77777777" w:rsidR="005755C0" w:rsidRPr="007C402F" w:rsidRDefault="005755C0" w:rsidP="005755C0">
            <w:pPr>
              <w:spacing w:before="100" w:beforeAutospacing="1" w:after="100" w:afterAutospacing="1"/>
              <w:rPr>
                <w:bCs/>
                <w:sz w:val="18"/>
                <w:szCs w:val="18"/>
              </w:rPr>
            </w:pPr>
          </w:p>
        </w:tc>
        <w:tc>
          <w:tcPr>
            <w:tcW w:w="708" w:type="dxa"/>
          </w:tcPr>
          <w:p w14:paraId="57BADA1A" w14:textId="77777777" w:rsidR="005755C0" w:rsidRPr="007C402F" w:rsidRDefault="005755C0" w:rsidP="005755C0">
            <w:pPr>
              <w:spacing w:before="100" w:beforeAutospacing="1" w:after="100" w:afterAutospacing="1"/>
              <w:rPr>
                <w:bCs/>
                <w:sz w:val="18"/>
                <w:szCs w:val="18"/>
              </w:rPr>
            </w:pPr>
          </w:p>
        </w:tc>
        <w:tc>
          <w:tcPr>
            <w:tcW w:w="1695" w:type="dxa"/>
          </w:tcPr>
          <w:p w14:paraId="364DFD33" w14:textId="77777777" w:rsidR="005755C0" w:rsidRPr="007C402F" w:rsidRDefault="005755C0" w:rsidP="005755C0">
            <w:pPr>
              <w:spacing w:before="100" w:beforeAutospacing="1" w:after="100" w:afterAutospacing="1"/>
              <w:rPr>
                <w:bCs/>
                <w:sz w:val="18"/>
                <w:szCs w:val="18"/>
              </w:rPr>
            </w:pPr>
          </w:p>
        </w:tc>
      </w:tr>
      <w:tr w:rsidR="007C402F" w:rsidRPr="007C402F" w14:paraId="5353365F" w14:textId="77777777" w:rsidTr="001624FF">
        <w:trPr>
          <w:trHeight w:val="283"/>
        </w:trPr>
        <w:tc>
          <w:tcPr>
            <w:tcW w:w="616" w:type="dxa"/>
          </w:tcPr>
          <w:p w14:paraId="745CA8CE" w14:textId="77777777" w:rsidR="005755C0" w:rsidRPr="007C402F" w:rsidRDefault="005755C0" w:rsidP="005755C0">
            <w:pPr>
              <w:spacing w:before="100" w:beforeAutospacing="1" w:after="100" w:afterAutospacing="1"/>
              <w:rPr>
                <w:bCs/>
                <w:sz w:val="18"/>
                <w:szCs w:val="18"/>
              </w:rPr>
            </w:pPr>
            <w:r w:rsidRPr="007C402F">
              <w:rPr>
                <w:bCs/>
                <w:sz w:val="18"/>
                <w:szCs w:val="18"/>
              </w:rPr>
              <w:t>6</w:t>
            </w:r>
          </w:p>
        </w:tc>
        <w:tc>
          <w:tcPr>
            <w:tcW w:w="4908" w:type="dxa"/>
          </w:tcPr>
          <w:p w14:paraId="21C4CA45" w14:textId="1AC37F4E" w:rsidR="005755C0" w:rsidRPr="007C402F" w:rsidRDefault="005755C0" w:rsidP="005755C0">
            <w:pPr>
              <w:spacing w:before="100" w:beforeAutospacing="1" w:after="100" w:afterAutospacing="1"/>
              <w:rPr>
                <w:bCs/>
                <w:sz w:val="18"/>
                <w:szCs w:val="18"/>
              </w:rPr>
            </w:pPr>
            <w:r w:rsidRPr="007C402F">
              <w:rPr>
                <w:sz w:val="18"/>
                <w:szCs w:val="18"/>
              </w:rPr>
              <w:t>Direkler, donanımları ve hatların bakımını yapmak.</w:t>
            </w:r>
          </w:p>
        </w:tc>
        <w:tc>
          <w:tcPr>
            <w:tcW w:w="1134" w:type="dxa"/>
          </w:tcPr>
          <w:p w14:paraId="15906E0B" w14:textId="77777777" w:rsidR="005755C0" w:rsidRPr="007C402F" w:rsidRDefault="005755C0" w:rsidP="005755C0">
            <w:pPr>
              <w:spacing w:before="100" w:beforeAutospacing="1" w:after="100" w:afterAutospacing="1"/>
              <w:rPr>
                <w:bCs/>
                <w:sz w:val="18"/>
                <w:szCs w:val="18"/>
              </w:rPr>
            </w:pPr>
          </w:p>
        </w:tc>
        <w:tc>
          <w:tcPr>
            <w:tcW w:w="708" w:type="dxa"/>
          </w:tcPr>
          <w:p w14:paraId="60DA5F94" w14:textId="77777777" w:rsidR="005755C0" w:rsidRPr="007C402F" w:rsidRDefault="005755C0" w:rsidP="005755C0">
            <w:pPr>
              <w:spacing w:before="100" w:beforeAutospacing="1" w:after="100" w:afterAutospacing="1"/>
              <w:rPr>
                <w:bCs/>
                <w:sz w:val="18"/>
                <w:szCs w:val="18"/>
              </w:rPr>
            </w:pPr>
          </w:p>
        </w:tc>
        <w:tc>
          <w:tcPr>
            <w:tcW w:w="1695" w:type="dxa"/>
          </w:tcPr>
          <w:p w14:paraId="3491AAD3" w14:textId="77777777" w:rsidR="005755C0" w:rsidRPr="007C402F" w:rsidRDefault="005755C0" w:rsidP="005755C0">
            <w:pPr>
              <w:spacing w:before="100" w:beforeAutospacing="1" w:after="100" w:afterAutospacing="1"/>
              <w:rPr>
                <w:bCs/>
                <w:sz w:val="18"/>
                <w:szCs w:val="18"/>
              </w:rPr>
            </w:pPr>
          </w:p>
        </w:tc>
      </w:tr>
      <w:tr w:rsidR="007C402F" w:rsidRPr="007C402F" w14:paraId="487AD60E" w14:textId="77777777" w:rsidTr="001624FF">
        <w:trPr>
          <w:trHeight w:val="283"/>
        </w:trPr>
        <w:tc>
          <w:tcPr>
            <w:tcW w:w="616" w:type="dxa"/>
          </w:tcPr>
          <w:p w14:paraId="3A59AC8F" w14:textId="77777777" w:rsidR="005755C0" w:rsidRPr="007C402F" w:rsidRDefault="005755C0" w:rsidP="005755C0">
            <w:pPr>
              <w:spacing w:before="100" w:beforeAutospacing="1" w:after="100" w:afterAutospacing="1"/>
              <w:rPr>
                <w:bCs/>
                <w:sz w:val="18"/>
                <w:szCs w:val="18"/>
              </w:rPr>
            </w:pPr>
            <w:r w:rsidRPr="007C402F">
              <w:rPr>
                <w:bCs/>
                <w:sz w:val="18"/>
                <w:szCs w:val="18"/>
              </w:rPr>
              <w:t>7</w:t>
            </w:r>
          </w:p>
        </w:tc>
        <w:tc>
          <w:tcPr>
            <w:tcW w:w="4908" w:type="dxa"/>
          </w:tcPr>
          <w:p w14:paraId="1D3DBFD2" w14:textId="2A213511" w:rsidR="005755C0" w:rsidRPr="007C402F" w:rsidRDefault="005755C0" w:rsidP="005755C0">
            <w:pPr>
              <w:spacing w:before="100" w:beforeAutospacing="1" w:after="100" w:afterAutospacing="1"/>
              <w:rPr>
                <w:bCs/>
                <w:sz w:val="18"/>
                <w:szCs w:val="18"/>
              </w:rPr>
            </w:pPr>
            <w:r w:rsidRPr="007C402F">
              <w:rPr>
                <w:sz w:val="18"/>
                <w:szCs w:val="18"/>
              </w:rPr>
              <w:t>Enerji nakil hatlarında oluşan arızaları gidermek.</w:t>
            </w:r>
          </w:p>
        </w:tc>
        <w:tc>
          <w:tcPr>
            <w:tcW w:w="1134" w:type="dxa"/>
          </w:tcPr>
          <w:p w14:paraId="64F494E8" w14:textId="77777777" w:rsidR="005755C0" w:rsidRPr="007C402F" w:rsidRDefault="005755C0" w:rsidP="005755C0">
            <w:pPr>
              <w:spacing w:before="100" w:beforeAutospacing="1" w:after="100" w:afterAutospacing="1"/>
              <w:rPr>
                <w:bCs/>
                <w:sz w:val="18"/>
                <w:szCs w:val="18"/>
              </w:rPr>
            </w:pPr>
          </w:p>
        </w:tc>
        <w:tc>
          <w:tcPr>
            <w:tcW w:w="708" w:type="dxa"/>
          </w:tcPr>
          <w:p w14:paraId="16017C46" w14:textId="77777777" w:rsidR="005755C0" w:rsidRPr="007C402F" w:rsidRDefault="005755C0" w:rsidP="005755C0">
            <w:pPr>
              <w:spacing w:before="100" w:beforeAutospacing="1" w:after="100" w:afterAutospacing="1"/>
              <w:rPr>
                <w:bCs/>
                <w:sz w:val="18"/>
                <w:szCs w:val="18"/>
              </w:rPr>
            </w:pPr>
          </w:p>
        </w:tc>
        <w:tc>
          <w:tcPr>
            <w:tcW w:w="1695" w:type="dxa"/>
          </w:tcPr>
          <w:p w14:paraId="520943CC" w14:textId="77777777" w:rsidR="005755C0" w:rsidRPr="007C402F" w:rsidRDefault="005755C0" w:rsidP="005755C0">
            <w:pPr>
              <w:spacing w:before="100" w:beforeAutospacing="1" w:after="100" w:afterAutospacing="1"/>
              <w:rPr>
                <w:bCs/>
                <w:sz w:val="18"/>
                <w:szCs w:val="18"/>
              </w:rPr>
            </w:pPr>
          </w:p>
        </w:tc>
      </w:tr>
      <w:tr w:rsidR="007C402F" w:rsidRPr="007C402F" w14:paraId="041FE971" w14:textId="77777777" w:rsidTr="001624FF">
        <w:trPr>
          <w:trHeight w:val="283"/>
        </w:trPr>
        <w:tc>
          <w:tcPr>
            <w:tcW w:w="616" w:type="dxa"/>
          </w:tcPr>
          <w:p w14:paraId="2B72B4F9" w14:textId="77777777" w:rsidR="005755C0" w:rsidRPr="007C402F" w:rsidRDefault="005755C0" w:rsidP="005755C0">
            <w:pPr>
              <w:spacing w:before="100" w:beforeAutospacing="1" w:after="100" w:afterAutospacing="1"/>
              <w:rPr>
                <w:bCs/>
                <w:sz w:val="18"/>
                <w:szCs w:val="18"/>
              </w:rPr>
            </w:pPr>
            <w:r w:rsidRPr="007C402F">
              <w:rPr>
                <w:bCs/>
                <w:sz w:val="18"/>
                <w:szCs w:val="18"/>
              </w:rPr>
              <w:t>8</w:t>
            </w:r>
          </w:p>
        </w:tc>
        <w:tc>
          <w:tcPr>
            <w:tcW w:w="4908" w:type="dxa"/>
          </w:tcPr>
          <w:p w14:paraId="6A957EC9" w14:textId="571D8E40" w:rsidR="005755C0" w:rsidRPr="007C402F" w:rsidRDefault="005755C0" w:rsidP="005755C0">
            <w:pPr>
              <w:tabs>
                <w:tab w:val="left" w:pos="1356"/>
              </w:tabs>
              <w:spacing w:before="100" w:beforeAutospacing="1" w:after="100" w:afterAutospacing="1"/>
              <w:rPr>
                <w:bCs/>
                <w:sz w:val="18"/>
                <w:szCs w:val="18"/>
              </w:rPr>
            </w:pPr>
            <w:r w:rsidRPr="007C402F">
              <w:rPr>
                <w:sz w:val="18"/>
                <w:szCs w:val="18"/>
              </w:rPr>
              <w:t>Güç trafosu montajını yapmak.</w:t>
            </w:r>
          </w:p>
        </w:tc>
        <w:tc>
          <w:tcPr>
            <w:tcW w:w="1134" w:type="dxa"/>
          </w:tcPr>
          <w:p w14:paraId="042DC60E" w14:textId="77777777" w:rsidR="005755C0" w:rsidRPr="007C402F" w:rsidRDefault="005755C0" w:rsidP="005755C0">
            <w:pPr>
              <w:spacing w:before="100" w:beforeAutospacing="1" w:after="100" w:afterAutospacing="1"/>
              <w:rPr>
                <w:bCs/>
                <w:sz w:val="18"/>
                <w:szCs w:val="18"/>
              </w:rPr>
            </w:pPr>
          </w:p>
        </w:tc>
        <w:tc>
          <w:tcPr>
            <w:tcW w:w="708" w:type="dxa"/>
          </w:tcPr>
          <w:p w14:paraId="6B13C32D" w14:textId="77777777" w:rsidR="005755C0" w:rsidRPr="007C402F" w:rsidRDefault="005755C0" w:rsidP="005755C0">
            <w:pPr>
              <w:spacing w:before="100" w:beforeAutospacing="1" w:after="100" w:afterAutospacing="1"/>
              <w:rPr>
                <w:bCs/>
                <w:sz w:val="18"/>
                <w:szCs w:val="18"/>
              </w:rPr>
            </w:pPr>
          </w:p>
        </w:tc>
        <w:tc>
          <w:tcPr>
            <w:tcW w:w="1695" w:type="dxa"/>
          </w:tcPr>
          <w:p w14:paraId="7033891C" w14:textId="77777777" w:rsidR="005755C0" w:rsidRPr="007C402F" w:rsidRDefault="005755C0" w:rsidP="005755C0">
            <w:pPr>
              <w:spacing w:before="100" w:beforeAutospacing="1" w:after="100" w:afterAutospacing="1"/>
              <w:rPr>
                <w:bCs/>
                <w:sz w:val="18"/>
                <w:szCs w:val="18"/>
              </w:rPr>
            </w:pPr>
          </w:p>
        </w:tc>
      </w:tr>
      <w:tr w:rsidR="007C402F" w:rsidRPr="007C402F" w14:paraId="5A6940B0" w14:textId="77777777" w:rsidTr="001624FF">
        <w:trPr>
          <w:trHeight w:val="283"/>
        </w:trPr>
        <w:tc>
          <w:tcPr>
            <w:tcW w:w="616" w:type="dxa"/>
          </w:tcPr>
          <w:p w14:paraId="574B47AD" w14:textId="77777777" w:rsidR="005755C0" w:rsidRPr="007C402F" w:rsidRDefault="005755C0" w:rsidP="005755C0">
            <w:pPr>
              <w:spacing w:before="100" w:beforeAutospacing="1" w:after="100" w:afterAutospacing="1"/>
              <w:rPr>
                <w:bCs/>
                <w:sz w:val="18"/>
                <w:szCs w:val="18"/>
              </w:rPr>
            </w:pPr>
            <w:r w:rsidRPr="007C402F">
              <w:rPr>
                <w:bCs/>
                <w:sz w:val="18"/>
                <w:szCs w:val="18"/>
              </w:rPr>
              <w:t>9</w:t>
            </w:r>
          </w:p>
        </w:tc>
        <w:tc>
          <w:tcPr>
            <w:tcW w:w="4908" w:type="dxa"/>
          </w:tcPr>
          <w:p w14:paraId="7E099774" w14:textId="7488A6AD" w:rsidR="005755C0" w:rsidRPr="007C402F" w:rsidRDefault="005755C0" w:rsidP="005755C0">
            <w:pPr>
              <w:spacing w:before="100" w:beforeAutospacing="1" w:after="100" w:afterAutospacing="1"/>
              <w:rPr>
                <w:bCs/>
                <w:sz w:val="18"/>
                <w:szCs w:val="18"/>
              </w:rPr>
            </w:pPr>
            <w:r w:rsidRPr="007C402F">
              <w:rPr>
                <w:sz w:val="18"/>
                <w:szCs w:val="18"/>
              </w:rPr>
              <w:t>Ölçü trafosu montajını yapmak.</w:t>
            </w:r>
          </w:p>
        </w:tc>
        <w:tc>
          <w:tcPr>
            <w:tcW w:w="1134" w:type="dxa"/>
          </w:tcPr>
          <w:p w14:paraId="510434A7" w14:textId="77777777" w:rsidR="005755C0" w:rsidRPr="007C402F" w:rsidRDefault="005755C0" w:rsidP="005755C0">
            <w:pPr>
              <w:spacing w:before="100" w:beforeAutospacing="1" w:after="100" w:afterAutospacing="1"/>
              <w:rPr>
                <w:bCs/>
                <w:sz w:val="18"/>
                <w:szCs w:val="18"/>
              </w:rPr>
            </w:pPr>
          </w:p>
        </w:tc>
        <w:tc>
          <w:tcPr>
            <w:tcW w:w="708" w:type="dxa"/>
          </w:tcPr>
          <w:p w14:paraId="2964B9B8" w14:textId="77777777" w:rsidR="005755C0" w:rsidRPr="007C402F" w:rsidRDefault="005755C0" w:rsidP="005755C0">
            <w:pPr>
              <w:spacing w:before="100" w:beforeAutospacing="1" w:after="100" w:afterAutospacing="1"/>
              <w:rPr>
                <w:bCs/>
                <w:sz w:val="18"/>
                <w:szCs w:val="18"/>
              </w:rPr>
            </w:pPr>
          </w:p>
        </w:tc>
        <w:tc>
          <w:tcPr>
            <w:tcW w:w="1695" w:type="dxa"/>
          </w:tcPr>
          <w:p w14:paraId="18359386" w14:textId="77777777" w:rsidR="005755C0" w:rsidRPr="007C402F" w:rsidRDefault="005755C0" w:rsidP="005755C0">
            <w:pPr>
              <w:spacing w:before="100" w:beforeAutospacing="1" w:after="100" w:afterAutospacing="1"/>
              <w:rPr>
                <w:bCs/>
                <w:sz w:val="18"/>
                <w:szCs w:val="18"/>
              </w:rPr>
            </w:pPr>
          </w:p>
        </w:tc>
      </w:tr>
      <w:tr w:rsidR="007C402F" w:rsidRPr="007C402F" w14:paraId="5728C74B" w14:textId="77777777" w:rsidTr="001624FF">
        <w:trPr>
          <w:trHeight w:val="283"/>
        </w:trPr>
        <w:tc>
          <w:tcPr>
            <w:tcW w:w="616" w:type="dxa"/>
          </w:tcPr>
          <w:p w14:paraId="12E384F2" w14:textId="77777777" w:rsidR="005755C0" w:rsidRPr="007C402F" w:rsidRDefault="005755C0" w:rsidP="005755C0">
            <w:pPr>
              <w:spacing w:before="100" w:beforeAutospacing="1" w:after="100" w:afterAutospacing="1"/>
              <w:rPr>
                <w:bCs/>
                <w:sz w:val="18"/>
                <w:szCs w:val="18"/>
              </w:rPr>
            </w:pPr>
            <w:r w:rsidRPr="007C402F">
              <w:rPr>
                <w:bCs/>
                <w:sz w:val="18"/>
                <w:szCs w:val="18"/>
              </w:rPr>
              <w:t>10</w:t>
            </w:r>
          </w:p>
        </w:tc>
        <w:tc>
          <w:tcPr>
            <w:tcW w:w="4908" w:type="dxa"/>
          </w:tcPr>
          <w:p w14:paraId="3D6FE5B2" w14:textId="78311662" w:rsidR="005755C0" w:rsidRPr="007C402F" w:rsidRDefault="005755C0" w:rsidP="005755C0">
            <w:pPr>
              <w:spacing w:before="100" w:beforeAutospacing="1" w:after="100" w:afterAutospacing="1"/>
              <w:rPr>
                <w:bCs/>
                <w:sz w:val="18"/>
                <w:szCs w:val="18"/>
              </w:rPr>
            </w:pPr>
            <w:r w:rsidRPr="007C402F">
              <w:rPr>
                <w:sz w:val="18"/>
                <w:szCs w:val="18"/>
              </w:rPr>
              <w:t>Bara sisteminin montajını yapmak.</w:t>
            </w:r>
          </w:p>
        </w:tc>
        <w:tc>
          <w:tcPr>
            <w:tcW w:w="1134" w:type="dxa"/>
          </w:tcPr>
          <w:p w14:paraId="08CBB6D5" w14:textId="77777777" w:rsidR="005755C0" w:rsidRPr="007C402F" w:rsidRDefault="005755C0" w:rsidP="005755C0">
            <w:pPr>
              <w:spacing w:before="100" w:beforeAutospacing="1" w:after="100" w:afterAutospacing="1"/>
              <w:rPr>
                <w:bCs/>
                <w:sz w:val="18"/>
                <w:szCs w:val="18"/>
              </w:rPr>
            </w:pPr>
          </w:p>
        </w:tc>
        <w:tc>
          <w:tcPr>
            <w:tcW w:w="708" w:type="dxa"/>
          </w:tcPr>
          <w:p w14:paraId="0A31C2B4" w14:textId="77777777" w:rsidR="005755C0" w:rsidRPr="007C402F" w:rsidRDefault="005755C0" w:rsidP="005755C0">
            <w:pPr>
              <w:spacing w:before="100" w:beforeAutospacing="1" w:after="100" w:afterAutospacing="1"/>
              <w:rPr>
                <w:bCs/>
                <w:sz w:val="18"/>
                <w:szCs w:val="18"/>
              </w:rPr>
            </w:pPr>
          </w:p>
        </w:tc>
        <w:tc>
          <w:tcPr>
            <w:tcW w:w="1695" w:type="dxa"/>
          </w:tcPr>
          <w:p w14:paraId="32072525" w14:textId="77777777" w:rsidR="005755C0" w:rsidRPr="007C402F" w:rsidRDefault="005755C0" w:rsidP="005755C0">
            <w:pPr>
              <w:spacing w:before="100" w:beforeAutospacing="1" w:after="100" w:afterAutospacing="1"/>
              <w:rPr>
                <w:bCs/>
                <w:sz w:val="18"/>
                <w:szCs w:val="18"/>
              </w:rPr>
            </w:pPr>
          </w:p>
        </w:tc>
      </w:tr>
      <w:tr w:rsidR="007C402F" w:rsidRPr="007C402F" w14:paraId="681C5662" w14:textId="77777777" w:rsidTr="001624FF">
        <w:trPr>
          <w:trHeight w:val="283"/>
        </w:trPr>
        <w:tc>
          <w:tcPr>
            <w:tcW w:w="616" w:type="dxa"/>
          </w:tcPr>
          <w:p w14:paraId="527273B1" w14:textId="77777777" w:rsidR="005755C0" w:rsidRPr="007C402F" w:rsidRDefault="005755C0" w:rsidP="005755C0">
            <w:pPr>
              <w:spacing w:before="100" w:beforeAutospacing="1" w:after="100" w:afterAutospacing="1"/>
              <w:rPr>
                <w:bCs/>
                <w:sz w:val="18"/>
                <w:szCs w:val="18"/>
              </w:rPr>
            </w:pPr>
            <w:r w:rsidRPr="007C402F">
              <w:rPr>
                <w:bCs/>
                <w:sz w:val="18"/>
                <w:szCs w:val="18"/>
              </w:rPr>
              <w:t>11</w:t>
            </w:r>
          </w:p>
        </w:tc>
        <w:tc>
          <w:tcPr>
            <w:tcW w:w="4908" w:type="dxa"/>
          </w:tcPr>
          <w:p w14:paraId="0BCD3947" w14:textId="16FC5E00" w:rsidR="005755C0" w:rsidRPr="007C402F" w:rsidRDefault="005755C0" w:rsidP="005755C0">
            <w:pPr>
              <w:spacing w:before="100" w:beforeAutospacing="1" w:after="100" w:afterAutospacing="1"/>
              <w:rPr>
                <w:bCs/>
                <w:sz w:val="18"/>
                <w:szCs w:val="18"/>
              </w:rPr>
            </w:pPr>
            <w:r w:rsidRPr="007C402F">
              <w:rPr>
                <w:sz w:val="18"/>
                <w:szCs w:val="18"/>
              </w:rPr>
              <w:t>Ayırıcı montajını yapmak.</w:t>
            </w:r>
          </w:p>
        </w:tc>
        <w:tc>
          <w:tcPr>
            <w:tcW w:w="1134" w:type="dxa"/>
          </w:tcPr>
          <w:p w14:paraId="5B1B0274" w14:textId="77777777" w:rsidR="005755C0" w:rsidRPr="007C402F" w:rsidRDefault="005755C0" w:rsidP="005755C0">
            <w:pPr>
              <w:spacing w:before="100" w:beforeAutospacing="1" w:after="100" w:afterAutospacing="1"/>
              <w:rPr>
                <w:bCs/>
                <w:sz w:val="18"/>
                <w:szCs w:val="18"/>
              </w:rPr>
            </w:pPr>
          </w:p>
        </w:tc>
        <w:tc>
          <w:tcPr>
            <w:tcW w:w="708" w:type="dxa"/>
          </w:tcPr>
          <w:p w14:paraId="3639F5AE" w14:textId="77777777" w:rsidR="005755C0" w:rsidRPr="007C402F" w:rsidRDefault="005755C0" w:rsidP="005755C0">
            <w:pPr>
              <w:spacing w:before="100" w:beforeAutospacing="1" w:after="100" w:afterAutospacing="1"/>
              <w:rPr>
                <w:bCs/>
                <w:sz w:val="18"/>
                <w:szCs w:val="18"/>
              </w:rPr>
            </w:pPr>
          </w:p>
        </w:tc>
        <w:tc>
          <w:tcPr>
            <w:tcW w:w="1695" w:type="dxa"/>
          </w:tcPr>
          <w:p w14:paraId="6892F05F" w14:textId="77777777" w:rsidR="005755C0" w:rsidRPr="007C402F" w:rsidRDefault="005755C0" w:rsidP="005755C0">
            <w:pPr>
              <w:spacing w:before="100" w:beforeAutospacing="1" w:after="100" w:afterAutospacing="1"/>
              <w:rPr>
                <w:bCs/>
                <w:sz w:val="18"/>
                <w:szCs w:val="18"/>
              </w:rPr>
            </w:pPr>
          </w:p>
        </w:tc>
      </w:tr>
      <w:tr w:rsidR="007C402F" w:rsidRPr="007C402F" w14:paraId="77DC8808" w14:textId="77777777" w:rsidTr="001624FF">
        <w:trPr>
          <w:trHeight w:val="283"/>
        </w:trPr>
        <w:tc>
          <w:tcPr>
            <w:tcW w:w="616" w:type="dxa"/>
          </w:tcPr>
          <w:p w14:paraId="222AE0B2" w14:textId="77777777" w:rsidR="005755C0" w:rsidRPr="007C402F" w:rsidRDefault="005755C0" w:rsidP="005755C0">
            <w:pPr>
              <w:spacing w:before="100" w:beforeAutospacing="1" w:after="100" w:afterAutospacing="1"/>
              <w:rPr>
                <w:bCs/>
                <w:sz w:val="18"/>
                <w:szCs w:val="18"/>
              </w:rPr>
            </w:pPr>
            <w:r w:rsidRPr="007C402F">
              <w:rPr>
                <w:bCs/>
                <w:sz w:val="18"/>
                <w:szCs w:val="18"/>
              </w:rPr>
              <w:t>12</w:t>
            </w:r>
          </w:p>
        </w:tc>
        <w:tc>
          <w:tcPr>
            <w:tcW w:w="4908" w:type="dxa"/>
          </w:tcPr>
          <w:p w14:paraId="61FAC023" w14:textId="534F72AB" w:rsidR="005755C0" w:rsidRPr="007C402F" w:rsidRDefault="005755C0" w:rsidP="005755C0">
            <w:pPr>
              <w:spacing w:before="100" w:beforeAutospacing="1" w:after="100" w:afterAutospacing="1"/>
              <w:rPr>
                <w:bCs/>
                <w:sz w:val="18"/>
                <w:szCs w:val="18"/>
              </w:rPr>
            </w:pPr>
            <w:r w:rsidRPr="007C402F">
              <w:rPr>
                <w:sz w:val="18"/>
                <w:szCs w:val="18"/>
              </w:rPr>
              <w:t>Kesici montajını yapmak.</w:t>
            </w:r>
          </w:p>
        </w:tc>
        <w:tc>
          <w:tcPr>
            <w:tcW w:w="1134" w:type="dxa"/>
          </w:tcPr>
          <w:p w14:paraId="6BA9F6BF" w14:textId="77777777" w:rsidR="005755C0" w:rsidRPr="007C402F" w:rsidRDefault="005755C0" w:rsidP="005755C0">
            <w:pPr>
              <w:spacing w:before="100" w:beforeAutospacing="1" w:after="100" w:afterAutospacing="1"/>
              <w:rPr>
                <w:bCs/>
                <w:sz w:val="18"/>
                <w:szCs w:val="18"/>
              </w:rPr>
            </w:pPr>
          </w:p>
        </w:tc>
        <w:tc>
          <w:tcPr>
            <w:tcW w:w="708" w:type="dxa"/>
          </w:tcPr>
          <w:p w14:paraId="726BFD23" w14:textId="77777777" w:rsidR="005755C0" w:rsidRPr="007C402F" w:rsidRDefault="005755C0" w:rsidP="005755C0">
            <w:pPr>
              <w:spacing w:before="100" w:beforeAutospacing="1" w:after="100" w:afterAutospacing="1"/>
              <w:rPr>
                <w:bCs/>
                <w:sz w:val="18"/>
                <w:szCs w:val="18"/>
              </w:rPr>
            </w:pPr>
          </w:p>
        </w:tc>
        <w:tc>
          <w:tcPr>
            <w:tcW w:w="1695" w:type="dxa"/>
          </w:tcPr>
          <w:p w14:paraId="33DB1C61" w14:textId="77777777" w:rsidR="005755C0" w:rsidRPr="007C402F" w:rsidRDefault="005755C0" w:rsidP="005755C0">
            <w:pPr>
              <w:spacing w:before="100" w:beforeAutospacing="1" w:after="100" w:afterAutospacing="1"/>
              <w:rPr>
                <w:bCs/>
                <w:sz w:val="18"/>
                <w:szCs w:val="18"/>
              </w:rPr>
            </w:pPr>
          </w:p>
        </w:tc>
      </w:tr>
      <w:tr w:rsidR="007C402F" w:rsidRPr="007C402F" w14:paraId="04EF8677" w14:textId="77777777" w:rsidTr="001624FF">
        <w:trPr>
          <w:trHeight w:val="283"/>
        </w:trPr>
        <w:tc>
          <w:tcPr>
            <w:tcW w:w="616" w:type="dxa"/>
          </w:tcPr>
          <w:p w14:paraId="625B9018" w14:textId="77777777" w:rsidR="005755C0" w:rsidRPr="007C402F" w:rsidRDefault="005755C0" w:rsidP="005755C0">
            <w:pPr>
              <w:spacing w:before="100" w:beforeAutospacing="1" w:after="100" w:afterAutospacing="1"/>
              <w:rPr>
                <w:bCs/>
                <w:sz w:val="18"/>
                <w:szCs w:val="18"/>
              </w:rPr>
            </w:pPr>
            <w:r w:rsidRPr="007C402F">
              <w:rPr>
                <w:bCs/>
                <w:sz w:val="18"/>
                <w:szCs w:val="18"/>
              </w:rPr>
              <w:t>13</w:t>
            </w:r>
          </w:p>
        </w:tc>
        <w:tc>
          <w:tcPr>
            <w:tcW w:w="4908" w:type="dxa"/>
          </w:tcPr>
          <w:p w14:paraId="6DB3C5DA" w14:textId="4F556763" w:rsidR="005755C0" w:rsidRPr="007C402F" w:rsidRDefault="005755C0" w:rsidP="005755C0">
            <w:pPr>
              <w:spacing w:before="100" w:beforeAutospacing="1" w:after="100" w:afterAutospacing="1"/>
              <w:rPr>
                <w:bCs/>
                <w:sz w:val="18"/>
                <w:szCs w:val="18"/>
              </w:rPr>
            </w:pPr>
            <w:r w:rsidRPr="007C402F">
              <w:rPr>
                <w:sz w:val="18"/>
                <w:szCs w:val="18"/>
              </w:rPr>
              <w:t>Şalt tesislerinde oluşan arızaları gidermek.</w:t>
            </w:r>
          </w:p>
        </w:tc>
        <w:tc>
          <w:tcPr>
            <w:tcW w:w="1134" w:type="dxa"/>
          </w:tcPr>
          <w:p w14:paraId="24BA33EF" w14:textId="77777777" w:rsidR="005755C0" w:rsidRPr="007C402F" w:rsidRDefault="005755C0" w:rsidP="005755C0">
            <w:pPr>
              <w:spacing w:before="100" w:beforeAutospacing="1" w:after="100" w:afterAutospacing="1"/>
              <w:rPr>
                <w:bCs/>
                <w:sz w:val="18"/>
                <w:szCs w:val="18"/>
              </w:rPr>
            </w:pPr>
          </w:p>
        </w:tc>
        <w:tc>
          <w:tcPr>
            <w:tcW w:w="708" w:type="dxa"/>
          </w:tcPr>
          <w:p w14:paraId="1667157E" w14:textId="77777777" w:rsidR="005755C0" w:rsidRPr="007C402F" w:rsidRDefault="005755C0" w:rsidP="005755C0">
            <w:pPr>
              <w:spacing w:before="100" w:beforeAutospacing="1" w:after="100" w:afterAutospacing="1"/>
              <w:rPr>
                <w:bCs/>
                <w:sz w:val="18"/>
                <w:szCs w:val="18"/>
              </w:rPr>
            </w:pPr>
          </w:p>
        </w:tc>
        <w:tc>
          <w:tcPr>
            <w:tcW w:w="1695" w:type="dxa"/>
          </w:tcPr>
          <w:p w14:paraId="0BB0490F" w14:textId="77777777" w:rsidR="005755C0" w:rsidRPr="007C402F" w:rsidRDefault="005755C0" w:rsidP="005755C0">
            <w:pPr>
              <w:spacing w:before="100" w:beforeAutospacing="1" w:after="100" w:afterAutospacing="1"/>
              <w:rPr>
                <w:bCs/>
                <w:sz w:val="18"/>
                <w:szCs w:val="18"/>
              </w:rPr>
            </w:pPr>
          </w:p>
        </w:tc>
      </w:tr>
      <w:tr w:rsidR="007C402F" w:rsidRPr="007C402F" w14:paraId="2BD2FC4D" w14:textId="77777777" w:rsidTr="001624FF">
        <w:trPr>
          <w:trHeight w:val="283"/>
        </w:trPr>
        <w:tc>
          <w:tcPr>
            <w:tcW w:w="616" w:type="dxa"/>
          </w:tcPr>
          <w:p w14:paraId="740637AD" w14:textId="77777777" w:rsidR="005755C0" w:rsidRPr="007C402F" w:rsidRDefault="005755C0" w:rsidP="005755C0">
            <w:pPr>
              <w:spacing w:before="100" w:beforeAutospacing="1" w:after="100" w:afterAutospacing="1"/>
              <w:rPr>
                <w:bCs/>
                <w:sz w:val="18"/>
                <w:szCs w:val="18"/>
              </w:rPr>
            </w:pPr>
            <w:r w:rsidRPr="007C402F">
              <w:rPr>
                <w:bCs/>
                <w:sz w:val="18"/>
                <w:szCs w:val="18"/>
              </w:rPr>
              <w:t>14</w:t>
            </w:r>
          </w:p>
        </w:tc>
        <w:tc>
          <w:tcPr>
            <w:tcW w:w="4908" w:type="dxa"/>
          </w:tcPr>
          <w:p w14:paraId="2D92EDBF" w14:textId="43581F76" w:rsidR="005755C0" w:rsidRPr="007C402F" w:rsidRDefault="005755C0" w:rsidP="005755C0">
            <w:pPr>
              <w:spacing w:before="100" w:beforeAutospacing="1" w:after="100" w:afterAutospacing="1"/>
              <w:rPr>
                <w:bCs/>
                <w:sz w:val="18"/>
                <w:szCs w:val="18"/>
              </w:rPr>
            </w:pPr>
            <w:r w:rsidRPr="007C402F">
              <w:rPr>
                <w:sz w:val="18"/>
                <w:szCs w:val="18"/>
              </w:rPr>
              <w:t>Panoların ve ölçüm sistemlerinin bakımını yapmak.</w:t>
            </w:r>
          </w:p>
        </w:tc>
        <w:tc>
          <w:tcPr>
            <w:tcW w:w="1134" w:type="dxa"/>
          </w:tcPr>
          <w:p w14:paraId="78B782A3" w14:textId="77777777" w:rsidR="005755C0" w:rsidRPr="007C402F" w:rsidRDefault="005755C0" w:rsidP="005755C0">
            <w:pPr>
              <w:spacing w:before="100" w:beforeAutospacing="1" w:after="100" w:afterAutospacing="1"/>
              <w:rPr>
                <w:bCs/>
                <w:sz w:val="18"/>
                <w:szCs w:val="18"/>
              </w:rPr>
            </w:pPr>
          </w:p>
        </w:tc>
        <w:tc>
          <w:tcPr>
            <w:tcW w:w="708" w:type="dxa"/>
          </w:tcPr>
          <w:p w14:paraId="331BA7A5" w14:textId="77777777" w:rsidR="005755C0" w:rsidRPr="007C402F" w:rsidRDefault="005755C0" w:rsidP="005755C0">
            <w:pPr>
              <w:spacing w:before="100" w:beforeAutospacing="1" w:after="100" w:afterAutospacing="1"/>
              <w:rPr>
                <w:bCs/>
                <w:sz w:val="18"/>
                <w:szCs w:val="18"/>
              </w:rPr>
            </w:pPr>
          </w:p>
        </w:tc>
        <w:tc>
          <w:tcPr>
            <w:tcW w:w="1695" w:type="dxa"/>
          </w:tcPr>
          <w:p w14:paraId="46FB254E" w14:textId="77777777" w:rsidR="005755C0" w:rsidRPr="007C402F" w:rsidRDefault="005755C0" w:rsidP="005755C0">
            <w:pPr>
              <w:spacing w:before="100" w:beforeAutospacing="1" w:after="100" w:afterAutospacing="1"/>
              <w:rPr>
                <w:bCs/>
                <w:sz w:val="18"/>
                <w:szCs w:val="18"/>
              </w:rPr>
            </w:pPr>
          </w:p>
        </w:tc>
      </w:tr>
      <w:tr w:rsidR="007C402F" w:rsidRPr="007C402F" w14:paraId="5916FE85" w14:textId="77777777" w:rsidTr="001624FF">
        <w:trPr>
          <w:trHeight w:hRule="exact" w:val="280"/>
        </w:trPr>
        <w:tc>
          <w:tcPr>
            <w:tcW w:w="5524" w:type="dxa"/>
            <w:gridSpan w:val="2"/>
          </w:tcPr>
          <w:p w14:paraId="5825DD14" w14:textId="77777777" w:rsidR="00CF06CD" w:rsidRPr="007C402F" w:rsidRDefault="00CF06CD" w:rsidP="001624FF">
            <w:pPr>
              <w:spacing w:before="100" w:beforeAutospacing="1" w:after="100" w:afterAutospacing="1"/>
              <w:rPr>
                <w:sz w:val="18"/>
                <w:szCs w:val="18"/>
              </w:rPr>
            </w:pPr>
            <w:r w:rsidRPr="007C402F">
              <w:rPr>
                <w:sz w:val="18"/>
                <w:szCs w:val="18"/>
              </w:rPr>
              <w:t>Dersin Gün ve Saati</w:t>
            </w:r>
          </w:p>
        </w:tc>
        <w:tc>
          <w:tcPr>
            <w:tcW w:w="3537" w:type="dxa"/>
            <w:gridSpan w:val="3"/>
          </w:tcPr>
          <w:p w14:paraId="3F9F3091" w14:textId="77777777" w:rsidR="00CF06CD" w:rsidRPr="007C402F" w:rsidRDefault="00CF06CD" w:rsidP="001624FF">
            <w:pPr>
              <w:spacing w:before="100" w:beforeAutospacing="1" w:after="100" w:afterAutospacing="1"/>
              <w:jc w:val="center"/>
              <w:rPr>
                <w:sz w:val="18"/>
                <w:szCs w:val="18"/>
              </w:rPr>
            </w:pPr>
            <w:r w:rsidRPr="007C402F">
              <w:rPr>
                <w:sz w:val="18"/>
                <w:szCs w:val="18"/>
              </w:rPr>
              <w:t>Program web sayfasında ilan edilmiştir.</w:t>
            </w:r>
          </w:p>
        </w:tc>
      </w:tr>
      <w:tr w:rsidR="007C402F" w:rsidRPr="007C402F" w14:paraId="701A61F4" w14:textId="77777777" w:rsidTr="001624FF">
        <w:trPr>
          <w:trHeight w:hRule="exact" w:val="284"/>
        </w:trPr>
        <w:tc>
          <w:tcPr>
            <w:tcW w:w="6658" w:type="dxa"/>
            <w:gridSpan w:val="3"/>
          </w:tcPr>
          <w:p w14:paraId="622F17F8" w14:textId="77777777" w:rsidR="00CF06CD" w:rsidRPr="007C402F" w:rsidRDefault="00CF06CD" w:rsidP="001624FF">
            <w:pPr>
              <w:spacing w:before="100" w:beforeAutospacing="1" w:after="100" w:afterAutospacing="1"/>
              <w:rPr>
                <w:b/>
                <w:sz w:val="18"/>
                <w:szCs w:val="18"/>
              </w:rPr>
            </w:pPr>
            <w:r w:rsidRPr="007C402F">
              <w:rPr>
                <w:sz w:val="18"/>
                <w:szCs w:val="18"/>
              </w:rPr>
              <w:t>Ders Görüşme Gün ve Saatleri</w:t>
            </w:r>
          </w:p>
        </w:tc>
        <w:tc>
          <w:tcPr>
            <w:tcW w:w="2403" w:type="dxa"/>
            <w:gridSpan w:val="2"/>
          </w:tcPr>
          <w:p w14:paraId="43B77543" w14:textId="77777777" w:rsidR="00CF06CD" w:rsidRPr="007C402F" w:rsidRDefault="00CF06CD" w:rsidP="001624FF">
            <w:pPr>
              <w:spacing w:before="100" w:beforeAutospacing="1" w:after="100" w:afterAutospacing="1"/>
              <w:rPr>
                <w:b/>
                <w:sz w:val="18"/>
                <w:szCs w:val="18"/>
              </w:rPr>
            </w:pPr>
          </w:p>
        </w:tc>
      </w:tr>
      <w:tr w:rsidR="00CF06CD" w:rsidRPr="007C402F" w14:paraId="24D88CA7" w14:textId="77777777" w:rsidTr="001624FF">
        <w:trPr>
          <w:trHeight w:hRule="exact" w:val="284"/>
        </w:trPr>
        <w:tc>
          <w:tcPr>
            <w:tcW w:w="6658" w:type="dxa"/>
            <w:gridSpan w:val="3"/>
          </w:tcPr>
          <w:p w14:paraId="3F2CCCF2" w14:textId="77777777" w:rsidR="00CF06CD" w:rsidRPr="007C402F" w:rsidRDefault="00CF06CD" w:rsidP="001624FF">
            <w:pPr>
              <w:spacing w:before="100" w:beforeAutospacing="1" w:after="100" w:afterAutospacing="1"/>
              <w:rPr>
                <w:sz w:val="18"/>
                <w:szCs w:val="18"/>
              </w:rPr>
            </w:pPr>
            <w:r w:rsidRPr="007C402F">
              <w:rPr>
                <w:sz w:val="18"/>
                <w:szCs w:val="18"/>
              </w:rPr>
              <w:t>İletişim bilgileri</w:t>
            </w:r>
          </w:p>
        </w:tc>
        <w:tc>
          <w:tcPr>
            <w:tcW w:w="2403" w:type="dxa"/>
            <w:gridSpan w:val="2"/>
          </w:tcPr>
          <w:p w14:paraId="34BF2AC5" w14:textId="77777777" w:rsidR="00CF06CD" w:rsidRPr="007C402F" w:rsidRDefault="00CF06CD" w:rsidP="001624FF">
            <w:pPr>
              <w:spacing w:before="100" w:beforeAutospacing="1" w:after="100" w:afterAutospacing="1"/>
              <w:rPr>
                <w:b/>
                <w:sz w:val="18"/>
                <w:szCs w:val="18"/>
              </w:rPr>
            </w:pPr>
          </w:p>
        </w:tc>
      </w:tr>
      <w:bookmarkEnd w:id="70"/>
    </w:tbl>
    <w:p w14:paraId="2298A847" w14:textId="77777777" w:rsidR="00CF06CD" w:rsidRPr="007C402F" w:rsidRDefault="00CF06CD" w:rsidP="00CF06CD">
      <w:pPr>
        <w:ind w:left="567"/>
      </w:pPr>
    </w:p>
    <w:p w14:paraId="3E57F4C0" w14:textId="77777777" w:rsidR="00253BAB" w:rsidRPr="007C402F" w:rsidRDefault="00253BAB" w:rsidP="00253BAB">
      <w:pPr>
        <w:ind w:left="567"/>
      </w:pPr>
    </w:p>
    <w:tbl>
      <w:tblPr>
        <w:tblStyle w:val="TabloKlavuzu"/>
        <w:tblW w:w="0" w:type="auto"/>
        <w:tblLook w:val="04A0" w:firstRow="1" w:lastRow="0" w:firstColumn="1" w:lastColumn="0" w:noHBand="0" w:noVBand="1"/>
      </w:tblPr>
      <w:tblGrid>
        <w:gridCol w:w="3269"/>
        <w:gridCol w:w="863"/>
        <w:gridCol w:w="1553"/>
        <w:gridCol w:w="965"/>
        <w:gridCol w:w="831"/>
        <w:gridCol w:w="754"/>
        <w:gridCol w:w="826"/>
      </w:tblGrid>
      <w:tr w:rsidR="007C402F" w:rsidRPr="007C402F" w14:paraId="2BE4760B" w14:textId="77777777" w:rsidTr="001624FF">
        <w:trPr>
          <w:trHeight w:hRule="exact" w:val="480"/>
        </w:trPr>
        <w:tc>
          <w:tcPr>
            <w:tcW w:w="3390" w:type="dxa"/>
            <w:vAlign w:val="center"/>
          </w:tcPr>
          <w:p w14:paraId="4F553A86" w14:textId="77777777" w:rsidR="00253BAB" w:rsidRPr="007C402F" w:rsidRDefault="00253BAB" w:rsidP="001624FF">
            <w:pPr>
              <w:spacing w:before="100" w:beforeAutospacing="1" w:after="100" w:afterAutospacing="1"/>
              <w:jc w:val="center"/>
              <w:rPr>
                <w:sz w:val="18"/>
                <w:szCs w:val="18"/>
              </w:rPr>
            </w:pPr>
            <w:r w:rsidRPr="007C402F">
              <w:rPr>
                <w:sz w:val="18"/>
                <w:szCs w:val="18"/>
              </w:rPr>
              <w:t>Dersin adı</w:t>
            </w:r>
          </w:p>
        </w:tc>
        <w:tc>
          <w:tcPr>
            <w:tcW w:w="867" w:type="dxa"/>
          </w:tcPr>
          <w:p w14:paraId="13B2F92E" w14:textId="77777777" w:rsidR="00253BAB" w:rsidRPr="007C402F" w:rsidRDefault="00253BAB" w:rsidP="001624FF">
            <w:pPr>
              <w:spacing w:before="100" w:beforeAutospacing="1" w:after="100" w:afterAutospacing="1"/>
              <w:rPr>
                <w:sz w:val="18"/>
                <w:szCs w:val="18"/>
              </w:rPr>
            </w:pPr>
            <w:r w:rsidRPr="007C402F">
              <w:rPr>
                <w:sz w:val="18"/>
                <w:szCs w:val="18"/>
              </w:rPr>
              <w:t>Dersin Kodu</w:t>
            </w:r>
          </w:p>
        </w:tc>
        <w:tc>
          <w:tcPr>
            <w:tcW w:w="1561" w:type="dxa"/>
            <w:vAlign w:val="center"/>
          </w:tcPr>
          <w:p w14:paraId="540E0CA9" w14:textId="77777777" w:rsidR="00253BAB" w:rsidRPr="007C402F" w:rsidRDefault="00253BAB" w:rsidP="001624FF">
            <w:pPr>
              <w:spacing w:before="100" w:beforeAutospacing="1" w:after="100" w:afterAutospacing="1"/>
              <w:jc w:val="center"/>
              <w:rPr>
                <w:sz w:val="18"/>
                <w:szCs w:val="18"/>
              </w:rPr>
            </w:pPr>
            <w:r w:rsidRPr="007C402F">
              <w:rPr>
                <w:sz w:val="18"/>
                <w:szCs w:val="18"/>
              </w:rPr>
              <w:t>Zorunlu/Seçmeli</w:t>
            </w:r>
          </w:p>
        </w:tc>
        <w:tc>
          <w:tcPr>
            <w:tcW w:w="984" w:type="dxa"/>
            <w:vAlign w:val="center"/>
          </w:tcPr>
          <w:p w14:paraId="3A089D04" w14:textId="77777777" w:rsidR="00253BAB" w:rsidRPr="007C402F" w:rsidRDefault="00253BAB" w:rsidP="001624FF">
            <w:pPr>
              <w:spacing w:before="100" w:beforeAutospacing="1" w:after="100" w:afterAutospacing="1"/>
              <w:jc w:val="center"/>
              <w:rPr>
                <w:sz w:val="18"/>
                <w:szCs w:val="18"/>
              </w:rPr>
            </w:pPr>
            <w:r w:rsidRPr="007C402F">
              <w:rPr>
                <w:sz w:val="18"/>
                <w:szCs w:val="18"/>
              </w:rPr>
              <w:t>AKTS</w:t>
            </w:r>
          </w:p>
        </w:tc>
        <w:tc>
          <w:tcPr>
            <w:tcW w:w="845" w:type="dxa"/>
            <w:vAlign w:val="center"/>
          </w:tcPr>
          <w:p w14:paraId="777C7253" w14:textId="77777777" w:rsidR="00253BAB" w:rsidRPr="007C402F" w:rsidRDefault="00253BAB" w:rsidP="001624FF">
            <w:pPr>
              <w:spacing w:before="100" w:beforeAutospacing="1" w:after="100" w:afterAutospacing="1"/>
              <w:jc w:val="center"/>
              <w:rPr>
                <w:sz w:val="18"/>
                <w:szCs w:val="18"/>
              </w:rPr>
            </w:pPr>
            <w:r w:rsidRPr="007C402F">
              <w:rPr>
                <w:sz w:val="18"/>
                <w:szCs w:val="18"/>
              </w:rPr>
              <w:t>Kredi</w:t>
            </w:r>
          </w:p>
        </w:tc>
        <w:tc>
          <w:tcPr>
            <w:tcW w:w="783" w:type="dxa"/>
            <w:tcBorders>
              <w:right w:val="single" w:sz="2" w:space="0" w:color="auto"/>
            </w:tcBorders>
            <w:vAlign w:val="center"/>
          </w:tcPr>
          <w:p w14:paraId="7C3ACC1D" w14:textId="77777777" w:rsidR="00253BAB" w:rsidRPr="007C402F" w:rsidRDefault="00253BAB" w:rsidP="001624FF">
            <w:pPr>
              <w:spacing w:before="100" w:beforeAutospacing="1" w:after="100" w:afterAutospacing="1"/>
              <w:jc w:val="center"/>
              <w:rPr>
                <w:sz w:val="18"/>
                <w:szCs w:val="18"/>
              </w:rPr>
            </w:pPr>
            <w:r w:rsidRPr="007C402F">
              <w:rPr>
                <w:sz w:val="18"/>
                <w:szCs w:val="18"/>
              </w:rPr>
              <w:t>T</w:t>
            </w:r>
          </w:p>
        </w:tc>
        <w:tc>
          <w:tcPr>
            <w:tcW w:w="858" w:type="dxa"/>
            <w:tcBorders>
              <w:left w:val="single" w:sz="2" w:space="0" w:color="auto"/>
            </w:tcBorders>
            <w:vAlign w:val="center"/>
          </w:tcPr>
          <w:p w14:paraId="76B57F60" w14:textId="77777777" w:rsidR="00253BAB" w:rsidRPr="007C402F" w:rsidRDefault="00253BAB" w:rsidP="001624FF">
            <w:pPr>
              <w:spacing w:before="100" w:beforeAutospacing="1" w:after="100" w:afterAutospacing="1"/>
              <w:jc w:val="center"/>
              <w:rPr>
                <w:sz w:val="18"/>
                <w:szCs w:val="18"/>
              </w:rPr>
            </w:pPr>
            <w:r w:rsidRPr="007C402F">
              <w:rPr>
                <w:sz w:val="18"/>
                <w:szCs w:val="18"/>
              </w:rPr>
              <w:t>U</w:t>
            </w:r>
          </w:p>
        </w:tc>
      </w:tr>
      <w:tr w:rsidR="007C402F" w:rsidRPr="007C402F" w14:paraId="503F8B31" w14:textId="77777777" w:rsidTr="001624FF">
        <w:trPr>
          <w:trHeight w:hRule="exact" w:val="284"/>
        </w:trPr>
        <w:tc>
          <w:tcPr>
            <w:tcW w:w="3390" w:type="dxa"/>
            <w:vAlign w:val="center"/>
          </w:tcPr>
          <w:p w14:paraId="76915AAF" w14:textId="77777777" w:rsidR="00253BAB" w:rsidRPr="007C402F" w:rsidRDefault="00253BAB" w:rsidP="001624FF">
            <w:pPr>
              <w:spacing w:before="100" w:beforeAutospacing="1" w:after="100" w:afterAutospacing="1"/>
              <w:rPr>
                <w:sz w:val="18"/>
                <w:szCs w:val="18"/>
              </w:rPr>
            </w:pPr>
            <w:r w:rsidRPr="007C402F">
              <w:rPr>
                <w:sz w:val="18"/>
                <w:szCs w:val="18"/>
              </w:rPr>
              <w:t>Programlanabilir Denetleyiciler</w:t>
            </w:r>
          </w:p>
        </w:tc>
        <w:tc>
          <w:tcPr>
            <w:tcW w:w="867" w:type="dxa"/>
            <w:vAlign w:val="center"/>
          </w:tcPr>
          <w:p w14:paraId="4150F1D9" w14:textId="77777777" w:rsidR="00253BAB" w:rsidRPr="007C402F" w:rsidRDefault="00253BAB" w:rsidP="001624FF">
            <w:pPr>
              <w:spacing w:before="100" w:beforeAutospacing="1" w:after="100" w:afterAutospacing="1"/>
              <w:rPr>
                <w:sz w:val="18"/>
                <w:szCs w:val="18"/>
              </w:rPr>
            </w:pPr>
            <w:r w:rsidRPr="007C402F">
              <w:rPr>
                <w:sz w:val="18"/>
                <w:szCs w:val="18"/>
              </w:rPr>
              <w:t>ELP206</w:t>
            </w:r>
          </w:p>
        </w:tc>
        <w:tc>
          <w:tcPr>
            <w:tcW w:w="1561" w:type="dxa"/>
            <w:vAlign w:val="center"/>
          </w:tcPr>
          <w:p w14:paraId="595AD87D" w14:textId="77777777" w:rsidR="00253BAB" w:rsidRPr="007C402F" w:rsidRDefault="00253BAB" w:rsidP="001624FF">
            <w:pPr>
              <w:spacing w:before="100" w:beforeAutospacing="1" w:after="100" w:afterAutospacing="1"/>
              <w:rPr>
                <w:sz w:val="18"/>
                <w:szCs w:val="18"/>
              </w:rPr>
            </w:pPr>
            <w:r w:rsidRPr="007C402F">
              <w:rPr>
                <w:sz w:val="18"/>
                <w:szCs w:val="18"/>
              </w:rPr>
              <w:t>Z</w:t>
            </w:r>
          </w:p>
        </w:tc>
        <w:tc>
          <w:tcPr>
            <w:tcW w:w="984" w:type="dxa"/>
            <w:vAlign w:val="center"/>
          </w:tcPr>
          <w:p w14:paraId="0D301844" w14:textId="77777777" w:rsidR="00253BAB" w:rsidRPr="007C402F" w:rsidRDefault="00253BAB" w:rsidP="001624FF">
            <w:pPr>
              <w:spacing w:before="100" w:beforeAutospacing="1" w:after="100" w:afterAutospacing="1"/>
              <w:rPr>
                <w:sz w:val="18"/>
                <w:szCs w:val="18"/>
              </w:rPr>
            </w:pPr>
            <w:r w:rsidRPr="007C402F">
              <w:rPr>
                <w:sz w:val="18"/>
                <w:szCs w:val="18"/>
              </w:rPr>
              <w:t>4</w:t>
            </w:r>
          </w:p>
        </w:tc>
        <w:tc>
          <w:tcPr>
            <w:tcW w:w="845" w:type="dxa"/>
            <w:vAlign w:val="center"/>
          </w:tcPr>
          <w:p w14:paraId="091FAEEA" w14:textId="77777777" w:rsidR="00253BAB" w:rsidRPr="007C402F" w:rsidRDefault="00253BAB" w:rsidP="001624FF">
            <w:pPr>
              <w:spacing w:before="100" w:beforeAutospacing="1" w:after="100" w:afterAutospacing="1"/>
              <w:rPr>
                <w:sz w:val="18"/>
                <w:szCs w:val="18"/>
              </w:rPr>
            </w:pPr>
            <w:r w:rsidRPr="007C402F">
              <w:rPr>
                <w:sz w:val="18"/>
                <w:szCs w:val="18"/>
              </w:rPr>
              <w:t>3</w:t>
            </w:r>
          </w:p>
        </w:tc>
        <w:tc>
          <w:tcPr>
            <w:tcW w:w="783" w:type="dxa"/>
            <w:tcBorders>
              <w:right w:val="single" w:sz="2" w:space="0" w:color="auto"/>
            </w:tcBorders>
            <w:vAlign w:val="center"/>
          </w:tcPr>
          <w:p w14:paraId="1F86020E" w14:textId="77777777" w:rsidR="00253BAB" w:rsidRPr="007C402F" w:rsidRDefault="00253BAB" w:rsidP="001624FF">
            <w:pPr>
              <w:spacing w:before="100" w:beforeAutospacing="1" w:after="100" w:afterAutospacing="1"/>
              <w:rPr>
                <w:sz w:val="18"/>
                <w:szCs w:val="18"/>
              </w:rPr>
            </w:pPr>
            <w:r w:rsidRPr="007C402F">
              <w:rPr>
                <w:sz w:val="18"/>
                <w:szCs w:val="18"/>
              </w:rPr>
              <w:t>2</w:t>
            </w:r>
          </w:p>
        </w:tc>
        <w:tc>
          <w:tcPr>
            <w:tcW w:w="858" w:type="dxa"/>
            <w:tcBorders>
              <w:left w:val="single" w:sz="2" w:space="0" w:color="auto"/>
            </w:tcBorders>
            <w:vAlign w:val="center"/>
          </w:tcPr>
          <w:p w14:paraId="73098BA7" w14:textId="77777777" w:rsidR="00253BAB" w:rsidRPr="007C402F" w:rsidRDefault="00253BAB" w:rsidP="001624FF">
            <w:pPr>
              <w:spacing w:before="100" w:beforeAutospacing="1" w:after="100" w:afterAutospacing="1"/>
              <w:rPr>
                <w:sz w:val="18"/>
                <w:szCs w:val="18"/>
              </w:rPr>
            </w:pPr>
            <w:r w:rsidRPr="007C402F">
              <w:rPr>
                <w:sz w:val="18"/>
                <w:szCs w:val="18"/>
              </w:rPr>
              <w:t>1</w:t>
            </w:r>
          </w:p>
        </w:tc>
      </w:tr>
    </w:tbl>
    <w:p w14:paraId="30CBA4A7" w14:textId="77777777" w:rsidR="00253BAB" w:rsidRPr="007C402F" w:rsidRDefault="00253BAB" w:rsidP="00253BAB">
      <w:pPr>
        <w:ind w:left="567"/>
        <w:rPr>
          <w:sz w:val="22"/>
          <w:szCs w:val="22"/>
        </w:rPr>
      </w:pPr>
      <w:r w:rsidRPr="007C402F">
        <w:rPr>
          <w:sz w:val="22"/>
          <w:szCs w:val="22"/>
        </w:rPr>
        <w:t>• Yüz yüze/Uzaktan  : Yüz yüze</w:t>
      </w:r>
    </w:p>
    <w:p w14:paraId="0F7869F2" w14:textId="77777777" w:rsidR="00253BAB" w:rsidRPr="007C402F" w:rsidRDefault="00253BAB" w:rsidP="00253BAB">
      <w:pPr>
        <w:ind w:left="567"/>
        <w:rPr>
          <w:sz w:val="22"/>
          <w:szCs w:val="22"/>
        </w:rPr>
      </w:pPr>
      <w:r w:rsidRPr="007C402F">
        <w:rPr>
          <w:sz w:val="22"/>
          <w:szCs w:val="22"/>
        </w:rPr>
        <w:t xml:space="preserve">• Ders Yürütücüsü : </w:t>
      </w:r>
      <w:bookmarkStart w:id="71" w:name="_Hlk196945675"/>
      <w:r w:rsidRPr="007C402F">
        <w:rPr>
          <w:sz w:val="22"/>
          <w:szCs w:val="22"/>
        </w:rPr>
        <w:t>Öğr. Gör. SADIK DOĞANAY</w:t>
      </w:r>
      <w:bookmarkEnd w:id="71"/>
    </w:p>
    <w:p w14:paraId="19852323" w14:textId="77777777" w:rsidR="00253BAB" w:rsidRPr="007C402F" w:rsidRDefault="00253BAB" w:rsidP="00253BAB">
      <w:pPr>
        <w:ind w:left="567"/>
        <w:rPr>
          <w:sz w:val="22"/>
          <w:szCs w:val="22"/>
        </w:rPr>
      </w:pPr>
      <w:r w:rsidRPr="007C402F">
        <w:rPr>
          <w:sz w:val="22"/>
          <w:szCs w:val="22"/>
        </w:rPr>
        <w:lastRenderedPageBreak/>
        <w:t xml:space="preserve">• Dersin Amacı : Bu derste PLC’yi ladder diyagramı ve fonksiyon blokları ile programlama, dokunmatik panel programlama yeterliklerin kazandırılması pnömatik-hidrolik ve motor kontrol uygulamaları amaçlanmaktadır. </w:t>
      </w:r>
    </w:p>
    <w:p w14:paraId="23A1AE5D" w14:textId="77777777" w:rsidR="00253BAB" w:rsidRPr="007C402F" w:rsidRDefault="00253BAB" w:rsidP="00253BAB">
      <w:pPr>
        <w:ind w:left="567"/>
        <w:rPr>
          <w:sz w:val="22"/>
          <w:szCs w:val="22"/>
        </w:rPr>
      </w:pPr>
      <w:r w:rsidRPr="007C402F">
        <w:rPr>
          <w:sz w:val="22"/>
          <w:szCs w:val="22"/>
        </w:rPr>
        <w:t xml:space="preserve">• Dersin Hedefi : öğrencilere programlanabilir denetleyicilerin (PLC) temel prensiplerini, yapısını ve işleyişini öğretmektir. </w:t>
      </w:r>
    </w:p>
    <w:p w14:paraId="0CAAE58D" w14:textId="77777777" w:rsidR="00253BAB" w:rsidRPr="007C402F" w:rsidRDefault="00253BAB" w:rsidP="00253BAB">
      <w:pPr>
        <w:ind w:left="567"/>
        <w:rPr>
          <w:sz w:val="22"/>
          <w:szCs w:val="22"/>
        </w:rPr>
      </w:pPr>
      <w:r w:rsidRPr="007C402F">
        <w:rPr>
          <w:sz w:val="22"/>
          <w:szCs w:val="22"/>
        </w:rPr>
        <w:t xml:space="preserve">• Dersin İçeriği : Siemens CPU-Genişleme Modülleri-TIA Portal Yazılım Platformu. </w:t>
      </w:r>
    </w:p>
    <w:p w14:paraId="13351BCE" w14:textId="77777777" w:rsidR="00253BAB" w:rsidRPr="007C402F" w:rsidRDefault="00253BAB" w:rsidP="00253BAB">
      <w:pPr>
        <w:ind w:left="567"/>
        <w:rPr>
          <w:sz w:val="22"/>
          <w:szCs w:val="22"/>
        </w:rPr>
      </w:pPr>
      <w:r w:rsidRPr="007C402F">
        <w:rPr>
          <w:sz w:val="22"/>
          <w:szCs w:val="22"/>
        </w:rPr>
        <w:t xml:space="preserve">• Dersin Öğrenim Çıktıları : Programlanabilir kontrolcunun ve ek modüllerin yapısını, çalışmasını ve programlama mantığını açıklamak. Programlanabilir Kontrolcü (PLC) cihazını programlayabilmek. Bilgisayar ve Programlanabilir Kontrolcü (PLC) arasındaki haberleşme protokollerini açıklayabilme ve haberleşmelerini sağlayabilmek. PLC’nin analog ve dijital giriş ve çıkışlarını, diğer dış saha bağlantılarını yapabilmek. Çeşitli otomasyon sistemlerini tasarlayabilme, programlayabilme ve uygulayabilmek. Çeşitli markalardaki PLC cihazlarını tanıyabilme ve programlayabilmek. Otomasyon teknolojisindeki gelişmeleri takip edebilmek. </w:t>
      </w:r>
    </w:p>
    <w:p w14:paraId="77786F8C" w14:textId="77777777" w:rsidR="00253BAB" w:rsidRPr="007C402F" w:rsidRDefault="00253BAB" w:rsidP="00253BAB">
      <w:pPr>
        <w:ind w:left="567"/>
        <w:rPr>
          <w:sz w:val="22"/>
          <w:szCs w:val="22"/>
          <w:shd w:val="clear" w:color="auto" w:fill="FFFFFF" w:themeFill="background1"/>
        </w:rPr>
      </w:pPr>
      <w:r w:rsidRPr="007C402F">
        <w:rPr>
          <w:sz w:val="22"/>
          <w:szCs w:val="22"/>
        </w:rPr>
        <w:t>• Dersin mesleğe katkısı (bilgi, beceri ve yetkinlik) : öğrencilere endüstriyel otomasyon sistemlerinin tasarımı ve yönetimi konusunda gerekli bilgi, beceri ve yetkinlikleri kazandırarak profesyonel yaşamlarında başarı elde etmelerini sağlamaktır. Bu ders, öğrencilere programlanabilir denetleyicilerin (PLC) temel prensiplerini ve programlama dillerini öğreterek, endüstriyel süreçlerin otomasyonu ve kontrolü konusunda derin bir anlayış kazandırır. Uygulamalı laboratuvar çalışmaları ile öğrenciler, PLC programlaması ve devre tasarımında pratik deneyim edinirken, gerçek dünya senaryolarında sorun giderme becerilerini geliştirirler. Bu sayede analitik düşünme ve problem çözme yetenekleri pekişir. Ayrıca, ekip çalışması ve iletişim becerileri gibi mesleki yetkinlikler de kazandırılarak, öğrencilerin endüstride etkili bir şekilde yer alabilmeleri teşvik edilir. • Öğretim yöntem ve teknikleri :</w:t>
      </w:r>
      <w:r w:rsidRPr="007C402F">
        <w:rPr>
          <w:sz w:val="22"/>
          <w:szCs w:val="22"/>
          <w:shd w:val="clear" w:color="auto" w:fill="FFFFFF" w:themeFill="background1"/>
        </w:rPr>
        <w:t xml:space="preserve"> Ders anlatımı, örnek çözümler, ödev, soru-cevap. </w:t>
      </w:r>
    </w:p>
    <w:p w14:paraId="625C3329" w14:textId="77777777" w:rsidR="00253BAB" w:rsidRPr="007C402F" w:rsidRDefault="00253BAB" w:rsidP="00253BAB">
      <w:pPr>
        <w:ind w:left="567"/>
        <w:rPr>
          <w:sz w:val="22"/>
          <w:szCs w:val="22"/>
        </w:rPr>
      </w:pPr>
      <w:r w:rsidRPr="007C402F">
        <w:rPr>
          <w:sz w:val="22"/>
          <w:szCs w:val="22"/>
        </w:rPr>
        <w:t xml:space="preserve">• Ölçme Değerlendirme : Ara sınav notunun %40 ve Yarıyıl sonu sınavı notunun %60 kuralı geçerlidir.  </w:t>
      </w:r>
    </w:p>
    <w:p w14:paraId="06239BEB" w14:textId="77777777" w:rsidR="00253BAB" w:rsidRPr="007C402F" w:rsidRDefault="00253BAB" w:rsidP="00253BAB">
      <w:pPr>
        <w:ind w:left="567"/>
        <w:rPr>
          <w:sz w:val="22"/>
          <w:szCs w:val="22"/>
        </w:rPr>
      </w:pPr>
      <w:r w:rsidRPr="007C402F">
        <w:rPr>
          <w:sz w:val="22"/>
          <w:szCs w:val="22"/>
        </w:rPr>
        <w:t xml:space="preserve">• Kaynaklar (Yazılı, görsel vs.) : Ders kitapları ve ders notları. </w:t>
      </w:r>
    </w:p>
    <w:p w14:paraId="1F2128B1" w14:textId="77777777" w:rsidR="00253BAB" w:rsidRPr="007C402F" w:rsidRDefault="00253BAB" w:rsidP="00253BAB">
      <w:pPr>
        <w:ind w:left="567"/>
        <w:rPr>
          <w:sz w:val="22"/>
          <w:szCs w:val="22"/>
        </w:rPr>
      </w:pPr>
      <w:r w:rsidRPr="007C402F">
        <w:rPr>
          <w:sz w:val="22"/>
          <w:szCs w:val="22"/>
        </w:rPr>
        <w:t xml:space="preserve">• Ön koşul dersler ve Koşullar : Ön koşul yoktur. </w:t>
      </w:r>
    </w:p>
    <w:p w14:paraId="5622C91E" w14:textId="77777777" w:rsidR="00253BAB" w:rsidRPr="007C402F" w:rsidRDefault="00253BAB" w:rsidP="00253BAB">
      <w:pPr>
        <w:ind w:left="567"/>
        <w:rPr>
          <w:sz w:val="22"/>
          <w:szCs w:val="22"/>
        </w:rPr>
      </w:pPr>
      <w:r w:rsidRPr="007C402F">
        <w:rPr>
          <w:sz w:val="22"/>
          <w:szCs w:val="22"/>
        </w:rPr>
        <w:t xml:space="preserve">• Dersin öğrenim çıktılarının program çıktıları ile olan ilişkileri : Programlanabilir kontrolcunun ve ek modüllerin yapısını, çalışmasını ve programlama mantığını açıklamak.  Programlanabilir Kontrolcü(PLC) cihazını programlayabilmek. Bilgisayar ve Programlanabilir Kontrolcü (PLC) arasındaki haberleşme protokollerini açıklayabilme ve haberleşmelerini sağlayabilmek. PLC’nin analog ve dijital giriş ve çıkışlarını, diğer dış saha bağlantılarını yapabilmek. Çeşitli otomasyon sistemlerini tasarlayabilme, programlayabilme ve uygulayabilmek. Çeşitli markalardaki PLC cihazlarını tanıyabilme ve programlayabilmek. Otomasyon teknolojisindeki gelişmeleri takip edebilmek. </w:t>
      </w:r>
    </w:p>
    <w:p w14:paraId="0F8A744B" w14:textId="556CAF5A" w:rsidR="00253BAB" w:rsidRPr="007C402F" w:rsidRDefault="00253BAB" w:rsidP="00253BAB">
      <w:pPr>
        <w:ind w:left="567"/>
        <w:rPr>
          <w:sz w:val="22"/>
          <w:szCs w:val="22"/>
        </w:rPr>
      </w:pPr>
      <w:r w:rsidRPr="007C402F">
        <w:rPr>
          <w:sz w:val="22"/>
          <w:szCs w:val="22"/>
        </w:rPr>
        <w:t>• Güncelleme Tarihi : Ekim 2025</w:t>
      </w:r>
    </w:p>
    <w:p w14:paraId="458FF8D2" w14:textId="3F49640F" w:rsidR="00EE4676" w:rsidRPr="007C402F" w:rsidRDefault="00EE4676" w:rsidP="00253BAB">
      <w:pPr>
        <w:ind w:left="567"/>
        <w:rPr>
          <w:sz w:val="22"/>
          <w:szCs w:val="22"/>
        </w:rPr>
      </w:pPr>
    </w:p>
    <w:tbl>
      <w:tblPr>
        <w:tblStyle w:val="TabloKlavuzu"/>
        <w:tblW w:w="0" w:type="auto"/>
        <w:tblLook w:val="04A0" w:firstRow="1" w:lastRow="0" w:firstColumn="1" w:lastColumn="0" w:noHBand="0" w:noVBand="1"/>
      </w:tblPr>
      <w:tblGrid>
        <w:gridCol w:w="616"/>
        <w:gridCol w:w="4908"/>
        <w:gridCol w:w="1134"/>
        <w:gridCol w:w="708"/>
        <w:gridCol w:w="1695"/>
      </w:tblGrid>
      <w:tr w:rsidR="007C402F" w:rsidRPr="007C402F" w14:paraId="15C68D1C" w14:textId="77777777" w:rsidTr="001624FF">
        <w:trPr>
          <w:trHeight w:hRule="exact" w:val="284"/>
        </w:trPr>
        <w:tc>
          <w:tcPr>
            <w:tcW w:w="9061" w:type="dxa"/>
            <w:gridSpan w:val="5"/>
          </w:tcPr>
          <w:p w14:paraId="66318BA1" w14:textId="77777777" w:rsidR="00EE4676" w:rsidRPr="007C402F" w:rsidRDefault="00EE4676" w:rsidP="001624FF">
            <w:pPr>
              <w:spacing w:before="100" w:beforeAutospacing="1" w:after="100" w:afterAutospacing="1"/>
              <w:jc w:val="center"/>
              <w:rPr>
                <w:b/>
                <w:bCs/>
                <w:sz w:val="18"/>
                <w:szCs w:val="18"/>
              </w:rPr>
            </w:pPr>
            <w:r w:rsidRPr="007C402F">
              <w:rPr>
                <w:b/>
                <w:bCs/>
                <w:sz w:val="18"/>
                <w:szCs w:val="18"/>
              </w:rPr>
              <w:t>Elektrik Enerjisi İletim ve Dağıtımı</w:t>
            </w:r>
          </w:p>
        </w:tc>
      </w:tr>
      <w:tr w:rsidR="007C402F" w:rsidRPr="007C402F" w14:paraId="781F9A6D" w14:textId="77777777" w:rsidTr="001624FF">
        <w:trPr>
          <w:trHeight w:hRule="exact" w:val="266"/>
        </w:trPr>
        <w:tc>
          <w:tcPr>
            <w:tcW w:w="616" w:type="dxa"/>
          </w:tcPr>
          <w:p w14:paraId="7D203B0B" w14:textId="77777777" w:rsidR="00EE4676" w:rsidRPr="007C402F" w:rsidRDefault="00EE4676" w:rsidP="001624FF">
            <w:pPr>
              <w:spacing w:before="100" w:beforeAutospacing="1" w:after="100" w:afterAutospacing="1"/>
              <w:jc w:val="center"/>
              <w:rPr>
                <w:sz w:val="18"/>
                <w:szCs w:val="18"/>
              </w:rPr>
            </w:pPr>
            <w:r w:rsidRPr="007C402F">
              <w:rPr>
                <w:sz w:val="18"/>
                <w:szCs w:val="18"/>
              </w:rPr>
              <w:t>Hafta</w:t>
            </w:r>
          </w:p>
        </w:tc>
        <w:tc>
          <w:tcPr>
            <w:tcW w:w="4908" w:type="dxa"/>
          </w:tcPr>
          <w:p w14:paraId="588606F6" w14:textId="77777777" w:rsidR="00EE4676" w:rsidRPr="007C402F" w:rsidRDefault="00EE4676" w:rsidP="001624FF">
            <w:pPr>
              <w:spacing w:before="100" w:beforeAutospacing="1" w:after="100" w:afterAutospacing="1"/>
              <w:jc w:val="center"/>
              <w:rPr>
                <w:sz w:val="18"/>
                <w:szCs w:val="18"/>
              </w:rPr>
            </w:pPr>
            <w:r w:rsidRPr="007C402F">
              <w:rPr>
                <w:sz w:val="18"/>
                <w:szCs w:val="18"/>
              </w:rPr>
              <w:t>Başlık</w:t>
            </w:r>
          </w:p>
        </w:tc>
        <w:tc>
          <w:tcPr>
            <w:tcW w:w="1134" w:type="dxa"/>
          </w:tcPr>
          <w:p w14:paraId="28C5EFD9" w14:textId="77777777" w:rsidR="00EE4676" w:rsidRPr="007C402F" w:rsidRDefault="00EE4676" w:rsidP="001624FF">
            <w:pPr>
              <w:spacing w:before="100" w:beforeAutospacing="1" w:after="100" w:afterAutospacing="1"/>
              <w:jc w:val="center"/>
              <w:rPr>
                <w:sz w:val="18"/>
                <w:szCs w:val="18"/>
              </w:rPr>
            </w:pPr>
            <w:r w:rsidRPr="007C402F">
              <w:rPr>
                <w:sz w:val="18"/>
                <w:szCs w:val="18"/>
              </w:rPr>
              <w:t>E-Doküman</w:t>
            </w:r>
          </w:p>
        </w:tc>
        <w:tc>
          <w:tcPr>
            <w:tcW w:w="708" w:type="dxa"/>
          </w:tcPr>
          <w:p w14:paraId="4C8F2190" w14:textId="77777777" w:rsidR="00EE4676" w:rsidRPr="007C402F" w:rsidRDefault="00EE4676" w:rsidP="001624FF">
            <w:pPr>
              <w:spacing w:before="100" w:beforeAutospacing="1" w:after="100" w:afterAutospacing="1"/>
              <w:jc w:val="center"/>
              <w:rPr>
                <w:sz w:val="18"/>
                <w:szCs w:val="18"/>
              </w:rPr>
            </w:pPr>
            <w:r w:rsidRPr="007C402F">
              <w:rPr>
                <w:sz w:val="18"/>
                <w:szCs w:val="18"/>
              </w:rPr>
              <w:t>Video</w:t>
            </w:r>
          </w:p>
        </w:tc>
        <w:tc>
          <w:tcPr>
            <w:tcW w:w="1695" w:type="dxa"/>
          </w:tcPr>
          <w:p w14:paraId="2A0760F7" w14:textId="77777777" w:rsidR="00EE4676" w:rsidRPr="007C402F" w:rsidRDefault="00EE4676" w:rsidP="001624FF">
            <w:pPr>
              <w:spacing w:before="100" w:beforeAutospacing="1" w:after="100" w:afterAutospacing="1"/>
              <w:jc w:val="center"/>
              <w:rPr>
                <w:sz w:val="18"/>
                <w:szCs w:val="18"/>
              </w:rPr>
            </w:pPr>
            <w:r w:rsidRPr="007C402F">
              <w:rPr>
                <w:sz w:val="18"/>
                <w:szCs w:val="18"/>
              </w:rPr>
              <w:t>Kısa ses dosyaları</w:t>
            </w:r>
          </w:p>
        </w:tc>
      </w:tr>
      <w:tr w:rsidR="007C402F" w:rsidRPr="007C402F" w14:paraId="12B64AB6" w14:textId="77777777" w:rsidTr="001624FF">
        <w:trPr>
          <w:trHeight w:val="283"/>
        </w:trPr>
        <w:tc>
          <w:tcPr>
            <w:tcW w:w="616" w:type="dxa"/>
          </w:tcPr>
          <w:p w14:paraId="6F74385D" w14:textId="77777777" w:rsidR="00EE4676" w:rsidRPr="007C402F" w:rsidRDefault="00EE4676" w:rsidP="001624FF">
            <w:pPr>
              <w:spacing w:before="100" w:beforeAutospacing="1" w:after="100" w:afterAutospacing="1"/>
              <w:rPr>
                <w:bCs/>
                <w:sz w:val="18"/>
                <w:szCs w:val="18"/>
              </w:rPr>
            </w:pPr>
            <w:r w:rsidRPr="007C402F">
              <w:rPr>
                <w:bCs/>
                <w:sz w:val="18"/>
                <w:szCs w:val="18"/>
              </w:rPr>
              <w:t>1</w:t>
            </w:r>
          </w:p>
        </w:tc>
        <w:tc>
          <w:tcPr>
            <w:tcW w:w="4908" w:type="dxa"/>
          </w:tcPr>
          <w:p w14:paraId="58A32FDC" w14:textId="0D91D4A0" w:rsidR="00EE4676" w:rsidRPr="007C402F" w:rsidRDefault="00DF72EC" w:rsidP="001624FF">
            <w:pPr>
              <w:spacing w:before="100" w:beforeAutospacing="1" w:after="100" w:afterAutospacing="1"/>
              <w:rPr>
                <w:bCs/>
                <w:sz w:val="18"/>
                <w:szCs w:val="18"/>
              </w:rPr>
            </w:pPr>
            <w:r w:rsidRPr="007C402F">
              <w:rPr>
                <w:sz w:val="18"/>
                <w:szCs w:val="18"/>
              </w:rPr>
              <w:t>Programlanabilir Kontrolcünün(PLC) ve ek modüllerin yapısı, çalışması</w:t>
            </w:r>
            <w:r w:rsidR="00EE4676" w:rsidRPr="007C402F">
              <w:rPr>
                <w:sz w:val="18"/>
                <w:szCs w:val="18"/>
              </w:rPr>
              <w:t>.</w:t>
            </w:r>
          </w:p>
        </w:tc>
        <w:tc>
          <w:tcPr>
            <w:tcW w:w="1134" w:type="dxa"/>
          </w:tcPr>
          <w:p w14:paraId="076FF04E" w14:textId="77777777" w:rsidR="00EE4676" w:rsidRPr="007C402F" w:rsidRDefault="00EE4676" w:rsidP="001624FF">
            <w:pPr>
              <w:spacing w:before="100" w:beforeAutospacing="1" w:after="100" w:afterAutospacing="1"/>
              <w:rPr>
                <w:bCs/>
                <w:sz w:val="18"/>
                <w:szCs w:val="18"/>
              </w:rPr>
            </w:pPr>
          </w:p>
        </w:tc>
        <w:tc>
          <w:tcPr>
            <w:tcW w:w="708" w:type="dxa"/>
          </w:tcPr>
          <w:p w14:paraId="6C628A98" w14:textId="77777777" w:rsidR="00EE4676" w:rsidRPr="007C402F" w:rsidRDefault="00EE4676" w:rsidP="001624FF">
            <w:pPr>
              <w:spacing w:before="100" w:beforeAutospacing="1" w:after="100" w:afterAutospacing="1"/>
              <w:rPr>
                <w:bCs/>
                <w:sz w:val="18"/>
                <w:szCs w:val="18"/>
              </w:rPr>
            </w:pPr>
          </w:p>
        </w:tc>
        <w:tc>
          <w:tcPr>
            <w:tcW w:w="1695" w:type="dxa"/>
          </w:tcPr>
          <w:p w14:paraId="1B6BD425" w14:textId="77777777" w:rsidR="00EE4676" w:rsidRPr="007C402F" w:rsidRDefault="00EE4676" w:rsidP="001624FF">
            <w:pPr>
              <w:spacing w:before="100" w:beforeAutospacing="1" w:after="100" w:afterAutospacing="1"/>
              <w:rPr>
                <w:bCs/>
                <w:sz w:val="18"/>
                <w:szCs w:val="18"/>
              </w:rPr>
            </w:pPr>
          </w:p>
        </w:tc>
      </w:tr>
      <w:tr w:rsidR="007C402F" w:rsidRPr="007C402F" w14:paraId="21CFE177" w14:textId="77777777" w:rsidTr="001624FF">
        <w:trPr>
          <w:trHeight w:val="283"/>
        </w:trPr>
        <w:tc>
          <w:tcPr>
            <w:tcW w:w="616" w:type="dxa"/>
          </w:tcPr>
          <w:p w14:paraId="765CF597" w14:textId="77777777" w:rsidR="00EE4676" w:rsidRPr="007C402F" w:rsidRDefault="00EE4676" w:rsidP="001624FF">
            <w:pPr>
              <w:spacing w:before="100" w:beforeAutospacing="1" w:after="100" w:afterAutospacing="1"/>
              <w:rPr>
                <w:bCs/>
                <w:sz w:val="18"/>
                <w:szCs w:val="18"/>
              </w:rPr>
            </w:pPr>
            <w:r w:rsidRPr="007C402F">
              <w:rPr>
                <w:bCs/>
                <w:sz w:val="18"/>
                <w:szCs w:val="18"/>
              </w:rPr>
              <w:t>2</w:t>
            </w:r>
          </w:p>
        </w:tc>
        <w:tc>
          <w:tcPr>
            <w:tcW w:w="4908" w:type="dxa"/>
          </w:tcPr>
          <w:p w14:paraId="67469B03" w14:textId="3F2D0122" w:rsidR="00EE4676" w:rsidRPr="007C402F" w:rsidRDefault="00342FBD" w:rsidP="001624FF">
            <w:pPr>
              <w:spacing w:before="100" w:beforeAutospacing="1" w:after="100" w:afterAutospacing="1"/>
              <w:rPr>
                <w:bCs/>
                <w:sz w:val="18"/>
                <w:szCs w:val="18"/>
              </w:rPr>
            </w:pPr>
            <w:r w:rsidRPr="007C402F">
              <w:rPr>
                <w:sz w:val="18"/>
                <w:szCs w:val="18"/>
              </w:rPr>
              <w:t>Programlanabilir Kontrolcünün(PLC) programlanması ve program menüleri.</w:t>
            </w:r>
          </w:p>
        </w:tc>
        <w:tc>
          <w:tcPr>
            <w:tcW w:w="1134" w:type="dxa"/>
          </w:tcPr>
          <w:p w14:paraId="1AB5B75B" w14:textId="77777777" w:rsidR="00EE4676" w:rsidRPr="007C402F" w:rsidRDefault="00EE4676" w:rsidP="001624FF">
            <w:pPr>
              <w:spacing w:before="100" w:beforeAutospacing="1" w:after="100" w:afterAutospacing="1"/>
              <w:rPr>
                <w:bCs/>
                <w:sz w:val="18"/>
                <w:szCs w:val="18"/>
              </w:rPr>
            </w:pPr>
          </w:p>
        </w:tc>
        <w:tc>
          <w:tcPr>
            <w:tcW w:w="708" w:type="dxa"/>
          </w:tcPr>
          <w:p w14:paraId="4847DBCD" w14:textId="77777777" w:rsidR="00EE4676" w:rsidRPr="007C402F" w:rsidRDefault="00EE4676" w:rsidP="001624FF">
            <w:pPr>
              <w:spacing w:before="100" w:beforeAutospacing="1" w:after="100" w:afterAutospacing="1"/>
              <w:rPr>
                <w:bCs/>
                <w:sz w:val="18"/>
                <w:szCs w:val="18"/>
              </w:rPr>
            </w:pPr>
          </w:p>
        </w:tc>
        <w:tc>
          <w:tcPr>
            <w:tcW w:w="1695" w:type="dxa"/>
          </w:tcPr>
          <w:p w14:paraId="07C814BA" w14:textId="77777777" w:rsidR="00EE4676" w:rsidRPr="007C402F" w:rsidRDefault="00EE4676" w:rsidP="001624FF">
            <w:pPr>
              <w:spacing w:before="100" w:beforeAutospacing="1" w:after="100" w:afterAutospacing="1"/>
              <w:rPr>
                <w:bCs/>
                <w:sz w:val="18"/>
                <w:szCs w:val="18"/>
              </w:rPr>
            </w:pPr>
          </w:p>
        </w:tc>
      </w:tr>
      <w:tr w:rsidR="007C402F" w:rsidRPr="007C402F" w14:paraId="755EDDB3" w14:textId="77777777" w:rsidTr="001624FF">
        <w:trPr>
          <w:trHeight w:val="283"/>
        </w:trPr>
        <w:tc>
          <w:tcPr>
            <w:tcW w:w="616" w:type="dxa"/>
          </w:tcPr>
          <w:p w14:paraId="3F09470E" w14:textId="77777777" w:rsidR="00EE4676" w:rsidRPr="007C402F" w:rsidRDefault="00EE4676" w:rsidP="001624FF">
            <w:pPr>
              <w:spacing w:before="100" w:beforeAutospacing="1" w:after="100" w:afterAutospacing="1"/>
              <w:rPr>
                <w:bCs/>
                <w:sz w:val="18"/>
                <w:szCs w:val="18"/>
              </w:rPr>
            </w:pPr>
            <w:r w:rsidRPr="007C402F">
              <w:rPr>
                <w:bCs/>
                <w:sz w:val="18"/>
                <w:szCs w:val="18"/>
              </w:rPr>
              <w:t>3</w:t>
            </w:r>
          </w:p>
        </w:tc>
        <w:tc>
          <w:tcPr>
            <w:tcW w:w="4908" w:type="dxa"/>
          </w:tcPr>
          <w:p w14:paraId="61F7C019" w14:textId="7007C9EE" w:rsidR="00EE4676" w:rsidRPr="007C402F" w:rsidRDefault="00342FBD" w:rsidP="001624FF">
            <w:pPr>
              <w:tabs>
                <w:tab w:val="left" w:pos="1008"/>
              </w:tabs>
              <w:spacing w:before="100" w:beforeAutospacing="1" w:after="100" w:afterAutospacing="1"/>
              <w:rPr>
                <w:bCs/>
                <w:sz w:val="18"/>
                <w:szCs w:val="18"/>
              </w:rPr>
            </w:pPr>
            <w:r w:rsidRPr="007C402F">
              <w:rPr>
                <w:sz w:val="18"/>
                <w:szCs w:val="18"/>
              </w:rPr>
              <w:t>Programlanabilir Kontrolcünün(PLC) dış saha bağlantıları.</w:t>
            </w:r>
          </w:p>
        </w:tc>
        <w:tc>
          <w:tcPr>
            <w:tcW w:w="1134" w:type="dxa"/>
          </w:tcPr>
          <w:p w14:paraId="78915B04" w14:textId="77777777" w:rsidR="00EE4676" w:rsidRPr="007C402F" w:rsidRDefault="00EE4676" w:rsidP="001624FF">
            <w:pPr>
              <w:spacing w:before="100" w:beforeAutospacing="1" w:after="100" w:afterAutospacing="1"/>
              <w:rPr>
                <w:bCs/>
                <w:sz w:val="18"/>
                <w:szCs w:val="18"/>
              </w:rPr>
            </w:pPr>
          </w:p>
        </w:tc>
        <w:tc>
          <w:tcPr>
            <w:tcW w:w="708" w:type="dxa"/>
          </w:tcPr>
          <w:p w14:paraId="7B5DA3C8" w14:textId="77777777" w:rsidR="00EE4676" w:rsidRPr="007C402F" w:rsidRDefault="00EE4676" w:rsidP="001624FF">
            <w:pPr>
              <w:spacing w:before="100" w:beforeAutospacing="1" w:after="100" w:afterAutospacing="1"/>
              <w:rPr>
                <w:bCs/>
                <w:sz w:val="18"/>
                <w:szCs w:val="18"/>
              </w:rPr>
            </w:pPr>
          </w:p>
        </w:tc>
        <w:tc>
          <w:tcPr>
            <w:tcW w:w="1695" w:type="dxa"/>
          </w:tcPr>
          <w:p w14:paraId="52612F42" w14:textId="77777777" w:rsidR="00EE4676" w:rsidRPr="007C402F" w:rsidRDefault="00EE4676" w:rsidP="001624FF">
            <w:pPr>
              <w:spacing w:before="100" w:beforeAutospacing="1" w:after="100" w:afterAutospacing="1"/>
              <w:rPr>
                <w:bCs/>
                <w:sz w:val="18"/>
                <w:szCs w:val="18"/>
              </w:rPr>
            </w:pPr>
          </w:p>
        </w:tc>
      </w:tr>
      <w:tr w:rsidR="007C402F" w:rsidRPr="007C402F" w14:paraId="5013D9BE" w14:textId="77777777" w:rsidTr="001624FF">
        <w:trPr>
          <w:trHeight w:val="283"/>
        </w:trPr>
        <w:tc>
          <w:tcPr>
            <w:tcW w:w="616" w:type="dxa"/>
          </w:tcPr>
          <w:p w14:paraId="536C1D5A" w14:textId="77777777" w:rsidR="00342FBD" w:rsidRPr="007C402F" w:rsidRDefault="00342FBD" w:rsidP="00342FBD">
            <w:pPr>
              <w:spacing w:before="100" w:beforeAutospacing="1" w:after="100" w:afterAutospacing="1"/>
              <w:rPr>
                <w:bCs/>
                <w:sz w:val="18"/>
                <w:szCs w:val="18"/>
              </w:rPr>
            </w:pPr>
            <w:r w:rsidRPr="007C402F">
              <w:rPr>
                <w:bCs/>
                <w:sz w:val="18"/>
                <w:szCs w:val="18"/>
              </w:rPr>
              <w:t>4</w:t>
            </w:r>
          </w:p>
        </w:tc>
        <w:tc>
          <w:tcPr>
            <w:tcW w:w="4908" w:type="dxa"/>
          </w:tcPr>
          <w:p w14:paraId="75AEF350" w14:textId="2E33A31D" w:rsidR="00342FBD" w:rsidRPr="007C402F" w:rsidRDefault="00342FBD" w:rsidP="00342FBD">
            <w:pPr>
              <w:spacing w:before="100" w:beforeAutospacing="1" w:after="100" w:afterAutospacing="1"/>
              <w:rPr>
                <w:bCs/>
                <w:sz w:val="18"/>
                <w:szCs w:val="18"/>
              </w:rPr>
            </w:pPr>
            <w:r w:rsidRPr="007C402F">
              <w:rPr>
                <w:sz w:val="18"/>
                <w:szCs w:val="18"/>
              </w:rPr>
              <w:t>Otomasyon sistemlerinin tasarlanması.</w:t>
            </w:r>
          </w:p>
        </w:tc>
        <w:tc>
          <w:tcPr>
            <w:tcW w:w="1134" w:type="dxa"/>
          </w:tcPr>
          <w:p w14:paraId="53B93A4C" w14:textId="77777777" w:rsidR="00342FBD" w:rsidRPr="007C402F" w:rsidRDefault="00342FBD" w:rsidP="00342FBD">
            <w:pPr>
              <w:spacing w:before="100" w:beforeAutospacing="1" w:after="100" w:afterAutospacing="1"/>
              <w:rPr>
                <w:bCs/>
                <w:sz w:val="18"/>
                <w:szCs w:val="18"/>
              </w:rPr>
            </w:pPr>
          </w:p>
        </w:tc>
        <w:tc>
          <w:tcPr>
            <w:tcW w:w="708" w:type="dxa"/>
          </w:tcPr>
          <w:p w14:paraId="03FE67BB" w14:textId="77777777" w:rsidR="00342FBD" w:rsidRPr="007C402F" w:rsidRDefault="00342FBD" w:rsidP="00342FBD">
            <w:pPr>
              <w:spacing w:before="100" w:beforeAutospacing="1" w:after="100" w:afterAutospacing="1"/>
              <w:rPr>
                <w:bCs/>
                <w:sz w:val="18"/>
                <w:szCs w:val="18"/>
              </w:rPr>
            </w:pPr>
          </w:p>
        </w:tc>
        <w:tc>
          <w:tcPr>
            <w:tcW w:w="1695" w:type="dxa"/>
          </w:tcPr>
          <w:p w14:paraId="51DE168C" w14:textId="77777777" w:rsidR="00342FBD" w:rsidRPr="007C402F" w:rsidRDefault="00342FBD" w:rsidP="00342FBD">
            <w:pPr>
              <w:spacing w:before="100" w:beforeAutospacing="1" w:after="100" w:afterAutospacing="1"/>
              <w:rPr>
                <w:bCs/>
                <w:sz w:val="18"/>
                <w:szCs w:val="18"/>
              </w:rPr>
            </w:pPr>
          </w:p>
        </w:tc>
      </w:tr>
      <w:tr w:rsidR="007C402F" w:rsidRPr="007C402F" w14:paraId="65919A3E" w14:textId="77777777" w:rsidTr="001624FF">
        <w:trPr>
          <w:trHeight w:val="283"/>
        </w:trPr>
        <w:tc>
          <w:tcPr>
            <w:tcW w:w="616" w:type="dxa"/>
          </w:tcPr>
          <w:p w14:paraId="2495228B" w14:textId="77777777" w:rsidR="00EE4676" w:rsidRPr="007C402F" w:rsidRDefault="00EE4676" w:rsidP="001624FF">
            <w:pPr>
              <w:spacing w:before="100" w:beforeAutospacing="1" w:after="100" w:afterAutospacing="1"/>
              <w:rPr>
                <w:bCs/>
                <w:sz w:val="18"/>
                <w:szCs w:val="18"/>
              </w:rPr>
            </w:pPr>
            <w:r w:rsidRPr="007C402F">
              <w:rPr>
                <w:bCs/>
                <w:sz w:val="18"/>
                <w:szCs w:val="18"/>
              </w:rPr>
              <w:t>5</w:t>
            </w:r>
          </w:p>
        </w:tc>
        <w:tc>
          <w:tcPr>
            <w:tcW w:w="4908" w:type="dxa"/>
          </w:tcPr>
          <w:p w14:paraId="085B0425" w14:textId="073A1645" w:rsidR="00EE4676" w:rsidRPr="007C402F" w:rsidRDefault="00342FBD" w:rsidP="001624FF">
            <w:pPr>
              <w:spacing w:before="100" w:beforeAutospacing="1" w:after="100" w:afterAutospacing="1"/>
              <w:rPr>
                <w:bCs/>
                <w:sz w:val="18"/>
                <w:szCs w:val="18"/>
              </w:rPr>
            </w:pPr>
            <w:r w:rsidRPr="007C402F">
              <w:rPr>
                <w:sz w:val="18"/>
                <w:szCs w:val="18"/>
              </w:rPr>
              <w:t>Giriş-çıkış ve set-reset röleleri, özel hafıza röleleri, kenar tetikleme komutları.</w:t>
            </w:r>
          </w:p>
        </w:tc>
        <w:tc>
          <w:tcPr>
            <w:tcW w:w="1134" w:type="dxa"/>
          </w:tcPr>
          <w:p w14:paraId="26BAA428" w14:textId="77777777" w:rsidR="00EE4676" w:rsidRPr="007C402F" w:rsidRDefault="00EE4676" w:rsidP="001624FF">
            <w:pPr>
              <w:spacing w:before="100" w:beforeAutospacing="1" w:after="100" w:afterAutospacing="1"/>
              <w:rPr>
                <w:bCs/>
                <w:sz w:val="18"/>
                <w:szCs w:val="18"/>
              </w:rPr>
            </w:pPr>
          </w:p>
        </w:tc>
        <w:tc>
          <w:tcPr>
            <w:tcW w:w="708" w:type="dxa"/>
          </w:tcPr>
          <w:p w14:paraId="61386C85" w14:textId="77777777" w:rsidR="00EE4676" w:rsidRPr="007C402F" w:rsidRDefault="00EE4676" w:rsidP="001624FF">
            <w:pPr>
              <w:spacing w:before="100" w:beforeAutospacing="1" w:after="100" w:afterAutospacing="1"/>
              <w:rPr>
                <w:bCs/>
                <w:sz w:val="18"/>
                <w:szCs w:val="18"/>
              </w:rPr>
            </w:pPr>
          </w:p>
        </w:tc>
        <w:tc>
          <w:tcPr>
            <w:tcW w:w="1695" w:type="dxa"/>
          </w:tcPr>
          <w:p w14:paraId="4CA809ED" w14:textId="77777777" w:rsidR="00EE4676" w:rsidRPr="007C402F" w:rsidRDefault="00EE4676" w:rsidP="001624FF">
            <w:pPr>
              <w:spacing w:before="100" w:beforeAutospacing="1" w:after="100" w:afterAutospacing="1"/>
              <w:rPr>
                <w:bCs/>
                <w:sz w:val="18"/>
                <w:szCs w:val="18"/>
              </w:rPr>
            </w:pPr>
          </w:p>
        </w:tc>
      </w:tr>
      <w:tr w:rsidR="007C402F" w:rsidRPr="007C402F" w14:paraId="0CB7DFEB" w14:textId="77777777" w:rsidTr="001624FF">
        <w:trPr>
          <w:trHeight w:val="283"/>
        </w:trPr>
        <w:tc>
          <w:tcPr>
            <w:tcW w:w="616" w:type="dxa"/>
          </w:tcPr>
          <w:p w14:paraId="1DD731DD" w14:textId="77777777" w:rsidR="00C14CAD" w:rsidRPr="007C402F" w:rsidRDefault="00C14CAD" w:rsidP="00C14CAD">
            <w:pPr>
              <w:spacing w:before="100" w:beforeAutospacing="1" w:after="100" w:afterAutospacing="1"/>
              <w:rPr>
                <w:bCs/>
                <w:sz w:val="18"/>
                <w:szCs w:val="18"/>
              </w:rPr>
            </w:pPr>
            <w:r w:rsidRPr="007C402F">
              <w:rPr>
                <w:bCs/>
                <w:sz w:val="18"/>
                <w:szCs w:val="18"/>
              </w:rPr>
              <w:t>6</w:t>
            </w:r>
          </w:p>
        </w:tc>
        <w:tc>
          <w:tcPr>
            <w:tcW w:w="4908" w:type="dxa"/>
          </w:tcPr>
          <w:p w14:paraId="63A0AFFE" w14:textId="1F90C8EF" w:rsidR="00C14CAD" w:rsidRPr="007C402F" w:rsidRDefault="00C14CAD" w:rsidP="00C14CAD">
            <w:pPr>
              <w:spacing w:before="100" w:beforeAutospacing="1" w:after="100" w:afterAutospacing="1"/>
              <w:rPr>
                <w:bCs/>
                <w:sz w:val="18"/>
                <w:szCs w:val="18"/>
              </w:rPr>
            </w:pPr>
            <w:r w:rsidRPr="007C402F">
              <w:rPr>
                <w:sz w:val="18"/>
                <w:szCs w:val="18"/>
              </w:rPr>
              <w:t>Zamanlayıcı ve sayıcılar.</w:t>
            </w:r>
          </w:p>
        </w:tc>
        <w:tc>
          <w:tcPr>
            <w:tcW w:w="1134" w:type="dxa"/>
          </w:tcPr>
          <w:p w14:paraId="268C92C5" w14:textId="77777777" w:rsidR="00C14CAD" w:rsidRPr="007C402F" w:rsidRDefault="00C14CAD" w:rsidP="00C14CAD">
            <w:pPr>
              <w:spacing w:before="100" w:beforeAutospacing="1" w:after="100" w:afterAutospacing="1"/>
              <w:rPr>
                <w:bCs/>
                <w:sz w:val="18"/>
                <w:szCs w:val="18"/>
              </w:rPr>
            </w:pPr>
          </w:p>
        </w:tc>
        <w:tc>
          <w:tcPr>
            <w:tcW w:w="708" w:type="dxa"/>
          </w:tcPr>
          <w:p w14:paraId="79E74DD4" w14:textId="77777777" w:rsidR="00C14CAD" w:rsidRPr="007C402F" w:rsidRDefault="00C14CAD" w:rsidP="00C14CAD">
            <w:pPr>
              <w:spacing w:before="100" w:beforeAutospacing="1" w:after="100" w:afterAutospacing="1"/>
              <w:rPr>
                <w:bCs/>
                <w:sz w:val="18"/>
                <w:szCs w:val="18"/>
              </w:rPr>
            </w:pPr>
          </w:p>
        </w:tc>
        <w:tc>
          <w:tcPr>
            <w:tcW w:w="1695" w:type="dxa"/>
          </w:tcPr>
          <w:p w14:paraId="39A1BC0C" w14:textId="77777777" w:rsidR="00C14CAD" w:rsidRPr="007C402F" w:rsidRDefault="00C14CAD" w:rsidP="00C14CAD">
            <w:pPr>
              <w:spacing w:before="100" w:beforeAutospacing="1" w:after="100" w:afterAutospacing="1"/>
              <w:rPr>
                <w:bCs/>
                <w:sz w:val="18"/>
                <w:szCs w:val="18"/>
              </w:rPr>
            </w:pPr>
          </w:p>
        </w:tc>
      </w:tr>
      <w:tr w:rsidR="007C402F" w:rsidRPr="007C402F" w14:paraId="074AF98B" w14:textId="77777777" w:rsidTr="001624FF">
        <w:trPr>
          <w:trHeight w:val="283"/>
        </w:trPr>
        <w:tc>
          <w:tcPr>
            <w:tcW w:w="616" w:type="dxa"/>
          </w:tcPr>
          <w:p w14:paraId="0515FFC2" w14:textId="77777777" w:rsidR="00EE4676" w:rsidRPr="007C402F" w:rsidRDefault="00EE4676" w:rsidP="001624FF">
            <w:pPr>
              <w:spacing w:before="100" w:beforeAutospacing="1" w:after="100" w:afterAutospacing="1"/>
              <w:rPr>
                <w:bCs/>
                <w:sz w:val="18"/>
                <w:szCs w:val="18"/>
              </w:rPr>
            </w:pPr>
            <w:r w:rsidRPr="007C402F">
              <w:rPr>
                <w:bCs/>
                <w:sz w:val="18"/>
                <w:szCs w:val="18"/>
              </w:rPr>
              <w:t>7</w:t>
            </w:r>
          </w:p>
        </w:tc>
        <w:tc>
          <w:tcPr>
            <w:tcW w:w="4908" w:type="dxa"/>
          </w:tcPr>
          <w:p w14:paraId="38017099" w14:textId="056D57B2" w:rsidR="00EE4676" w:rsidRPr="007C402F" w:rsidRDefault="00C14CAD" w:rsidP="001624FF">
            <w:pPr>
              <w:spacing w:before="100" w:beforeAutospacing="1" w:after="100" w:afterAutospacing="1"/>
              <w:rPr>
                <w:bCs/>
                <w:sz w:val="18"/>
                <w:szCs w:val="18"/>
              </w:rPr>
            </w:pPr>
            <w:r w:rsidRPr="007C402F">
              <w:rPr>
                <w:sz w:val="18"/>
                <w:szCs w:val="18"/>
              </w:rPr>
              <w:t>Taşıma ve karşılaştırma komutları</w:t>
            </w:r>
            <w:r w:rsidR="00EE4676" w:rsidRPr="007C402F">
              <w:rPr>
                <w:sz w:val="18"/>
                <w:szCs w:val="18"/>
              </w:rPr>
              <w:t>.</w:t>
            </w:r>
          </w:p>
        </w:tc>
        <w:tc>
          <w:tcPr>
            <w:tcW w:w="1134" w:type="dxa"/>
          </w:tcPr>
          <w:p w14:paraId="2A495D1F" w14:textId="77777777" w:rsidR="00EE4676" w:rsidRPr="007C402F" w:rsidRDefault="00EE4676" w:rsidP="001624FF">
            <w:pPr>
              <w:spacing w:before="100" w:beforeAutospacing="1" w:after="100" w:afterAutospacing="1"/>
              <w:rPr>
                <w:bCs/>
                <w:sz w:val="18"/>
                <w:szCs w:val="18"/>
              </w:rPr>
            </w:pPr>
          </w:p>
        </w:tc>
        <w:tc>
          <w:tcPr>
            <w:tcW w:w="708" w:type="dxa"/>
          </w:tcPr>
          <w:p w14:paraId="5B86494C" w14:textId="77777777" w:rsidR="00EE4676" w:rsidRPr="007C402F" w:rsidRDefault="00EE4676" w:rsidP="001624FF">
            <w:pPr>
              <w:spacing w:before="100" w:beforeAutospacing="1" w:after="100" w:afterAutospacing="1"/>
              <w:rPr>
                <w:bCs/>
                <w:sz w:val="18"/>
                <w:szCs w:val="18"/>
              </w:rPr>
            </w:pPr>
          </w:p>
        </w:tc>
        <w:tc>
          <w:tcPr>
            <w:tcW w:w="1695" w:type="dxa"/>
          </w:tcPr>
          <w:p w14:paraId="49B6DD0C" w14:textId="77777777" w:rsidR="00EE4676" w:rsidRPr="007C402F" w:rsidRDefault="00EE4676" w:rsidP="001624FF">
            <w:pPr>
              <w:spacing w:before="100" w:beforeAutospacing="1" w:after="100" w:afterAutospacing="1"/>
              <w:rPr>
                <w:bCs/>
                <w:sz w:val="18"/>
                <w:szCs w:val="18"/>
              </w:rPr>
            </w:pPr>
          </w:p>
        </w:tc>
      </w:tr>
      <w:tr w:rsidR="007C402F" w:rsidRPr="007C402F" w14:paraId="072C698B" w14:textId="77777777" w:rsidTr="001624FF">
        <w:trPr>
          <w:trHeight w:val="283"/>
        </w:trPr>
        <w:tc>
          <w:tcPr>
            <w:tcW w:w="616" w:type="dxa"/>
          </w:tcPr>
          <w:p w14:paraId="6253F75A" w14:textId="77777777" w:rsidR="00C14CAD" w:rsidRPr="007C402F" w:rsidRDefault="00C14CAD" w:rsidP="00C14CAD">
            <w:pPr>
              <w:spacing w:before="100" w:beforeAutospacing="1" w:after="100" w:afterAutospacing="1"/>
              <w:rPr>
                <w:bCs/>
                <w:sz w:val="18"/>
                <w:szCs w:val="18"/>
              </w:rPr>
            </w:pPr>
            <w:r w:rsidRPr="007C402F">
              <w:rPr>
                <w:bCs/>
                <w:sz w:val="18"/>
                <w:szCs w:val="18"/>
              </w:rPr>
              <w:t>8</w:t>
            </w:r>
          </w:p>
        </w:tc>
        <w:tc>
          <w:tcPr>
            <w:tcW w:w="4908" w:type="dxa"/>
          </w:tcPr>
          <w:p w14:paraId="4A4517D4" w14:textId="1E547B48" w:rsidR="00C14CAD" w:rsidRPr="007C402F" w:rsidRDefault="00C14CAD" w:rsidP="00C14CAD">
            <w:pPr>
              <w:tabs>
                <w:tab w:val="left" w:pos="1356"/>
              </w:tabs>
              <w:spacing w:before="100" w:beforeAutospacing="1" w:after="100" w:afterAutospacing="1"/>
              <w:rPr>
                <w:bCs/>
                <w:sz w:val="18"/>
                <w:szCs w:val="18"/>
              </w:rPr>
            </w:pPr>
            <w:r w:rsidRPr="007C402F">
              <w:rPr>
                <w:bCs/>
                <w:sz w:val="18"/>
                <w:szCs w:val="18"/>
              </w:rPr>
              <w:t>Program akış kontrol komutları.</w:t>
            </w:r>
          </w:p>
        </w:tc>
        <w:tc>
          <w:tcPr>
            <w:tcW w:w="1134" w:type="dxa"/>
          </w:tcPr>
          <w:p w14:paraId="57AFFB94" w14:textId="77777777" w:rsidR="00C14CAD" w:rsidRPr="007C402F" w:rsidRDefault="00C14CAD" w:rsidP="00C14CAD">
            <w:pPr>
              <w:spacing w:before="100" w:beforeAutospacing="1" w:after="100" w:afterAutospacing="1"/>
              <w:rPr>
                <w:bCs/>
                <w:sz w:val="18"/>
                <w:szCs w:val="18"/>
              </w:rPr>
            </w:pPr>
          </w:p>
        </w:tc>
        <w:tc>
          <w:tcPr>
            <w:tcW w:w="708" w:type="dxa"/>
          </w:tcPr>
          <w:p w14:paraId="15533542" w14:textId="77777777" w:rsidR="00C14CAD" w:rsidRPr="007C402F" w:rsidRDefault="00C14CAD" w:rsidP="00C14CAD">
            <w:pPr>
              <w:spacing w:before="100" w:beforeAutospacing="1" w:after="100" w:afterAutospacing="1"/>
              <w:rPr>
                <w:bCs/>
                <w:sz w:val="18"/>
                <w:szCs w:val="18"/>
              </w:rPr>
            </w:pPr>
          </w:p>
        </w:tc>
        <w:tc>
          <w:tcPr>
            <w:tcW w:w="1695" w:type="dxa"/>
          </w:tcPr>
          <w:p w14:paraId="342EEC4F" w14:textId="77777777" w:rsidR="00C14CAD" w:rsidRPr="007C402F" w:rsidRDefault="00C14CAD" w:rsidP="00C14CAD">
            <w:pPr>
              <w:spacing w:before="100" w:beforeAutospacing="1" w:after="100" w:afterAutospacing="1"/>
              <w:rPr>
                <w:bCs/>
                <w:sz w:val="18"/>
                <w:szCs w:val="18"/>
              </w:rPr>
            </w:pPr>
          </w:p>
        </w:tc>
      </w:tr>
      <w:tr w:rsidR="007C402F" w:rsidRPr="007C402F" w14:paraId="17CDBB8C" w14:textId="77777777" w:rsidTr="001624FF">
        <w:trPr>
          <w:trHeight w:val="283"/>
        </w:trPr>
        <w:tc>
          <w:tcPr>
            <w:tcW w:w="616" w:type="dxa"/>
          </w:tcPr>
          <w:p w14:paraId="4DD9C0FA" w14:textId="77777777" w:rsidR="00C14CAD" w:rsidRPr="007C402F" w:rsidRDefault="00C14CAD" w:rsidP="00C14CAD">
            <w:pPr>
              <w:spacing w:before="100" w:beforeAutospacing="1" w:after="100" w:afterAutospacing="1"/>
              <w:rPr>
                <w:bCs/>
                <w:sz w:val="18"/>
                <w:szCs w:val="18"/>
              </w:rPr>
            </w:pPr>
            <w:r w:rsidRPr="007C402F">
              <w:rPr>
                <w:bCs/>
                <w:sz w:val="18"/>
                <w:szCs w:val="18"/>
              </w:rPr>
              <w:t>9</w:t>
            </w:r>
          </w:p>
        </w:tc>
        <w:tc>
          <w:tcPr>
            <w:tcW w:w="4908" w:type="dxa"/>
          </w:tcPr>
          <w:p w14:paraId="35CD1B9A" w14:textId="41F99FFF" w:rsidR="00C14CAD" w:rsidRPr="007C402F" w:rsidRDefault="00C14CAD" w:rsidP="00C14CAD">
            <w:pPr>
              <w:spacing w:before="100" w:beforeAutospacing="1" w:after="100" w:afterAutospacing="1"/>
              <w:rPr>
                <w:bCs/>
                <w:sz w:val="18"/>
                <w:szCs w:val="18"/>
              </w:rPr>
            </w:pPr>
            <w:r w:rsidRPr="007C402F">
              <w:rPr>
                <w:sz w:val="18"/>
                <w:szCs w:val="18"/>
              </w:rPr>
              <w:t>Döngü, kayar yazmaç, matematiksel işlemler.</w:t>
            </w:r>
          </w:p>
        </w:tc>
        <w:tc>
          <w:tcPr>
            <w:tcW w:w="1134" w:type="dxa"/>
          </w:tcPr>
          <w:p w14:paraId="18A8A230" w14:textId="77777777" w:rsidR="00C14CAD" w:rsidRPr="007C402F" w:rsidRDefault="00C14CAD" w:rsidP="00C14CAD">
            <w:pPr>
              <w:spacing w:before="100" w:beforeAutospacing="1" w:after="100" w:afterAutospacing="1"/>
              <w:rPr>
                <w:bCs/>
                <w:sz w:val="18"/>
                <w:szCs w:val="18"/>
              </w:rPr>
            </w:pPr>
          </w:p>
        </w:tc>
        <w:tc>
          <w:tcPr>
            <w:tcW w:w="708" w:type="dxa"/>
          </w:tcPr>
          <w:p w14:paraId="1862CA9B" w14:textId="77777777" w:rsidR="00C14CAD" w:rsidRPr="007C402F" w:rsidRDefault="00C14CAD" w:rsidP="00C14CAD">
            <w:pPr>
              <w:spacing w:before="100" w:beforeAutospacing="1" w:after="100" w:afterAutospacing="1"/>
              <w:rPr>
                <w:bCs/>
                <w:sz w:val="18"/>
                <w:szCs w:val="18"/>
              </w:rPr>
            </w:pPr>
          </w:p>
        </w:tc>
        <w:tc>
          <w:tcPr>
            <w:tcW w:w="1695" w:type="dxa"/>
          </w:tcPr>
          <w:p w14:paraId="21035482" w14:textId="77777777" w:rsidR="00C14CAD" w:rsidRPr="007C402F" w:rsidRDefault="00C14CAD" w:rsidP="00C14CAD">
            <w:pPr>
              <w:spacing w:before="100" w:beforeAutospacing="1" w:after="100" w:afterAutospacing="1"/>
              <w:rPr>
                <w:bCs/>
                <w:sz w:val="18"/>
                <w:szCs w:val="18"/>
              </w:rPr>
            </w:pPr>
          </w:p>
        </w:tc>
      </w:tr>
      <w:tr w:rsidR="007C402F" w:rsidRPr="007C402F" w14:paraId="23304E0D" w14:textId="77777777" w:rsidTr="001624FF">
        <w:trPr>
          <w:trHeight w:val="283"/>
        </w:trPr>
        <w:tc>
          <w:tcPr>
            <w:tcW w:w="616" w:type="dxa"/>
          </w:tcPr>
          <w:p w14:paraId="4AA0A5CD" w14:textId="77777777" w:rsidR="002C2B3D" w:rsidRPr="007C402F" w:rsidRDefault="002C2B3D" w:rsidP="002C2B3D">
            <w:pPr>
              <w:spacing w:before="100" w:beforeAutospacing="1" w:after="100" w:afterAutospacing="1"/>
              <w:rPr>
                <w:bCs/>
                <w:sz w:val="18"/>
                <w:szCs w:val="18"/>
              </w:rPr>
            </w:pPr>
            <w:r w:rsidRPr="007C402F">
              <w:rPr>
                <w:bCs/>
                <w:sz w:val="18"/>
                <w:szCs w:val="18"/>
              </w:rPr>
              <w:t>10</w:t>
            </w:r>
          </w:p>
        </w:tc>
        <w:tc>
          <w:tcPr>
            <w:tcW w:w="4908" w:type="dxa"/>
          </w:tcPr>
          <w:p w14:paraId="10058F4E" w14:textId="7819EF79" w:rsidR="002C2B3D" w:rsidRPr="007C402F" w:rsidRDefault="002C2B3D" w:rsidP="002C2B3D">
            <w:pPr>
              <w:spacing w:before="100" w:beforeAutospacing="1" w:after="100" w:afterAutospacing="1"/>
              <w:rPr>
                <w:bCs/>
                <w:sz w:val="18"/>
                <w:szCs w:val="18"/>
              </w:rPr>
            </w:pPr>
            <w:r w:rsidRPr="007C402F">
              <w:rPr>
                <w:sz w:val="18"/>
                <w:szCs w:val="18"/>
              </w:rPr>
              <w:t>Pals üretme ve gerçek zaman saati.</w:t>
            </w:r>
          </w:p>
        </w:tc>
        <w:tc>
          <w:tcPr>
            <w:tcW w:w="1134" w:type="dxa"/>
          </w:tcPr>
          <w:p w14:paraId="4057510B" w14:textId="77777777" w:rsidR="002C2B3D" w:rsidRPr="007C402F" w:rsidRDefault="002C2B3D" w:rsidP="002C2B3D">
            <w:pPr>
              <w:spacing w:before="100" w:beforeAutospacing="1" w:after="100" w:afterAutospacing="1"/>
              <w:rPr>
                <w:bCs/>
                <w:sz w:val="18"/>
                <w:szCs w:val="18"/>
              </w:rPr>
            </w:pPr>
          </w:p>
        </w:tc>
        <w:tc>
          <w:tcPr>
            <w:tcW w:w="708" w:type="dxa"/>
          </w:tcPr>
          <w:p w14:paraId="70CCE531" w14:textId="77777777" w:rsidR="002C2B3D" w:rsidRPr="007C402F" w:rsidRDefault="002C2B3D" w:rsidP="002C2B3D">
            <w:pPr>
              <w:spacing w:before="100" w:beforeAutospacing="1" w:after="100" w:afterAutospacing="1"/>
              <w:rPr>
                <w:bCs/>
                <w:sz w:val="18"/>
                <w:szCs w:val="18"/>
              </w:rPr>
            </w:pPr>
          </w:p>
        </w:tc>
        <w:tc>
          <w:tcPr>
            <w:tcW w:w="1695" w:type="dxa"/>
          </w:tcPr>
          <w:p w14:paraId="7F816C9A" w14:textId="77777777" w:rsidR="002C2B3D" w:rsidRPr="007C402F" w:rsidRDefault="002C2B3D" w:rsidP="002C2B3D">
            <w:pPr>
              <w:spacing w:before="100" w:beforeAutospacing="1" w:after="100" w:afterAutospacing="1"/>
              <w:rPr>
                <w:bCs/>
                <w:sz w:val="18"/>
                <w:szCs w:val="18"/>
              </w:rPr>
            </w:pPr>
          </w:p>
        </w:tc>
      </w:tr>
      <w:tr w:rsidR="007C402F" w:rsidRPr="007C402F" w14:paraId="1A88FA8A" w14:textId="77777777" w:rsidTr="001624FF">
        <w:trPr>
          <w:trHeight w:val="283"/>
        </w:trPr>
        <w:tc>
          <w:tcPr>
            <w:tcW w:w="616" w:type="dxa"/>
          </w:tcPr>
          <w:p w14:paraId="0F2F172D" w14:textId="77777777" w:rsidR="00C14CAD" w:rsidRPr="007C402F" w:rsidRDefault="00C14CAD" w:rsidP="00C14CAD">
            <w:pPr>
              <w:spacing w:before="100" w:beforeAutospacing="1" w:after="100" w:afterAutospacing="1"/>
              <w:rPr>
                <w:bCs/>
                <w:sz w:val="18"/>
                <w:szCs w:val="18"/>
              </w:rPr>
            </w:pPr>
            <w:r w:rsidRPr="007C402F">
              <w:rPr>
                <w:bCs/>
                <w:sz w:val="18"/>
                <w:szCs w:val="18"/>
              </w:rPr>
              <w:t>11</w:t>
            </w:r>
          </w:p>
        </w:tc>
        <w:tc>
          <w:tcPr>
            <w:tcW w:w="4908" w:type="dxa"/>
          </w:tcPr>
          <w:p w14:paraId="1C98D3A5" w14:textId="51146F7E" w:rsidR="00C14CAD" w:rsidRPr="007C402F" w:rsidRDefault="00C14CAD" w:rsidP="00C14CAD">
            <w:pPr>
              <w:spacing w:before="100" w:beforeAutospacing="1" w:after="100" w:afterAutospacing="1"/>
              <w:rPr>
                <w:bCs/>
                <w:sz w:val="18"/>
                <w:szCs w:val="18"/>
              </w:rPr>
            </w:pPr>
            <w:r w:rsidRPr="007C402F">
              <w:rPr>
                <w:sz w:val="18"/>
                <w:szCs w:val="18"/>
              </w:rPr>
              <w:t>Analog giriş ve çıkışlar, kesme ve alt programlar(subroutine).</w:t>
            </w:r>
          </w:p>
        </w:tc>
        <w:tc>
          <w:tcPr>
            <w:tcW w:w="1134" w:type="dxa"/>
          </w:tcPr>
          <w:p w14:paraId="2DFC208F" w14:textId="77777777" w:rsidR="00C14CAD" w:rsidRPr="007C402F" w:rsidRDefault="00C14CAD" w:rsidP="00C14CAD">
            <w:pPr>
              <w:spacing w:before="100" w:beforeAutospacing="1" w:after="100" w:afterAutospacing="1"/>
              <w:rPr>
                <w:bCs/>
                <w:sz w:val="18"/>
                <w:szCs w:val="18"/>
              </w:rPr>
            </w:pPr>
          </w:p>
        </w:tc>
        <w:tc>
          <w:tcPr>
            <w:tcW w:w="708" w:type="dxa"/>
          </w:tcPr>
          <w:p w14:paraId="3C79C998" w14:textId="77777777" w:rsidR="00C14CAD" w:rsidRPr="007C402F" w:rsidRDefault="00C14CAD" w:rsidP="00C14CAD">
            <w:pPr>
              <w:spacing w:before="100" w:beforeAutospacing="1" w:after="100" w:afterAutospacing="1"/>
              <w:rPr>
                <w:bCs/>
                <w:sz w:val="18"/>
                <w:szCs w:val="18"/>
              </w:rPr>
            </w:pPr>
          </w:p>
        </w:tc>
        <w:tc>
          <w:tcPr>
            <w:tcW w:w="1695" w:type="dxa"/>
          </w:tcPr>
          <w:p w14:paraId="2737962D" w14:textId="77777777" w:rsidR="00C14CAD" w:rsidRPr="007C402F" w:rsidRDefault="00C14CAD" w:rsidP="00C14CAD">
            <w:pPr>
              <w:spacing w:before="100" w:beforeAutospacing="1" w:after="100" w:afterAutospacing="1"/>
              <w:rPr>
                <w:bCs/>
                <w:sz w:val="18"/>
                <w:szCs w:val="18"/>
              </w:rPr>
            </w:pPr>
          </w:p>
        </w:tc>
      </w:tr>
      <w:tr w:rsidR="007C402F" w:rsidRPr="007C402F" w14:paraId="718AA3D4" w14:textId="77777777" w:rsidTr="001624FF">
        <w:trPr>
          <w:trHeight w:val="283"/>
        </w:trPr>
        <w:tc>
          <w:tcPr>
            <w:tcW w:w="616" w:type="dxa"/>
          </w:tcPr>
          <w:p w14:paraId="140050D5" w14:textId="77777777" w:rsidR="00C14CAD" w:rsidRPr="007C402F" w:rsidRDefault="00C14CAD" w:rsidP="00C14CAD">
            <w:pPr>
              <w:spacing w:before="100" w:beforeAutospacing="1" w:after="100" w:afterAutospacing="1"/>
              <w:rPr>
                <w:bCs/>
                <w:sz w:val="18"/>
                <w:szCs w:val="18"/>
              </w:rPr>
            </w:pPr>
            <w:r w:rsidRPr="007C402F">
              <w:rPr>
                <w:bCs/>
                <w:sz w:val="18"/>
                <w:szCs w:val="18"/>
              </w:rPr>
              <w:lastRenderedPageBreak/>
              <w:t>12</w:t>
            </w:r>
          </w:p>
        </w:tc>
        <w:tc>
          <w:tcPr>
            <w:tcW w:w="4908" w:type="dxa"/>
          </w:tcPr>
          <w:p w14:paraId="6B29C6E8" w14:textId="7791F39D" w:rsidR="00C14CAD" w:rsidRPr="007C402F" w:rsidRDefault="00C14CAD" w:rsidP="00C14CAD">
            <w:pPr>
              <w:spacing w:before="100" w:beforeAutospacing="1" w:after="100" w:afterAutospacing="1"/>
              <w:rPr>
                <w:bCs/>
                <w:sz w:val="18"/>
                <w:szCs w:val="18"/>
              </w:rPr>
            </w:pPr>
            <w:r w:rsidRPr="007C402F">
              <w:rPr>
                <w:sz w:val="18"/>
                <w:szCs w:val="18"/>
              </w:rPr>
              <w:t>Operatör paneli ve dokunmatik paneller.</w:t>
            </w:r>
          </w:p>
        </w:tc>
        <w:tc>
          <w:tcPr>
            <w:tcW w:w="1134" w:type="dxa"/>
          </w:tcPr>
          <w:p w14:paraId="3CC08FB8" w14:textId="77777777" w:rsidR="00C14CAD" w:rsidRPr="007C402F" w:rsidRDefault="00C14CAD" w:rsidP="00C14CAD">
            <w:pPr>
              <w:spacing w:before="100" w:beforeAutospacing="1" w:after="100" w:afterAutospacing="1"/>
              <w:rPr>
                <w:bCs/>
                <w:sz w:val="18"/>
                <w:szCs w:val="18"/>
              </w:rPr>
            </w:pPr>
          </w:p>
        </w:tc>
        <w:tc>
          <w:tcPr>
            <w:tcW w:w="708" w:type="dxa"/>
          </w:tcPr>
          <w:p w14:paraId="42564CCD" w14:textId="77777777" w:rsidR="00C14CAD" w:rsidRPr="007C402F" w:rsidRDefault="00C14CAD" w:rsidP="00C14CAD">
            <w:pPr>
              <w:spacing w:before="100" w:beforeAutospacing="1" w:after="100" w:afterAutospacing="1"/>
              <w:rPr>
                <w:bCs/>
                <w:sz w:val="18"/>
                <w:szCs w:val="18"/>
              </w:rPr>
            </w:pPr>
          </w:p>
        </w:tc>
        <w:tc>
          <w:tcPr>
            <w:tcW w:w="1695" w:type="dxa"/>
          </w:tcPr>
          <w:p w14:paraId="03CD2ED7" w14:textId="77777777" w:rsidR="00C14CAD" w:rsidRPr="007C402F" w:rsidRDefault="00C14CAD" w:rsidP="00C14CAD">
            <w:pPr>
              <w:spacing w:before="100" w:beforeAutospacing="1" w:after="100" w:afterAutospacing="1"/>
              <w:rPr>
                <w:bCs/>
                <w:sz w:val="18"/>
                <w:szCs w:val="18"/>
              </w:rPr>
            </w:pPr>
          </w:p>
        </w:tc>
      </w:tr>
      <w:tr w:rsidR="007C402F" w:rsidRPr="007C402F" w14:paraId="03C9B4A3" w14:textId="77777777" w:rsidTr="001624FF">
        <w:trPr>
          <w:trHeight w:val="283"/>
        </w:trPr>
        <w:tc>
          <w:tcPr>
            <w:tcW w:w="616" w:type="dxa"/>
          </w:tcPr>
          <w:p w14:paraId="6EBBDEEB" w14:textId="77777777" w:rsidR="00C14CAD" w:rsidRPr="007C402F" w:rsidRDefault="00C14CAD" w:rsidP="00C14CAD">
            <w:pPr>
              <w:spacing w:before="100" w:beforeAutospacing="1" w:after="100" w:afterAutospacing="1"/>
              <w:rPr>
                <w:bCs/>
                <w:sz w:val="18"/>
                <w:szCs w:val="18"/>
              </w:rPr>
            </w:pPr>
            <w:r w:rsidRPr="007C402F">
              <w:rPr>
                <w:bCs/>
                <w:sz w:val="18"/>
                <w:szCs w:val="18"/>
              </w:rPr>
              <w:t>13</w:t>
            </w:r>
          </w:p>
        </w:tc>
        <w:tc>
          <w:tcPr>
            <w:tcW w:w="4908" w:type="dxa"/>
          </w:tcPr>
          <w:p w14:paraId="3863D495" w14:textId="692F835B" w:rsidR="00C14CAD" w:rsidRPr="007C402F" w:rsidRDefault="00C14CAD" w:rsidP="00C14CAD">
            <w:pPr>
              <w:spacing w:before="100" w:beforeAutospacing="1" w:after="100" w:afterAutospacing="1"/>
              <w:rPr>
                <w:bCs/>
                <w:sz w:val="18"/>
                <w:szCs w:val="18"/>
              </w:rPr>
            </w:pPr>
            <w:r w:rsidRPr="007C402F">
              <w:rPr>
                <w:sz w:val="18"/>
                <w:szCs w:val="18"/>
              </w:rPr>
              <w:t>Operatör paneli ve dokunmatik paneller.</w:t>
            </w:r>
          </w:p>
        </w:tc>
        <w:tc>
          <w:tcPr>
            <w:tcW w:w="1134" w:type="dxa"/>
          </w:tcPr>
          <w:p w14:paraId="68DF31AB" w14:textId="77777777" w:rsidR="00C14CAD" w:rsidRPr="007C402F" w:rsidRDefault="00C14CAD" w:rsidP="00C14CAD">
            <w:pPr>
              <w:spacing w:before="100" w:beforeAutospacing="1" w:after="100" w:afterAutospacing="1"/>
              <w:rPr>
                <w:bCs/>
                <w:sz w:val="18"/>
                <w:szCs w:val="18"/>
              </w:rPr>
            </w:pPr>
          </w:p>
        </w:tc>
        <w:tc>
          <w:tcPr>
            <w:tcW w:w="708" w:type="dxa"/>
          </w:tcPr>
          <w:p w14:paraId="55814948" w14:textId="77777777" w:rsidR="00C14CAD" w:rsidRPr="007C402F" w:rsidRDefault="00C14CAD" w:rsidP="00C14CAD">
            <w:pPr>
              <w:spacing w:before="100" w:beforeAutospacing="1" w:after="100" w:afterAutospacing="1"/>
              <w:rPr>
                <w:bCs/>
                <w:sz w:val="18"/>
                <w:szCs w:val="18"/>
              </w:rPr>
            </w:pPr>
          </w:p>
        </w:tc>
        <w:tc>
          <w:tcPr>
            <w:tcW w:w="1695" w:type="dxa"/>
          </w:tcPr>
          <w:p w14:paraId="5BE53907" w14:textId="77777777" w:rsidR="00C14CAD" w:rsidRPr="007C402F" w:rsidRDefault="00C14CAD" w:rsidP="00C14CAD">
            <w:pPr>
              <w:spacing w:before="100" w:beforeAutospacing="1" w:after="100" w:afterAutospacing="1"/>
              <w:rPr>
                <w:bCs/>
                <w:sz w:val="18"/>
                <w:szCs w:val="18"/>
              </w:rPr>
            </w:pPr>
          </w:p>
        </w:tc>
      </w:tr>
      <w:tr w:rsidR="007C402F" w:rsidRPr="007C402F" w14:paraId="379C2904" w14:textId="77777777" w:rsidTr="001624FF">
        <w:trPr>
          <w:trHeight w:val="283"/>
        </w:trPr>
        <w:tc>
          <w:tcPr>
            <w:tcW w:w="616" w:type="dxa"/>
          </w:tcPr>
          <w:p w14:paraId="6C2384B0" w14:textId="77777777" w:rsidR="00C14CAD" w:rsidRPr="007C402F" w:rsidRDefault="00C14CAD" w:rsidP="00C14CAD">
            <w:pPr>
              <w:spacing w:before="100" w:beforeAutospacing="1" w:after="100" w:afterAutospacing="1"/>
              <w:rPr>
                <w:bCs/>
                <w:sz w:val="18"/>
                <w:szCs w:val="18"/>
              </w:rPr>
            </w:pPr>
            <w:r w:rsidRPr="007C402F">
              <w:rPr>
                <w:bCs/>
                <w:sz w:val="18"/>
                <w:szCs w:val="18"/>
              </w:rPr>
              <w:t>14</w:t>
            </w:r>
          </w:p>
        </w:tc>
        <w:tc>
          <w:tcPr>
            <w:tcW w:w="4908" w:type="dxa"/>
          </w:tcPr>
          <w:p w14:paraId="29A64BF9" w14:textId="5CBCD289" w:rsidR="00C14CAD" w:rsidRPr="007C402F" w:rsidRDefault="00C14CAD" w:rsidP="00C14CAD">
            <w:pPr>
              <w:spacing w:before="100" w:beforeAutospacing="1" w:after="100" w:afterAutospacing="1"/>
              <w:rPr>
                <w:bCs/>
                <w:sz w:val="18"/>
                <w:szCs w:val="18"/>
              </w:rPr>
            </w:pPr>
            <w:r w:rsidRPr="007C402F">
              <w:rPr>
                <w:sz w:val="18"/>
                <w:szCs w:val="18"/>
              </w:rPr>
              <w:t>Otomasyon sistemlerindeki haberleşme protokolleri.</w:t>
            </w:r>
          </w:p>
        </w:tc>
        <w:tc>
          <w:tcPr>
            <w:tcW w:w="1134" w:type="dxa"/>
          </w:tcPr>
          <w:p w14:paraId="6BBD68FE" w14:textId="77777777" w:rsidR="00C14CAD" w:rsidRPr="007C402F" w:rsidRDefault="00C14CAD" w:rsidP="00C14CAD">
            <w:pPr>
              <w:spacing w:before="100" w:beforeAutospacing="1" w:after="100" w:afterAutospacing="1"/>
              <w:rPr>
                <w:bCs/>
                <w:sz w:val="18"/>
                <w:szCs w:val="18"/>
              </w:rPr>
            </w:pPr>
          </w:p>
        </w:tc>
        <w:tc>
          <w:tcPr>
            <w:tcW w:w="708" w:type="dxa"/>
          </w:tcPr>
          <w:p w14:paraId="5C71DACC" w14:textId="77777777" w:rsidR="00C14CAD" w:rsidRPr="007C402F" w:rsidRDefault="00C14CAD" w:rsidP="00C14CAD">
            <w:pPr>
              <w:spacing w:before="100" w:beforeAutospacing="1" w:after="100" w:afterAutospacing="1"/>
              <w:rPr>
                <w:bCs/>
                <w:sz w:val="18"/>
                <w:szCs w:val="18"/>
              </w:rPr>
            </w:pPr>
          </w:p>
        </w:tc>
        <w:tc>
          <w:tcPr>
            <w:tcW w:w="1695" w:type="dxa"/>
          </w:tcPr>
          <w:p w14:paraId="16E3AE23" w14:textId="77777777" w:rsidR="00C14CAD" w:rsidRPr="007C402F" w:rsidRDefault="00C14CAD" w:rsidP="00C14CAD">
            <w:pPr>
              <w:spacing w:before="100" w:beforeAutospacing="1" w:after="100" w:afterAutospacing="1"/>
              <w:rPr>
                <w:bCs/>
                <w:sz w:val="18"/>
                <w:szCs w:val="18"/>
              </w:rPr>
            </w:pPr>
          </w:p>
        </w:tc>
      </w:tr>
      <w:tr w:rsidR="007C402F" w:rsidRPr="007C402F" w14:paraId="7C4ABEC9" w14:textId="77777777" w:rsidTr="001624FF">
        <w:trPr>
          <w:trHeight w:hRule="exact" w:val="280"/>
        </w:trPr>
        <w:tc>
          <w:tcPr>
            <w:tcW w:w="5524" w:type="dxa"/>
            <w:gridSpan w:val="2"/>
          </w:tcPr>
          <w:p w14:paraId="7CDE500C" w14:textId="77777777" w:rsidR="00C14CAD" w:rsidRPr="007C402F" w:rsidRDefault="00C14CAD" w:rsidP="00C14CAD">
            <w:pPr>
              <w:spacing w:before="100" w:beforeAutospacing="1" w:after="100" w:afterAutospacing="1"/>
              <w:rPr>
                <w:sz w:val="18"/>
                <w:szCs w:val="18"/>
              </w:rPr>
            </w:pPr>
            <w:r w:rsidRPr="007C402F">
              <w:rPr>
                <w:sz w:val="18"/>
                <w:szCs w:val="18"/>
              </w:rPr>
              <w:t>Dersin Gün ve Saati</w:t>
            </w:r>
          </w:p>
        </w:tc>
        <w:tc>
          <w:tcPr>
            <w:tcW w:w="3537" w:type="dxa"/>
            <w:gridSpan w:val="3"/>
          </w:tcPr>
          <w:p w14:paraId="77B1D524" w14:textId="77777777" w:rsidR="00C14CAD" w:rsidRPr="007C402F" w:rsidRDefault="00C14CAD" w:rsidP="00C14CAD">
            <w:pPr>
              <w:spacing w:before="100" w:beforeAutospacing="1" w:after="100" w:afterAutospacing="1"/>
              <w:jc w:val="center"/>
              <w:rPr>
                <w:sz w:val="18"/>
                <w:szCs w:val="18"/>
              </w:rPr>
            </w:pPr>
            <w:r w:rsidRPr="007C402F">
              <w:rPr>
                <w:sz w:val="18"/>
                <w:szCs w:val="18"/>
              </w:rPr>
              <w:t>Program web sayfasında ilan edilmiştir.</w:t>
            </w:r>
          </w:p>
        </w:tc>
      </w:tr>
      <w:tr w:rsidR="007C402F" w:rsidRPr="007C402F" w14:paraId="205D507E" w14:textId="77777777" w:rsidTr="001624FF">
        <w:trPr>
          <w:trHeight w:hRule="exact" w:val="284"/>
        </w:trPr>
        <w:tc>
          <w:tcPr>
            <w:tcW w:w="6658" w:type="dxa"/>
            <w:gridSpan w:val="3"/>
          </w:tcPr>
          <w:p w14:paraId="5A8616D6" w14:textId="77777777" w:rsidR="00C14CAD" w:rsidRPr="007C402F" w:rsidRDefault="00C14CAD" w:rsidP="00C14CAD">
            <w:pPr>
              <w:spacing w:before="100" w:beforeAutospacing="1" w:after="100" w:afterAutospacing="1"/>
              <w:rPr>
                <w:b/>
                <w:sz w:val="18"/>
                <w:szCs w:val="18"/>
              </w:rPr>
            </w:pPr>
            <w:r w:rsidRPr="007C402F">
              <w:rPr>
                <w:sz w:val="18"/>
                <w:szCs w:val="18"/>
              </w:rPr>
              <w:t>Ders Görüşme Gün ve Saatleri</w:t>
            </w:r>
          </w:p>
        </w:tc>
        <w:tc>
          <w:tcPr>
            <w:tcW w:w="2403" w:type="dxa"/>
            <w:gridSpan w:val="2"/>
          </w:tcPr>
          <w:p w14:paraId="6526E648" w14:textId="77777777" w:rsidR="00C14CAD" w:rsidRPr="007C402F" w:rsidRDefault="00C14CAD" w:rsidP="00C14CAD">
            <w:pPr>
              <w:spacing w:before="100" w:beforeAutospacing="1" w:after="100" w:afterAutospacing="1"/>
              <w:rPr>
                <w:b/>
                <w:sz w:val="18"/>
                <w:szCs w:val="18"/>
              </w:rPr>
            </w:pPr>
          </w:p>
        </w:tc>
      </w:tr>
      <w:tr w:rsidR="00C14CAD" w:rsidRPr="007C402F" w14:paraId="2E8EF01C" w14:textId="77777777" w:rsidTr="001624FF">
        <w:trPr>
          <w:trHeight w:hRule="exact" w:val="284"/>
        </w:trPr>
        <w:tc>
          <w:tcPr>
            <w:tcW w:w="6658" w:type="dxa"/>
            <w:gridSpan w:val="3"/>
          </w:tcPr>
          <w:p w14:paraId="36E5C0AC" w14:textId="77777777" w:rsidR="00C14CAD" w:rsidRPr="007C402F" w:rsidRDefault="00C14CAD" w:rsidP="00C14CAD">
            <w:pPr>
              <w:spacing w:before="100" w:beforeAutospacing="1" w:after="100" w:afterAutospacing="1"/>
              <w:rPr>
                <w:sz w:val="18"/>
                <w:szCs w:val="18"/>
              </w:rPr>
            </w:pPr>
            <w:r w:rsidRPr="007C402F">
              <w:rPr>
                <w:sz w:val="18"/>
                <w:szCs w:val="18"/>
              </w:rPr>
              <w:t>İletişim bilgileri</w:t>
            </w:r>
          </w:p>
        </w:tc>
        <w:tc>
          <w:tcPr>
            <w:tcW w:w="2403" w:type="dxa"/>
            <w:gridSpan w:val="2"/>
          </w:tcPr>
          <w:p w14:paraId="271D6A97" w14:textId="77777777" w:rsidR="00C14CAD" w:rsidRPr="007C402F" w:rsidRDefault="00C14CAD" w:rsidP="00C14CAD">
            <w:pPr>
              <w:spacing w:before="100" w:beforeAutospacing="1" w:after="100" w:afterAutospacing="1"/>
              <w:rPr>
                <w:b/>
                <w:sz w:val="18"/>
                <w:szCs w:val="18"/>
              </w:rPr>
            </w:pPr>
          </w:p>
        </w:tc>
      </w:tr>
    </w:tbl>
    <w:p w14:paraId="229E25E3" w14:textId="77777777" w:rsidR="00CF06CD" w:rsidRPr="007C402F" w:rsidRDefault="00CF06CD" w:rsidP="0019654C">
      <w:pPr>
        <w:ind w:left="567"/>
        <w:rPr>
          <w:sz w:val="22"/>
          <w:szCs w:val="22"/>
        </w:rPr>
      </w:pPr>
    </w:p>
    <w:bookmarkEnd w:id="60"/>
    <w:p w14:paraId="4880BCA5" w14:textId="77777777" w:rsidR="00322C15" w:rsidRPr="007C402F" w:rsidRDefault="00322C15" w:rsidP="00322C15">
      <w:pPr>
        <w:ind w:left="567"/>
      </w:pPr>
    </w:p>
    <w:p w14:paraId="0DD1D24C" w14:textId="77777777" w:rsidR="00322C15" w:rsidRPr="007C402F" w:rsidRDefault="00322C15" w:rsidP="00322C15">
      <w:pPr>
        <w:ind w:left="567"/>
      </w:pPr>
    </w:p>
    <w:tbl>
      <w:tblPr>
        <w:tblStyle w:val="TabloKlavuzu"/>
        <w:tblW w:w="0" w:type="auto"/>
        <w:tblLook w:val="04A0" w:firstRow="1" w:lastRow="0" w:firstColumn="1" w:lastColumn="0" w:noHBand="0" w:noVBand="1"/>
      </w:tblPr>
      <w:tblGrid>
        <w:gridCol w:w="3252"/>
        <w:gridCol w:w="864"/>
        <w:gridCol w:w="1554"/>
        <w:gridCol w:w="968"/>
        <w:gridCol w:w="833"/>
        <w:gridCol w:w="759"/>
        <w:gridCol w:w="831"/>
      </w:tblGrid>
      <w:tr w:rsidR="007C402F" w:rsidRPr="007C402F" w14:paraId="170FAD99" w14:textId="77777777" w:rsidTr="001624FF">
        <w:trPr>
          <w:trHeight w:hRule="exact" w:val="480"/>
        </w:trPr>
        <w:tc>
          <w:tcPr>
            <w:tcW w:w="3390" w:type="dxa"/>
            <w:vAlign w:val="center"/>
          </w:tcPr>
          <w:p w14:paraId="457D649B" w14:textId="77777777" w:rsidR="00322C15" w:rsidRPr="007C402F" w:rsidRDefault="00322C15" w:rsidP="001624FF">
            <w:pPr>
              <w:spacing w:before="100" w:beforeAutospacing="1" w:after="100" w:afterAutospacing="1"/>
              <w:jc w:val="center"/>
              <w:rPr>
                <w:sz w:val="18"/>
                <w:szCs w:val="18"/>
              </w:rPr>
            </w:pPr>
            <w:r w:rsidRPr="007C402F">
              <w:rPr>
                <w:sz w:val="18"/>
                <w:szCs w:val="18"/>
              </w:rPr>
              <w:t>Dersin adı</w:t>
            </w:r>
          </w:p>
        </w:tc>
        <w:tc>
          <w:tcPr>
            <w:tcW w:w="867" w:type="dxa"/>
          </w:tcPr>
          <w:p w14:paraId="76897495" w14:textId="77777777" w:rsidR="00322C15" w:rsidRPr="007C402F" w:rsidRDefault="00322C15" w:rsidP="001624FF">
            <w:pPr>
              <w:spacing w:before="100" w:beforeAutospacing="1" w:after="100" w:afterAutospacing="1"/>
              <w:rPr>
                <w:sz w:val="18"/>
                <w:szCs w:val="18"/>
              </w:rPr>
            </w:pPr>
            <w:r w:rsidRPr="007C402F">
              <w:rPr>
                <w:sz w:val="18"/>
                <w:szCs w:val="18"/>
              </w:rPr>
              <w:t>Dersin Kodu</w:t>
            </w:r>
          </w:p>
        </w:tc>
        <w:tc>
          <w:tcPr>
            <w:tcW w:w="1561" w:type="dxa"/>
            <w:vAlign w:val="center"/>
          </w:tcPr>
          <w:p w14:paraId="124A7603" w14:textId="77777777" w:rsidR="00322C15" w:rsidRPr="007C402F" w:rsidRDefault="00322C15" w:rsidP="001624FF">
            <w:pPr>
              <w:spacing w:before="100" w:beforeAutospacing="1" w:after="100" w:afterAutospacing="1"/>
              <w:jc w:val="center"/>
              <w:rPr>
                <w:sz w:val="18"/>
                <w:szCs w:val="18"/>
              </w:rPr>
            </w:pPr>
            <w:r w:rsidRPr="007C402F">
              <w:rPr>
                <w:sz w:val="18"/>
                <w:szCs w:val="18"/>
              </w:rPr>
              <w:t>Zorunlu/Seçmeli</w:t>
            </w:r>
          </w:p>
        </w:tc>
        <w:tc>
          <w:tcPr>
            <w:tcW w:w="984" w:type="dxa"/>
            <w:vAlign w:val="center"/>
          </w:tcPr>
          <w:p w14:paraId="4D9E0A8F" w14:textId="77777777" w:rsidR="00322C15" w:rsidRPr="007C402F" w:rsidRDefault="00322C15" w:rsidP="001624FF">
            <w:pPr>
              <w:spacing w:before="100" w:beforeAutospacing="1" w:after="100" w:afterAutospacing="1"/>
              <w:jc w:val="center"/>
              <w:rPr>
                <w:sz w:val="18"/>
                <w:szCs w:val="18"/>
              </w:rPr>
            </w:pPr>
            <w:r w:rsidRPr="007C402F">
              <w:rPr>
                <w:sz w:val="18"/>
                <w:szCs w:val="18"/>
              </w:rPr>
              <w:t>AKTS</w:t>
            </w:r>
          </w:p>
        </w:tc>
        <w:tc>
          <w:tcPr>
            <w:tcW w:w="845" w:type="dxa"/>
            <w:vAlign w:val="center"/>
          </w:tcPr>
          <w:p w14:paraId="4307F600" w14:textId="77777777" w:rsidR="00322C15" w:rsidRPr="007C402F" w:rsidRDefault="00322C15" w:rsidP="001624FF">
            <w:pPr>
              <w:spacing w:before="100" w:beforeAutospacing="1" w:after="100" w:afterAutospacing="1"/>
              <w:jc w:val="center"/>
              <w:rPr>
                <w:sz w:val="18"/>
                <w:szCs w:val="18"/>
              </w:rPr>
            </w:pPr>
            <w:r w:rsidRPr="007C402F">
              <w:rPr>
                <w:sz w:val="18"/>
                <w:szCs w:val="18"/>
              </w:rPr>
              <w:t>Kredi</w:t>
            </w:r>
          </w:p>
        </w:tc>
        <w:tc>
          <w:tcPr>
            <w:tcW w:w="783" w:type="dxa"/>
            <w:tcBorders>
              <w:right w:val="single" w:sz="2" w:space="0" w:color="auto"/>
            </w:tcBorders>
            <w:vAlign w:val="center"/>
          </w:tcPr>
          <w:p w14:paraId="237546FA" w14:textId="77777777" w:rsidR="00322C15" w:rsidRPr="007C402F" w:rsidRDefault="00322C15" w:rsidP="001624FF">
            <w:pPr>
              <w:spacing w:before="100" w:beforeAutospacing="1" w:after="100" w:afterAutospacing="1"/>
              <w:jc w:val="center"/>
              <w:rPr>
                <w:sz w:val="18"/>
                <w:szCs w:val="18"/>
              </w:rPr>
            </w:pPr>
            <w:r w:rsidRPr="007C402F">
              <w:rPr>
                <w:sz w:val="18"/>
                <w:szCs w:val="18"/>
              </w:rPr>
              <w:t>T</w:t>
            </w:r>
          </w:p>
        </w:tc>
        <w:tc>
          <w:tcPr>
            <w:tcW w:w="858" w:type="dxa"/>
            <w:tcBorders>
              <w:left w:val="single" w:sz="2" w:space="0" w:color="auto"/>
            </w:tcBorders>
            <w:vAlign w:val="center"/>
          </w:tcPr>
          <w:p w14:paraId="6530AAA7" w14:textId="77777777" w:rsidR="00322C15" w:rsidRPr="007C402F" w:rsidRDefault="00322C15" w:rsidP="001624FF">
            <w:pPr>
              <w:spacing w:before="100" w:beforeAutospacing="1" w:after="100" w:afterAutospacing="1"/>
              <w:jc w:val="center"/>
              <w:rPr>
                <w:sz w:val="18"/>
                <w:szCs w:val="18"/>
              </w:rPr>
            </w:pPr>
            <w:r w:rsidRPr="007C402F">
              <w:rPr>
                <w:sz w:val="18"/>
                <w:szCs w:val="18"/>
              </w:rPr>
              <w:t>U</w:t>
            </w:r>
          </w:p>
        </w:tc>
      </w:tr>
      <w:tr w:rsidR="007C402F" w:rsidRPr="007C402F" w14:paraId="7630D276" w14:textId="77777777" w:rsidTr="001624FF">
        <w:trPr>
          <w:trHeight w:hRule="exact" w:val="284"/>
        </w:trPr>
        <w:tc>
          <w:tcPr>
            <w:tcW w:w="3390" w:type="dxa"/>
            <w:vAlign w:val="center"/>
          </w:tcPr>
          <w:p w14:paraId="4F8393C2" w14:textId="2226190D" w:rsidR="00322C15" w:rsidRPr="007C402F" w:rsidRDefault="00B95146" w:rsidP="001624FF">
            <w:pPr>
              <w:spacing w:before="100" w:beforeAutospacing="1" w:after="100" w:afterAutospacing="1"/>
              <w:rPr>
                <w:sz w:val="18"/>
                <w:szCs w:val="18"/>
              </w:rPr>
            </w:pPr>
            <w:r w:rsidRPr="007C402F">
              <w:rPr>
                <w:sz w:val="18"/>
                <w:szCs w:val="18"/>
              </w:rPr>
              <w:t>Sarım Tekniği</w:t>
            </w:r>
          </w:p>
        </w:tc>
        <w:tc>
          <w:tcPr>
            <w:tcW w:w="867" w:type="dxa"/>
            <w:vAlign w:val="center"/>
          </w:tcPr>
          <w:p w14:paraId="05C856C4" w14:textId="27FCBD42" w:rsidR="00322C15" w:rsidRPr="007C402F" w:rsidRDefault="00322C15" w:rsidP="001624FF">
            <w:pPr>
              <w:spacing w:before="100" w:beforeAutospacing="1" w:after="100" w:afterAutospacing="1"/>
              <w:rPr>
                <w:sz w:val="18"/>
                <w:szCs w:val="18"/>
              </w:rPr>
            </w:pPr>
            <w:r w:rsidRPr="007C402F">
              <w:rPr>
                <w:sz w:val="18"/>
                <w:szCs w:val="18"/>
              </w:rPr>
              <w:t>ELP2</w:t>
            </w:r>
            <w:r w:rsidR="00B95146" w:rsidRPr="007C402F">
              <w:rPr>
                <w:sz w:val="18"/>
                <w:szCs w:val="18"/>
              </w:rPr>
              <w:t>08</w:t>
            </w:r>
          </w:p>
        </w:tc>
        <w:tc>
          <w:tcPr>
            <w:tcW w:w="1561" w:type="dxa"/>
            <w:vAlign w:val="center"/>
          </w:tcPr>
          <w:p w14:paraId="71B55625" w14:textId="77777777" w:rsidR="00322C15" w:rsidRPr="007C402F" w:rsidRDefault="00322C15" w:rsidP="001624FF">
            <w:pPr>
              <w:spacing w:before="100" w:beforeAutospacing="1" w:after="100" w:afterAutospacing="1"/>
              <w:rPr>
                <w:sz w:val="18"/>
                <w:szCs w:val="18"/>
              </w:rPr>
            </w:pPr>
            <w:r w:rsidRPr="007C402F">
              <w:rPr>
                <w:sz w:val="18"/>
                <w:szCs w:val="18"/>
              </w:rPr>
              <w:t>Z</w:t>
            </w:r>
          </w:p>
        </w:tc>
        <w:tc>
          <w:tcPr>
            <w:tcW w:w="984" w:type="dxa"/>
            <w:vAlign w:val="center"/>
          </w:tcPr>
          <w:p w14:paraId="54B6CB71" w14:textId="4F00D96E" w:rsidR="00322C15" w:rsidRPr="007C402F" w:rsidRDefault="00B95146" w:rsidP="001624FF">
            <w:pPr>
              <w:spacing w:before="100" w:beforeAutospacing="1" w:after="100" w:afterAutospacing="1"/>
              <w:rPr>
                <w:sz w:val="18"/>
                <w:szCs w:val="18"/>
              </w:rPr>
            </w:pPr>
            <w:r w:rsidRPr="007C402F">
              <w:rPr>
                <w:sz w:val="18"/>
                <w:szCs w:val="18"/>
              </w:rPr>
              <w:t>4</w:t>
            </w:r>
          </w:p>
        </w:tc>
        <w:tc>
          <w:tcPr>
            <w:tcW w:w="845" w:type="dxa"/>
            <w:vAlign w:val="center"/>
          </w:tcPr>
          <w:p w14:paraId="03A78D97" w14:textId="5EBE073B" w:rsidR="00322C15" w:rsidRPr="007C402F" w:rsidRDefault="00B95146" w:rsidP="001624FF">
            <w:pPr>
              <w:spacing w:before="100" w:beforeAutospacing="1" w:after="100" w:afterAutospacing="1"/>
              <w:rPr>
                <w:sz w:val="18"/>
                <w:szCs w:val="18"/>
              </w:rPr>
            </w:pPr>
            <w:r w:rsidRPr="007C402F">
              <w:rPr>
                <w:sz w:val="18"/>
                <w:szCs w:val="18"/>
              </w:rPr>
              <w:t>4</w:t>
            </w:r>
          </w:p>
        </w:tc>
        <w:tc>
          <w:tcPr>
            <w:tcW w:w="783" w:type="dxa"/>
            <w:tcBorders>
              <w:right w:val="single" w:sz="2" w:space="0" w:color="auto"/>
            </w:tcBorders>
            <w:vAlign w:val="center"/>
          </w:tcPr>
          <w:p w14:paraId="4DEF7DAC" w14:textId="11132150" w:rsidR="00322C15" w:rsidRPr="007C402F" w:rsidRDefault="00B95146" w:rsidP="001624FF">
            <w:pPr>
              <w:spacing w:before="100" w:beforeAutospacing="1" w:after="100" w:afterAutospacing="1"/>
              <w:rPr>
                <w:sz w:val="18"/>
                <w:szCs w:val="18"/>
              </w:rPr>
            </w:pPr>
            <w:r w:rsidRPr="007C402F">
              <w:rPr>
                <w:sz w:val="18"/>
                <w:szCs w:val="18"/>
              </w:rPr>
              <w:t>3</w:t>
            </w:r>
          </w:p>
        </w:tc>
        <w:tc>
          <w:tcPr>
            <w:tcW w:w="858" w:type="dxa"/>
            <w:tcBorders>
              <w:left w:val="single" w:sz="2" w:space="0" w:color="auto"/>
            </w:tcBorders>
            <w:vAlign w:val="center"/>
          </w:tcPr>
          <w:p w14:paraId="77B50294" w14:textId="77777777" w:rsidR="00322C15" w:rsidRPr="007C402F" w:rsidRDefault="00322C15" w:rsidP="001624FF">
            <w:pPr>
              <w:spacing w:before="100" w:beforeAutospacing="1" w:after="100" w:afterAutospacing="1"/>
              <w:rPr>
                <w:sz w:val="18"/>
                <w:szCs w:val="18"/>
              </w:rPr>
            </w:pPr>
            <w:r w:rsidRPr="007C402F">
              <w:rPr>
                <w:sz w:val="18"/>
                <w:szCs w:val="18"/>
              </w:rPr>
              <w:t>1</w:t>
            </w:r>
          </w:p>
        </w:tc>
      </w:tr>
    </w:tbl>
    <w:p w14:paraId="4A06EBE2" w14:textId="77777777" w:rsidR="00322C15" w:rsidRPr="007C402F" w:rsidRDefault="00322C15" w:rsidP="00322C15">
      <w:pPr>
        <w:ind w:left="567"/>
        <w:rPr>
          <w:sz w:val="22"/>
          <w:szCs w:val="22"/>
        </w:rPr>
      </w:pPr>
      <w:r w:rsidRPr="007C402F">
        <w:t xml:space="preserve">• </w:t>
      </w:r>
      <w:r w:rsidRPr="007C402F">
        <w:rPr>
          <w:sz w:val="22"/>
          <w:szCs w:val="22"/>
        </w:rPr>
        <w:t xml:space="preserve">Yüz yüze/Uzaktan  : Yüz yüze </w:t>
      </w:r>
    </w:p>
    <w:p w14:paraId="0694100D" w14:textId="77777777" w:rsidR="00322C15" w:rsidRPr="007C402F" w:rsidRDefault="00322C15" w:rsidP="00322C15">
      <w:pPr>
        <w:ind w:left="567"/>
        <w:rPr>
          <w:sz w:val="22"/>
          <w:szCs w:val="22"/>
        </w:rPr>
      </w:pPr>
      <w:r w:rsidRPr="007C402F">
        <w:rPr>
          <w:sz w:val="22"/>
          <w:szCs w:val="22"/>
        </w:rPr>
        <w:t>• Ders Yürütücüsü : Öğr. Gör. Tanfer RIZAOĞLU</w:t>
      </w:r>
    </w:p>
    <w:p w14:paraId="7D7559CF" w14:textId="77777777" w:rsidR="00F64DD8" w:rsidRPr="007C402F" w:rsidRDefault="00322C15" w:rsidP="00322C15">
      <w:pPr>
        <w:ind w:left="567"/>
        <w:rPr>
          <w:sz w:val="22"/>
          <w:szCs w:val="22"/>
        </w:rPr>
      </w:pPr>
      <w:r w:rsidRPr="007C402F">
        <w:rPr>
          <w:sz w:val="22"/>
          <w:szCs w:val="22"/>
        </w:rPr>
        <w:t xml:space="preserve">• Dersin Amacı : </w:t>
      </w:r>
      <w:r w:rsidR="00F64DD8" w:rsidRPr="007C402F">
        <w:rPr>
          <w:sz w:val="22"/>
          <w:szCs w:val="22"/>
        </w:rPr>
        <w:t>Üç fazlı asenkron motorların sarım şemalarının çizilmesi ve uygulamalarının yapılması.</w:t>
      </w:r>
    </w:p>
    <w:p w14:paraId="068B6F29" w14:textId="1242D08E" w:rsidR="00322C15" w:rsidRPr="007C402F" w:rsidRDefault="00322C15" w:rsidP="00322C15">
      <w:pPr>
        <w:ind w:left="567"/>
        <w:rPr>
          <w:sz w:val="22"/>
          <w:szCs w:val="22"/>
        </w:rPr>
      </w:pPr>
      <w:r w:rsidRPr="007C402F">
        <w:rPr>
          <w:sz w:val="22"/>
          <w:szCs w:val="22"/>
        </w:rPr>
        <w:t xml:space="preserve"> • Dersin Hedefi : </w:t>
      </w:r>
      <w:r w:rsidR="00006B72" w:rsidRPr="007C402F">
        <w:rPr>
          <w:sz w:val="22"/>
          <w:szCs w:val="22"/>
        </w:rPr>
        <w:t>Öğrencilere elektrik makinelerinde kullanılan bobinaj işlemleriyle ilgili temel bilgi ve uygulama becerilerini kazandırmayı amaçlar. Bu ders kapsamında transformatör, asenkron ve senkron makineler gibi elektrikli cihazlarda yer alan sargı sistemlerinin yapısı, sarım yöntemleri, izolasyon malzemeleri, arıza tespiti ve onarım teknikleri öğretilir. Öğrencilerin, teorik bilgiyi atölye uygulamalarıyla pekiştirerek, farklı türdeki elektrik makinelerinde doğru ve güvenli sarım işlemlerini gerçekleştirebilecek düzeye gelmeleri hedeflenir. Böylece öğrenciler, bakım, onarım ve imalat süreçlerinde etkin rol alabilecek pratik ve teknik donanıma sahip olurlar</w:t>
      </w:r>
      <w:r w:rsidRPr="007C402F">
        <w:rPr>
          <w:sz w:val="22"/>
          <w:szCs w:val="22"/>
        </w:rPr>
        <w:t xml:space="preserve">. </w:t>
      </w:r>
    </w:p>
    <w:p w14:paraId="2E3423BB" w14:textId="314925EA" w:rsidR="00322C15" w:rsidRPr="007C402F" w:rsidRDefault="00322C15" w:rsidP="00322C15">
      <w:pPr>
        <w:ind w:left="567"/>
        <w:rPr>
          <w:sz w:val="22"/>
          <w:szCs w:val="22"/>
        </w:rPr>
      </w:pPr>
      <w:r w:rsidRPr="007C402F">
        <w:rPr>
          <w:sz w:val="22"/>
          <w:szCs w:val="22"/>
        </w:rPr>
        <w:t xml:space="preserve">• Dersin İçeriği : </w:t>
      </w:r>
      <w:r w:rsidR="00F64DD8" w:rsidRPr="007C402F">
        <w:rPr>
          <w:sz w:val="22"/>
          <w:szCs w:val="22"/>
        </w:rPr>
        <w:t>3 fazlı asenkron motorların el tipi sarımını yapmak; 3 fazlı asenkron motorların yarım kalıp  tipi sarımını yapmak;3 fazlı asenkron motorların tam kalıp tipi sarımını yapmak.; Sargı bobinlerini seri ve paralel yapmak.</w:t>
      </w:r>
    </w:p>
    <w:p w14:paraId="79A2F524" w14:textId="77777777" w:rsidR="00A96944" w:rsidRPr="007C402F" w:rsidRDefault="00322C15" w:rsidP="00A96944">
      <w:pPr>
        <w:ind w:left="567"/>
        <w:rPr>
          <w:sz w:val="22"/>
          <w:szCs w:val="22"/>
        </w:rPr>
      </w:pPr>
      <w:r w:rsidRPr="007C402F">
        <w:rPr>
          <w:sz w:val="22"/>
          <w:szCs w:val="22"/>
        </w:rPr>
        <w:t xml:space="preserve">• Dersin Öğrenim Çıktıları : </w:t>
      </w:r>
      <w:r w:rsidR="00A96944" w:rsidRPr="007C402F">
        <w:rPr>
          <w:sz w:val="22"/>
          <w:szCs w:val="22"/>
        </w:rPr>
        <w:t>3 Fazlı asenkron motorun el tipi sarım şemasını çizer ve uygular. 3 Fazlı asenkron motorun yarım kalıp sarım şemasını çizer ve uygular. 3 Fazlı asenkron motorun tam kalıp sarım şemasını çizer ve uygular. 3 Fazlı asenkron motor sargılarını paralel yapmayı öğrenir. 3 Fazlı asenkron motor sargılarını klemense bağlamayı öğrenir. 3 Fazlı asenkron motor sargılarının sağlamlık kontrolünü yapar. 3 Fazlı asenkron motor sargılarının bandajlamasını öğrenir ve yapar. 3 Fazlı asenkron motor sargıları arasındaki ekleri lehimler.</w:t>
      </w:r>
    </w:p>
    <w:p w14:paraId="2B694402" w14:textId="08949C7E" w:rsidR="000C56EA" w:rsidRPr="007C402F" w:rsidRDefault="00322C15" w:rsidP="000C56EA">
      <w:pPr>
        <w:ind w:left="567"/>
        <w:rPr>
          <w:sz w:val="22"/>
          <w:szCs w:val="22"/>
        </w:rPr>
      </w:pPr>
      <w:r w:rsidRPr="007C402F">
        <w:rPr>
          <w:sz w:val="22"/>
          <w:szCs w:val="22"/>
        </w:rPr>
        <w:t xml:space="preserve">• Dersin mesleğe katkısı (bilgi, beceri ve yetkinlik) : </w:t>
      </w:r>
      <w:r w:rsidR="000C56EA" w:rsidRPr="007C402F">
        <w:rPr>
          <w:sz w:val="22"/>
          <w:szCs w:val="22"/>
        </w:rPr>
        <w:t>Öğrencilere elektrik makinelerinin üretimi, bakımı ve onarımı süreçlerinde gerekli olan sarım işlemlerini uygulamalı olarak öğreterek, mesleki yeterlilik kazandırır. Bu ders sayesinde öğrenciler, transformatörler ve elektrik motorlarında kullanılan sargıların türlerini, sarım tekniklerini, izolasyon malzemelerini ve arıza onarım yöntemlerini öğrenerek, atölye ve saha ortamında çalışabilecek düzeyde pratik beceri geliştirir. Edindikleri bu bilgi ve yeteneklerle, elektrikli cihazların yeniden sarımı, arıza sonrası onarımı ve verimli çalışmasını sağlama gibi alanlarda görev alabilirler. Böylece, elektromekanik bakım, bobinaj atölyeleri ve üretim tesislerinde istihdam edilebilecek nitelikli teknik elemanlar hâline gelirler.</w:t>
      </w:r>
    </w:p>
    <w:p w14:paraId="61F957C6" w14:textId="77777777" w:rsidR="00322C15" w:rsidRPr="007C402F" w:rsidRDefault="00322C15" w:rsidP="00322C15">
      <w:pPr>
        <w:ind w:left="567"/>
        <w:rPr>
          <w:sz w:val="22"/>
          <w:szCs w:val="22"/>
          <w:shd w:val="clear" w:color="auto" w:fill="FFFFFF" w:themeFill="background1"/>
        </w:rPr>
      </w:pPr>
      <w:r w:rsidRPr="007C402F">
        <w:rPr>
          <w:sz w:val="22"/>
          <w:szCs w:val="22"/>
        </w:rPr>
        <w:t>• Öğretim yöntem ve teknikleri :</w:t>
      </w:r>
      <w:r w:rsidRPr="007C402F">
        <w:rPr>
          <w:sz w:val="22"/>
          <w:szCs w:val="22"/>
          <w:shd w:val="clear" w:color="auto" w:fill="FFFFFF" w:themeFill="background1"/>
        </w:rPr>
        <w:t xml:space="preserve"> Ders anlatımı, örnek çözümler, ödev, soru-cevap. </w:t>
      </w:r>
    </w:p>
    <w:p w14:paraId="35A9209F" w14:textId="77777777" w:rsidR="00322C15" w:rsidRPr="007C402F" w:rsidRDefault="00322C15" w:rsidP="00322C15">
      <w:pPr>
        <w:ind w:left="567"/>
        <w:rPr>
          <w:sz w:val="22"/>
          <w:szCs w:val="22"/>
        </w:rPr>
      </w:pPr>
      <w:r w:rsidRPr="007C402F">
        <w:rPr>
          <w:sz w:val="22"/>
          <w:szCs w:val="22"/>
        </w:rPr>
        <w:t xml:space="preserve">• Ölçme Değerlendirme : Ara sınav notunun %40 ve Yarıyıl sonu sınavı notunun %60 kuralı geçerlidir. </w:t>
      </w:r>
    </w:p>
    <w:p w14:paraId="3455377F" w14:textId="019EED7B" w:rsidR="00322C15" w:rsidRPr="007C402F" w:rsidRDefault="00322C15" w:rsidP="00322C15">
      <w:pPr>
        <w:ind w:left="567"/>
        <w:rPr>
          <w:sz w:val="22"/>
          <w:szCs w:val="22"/>
        </w:rPr>
      </w:pPr>
      <w:r w:rsidRPr="007C402F">
        <w:rPr>
          <w:sz w:val="22"/>
          <w:szCs w:val="22"/>
        </w:rPr>
        <w:t xml:space="preserve">• Kaynaklar (Yazılı, görsel vs.) : </w:t>
      </w:r>
      <w:r w:rsidR="00F64DD8" w:rsidRPr="007C402F">
        <w:rPr>
          <w:sz w:val="22"/>
          <w:szCs w:val="22"/>
        </w:rPr>
        <w:tab/>
        <w:t xml:space="preserve">Elektrik Makineleri Sarımları Necmettin TİRBEN, </w:t>
      </w:r>
      <w:r w:rsidRPr="007C402F">
        <w:rPr>
          <w:sz w:val="22"/>
          <w:szCs w:val="22"/>
        </w:rPr>
        <w:t xml:space="preserve">Tanfer RIZAOĞLU ders notları. </w:t>
      </w:r>
    </w:p>
    <w:p w14:paraId="443EE4C5" w14:textId="77777777" w:rsidR="00322C15" w:rsidRPr="007C402F" w:rsidRDefault="00322C15" w:rsidP="00322C15">
      <w:pPr>
        <w:ind w:left="567"/>
        <w:rPr>
          <w:sz w:val="22"/>
          <w:szCs w:val="22"/>
        </w:rPr>
      </w:pPr>
      <w:r w:rsidRPr="007C402F">
        <w:rPr>
          <w:sz w:val="22"/>
          <w:szCs w:val="22"/>
        </w:rPr>
        <w:t xml:space="preserve">• Ön koşul dersler ve Koşullar : Ön koşul yoktur. </w:t>
      </w:r>
    </w:p>
    <w:p w14:paraId="25193C45" w14:textId="77777777" w:rsidR="00F64DD8" w:rsidRPr="007C402F" w:rsidRDefault="00322C15" w:rsidP="00F64DD8">
      <w:pPr>
        <w:ind w:left="567"/>
        <w:rPr>
          <w:sz w:val="22"/>
          <w:szCs w:val="22"/>
        </w:rPr>
      </w:pPr>
      <w:r w:rsidRPr="007C402F">
        <w:rPr>
          <w:sz w:val="22"/>
          <w:szCs w:val="22"/>
        </w:rPr>
        <w:t xml:space="preserve">• Dersin öğrenim çıktılarının program çıktıları ile olan ilişkileri : </w:t>
      </w:r>
      <w:r w:rsidR="00F64DD8" w:rsidRPr="007C402F">
        <w:rPr>
          <w:sz w:val="22"/>
          <w:szCs w:val="22"/>
        </w:rPr>
        <w:t>3 Fazlı asenkron motorun el tipi sarım şemasını çizer ve uygular. 3 Fazlı asenkron motorun yarım kalıp sarım şemasını çizer ve uygular. 3 Fazlı asenkron motorun tam kalıp sarım şemasını çizer ve uygular. 3 Fazlı asenkron motor sargılarını paralel yapmayı öğrenir. 3 Fazlı asenkron motor sargılarını klemense bağlamayı öğrenir. 3 Fazlı asenkron motor sargılarının sağlamlık kontrolünü yapar. 3 Fazlı asenkron motor sargılarının bandajlamasını öğrenir ve yapar. 3 Fazlı asenkron motor sargıları arasındaki ekleri lehimler.</w:t>
      </w:r>
    </w:p>
    <w:p w14:paraId="6175A3CA" w14:textId="547385E1" w:rsidR="00322C15" w:rsidRPr="007C402F" w:rsidRDefault="00322C15" w:rsidP="00322C15">
      <w:pPr>
        <w:ind w:left="567"/>
        <w:rPr>
          <w:sz w:val="22"/>
          <w:szCs w:val="22"/>
        </w:rPr>
      </w:pPr>
      <w:r w:rsidRPr="007C402F">
        <w:rPr>
          <w:sz w:val="22"/>
          <w:szCs w:val="22"/>
        </w:rPr>
        <w:lastRenderedPageBreak/>
        <w:t xml:space="preserve">• Güncelleme Tarihi : Mayıs </w:t>
      </w:r>
      <w:r w:rsidR="00C2286F" w:rsidRPr="007C402F">
        <w:rPr>
          <w:sz w:val="22"/>
          <w:szCs w:val="22"/>
        </w:rPr>
        <w:t>2025</w:t>
      </w:r>
    </w:p>
    <w:p w14:paraId="79197191" w14:textId="77777777" w:rsidR="00322C15" w:rsidRPr="007C402F" w:rsidRDefault="00322C15" w:rsidP="00322C15">
      <w:pPr>
        <w:spacing w:after="240"/>
        <w:ind w:left="567"/>
        <w:jc w:val="center"/>
        <w:rPr>
          <w:b/>
          <w:bCs/>
        </w:rPr>
      </w:pPr>
      <w:r w:rsidRPr="007C402F">
        <w:rPr>
          <w:b/>
          <w:bCs/>
        </w:rPr>
        <w:t>Haftalık İşlenen Konular</w:t>
      </w:r>
    </w:p>
    <w:tbl>
      <w:tblPr>
        <w:tblStyle w:val="TabloKlavuzu"/>
        <w:tblW w:w="0" w:type="auto"/>
        <w:tblLook w:val="04A0" w:firstRow="1" w:lastRow="0" w:firstColumn="1" w:lastColumn="0" w:noHBand="0" w:noVBand="1"/>
      </w:tblPr>
      <w:tblGrid>
        <w:gridCol w:w="616"/>
        <w:gridCol w:w="4908"/>
        <w:gridCol w:w="1134"/>
        <w:gridCol w:w="708"/>
        <w:gridCol w:w="1695"/>
      </w:tblGrid>
      <w:tr w:rsidR="007C402F" w:rsidRPr="007C402F" w14:paraId="4B4D4ECB" w14:textId="77777777" w:rsidTr="001624FF">
        <w:trPr>
          <w:trHeight w:hRule="exact" w:val="284"/>
        </w:trPr>
        <w:tc>
          <w:tcPr>
            <w:tcW w:w="9061" w:type="dxa"/>
            <w:gridSpan w:val="5"/>
          </w:tcPr>
          <w:p w14:paraId="6026CB2C" w14:textId="103EC2D3" w:rsidR="00322C15" w:rsidRPr="007C402F" w:rsidRDefault="00322C15" w:rsidP="001624FF">
            <w:pPr>
              <w:spacing w:before="100" w:beforeAutospacing="1" w:after="100" w:afterAutospacing="1"/>
              <w:jc w:val="center"/>
              <w:rPr>
                <w:sz w:val="18"/>
                <w:szCs w:val="18"/>
              </w:rPr>
            </w:pPr>
            <w:r w:rsidRPr="007C402F">
              <w:rPr>
                <w:sz w:val="18"/>
                <w:szCs w:val="18"/>
              </w:rPr>
              <w:t>S</w:t>
            </w:r>
            <w:r w:rsidR="00006B72" w:rsidRPr="007C402F">
              <w:rPr>
                <w:sz w:val="18"/>
                <w:szCs w:val="18"/>
              </w:rPr>
              <w:t>arım Tekniği</w:t>
            </w:r>
          </w:p>
        </w:tc>
      </w:tr>
      <w:tr w:rsidR="007C402F" w:rsidRPr="007C402F" w14:paraId="135FCAD7" w14:textId="77777777" w:rsidTr="001624FF">
        <w:trPr>
          <w:trHeight w:hRule="exact" w:val="266"/>
        </w:trPr>
        <w:tc>
          <w:tcPr>
            <w:tcW w:w="616" w:type="dxa"/>
          </w:tcPr>
          <w:p w14:paraId="6FD4AC97" w14:textId="77777777" w:rsidR="00322C15" w:rsidRPr="007C402F" w:rsidRDefault="00322C15" w:rsidP="001624FF">
            <w:pPr>
              <w:spacing w:before="100" w:beforeAutospacing="1" w:after="100" w:afterAutospacing="1"/>
              <w:jc w:val="center"/>
              <w:rPr>
                <w:sz w:val="18"/>
                <w:szCs w:val="18"/>
              </w:rPr>
            </w:pPr>
            <w:r w:rsidRPr="007C402F">
              <w:rPr>
                <w:sz w:val="18"/>
                <w:szCs w:val="18"/>
              </w:rPr>
              <w:t>Hafta</w:t>
            </w:r>
          </w:p>
        </w:tc>
        <w:tc>
          <w:tcPr>
            <w:tcW w:w="4908" w:type="dxa"/>
          </w:tcPr>
          <w:p w14:paraId="4CEE1DCE" w14:textId="77777777" w:rsidR="00322C15" w:rsidRPr="007C402F" w:rsidRDefault="00322C15" w:rsidP="001624FF">
            <w:pPr>
              <w:spacing w:before="100" w:beforeAutospacing="1" w:after="100" w:afterAutospacing="1"/>
              <w:jc w:val="center"/>
              <w:rPr>
                <w:sz w:val="18"/>
                <w:szCs w:val="18"/>
              </w:rPr>
            </w:pPr>
            <w:r w:rsidRPr="007C402F">
              <w:rPr>
                <w:sz w:val="18"/>
                <w:szCs w:val="18"/>
              </w:rPr>
              <w:t>Başlık</w:t>
            </w:r>
          </w:p>
        </w:tc>
        <w:tc>
          <w:tcPr>
            <w:tcW w:w="1134" w:type="dxa"/>
          </w:tcPr>
          <w:p w14:paraId="65FA58E7" w14:textId="77777777" w:rsidR="00322C15" w:rsidRPr="007C402F" w:rsidRDefault="00322C15" w:rsidP="001624FF">
            <w:pPr>
              <w:spacing w:before="100" w:beforeAutospacing="1" w:after="100" w:afterAutospacing="1"/>
              <w:jc w:val="center"/>
              <w:rPr>
                <w:sz w:val="18"/>
                <w:szCs w:val="18"/>
              </w:rPr>
            </w:pPr>
            <w:r w:rsidRPr="007C402F">
              <w:rPr>
                <w:sz w:val="18"/>
                <w:szCs w:val="18"/>
              </w:rPr>
              <w:t>E-Doküman</w:t>
            </w:r>
          </w:p>
        </w:tc>
        <w:tc>
          <w:tcPr>
            <w:tcW w:w="708" w:type="dxa"/>
          </w:tcPr>
          <w:p w14:paraId="5031736E" w14:textId="77777777" w:rsidR="00322C15" w:rsidRPr="007C402F" w:rsidRDefault="00322C15" w:rsidP="001624FF">
            <w:pPr>
              <w:spacing w:before="100" w:beforeAutospacing="1" w:after="100" w:afterAutospacing="1"/>
              <w:jc w:val="center"/>
              <w:rPr>
                <w:sz w:val="18"/>
                <w:szCs w:val="18"/>
              </w:rPr>
            </w:pPr>
            <w:r w:rsidRPr="007C402F">
              <w:rPr>
                <w:sz w:val="18"/>
                <w:szCs w:val="18"/>
              </w:rPr>
              <w:t>Video</w:t>
            </w:r>
          </w:p>
        </w:tc>
        <w:tc>
          <w:tcPr>
            <w:tcW w:w="1695" w:type="dxa"/>
          </w:tcPr>
          <w:p w14:paraId="142610D0" w14:textId="77777777" w:rsidR="00322C15" w:rsidRPr="007C402F" w:rsidRDefault="00322C15" w:rsidP="001624FF">
            <w:pPr>
              <w:spacing w:before="100" w:beforeAutospacing="1" w:after="100" w:afterAutospacing="1"/>
              <w:jc w:val="center"/>
              <w:rPr>
                <w:sz w:val="18"/>
                <w:szCs w:val="18"/>
              </w:rPr>
            </w:pPr>
            <w:r w:rsidRPr="007C402F">
              <w:rPr>
                <w:sz w:val="18"/>
                <w:szCs w:val="18"/>
              </w:rPr>
              <w:t>Kısa ses dosyaları</w:t>
            </w:r>
          </w:p>
        </w:tc>
      </w:tr>
      <w:tr w:rsidR="007C402F" w:rsidRPr="007C402F" w14:paraId="15AD7945" w14:textId="77777777" w:rsidTr="001624FF">
        <w:trPr>
          <w:trHeight w:val="283"/>
        </w:trPr>
        <w:tc>
          <w:tcPr>
            <w:tcW w:w="616" w:type="dxa"/>
          </w:tcPr>
          <w:p w14:paraId="5CF55453" w14:textId="77777777" w:rsidR="00A96944" w:rsidRPr="007C402F" w:rsidRDefault="00A96944" w:rsidP="00A96944">
            <w:pPr>
              <w:spacing w:before="100" w:beforeAutospacing="1" w:after="100" w:afterAutospacing="1"/>
              <w:rPr>
                <w:bCs/>
                <w:sz w:val="18"/>
                <w:szCs w:val="18"/>
              </w:rPr>
            </w:pPr>
            <w:r w:rsidRPr="007C402F">
              <w:rPr>
                <w:bCs/>
                <w:sz w:val="18"/>
                <w:szCs w:val="18"/>
              </w:rPr>
              <w:t>1</w:t>
            </w:r>
          </w:p>
        </w:tc>
        <w:tc>
          <w:tcPr>
            <w:tcW w:w="4908" w:type="dxa"/>
          </w:tcPr>
          <w:p w14:paraId="4AB0D329" w14:textId="514368FE" w:rsidR="00A96944" w:rsidRPr="007C402F" w:rsidRDefault="00A96944" w:rsidP="00A96944">
            <w:pPr>
              <w:spacing w:before="100" w:beforeAutospacing="1" w:after="100" w:afterAutospacing="1"/>
              <w:rPr>
                <w:bCs/>
                <w:sz w:val="18"/>
                <w:szCs w:val="18"/>
              </w:rPr>
            </w:pPr>
            <w:r w:rsidRPr="007C402F">
              <w:rPr>
                <w:sz w:val="18"/>
                <w:szCs w:val="18"/>
              </w:rPr>
              <w:t>Asenkron motorların El tipi sarımını yapmak</w:t>
            </w:r>
          </w:p>
        </w:tc>
        <w:tc>
          <w:tcPr>
            <w:tcW w:w="1134" w:type="dxa"/>
          </w:tcPr>
          <w:p w14:paraId="7CA1B205" w14:textId="77777777" w:rsidR="00A96944" w:rsidRPr="007C402F" w:rsidRDefault="00A96944" w:rsidP="00A96944">
            <w:pPr>
              <w:spacing w:before="100" w:beforeAutospacing="1" w:after="100" w:afterAutospacing="1"/>
              <w:rPr>
                <w:bCs/>
                <w:sz w:val="18"/>
                <w:szCs w:val="18"/>
              </w:rPr>
            </w:pPr>
          </w:p>
        </w:tc>
        <w:tc>
          <w:tcPr>
            <w:tcW w:w="708" w:type="dxa"/>
          </w:tcPr>
          <w:p w14:paraId="623759C2" w14:textId="77777777" w:rsidR="00A96944" w:rsidRPr="007C402F" w:rsidRDefault="00A96944" w:rsidP="00A96944">
            <w:pPr>
              <w:spacing w:before="100" w:beforeAutospacing="1" w:after="100" w:afterAutospacing="1"/>
              <w:rPr>
                <w:bCs/>
                <w:sz w:val="18"/>
                <w:szCs w:val="18"/>
              </w:rPr>
            </w:pPr>
          </w:p>
        </w:tc>
        <w:tc>
          <w:tcPr>
            <w:tcW w:w="1695" w:type="dxa"/>
          </w:tcPr>
          <w:p w14:paraId="007B4FB5" w14:textId="77777777" w:rsidR="00A96944" w:rsidRPr="007C402F" w:rsidRDefault="00A96944" w:rsidP="00A96944">
            <w:pPr>
              <w:spacing w:before="100" w:beforeAutospacing="1" w:after="100" w:afterAutospacing="1"/>
              <w:rPr>
                <w:bCs/>
                <w:sz w:val="18"/>
                <w:szCs w:val="18"/>
              </w:rPr>
            </w:pPr>
          </w:p>
        </w:tc>
      </w:tr>
      <w:tr w:rsidR="007C402F" w:rsidRPr="007C402F" w14:paraId="12413FCB" w14:textId="77777777" w:rsidTr="001624FF">
        <w:trPr>
          <w:trHeight w:val="283"/>
        </w:trPr>
        <w:tc>
          <w:tcPr>
            <w:tcW w:w="616" w:type="dxa"/>
          </w:tcPr>
          <w:p w14:paraId="3B120D7B" w14:textId="77777777" w:rsidR="00A96944" w:rsidRPr="007C402F" w:rsidRDefault="00A96944" w:rsidP="00A96944">
            <w:pPr>
              <w:spacing w:before="100" w:beforeAutospacing="1" w:after="100" w:afterAutospacing="1"/>
              <w:rPr>
                <w:bCs/>
                <w:sz w:val="18"/>
                <w:szCs w:val="18"/>
              </w:rPr>
            </w:pPr>
            <w:r w:rsidRPr="007C402F">
              <w:rPr>
                <w:bCs/>
                <w:sz w:val="18"/>
                <w:szCs w:val="18"/>
              </w:rPr>
              <w:t>2</w:t>
            </w:r>
          </w:p>
        </w:tc>
        <w:tc>
          <w:tcPr>
            <w:tcW w:w="4908" w:type="dxa"/>
          </w:tcPr>
          <w:p w14:paraId="3E9BFC9D" w14:textId="3722FBA3" w:rsidR="00A96944" w:rsidRPr="007C402F" w:rsidRDefault="00A96944" w:rsidP="00A96944">
            <w:pPr>
              <w:spacing w:before="100" w:beforeAutospacing="1" w:after="100" w:afterAutospacing="1"/>
              <w:rPr>
                <w:bCs/>
                <w:sz w:val="18"/>
                <w:szCs w:val="18"/>
              </w:rPr>
            </w:pPr>
            <w:r w:rsidRPr="007C402F">
              <w:rPr>
                <w:sz w:val="18"/>
                <w:szCs w:val="18"/>
              </w:rPr>
              <w:t>Asenkron motorların El tipi sarımını yapmak</w:t>
            </w:r>
          </w:p>
        </w:tc>
        <w:tc>
          <w:tcPr>
            <w:tcW w:w="1134" w:type="dxa"/>
          </w:tcPr>
          <w:p w14:paraId="0136FBCA" w14:textId="77777777" w:rsidR="00A96944" w:rsidRPr="007C402F" w:rsidRDefault="00A96944" w:rsidP="00A96944">
            <w:pPr>
              <w:spacing w:before="100" w:beforeAutospacing="1" w:after="100" w:afterAutospacing="1"/>
              <w:rPr>
                <w:bCs/>
                <w:sz w:val="18"/>
                <w:szCs w:val="18"/>
              </w:rPr>
            </w:pPr>
          </w:p>
        </w:tc>
        <w:tc>
          <w:tcPr>
            <w:tcW w:w="708" w:type="dxa"/>
          </w:tcPr>
          <w:p w14:paraId="35662550" w14:textId="77777777" w:rsidR="00A96944" w:rsidRPr="007C402F" w:rsidRDefault="00A96944" w:rsidP="00A96944">
            <w:pPr>
              <w:spacing w:before="100" w:beforeAutospacing="1" w:after="100" w:afterAutospacing="1"/>
              <w:rPr>
                <w:bCs/>
                <w:sz w:val="18"/>
                <w:szCs w:val="18"/>
              </w:rPr>
            </w:pPr>
          </w:p>
        </w:tc>
        <w:tc>
          <w:tcPr>
            <w:tcW w:w="1695" w:type="dxa"/>
          </w:tcPr>
          <w:p w14:paraId="2AB238FE" w14:textId="77777777" w:rsidR="00A96944" w:rsidRPr="007C402F" w:rsidRDefault="00A96944" w:rsidP="00A96944">
            <w:pPr>
              <w:spacing w:before="100" w:beforeAutospacing="1" w:after="100" w:afterAutospacing="1"/>
              <w:rPr>
                <w:bCs/>
                <w:sz w:val="18"/>
                <w:szCs w:val="18"/>
              </w:rPr>
            </w:pPr>
          </w:p>
        </w:tc>
      </w:tr>
      <w:tr w:rsidR="007C402F" w:rsidRPr="007C402F" w14:paraId="0E1068B3" w14:textId="77777777" w:rsidTr="001624FF">
        <w:trPr>
          <w:trHeight w:val="283"/>
        </w:trPr>
        <w:tc>
          <w:tcPr>
            <w:tcW w:w="616" w:type="dxa"/>
          </w:tcPr>
          <w:p w14:paraId="6C390837" w14:textId="77777777" w:rsidR="00A96944" w:rsidRPr="007C402F" w:rsidRDefault="00A96944" w:rsidP="00A96944">
            <w:pPr>
              <w:spacing w:before="100" w:beforeAutospacing="1" w:after="100" w:afterAutospacing="1"/>
              <w:rPr>
                <w:bCs/>
                <w:sz w:val="18"/>
                <w:szCs w:val="18"/>
              </w:rPr>
            </w:pPr>
            <w:r w:rsidRPr="007C402F">
              <w:rPr>
                <w:bCs/>
                <w:sz w:val="18"/>
                <w:szCs w:val="18"/>
              </w:rPr>
              <w:t>3</w:t>
            </w:r>
          </w:p>
        </w:tc>
        <w:tc>
          <w:tcPr>
            <w:tcW w:w="4908" w:type="dxa"/>
          </w:tcPr>
          <w:p w14:paraId="62FD0C08" w14:textId="607CE4B1" w:rsidR="00A96944" w:rsidRPr="007C402F" w:rsidRDefault="00A96944" w:rsidP="00A96944">
            <w:pPr>
              <w:tabs>
                <w:tab w:val="left" w:pos="1008"/>
              </w:tabs>
              <w:spacing w:before="100" w:beforeAutospacing="1" w:after="100" w:afterAutospacing="1"/>
              <w:rPr>
                <w:bCs/>
                <w:sz w:val="18"/>
                <w:szCs w:val="18"/>
              </w:rPr>
            </w:pPr>
            <w:r w:rsidRPr="007C402F">
              <w:rPr>
                <w:sz w:val="18"/>
                <w:szCs w:val="18"/>
              </w:rPr>
              <w:t>Asenkron motorların El tipi sarımını yapmak</w:t>
            </w:r>
          </w:p>
        </w:tc>
        <w:tc>
          <w:tcPr>
            <w:tcW w:w="1134" w:type="dxa"/>
          </w:tcPr>
          <w:p w14:paraId="20C37808" w14:textId="77777777" w:rsidR="00A96944" w:rsidRPr="007C402F" w:rsidRDefault="00A96944" w:rsidP="00A96944">
            <w:pPr>
              <w:spacing w:before="100" w:beforeAutospacing="1" w:after="100" w:afterAutospacing="1"/>
              <w:rPr>
                <w:bCs/>
                <w:sz w:val="18"/>
                <w:szCs w:val="18"/>
              </w:rPr>
            </w:pPr>
          </w:p>
        </w:tc>
        <w:tc>
          <w:tcPr>
            <w:tcW w:w="708" w:type="dxa"/>
          </w:tcPr>
          <w:p w14:paraId="05E09EAE" w14:textId="77777777" w:rsidR="00A96944" w:rsidRPr="007C402F" w:rsidRDefault="00A96944" w:rsidP="00A96944">
            <w:pPr>
              <w:spacing w:before="100" w:beforeAutospacing="1" w:after="100" w:afterAutospacing="1"/>
              <w:rPr>
                <w:bCs/>
                <w:sz w:val="18"/>
                <w:szCs w:val="18"/>
              </w:rPr>
            </w:pPr>
          </w:p>
        </w:tc>
        <w:tc>
          <w:tcPr>
            <w:tcW w:w="1695" w:type="dxa"/>
          </w:tcPr>
          <w:p w14:paraId="15342F89" w14:textId="77777777" w:rsidR="00A96944" w:rsidRPr="007C402F" w:rsidRDefault="00A96944" w:rsidP="00A96944">
            <w:pPr>
              <w:spacing w:before="100" w:beforeAutospacing="1" w:after="100" w:afterAutospacing="1"/>
              <w:rPr>
                <w:bCs/>
                <w:sz w:val="18"/>
                <w:szCs w:val="18"/>
              </w:rPr>
            </w:pPr>
          </w:p>
        </w:tc>
      </w:tr>
      <w:tr w:rsidR="007C402F" w:rsidRPr="007C402F" w14:paraId="5D55D2EB" w14:textId="77777777" w:rsidTr="001624FF">
        <w:trPr>
          <w:trHeight w:val="283"/>
        </w:trPr>
        <w:tc>
          <w:tcPr>
            <w:tcW w:w="616" w:type="dxa"/>
          </w:tcPr>
          <w:p w14:paraId="268D4AE9" w14:textId="77777777" w:rsidR="00A96944" w:rsidRPr="007C402F" w:rsidRDefault="00A96944" w:rsidP="00A96944">
            <w:pPr>
              <w:spacing w:before="100" w:beforeAutospacing="1" w:after="100" w:afterAutospacing="1"/>
              <w:rPr>
                <w:bCs/>
                <w:sz w:val="18"/>
                <w:szCs w:val="18"/>
              </w:rPr>
            </w:pPr>
            <w:r w:rsidRPr="007C402F">
              <w:rPr>
                <w:bCs/>
                <w:sz w:val="18"/>
                <w:szCs w:val="18"/>
              </w:rPr>
              <w:t>4</w:t>
            </w:r>
          </w:p>
        </w:tc>
        <w:tc>
          <w:tcPr>
            <w:tcW w:w="4908" w:type="dxa"/>
          </w:tcPr>
          <w:p w14:paraId="157F82BF" w14:textId="641CCE13" w:rsidR="00A96944" w:rsidRPr="007C402F" w:rsidRDefault="00A96944" w:rsidP="00A96944">
            <w:pPr>
              <w:spacing w:before="100" w:beforeAutospacing="1" w:after="100" w:afterAutospacing="1"/>
              <w:rPr>
                <w:bCs/>
                <w:sz w:val="18"/>
                <w:szCs w:val="18"/>
              </w:rPr>
            </w:pPr>
            <w:r w:rsidRPr="007C402F">
              <w:rPr>
                <w:sz w:val="18"/>
                <w:szCs w:val="18"/>
              </w:rPr>
              <w:t>Asenkron motorların El tipi sarımını yapmak</w:t>
            </w:r>
          </w:p>
        </w:tc>
        <w:tc>
          <w:tcPr>
            <w:tcW w:w="1134" w:type="dxa"/>
          </w:tcPr>
          <w:p w14:paraId="57C79268" w14:textId="77777777" w:rsidR="00A96944" w:rsidRPr="007C402F" w:rsidRDefault="00A96944" w:rsidP="00A96944">
            <w:pPr>
              <w:spacing w:before="100" w:beforeAutospacing="1" w:after="100" w:afterAutospacing="1"/>
              <w:rPr>
                <w:bCs/>
                <w:sz w:val="18"/>
                <w:szCs w:val="18"/>
              </w:rPr>
            </w:pPr>
          </w:p>
        </w:tc>
        <w:tc>
          <w:tcPr>
            <w:tcW w:w="708" w:type="dxa"/>
          </w:tcPr>
          <w:p w14:paraId="1E488264" w14:textId="77777777" w:rsidR="00A96944" w:rsidRPr="007C402F" w:rsidRDefault="00A96944" w:rsidP="00A96944">
            <w:pPr>
              <w:spacing w:before="100" w:beforeAutospacing="1" w:after="100" w:afterAutospacing="1"/>
              <w:rPr>
                <w:bCs/>
                <w:sz w:val="18"/>
                <w:szCs w:val="18"/>
              </w:rPr>
            </w:pPr>
          </w:p>
        </w:tc>
        <w:tc>
          <w:tcPr>
            <w:tcW w:w="1695" w:type="dxa"/>
          </w:tcPr>
          <w:p w14:paraId="5EBEEB4D" w14:textId="77777777" w:rsidR="00A96944" w:rsidRPr="007C402F" w:rsidRDefault="00A96944" w:rsidP="00A96944">
            <w:pPr>
              <w:spacing w:before="100" w:beforeAutospacing="1" w:after="100" w:afterAutospacing="1"/>
              <w:rPr>
                <w:bCs/>
                <w:sz w:val="18"/>
                <w:szCs w:val="18"/>
              </w:rPr>
            </w:pPr>
          </w:p>
        </w:tc>
      </w:tr>
      <w:tr w:rsidR="007C402F" w:rsidRPr="007C402F" w14:paraId="3A3FD9A8" w14:textId="77777777" w:rsidTr="001624FF">
        <w:trPr>
          <w:trHeight w:val="283"/>
        </w:trPr>
        <w:tc>
          <w:tcPr>
            <w:tcW w:w="616" w:type="dxa"/>
          </w:tcPr>
          <w:p w14:paraId="40897B6E" w14:textId="77777777" w:rsidR="00A96944" w:rsidRPr="007C402F" w:rsidRDefault="00A96944" w:rsidP="00A96944">
            <w:pPr>
              <w:spacing w:before="100" w:beforeAutospacing="1" w:after="100" w:afterAutospacing="1"/>
              <w:rPr>
                <w:bCs/>
                <w:sz w:val="18"/>
                <w:szCs w:val="18"/>
              </w:rPr>
            </w:pPr>
            <w:r w:rsidRPr="007C402F">
              <w:rPr>
                <w:bCs/>
                <w:sz w:val="18"/>
                <w:szCs w:val="18"/>
              </w:rPr>
              <w:t>5</w:t>
            </w:r>
          </w:p>
        </w:tc>
        <w:tc>
          <w:tcPr>
            <w:tcW w:w="4908" w:type="dxa"/>
          </w:tcPr>
          <w:p w14:paraId="755100AD" w14:textId="57A3142C" w:rsidR="00A96944" w:rsidRPr="007C402F" w:rsidRDefault="00A96944" w:rsidP="00A96944">
            <w:pPr>
              <w:spacing w:before="100" w:beforeAutospacing="1" w:after="100" w:afterAutospacing="1"/>
              <w:rPr>
                <w:bCs/>
                <w:sz w:val="18"/>
                <w:szCs w:val="18"/>
              </w:rPr>
            </w:pPr>
            <w:r w:rsidRPr="007C402F">
              <w:rPr>
                <w:sz w:val="18"/>
                <w:szCs w:val="18"/>
              </w:rPr>
              <w:t>Asenkron motorların El tipi sarımını yapmak</w:t>
            </w:r>
          </w:p>
        </w:tc>
        <w:tc>
          <w:tcPr>
            <w:tcW w:w="1134" w:type="dxa"/>
          </w:tcPr>
          <w:p w14:paraId="3F93E542" w14:textId="77777777" w:rsidR="00A96944" w:rsidRPr="007C402F" w:rsidRDefault="00A96944" w:rsidP="00A96944">
            <w:pPr>
              <w:spacing w:before="100" w:beforeAutospacing="1" w:after="100" w:afterAutospacing="1"/>
              <w:rPr>
                <w:bCs/>
                <w:sz w:val="18"/>
                <w:szCs w:val="18"/>
              </w:rPr>
            </w:pPr>
          </w:p>
        </w:tc>
        <w:tc>
          <w:tcPr>
            <w:tcW w:w="708" w:type="dxa"/>
          </w:tcPr>
          <w:p w14:paraId="27CEEAEC" w14:textId="77777777" w:rsidR="00A96944" w:rsidRPr="007C402F" w:rsidRDefault="00A96944" w:rsidP="00A96944">
            <w:pPr>
              <w:spacing w:before="100" w:beforeAutospacing="1" w:after="100" w:afterAutospacing="1"/>
              <w:rPr>
                <w:bCs/>
                <w:sz w:val="18"/>
                <w:szCs w:val="18"/>
              </w:rPr>
            </w:pPr>
          </w:p>
        </w:tc>
        <w:tc>
          <w:tcPr>
            <w:tcW w:w="1695" w:type="dxa"/>
          </w:tcPr>
          <w:p w14:paraId="48172053" w14:textId="77777777" w:rsidR="00A96944" w:rsidRPr="007C402F" w:rsidRDefault="00A96944" w:rsidP="00A96944">
            <w:pPr>
              <w:spacing w:before="100" w:beforeAutospacing="1" w:after="100" w:afterAutospacing="1"/>
              <w:rPr>
                <w:bCs/>
                <w:sz w:val="18"/>
                <w:szCs w:val="18"/>
              </w:rPr>
            </w:pPr>
          </w:p>
        </w:tc>
      </w:tr>
      <w:tr w:rsidR="007C402F" w:rsidRPr="007C402F" w14:paraId="7379A060" w14:textId="77777777" w:rsidTr="001624FF">
        <w:trPr>
          <w:trHeight w:val="283"/>
        </w:trPr>
        <w:tc>
          <w:tcPr>
            <w:tcW w:w="616" w:type="dxa"/>
          </w:tcPr>
          <w:p w14:paraId="3E8DE324" w14:textId="77777777" w:rsidR="00A96944" w:rsidRPr="007C402F" w:rsidRDefault="00A96944" w:rsidP="00A96944">
            <w:pPr>
              <w:spacing w:before="100" w:beforeAutospacing="1" w:after="100" w:afterAutospacing="1"/>
              <w:rPr>
                <w:bCs/>
                <w:sz w:val="18"/>
                <w:szCs w:val="18"/>
              </w:rPr>
            </w:pPr>
            <w:r w:rsidRPr="007C402F">
              <w:rPr>
                <w:bCs/>
                <w:sz w:val="18"/>
                <w:szCs w:val="18"/>
              </w:rPr>
              <w:t>6</w:t>
            </w:r>
          </w:p>
        </w:tc>
        <w:tc>
          <w:tcPr>
            <w:tcW w:w="4908" w:type="dxa"/>
          </w:tcPr>
          <w:p w14:paraId="644F9F23" w14:textId="787A4729" w:rsidR="00A96944" w:rsidRPr="007C402F" w:rsidRDefault="00A96944" w:rsidP="00A96944">
            <w:pPr>
              <w:spacing w:before="100" w:beforeAutospacing="1" w:after="100" w:afterAutospacing="1"/>
              <w:rPr>
                <w:bCs/>
                <w:sz w:val="18"/>
                <w:szCs w:val="18"/>
              </w:rPr>
            </w:pPr>
            <w:r w:rsidRPr="007C402F">
              <w:rPr>
                <w:sz w:val="18"/>
                <w:szCs w:val="18"/>
              </w:rPr>
              <w:t>Asenkron motorların Yarım kalıp sarımını yapmak</w:t>
            </w:r>
          </w:p>
        </w:tc>
        <w:tc>
          <w:tcPr>
            <w:tcW w:w="1134" w:type="dxa"/>
          </w:tcPr>
          <w:p w14:paraId="5D98F15B" w14:textId="77777777" w:rsidR="00A96944" w:rsidRPr="007C402F" w:rsidRDefault="00A96944" w:rsidP="00A96944">
            <w:pPr>
              <w:spacing w:before="100" w:beforeAutospacing="1" w:after="100" w:afterAutospacing="1"/>
              <w:rPr>
                <w:bCs/>
                <w:sz w:val="18"/>
                <w:szCs w:val="18"/>
              </w:rPr>
            </w:pPr>
          </w:p>
        </w:tc>
        <w:tc>
          <w:tcPr>
            <w:tcW w:w="708" w:type="dxa"/>
          </w:tcPr>
          <w:p w14:paraId="4F7022A0" w14:textId="77777777" w:rsidR="00A96944" w:rsidRPr="007C402F" w:rsidRDefault="00A96944" w:rsidP="00A96944">
            <w:pPr>
              <w:spacing w:before="100" w:beforeAutospacing="1" w:after="100" w:afterAutospacing="1"/>
              <w:rPr>
                <w:bCs/>
                <w:sz w:val="18"/>
                <w:szCs w:val="18"/>
              </w:rPr>
            </w:pPr>
          </w:p>
        </w:tc>
        <w:tc>
          <w:tcPr>
            <w:tcW w:w="1695" w:type="dxa"/>
          </w:tcPr>
          <w:p w14:paraId="1BED238D" w14:textId="77777777" w:rsidR="00A96944" w:rsidRPr="007C402F" w:rsidRDefault="00A96944" w:rsidP="00A96944">
            <w:pPr>
              <w:spacing w:before="100" w:beforeAutospacing="1" w:after="100" w:afterAutospacing="1"/>
              <w:rPr>
                <w:bCs/>
                <w:sz w:val="18"/>
                <w:szCs w:val="18"/>
              </w:rPr>
            </w:pPr>
          </w:p>
        </w:tc>
      </w:tr>
      <w:tr w:rsidR="007C402F" w:rsidRPr="007C402F" w14:paraId="2BD2F619" w14:textId="77777777" w:rsidTr="001624FF">
        <w:trPr>
          <w:trHeight w:val="283"/>
        </w:trPr>
        <w:tc>
          <w:tcPr>
            <w:tcW w:w="616" w:type="dxa"/>
          </w:tcPr>
          <w:p w14:paraId="1C0A8002" w14:textId="77777777" w:rsidR="00A96944" w:rsidRPr="007C402F" w:rsidRDefault="00A96944" w:rsidP="00A96944">
            <w:pPr>
              <w:spacing w:before="100" w:beforeAutospacing="1" w:after="100" w:afterAutospacing="1"/>
              <w:rPr>
                <w:bCs/>
                <w:sz w:val="18"/>
                <w:szCs w:val="18"/>
              </w:rPr>
            </w:pPr>
            <w:r w:rsidRPr="007C402F">
              <w:rPr>
                <w:bCs/>
                <w:sz w:val="18"/>
                <w:szCs w:val="18"/>
              </w:rPr>
              <w:t>7</w:t>
            </w:r>
          </w:p>
        </w:tc>
        <w:tc>
          <w:tcPr>
            <w:tcW w:w="4908" w:type="dxa"/>
          </w:tcPr>
          <w:p w14:paraId="59DD8D63" w14:textId="1FC1C2E6" w:rsidR="00A96944" w:rsidRPr="007C402F" w:rsidRDefault="00A96944" w:rsidP="00A96944">
            <w:pPr>
              <w:spacing w:before="100" w:beforeAutospacing="1" w:after="100" w:afterAutospacing="1"/>
              <w:rPr>
                <w:bCs/>
                <w:sz w:val="18"/>
                <w:szCs w:val="18"/>
              </w:rPr>
            </w:pPr>
            <w:r w:rsidRPr="007C402F">
              <w:rPr>
                <w:sz w:val="18"/>
                <w:szCs w:val="18"/>
              </w:rPr>
              <w:t>Asenkron motorların Yarım kalıp sarımını yapmak</w:t>
            </w:r>
          </w:p>
        </w:tc>
        <w:tc>
          <w:tcPr>
            <w:tcW w:w="1134" w:type="dxa"/>
          </w:tcPr>
          <w:p w14:paraId="238605CE" w14:textId="77777777" w:rsidR="00A96944" w:rsidRPr="007C402F" w:rsidRDefault="00A96944" w:rsidP="00A96944">
            <w:pPr>
              <w:spacing w:before="100" w:beforeAutospacing="1" w:after="100" w:afterAutospacing="1"/>
              <w:rPr>
                <w:bCs/>
                <w:sz w:val="18"/>
                <w:szCs w:val="18"/>
              </w:rPr>
            </w:pPr>
          </w:p>
        </w:tc>
        <w:tc>
          <w:tcPr>
            <w:tcW w:w="708" w:type="dxa"/>
          </w:tcPr>
          <w:p w14:paraId="67996675" w14:textId="77777777" w:rsidR="00A96944" w:rsidRPr="007C402F" w:rsidRDefault="00A96944" w:rsidP="00A96944">
            <w:pPr>
              <w:spacing w:before="100" w:beforeAutospacing="1" w:after="100" w:afterAutospacing="1"/>
              <w:rPr>
                <w:bCs/>
                <w:sz w:val="18"/>
                <w:szCs w:val="18"/>
              </w:rPr>
            </w:pPr>
          </w:p>
        </w:tc>
        <w:tc>
          <w:tcPr>
            <w:tcW w:w="1695" w:type="dxa"/>
          </w:tcPr>
          <w:p w14:paraId="02FC804F" w14:textId="77777777" w:rsidR="00A96944" w:rsidRPr="007C402F" w:rsidRDefault="00A96944" w:rsidP="00A96944">
            <w:pPr>
              <w:spacing w:before="100" w:beforeAutospacing="1" w:after="100" w:afterAutospacing="1"/>
              <w:rPr>
                <w:bCs/>
                <w:sz w:val="18"/>
                <w:szCs w:val="18"/>
              </w:rPr>
            </w:pPr>
          </w:p>
        </w:tc>
      </w:tr>
      <w:tr w:rsidR="007C402F" w:rsidRPr="007C402F" w14:paraId="2A3DB387" w14:textId="77777777" w:rsidTr="001624FF">
        <w:trPr>
          <w:trHeight w:val="283"/>
        </w:trPr>
        <w:tc>
          <w:tcPr>
            <w:tcW w:w="616" w:type="dxa"/>
          </w:tcPr>
          <w:p w14:paraId="5737D4AE" w14:textId="77777777" w:rsidR="00A96944" w:rsidRPr="007C402F" w:rsidRDefault="00A96944" w:rsidP="00A96944">
            <w:pPr>
              <w:spacing w:before="100" w:beforeAutospacing="1" w:after="100" w:afterAutospacing="1"/>
              <w:rPr>
                <w:bCs/>
                <w:sz w:val="18"/>
                <w:szCs w:val="18"/>
              </w:rPr>
            </w:pPr>
            <w:r w:rsidRPr="007C402F">
              <w:rPr>
                <w:bCs/>
                <w:sz w:val="18"/>
                <w:szCs w:val="18"/>
              </w:rPr>
              <w:t>8</w:t>
            </w:r>
          </w:p>
        </w:tc>
        <w:tc>
          <w:tcPr>
            <w:tcW w:w="4908" w:type="dxa"/>
          </w:tcPr>
          <w:p w14:paraId="13E6FF84" w14:textId="3A09DABC" w:rsidR="00A96944" w:rsidRPr="007C402F" w:rsidRDefault="00A96944" w:rsidP="00A96944">
            <w:pPr>
              <w:tabs>
                <w:tab w:val="left" w:pos="1356"/>
              </w:tabs>
              <w:spacing w:before="100" w:beforeAutospacing="1" w:after="100" w:afterAutospacing="1"/>
              <w:rPr>
                <w:bCs/>
                <w:sz w:val="18"/>
                <w:szCs w:val="18"/>
              </w:rPr>
            </w:pPr>
            <w:r w:rsidRPr="007C402F">
              <w:rPr>
                <w:sz w:val="18"/>
                <w:szCs w:val="18"/>
              </w:rPr>
              <w:t>Asenkron motorların Yarım kalıp sarımını yapmak</w:t>
            </w:r>
          </w:p>
        </w:tc>
        <w:tc>
          <w:tcPr>
            <w:tcW w:w="1134" w:type="dxa"/>
          </w:tcPr>
          <w:p w14:paraId="1FE51870" w14:textId="77777777" w:rsidR="00A96944" w:rsidRPr="007C402F" w:rsidRDefault="00A96944" w:rsidP="00A96944">
            <w:pPr>
              <w:spacing w:before="100" w:beforeAutospacing="1" w:after="100" w:afterAutospacing="1"/>
              <w:rPr>
                <w:bCs/>
                <w:sz w:val="18"/>
                <w:szCs w:val="18"/>
              </w:rPr>
            </w:pPr>
          </w:p>
        </w:tc>
        <w:tc>
          <w:tcPr>
            <w:tcW w:w="708" w:type="dxa"/>
          </w:tcPr>
          <w:p w14:paraId="32E73DFB" w14:textId="77777777" w:rsidR="00A96944" w:rsidRPr="007C402F" w:rsidRDefault="00A96944" w:rsidP="00A96944">
            <w:pPr>
              <w:spacing w:before="100" w:beforeAutospacing="1" w:after="100" w:afterAutospacing="1"/>
              <w:rPr>
                <w:bCs/>
                <w:sz w:val="18"/>
                <w:szCs w:val="18"/>
              </w:rPr>
            </w:pPr>
          </w:p>
        </w:tc>
        <w:tc>
          <w:tcPr>
            <w:tcW w:w="1695" w:type="dxa"/>
          </w:tcPr>
          <w:p w14:paraId="6C418FFC" w14:textId="77777777" w:rsidR="00A96944" w:rsidRPr="007C402F" w:rsidRDefault="00A96944" w:rsidP="00A96944">
            <w:pPr>
              <w:spacing w:before="100" w:beforeAutospacing="1" w:after="100" w:afterAutospacing="1"/>
              <w:rPr>
                <w:bCs/>
                <w:sz w:val="18"/>
                <w:szCs w:val="18"/>
              </w:rPr>
            </w:pPr>
          </w:p>
        </w:tc>
      </w:tr>
      <w:tr w:rsidR="007C402F" w:rsidRPr="007C402F" w14:paraId="35999A5B" w14:textId="77777777" w:rsidTr="001624FF">
        <w:trPr>
          <w:trHeight w:val="283"/>
        </w:trPr>
        <w:tc>
          <w:tcPr>
            <w:tcW w:w="616" w:type="dxa"/>
          </w:tcPr>
          <w:p w14:paraId="1C1D1AFC" w14:textId="77777777" w:rsidR="00A96944" w:rsidRPr="007C402F" w:rsidRDefault="00A96944" w:rsidP="00A96944">
            <w:pPr>
              <w:spacing w:before="100" w:beforeAutospacing="1" w:after="100" w:afterAutospacing="1"/>
              <w:rPr>
                <w:bCs/>
                <w:sz w:val="18"/>
                <w:szCs w:val="18"/>
              </w:rPr>
            </w:pPr>
            <w:r w:rsidRPr="007C402F">
              <w:rPr>
                <w:bCs/>
                <w:sz w:val="18"/>
                <w:szCs w:val="18"/>
              </w:rPr>
              <w:t>9</w:t>
            </w:r>
          </w:p>
        </w:tc>
        <w:tc>
          <w:tcPr>
            <w:tcW w:w="4908" w:type="dxa"/>
          </w:tcPr>
          <w:p w14:paraId="23A10054" w14:textId="0E2F4105" w:rsidR="00A96944" w:rsidRPr="007C402F" w:rsidRDefault="00A96944" w:rsidP="00A96944">
            <w:pPr>
              <w:spacing w:before="100" w:beforeAutospacing="1" w:after="100" w:afterAutospacing="1"/>
              <w:rPr>
                <w:bCs/>
                <w:sz w:val="18"/>
                <w:szCs w:val="18"/>
              </w:rPr>
            </w:pPr>
            <w:r w:rsidRPr="007C402F">
              <w:rPr>
                <w:sz w:val="18"/>
                <w:szCs w:val="18"/>
              </w:rPr>
              <w:t>Asenkron motorların Yarım kalıp sarımını yapmak</w:t>
            </w:r>
          </w:p>
        </w:tc>
        <w:tc>
          <w:tcPr>
            <w:tcW w:w="1134" w:type="dxa"/>
          </w:tcPr>
          <w:p w14:paraId="729654A1" w14:textId="77777777" w:rsidR="00A96944" w:rsidRPr="007C402F" w:rsidRDefault="00A96944" w:rsidP="00A96944">
            <w:pPr>
              <w:spacing w:before="100" w:beforeAutospacing="1" w:after="100" w:afterAutospacing="1"/>
              <w:rPr>
                <w:bCs/>
                <w:sz w:val="18"/>
                <w:szCs w:val="18"/>
              </w:rPr>
            </w:pPr>
          </w:p>
        </w:tc>
        <w:tc>
          <w:tcPr>
            <w:tcW w:w="708" w:type="dxa"/>
          </w:tcPr>
          <w:p w14:paraId="0C399496" w14:textId="77777777" w:rsidR="00A96944" w:rsidRPr="007C402F" w:rsidRDefault="00A96944" w:rsidP="00A96944">
            <w:pPr>
              <w:spacing w:before="100" w:beforeAutospacing="1" w:after="100" w:afterAutospacing="1"/>
              <w:rPr>
                <w:bCs/>
                <w:sz w:val="18"/>
                <w:szCs w:val="18"/>
              </w:rPr>
            </w:pPr>
          </w:p>
        </w:tc>
        <w:tc>
          <w:tcPr>
            <w:tcW w:w="1695" w:type="dxa"/>
          </w:tcPr>
          <w:p w14:paraId="1805E7C8" w14:textId="77777777" w:rsidR="00A96944" w:rsidRPr="007C402F" w:rsidRDefault="00A96944" w:rsidP="00A96944">
            <w:pPr>
              <w:spacing w:before="100" w:beforeAutospacing="1" w:after="100" w:afterAutospacing="1"/>
              <w:rPr>
                <w:bCs/>
                <w:sz w:val="18"/>
                <w:szCs w:val="18"/>
              </w:rPr>
            </w:pPr>
          </w:p>
        </w:tc>
      </w:tr>
      <w:tr w:rsidR="007C402F" w:rsidRPr="007C402F" w14:paraId="7BC4B147" w14:textId="77777777" w:rsidTr="001624FF">
        <w:trPr>
          <w:trHeight w:val="283"/>
        </w:trPr>
        <w:tc>
          <w:tcPr>
            <w:tcW w:w="616" w:type="dxa"/>
          </w:tcPr>
          <w:p w14:paraId="60C35F76" w14:textId="77777777" w:rsidR="00A96944" w:rsidRPr="007C402F" w:rsidRDefault="00A96944" w:rsidP="00A96944">
            <w:pPr>
              <w:spacing w:before="100" w:beforeAutospacing="1" w:after="100" w:afterAutospacing="1"/>
              <w:rPr>
                <w:bCs/>
                <w:sz w:val="18"/>
                <w:szCs w:val="18"/>
              </w:rPr>
            </w:pPr>
            <w:r w:rsidRPr="007C402F">
              <w:rPr>
                <w:bCs/>
                <w:sz w:val="18"/>
                <w:szCs w:val="18"/>
              </w:rPr>
              <w:t>10</w:t>
            </w:r>
          </w:p>
        </w:tc>
        <w:tc>
          <w:tcPr>
            <w:tcW w:w="4908" w:type="dxa"/>
          </w:tcPr>
          <w:p w14:paraId="423219DE" w14:textId="725D87D7" w:rsidR="00A96944" w:rsidRPr="007C402F" w:rsidRDefault="00A96944" w:rsidP="00A96944">
            <w:pPr>
              <w:spacing w:before="100" w:beforeAutospacing="1" w:after="100" w:afterAutospacing="1"/>
              <w:rPr>
                <w:bCs/>
                <w:sz w:val="18"/>
                <w:szCs w:val="18"/>
              </w:rPr>
            </w:pPr>
            <w:r w:rsidRPr="007C402F">
              <w:rPr>
                <w:sz w:val="18"/>
                <w:szCs w:val="18"/>
              </w:rPr>
              <w:t>Asenkron motorların Tam kalıp sarımını yapmak</w:t>
            </w:r>
          </w:p>
        </w:tc>
        <w:tc>
          <w:tcPr>
            <w:tcW w:w="1134" w:type="dxa"/>
          </w:tcPr>
          <w:p w14:paraId="171737FC" w14:textId="77777777" w:rsidR="00A96944" w:rsidRPr="007C402F" w:rsidRDefault="00A96944" w:rsidP="00A96944">
            <w:pPr>
              <w:spacing w:before="100" w:beforeAutospacing="1" w:after="100" w:afterAutospacing="1"/>
              <w:rPr>
                <w:bCs/>
                <w:sz w:val="18"/>
                <w:szCs w:val="18"/>
              </w:rPr>
            </w:pPr>
          </w:p>
        </w:tc>
        <w:tc>
          <w:tcPr>
            <w:tcW w:w="708" w:type="dxa"/>
          </w:tcPr>
          <w:p w14:paraId="70CB8C52" w14:textId="77777777" w:rsidR="00A96944" w:rsidRPr="007C402F" w:rsidRDefault="00A96944" w:rsidP="00A96944">
            <w:pPr>
              <w:spacing w:before="100" w:beforeAutospacing="1" w:after="100" w:afterAutospacing="1"/>
              <w:rPr>
                <w:bCs/>
                <w:sz w:val="18"/>
                <w:szCs w:val="18"/>
              </w:rPr>
            </w:pPr>
          </w:p>
        </w:tc>
        <w:tc>
          <w:tcPr>
            <w:tcW w:w="1695" w:type="dxa"/>
          </w:tcPr>
          <w:p w14:paraId="4BD31475" w14:textId="77777777" w:rsidR="00A96944" w:rsidRPr="007C402F" w:rsidRDefault="00A96944" w:rsidP="00A96944">
            <w:pPr>
              <w:spacing w:before="100" w:beforeAutospacing="1" w:after="100" w:afterAutospacing="1"/>
              <w:rPr>
                <w:bCs/>
                <w:sz w:val="18"/>
                <w:szCs w:val="18"/>
              </w:rPr>
            </w:pPr>
          </w:p>
        </w:tc>
      </w:tr>
      <w:tr w:rsidR="007C402F" w:rsidRPr="007C402F" w14:paraId="46BF3D43" w14:textId="77777777" w:rsidTr="001624FF">
        <w:trPr>
          <w:trHeight w:val="283"/>
        </w:trPr>
        <w:tc>
          <w:tcPr>
            <w:tcW w:w="616" w:type="dxa"/>
          </w:tcPr>
          <w:p w14:paraId="43D1FCC2" w14:textId="77777777" w:rsidR="00A96944" w:rsidRPr="007C402F" w:rsidRDefault="00A96944" w:rsidP="00A96944">
            <w:pPr>
              <w:spacing w:before="100" w:beforeAutospacing="1" w:after="100" w:afterAutospacing="1"/>
              <w:rPr>
                <w:bCs/>
                <w:sz w:val="18"/>
                <w:szCs w:val="18"/>
              </w:rPr>
            </w:pPr>
            <w:r w:rsidRPr="007C402F">
              <w:rPr>
                <w:bCs/>
                <w:sz w:val="18"/>
                <w:szCs w:val="18"/>
              </w:rPr>
              <w:t>11</w:t>
            </w:r>
          </w:p>
        </w:tc>
        <w:tc>
          <w:tcPr>
            <w:tcW w:w="4908" w:type="dxa"/>
          </w:tcPr>
          <w:p w14:paraId="69DA8401" w14:textId="3E7D8713" w:rsidR="00A96944" w:rsidRPr="007C402F" w:rsidRDefault="00A96944" w:rsidP="00A96944">
            <w:pPr>
              <w:spacing w:before="100" w:beforeAutospacing="1" w:after="100" w:afterAutospacing="1"/>
              <w:rPr>
                <w:bCs/>
                <w:sz w:val="18"/>
                <w:szCs w:val="18"/>
              </w:rPr>
            </w:pPr>
            <w:r w:rsidRPr="007C402F">
              <w:rPr>
                <w:sz w:val="18"/>
                <w:szCs w:val="18"/>
              </w:rPr>
              <w:t>Asenkron motorların Tam kalıp sarımını yapmak</w:t>
            </w:r>
          </w:p>
        </w:tc>
        <w:tc>
          <w:tcPr>
            <w:tcW w:w="1134" w:type="dxa"/>
          </w:tcPr>
          <w:p w14:paraId="7F06F8EB" w14:textId="77777777" w:rsidR="00A96944" w:rsidRPr="007C402F" w:rsidRDefault="00A96944" w:rsidP="00A96944">
            <w:pPr>
              <w:spacing w:before="100" w:beforeAutospacing="1" w:after="100" w:afterAutospacing="1"/>
              <w:rPr>
                <w:bCs/>
                <w:sz w:val="18"/>
                <w:szCs w:val="18"/>
              </w:rPr>
            </w:pPr>
          </w:p>
        </w:tc>
        <w:tc>
          <w:tcPr>
            <w:tcW w:w="708" w:type="dxa"/>
          </w:tcPr>
          <w:p w14:paraId="4988586A" w14:textId="77777777" w:rsidR="00A96944" w:rsidRPr="007C402F" w:rsidRDefault="00A96944" w:rsidP="00A96944">
            <w:pPr>
              <w:spacing w:before="100" w:beforeAutospacing="1" w:after="100" w:afterAutospacing="1"/>
              <w:rPr>
                <w:bCs/>
                <w:sz w:val="18"/>
                <w:szCs w:val="18"/>
              </w:rPr>
            </w:pPr>
          </w:p>
        </w:tc>
        <w:tc>
          <w:tcPr>
            <w:tcW w:w="1695" w:type="dxa"/>
          </w:tcPr>
          <w:p w14:paraId="0EB4BCE4" w14:textId="77777777" w:rsidR="00A96944" w:rsidRPr="007C402F" w:rsidRDefault="00A96944" w:rsidP="00A96944">
            <w:pPr>
              <w:spacing w:before="100" w:beforeAutospacing="1" w:after="100" w:afterAutospacing="1"/>
              <w:rPr>
                <w:bCs/>
                <w:sz w:val="18"/>
                <w:szCs w:val="18"/>
              </w:rPr>
            </w:pPr>
          </w:p>
        </w:tc>
      </w:tr>
      <w:tr w:rsidR="007C402F" w:rsidRPr="007C402F" w14:paraId="2CE570F1" w14:textId="77777777" w:rsidTr="001624FF">
        <w:trPr>
          <w:trHeight w:val="283"/>
        </w:trPr>
        <w:tc>
          <w:tcPr>
            <w:tcW w:w="616" w:type="dxa"/>
          </w:tcPr>
          <w:p w14:paraId="319E034A" w14:textId="77777777" w:rsidR="00A96944" w:rsidRPr="007C402F" w:rsidRDefault="00A96944" w:rsidP="00A96944">
            <w:pPr>
              <w:spacing w:before="100" w:beforeAutospacing="1" w:after="100" w:afterAutospacing="1"/>
              <w:rPr>
                <w:bCs/>
                <w:sz w:val="18"/>
                <w:szCs w:val="18"/>
              </w:rPr>
            </w:pPr>
            <w:r w:rsidRPr="007C402F">
              <w:rPr>
                <w:bCs/>
                <w:sz w:val="18"/>
                <w:szCs w:val="18"/>
              </w:rPr>
              <w:t>12</w:t>
            </w:r>
          </w:p>
        </w:tc>
        <w:tc>
          <w:tcPr>
            <w:tcW w:w="4908" w:type="dxa"/>
          </w:tcPr>
          <w:p w14:paraId="15F10075" w14:textId="3A5215E5" w:rsidR="00A96944" w:rsidRPr="007C402F" w:rsidRDefault="00A96944" w:rsidP="00A96944">
            <w:pPr>
              <w:spacing w:before="100" w:beforeAutospacing="1" w:after="100" w:afterAutospacing="1"/>
              <w:rPr>
                <w:bCs/>
                <w:sz w:val="18"/>
                <w:szCs w:val="18"/>
              </w:rPr>
            </w:pPr>
            <w:r w:rsidRPr="007C402F">
              <w:rPr>
                <w:sz w:val="18"/>
                <w:szCs w:val="18"/>
              </w:rPr>
              <w:t>Asenkron motorların Tam kalıp sarımını yapmak</w:t>
            </w:r>
          </w:p>
        </w:tc>
        <w:tc>
          <w:tcPr>
            <w:tcW w:w="1134" w:type="dxa"/>
          </w:tcPr>
          <w:p w14:paraId="59AB426C" w14:textId="77777777" w:rsidR="00A96944" w:rsidRPr="007C402F" w:rsidRDefault="00A96944" w:rsidP="00A96944">
            <w:pPr>
              <w:spacing w:before="100" w:beforeAutospacing="1" w:after="100" w:afterAutospacing="1"/>
              <w:rPr>
                <w:bCs/>
                <w:sz w:val="18"/>
                <w:szCs w:val="18"/>
              </w:rPr>
            </w:pPr>
          </w:p>
        </w:tc>
        <w:tc>
          <w:tcPr>
            <w:tcW w:w="708" w:type="dxa"/>
          </w:tcPr>
          <w:p w14:paraId="1A2012BC" w14:textId="77777777" w:rsidR="00A96944" w:rsidRPr="007C402F" w:rsidRDefault="00A96944" w:rsidP="00A96944">
            <w:pPr>
              <w:spacing w:before="100" w:beforeAutospacing="1" w:after="100" w:afterAutospacing="1"/>
              <w:rPr>
                <w:bCs/>
                <w:sz w:val="18"/>
                <w:szCs w:val="18"/>
              </w:rPr>
            </w:pPr>
          </w:p>
        </w:tc>
        <w:tc>
          <w:tcPr>
            <w:tcW w:w="1695" w:type="dxa"/>
          </w:tcPr>
          <w:p w14:paraId="5B7B868B" w14:textId="77777777" w:rsidR="00A96944" w:rsidRPr="007C402F" w:rsidRDefault="00A96944" w:rsidP="00A96944">
            <w:pPr>
              <w:spacing w:before="100" w:beforeAutospacing="1" w:after="100" w:afterAutospacing="1"/>
              <w:rPr>
                <w:bCs/>
                <w:sz w:val="18"/>
                <w:szCs w:val="18"/>
              </w:rPr>
            </w:pPr>
          </w:p>
        </w:tc>
      </w:tr>
      <w:tr w:rsidR="007C402F" w:rsidRPr="007C402F" w14:paraId="0F7DC12A" w14:textId="77777777" w:rsidTr="001624FF">
        <w:trPr>
          <w:trHeight w:val="283"/>
        </w:trPr>
        <w:tc>
          <w:tcPr>
            <w:tcW w:w="616" w:type="dxa"/>
          </w:tcPr>
          <w:p w14:paraId="792A9D59" w14:textId="77777777" w:rsidR="00A96944" w:rsidRPr="007C402F" w:rsidRDefault="00A96944" w:rsidP="00A96944">
            <w:pPr>
              <w:spacing w:before="100" w:beforeAutospacing="1" w:after="100" w:afterAutospacing="1"/>
              <w:rPr>
                <w:bCs/>
                <w:sz w:val="18"/>
                <w:szCs w:val="18"/>
              </w:rPr>
            </w:pPr>
            <w:r w:rsidRPr="007C402F">
              <w:rPr>
                <w:bCs/>
                <w:sz w:val="18"/>
                <w:szCs w:val="18"/>
              </w:rPr>
              <w:t>13</w:t>
            </w:r>
          </w:p>
        </w:tc>
        <w:tc>
          <w:tcPr>
            <w:tcW w:w="4908" w:type="dxa"/>
          </w:tcPr>
          <w:p w14:paraId="72E34A54" w14:textId="0977ECBD" w:rsidR="00A96944" w:rsidRPr="007C402F" w:rsidRDefault="00A96944" w:rsidP="00A96944">
            <w:pPr>
              <w:spacing w:before="100" w:beforeAutospacing="1" w:after="100" w:afterAutospacing="1"/>
              <w:rPr>
                <w:bCs/>
                <w:sz w:val="18"/>
                <w:szCs w:val="18"/>
              </w:rPr>
            </w:pPr>
            <w:r w:rsidRPr="007C402F">
              <w:rPr>
                <w:sz w:val="18"/>
                <w:szCs w:val="18"/>
              </w:rPr>
              <w:t>Asenkron motorların Tam kalıp sarımını yapmak</w:t>
            </w:r>
          </w:p>
        </w:tc>
        <w:tc>
          <w:tcPr>
            <w:tcW w:w="1134" w:type="dxa"/>
          </w:tcPr>
          <w:p w14:paraId="14A7610B" w14:textId="77777777" w:rsidR="00A96944" w:rsidRPr="007C402F" w:rsidRDefault="00A96944" w:rsidP="00A96944">
            <w:pPr>
              <w:spacing w:before="100" w:beforeAutospacing="1" w:after="100" w:afterAutospacing="1"/>
              <w:rPr>
                <w:bCs/>
                <w:sz w:val="18"/>
                <w:szCs w:val="18"/>
              </w:rPr>
            </w:pPr>
          </w:p>
        </w:tc>
        <w:tc>
          <w:tcPr>
            <w:tcW w:w="708" w:type="dxa"/>
          </w:tcPr>
          <w:p w14:paraId="7442A574" w14:textId="77777777" w:rsidR="00A96944" w:rsidRPr="007C402F" w:rsidRDefault="00A96944" w:rsidP="00A96944">
            <w:pPr>
              <w:spacing w:before="100" w:beforeAutospacing="1" w:after="100" w:afterAutospacing="1"/>
              <w:rPr>
                <w:bCs/>
                <w:sz w:val="18"/>
                <w:szCs w:val="18"/>
              </w:rPr>
            </w:pPr>
          </w:p>
        </w:tc>
        <w:tc>
          <w:tcPr>
            <w:tcW w:w="1695" w:type="dxa"/>
          </w:tcPr>
          <w:p w14:paraId="3BD257C4" w14:textId="77777777" w:rsidR="00A96944" w:rsidRPr="007C402F" w:rsidRDefault="00A96944" w:rsidP="00A96944">
            <w:pPr>
              <w:spacing w:before="100" w:beforeAutospacing="1" w:after="100" w:afterAutospacing="1"/>
              <w:rPr>
                <w:bCs/>
                <w:sz w:val="18"/>
                <w:szCs w:val="18"/>
              </w:rPr>
            </w:pPr>
          </w:p>
        </w:tc>
      </w:tr>
      <w:tr w:rsidR="007C402F" w:rsidRPr="007C402F" w14:paraId="30B26658" w14:textId="77777777" w:rsidTr="001624FF">
        <w:trPr>
          <w:trHeight w:val="283"/>
        </w:trPr>
        <w:tc>
          <w:tcPr>
            <w:tcW w:w="616" w:type="dxa"/>
          </w:tcPr>
          <w:p w14:paraId="66681C42" w14:textId="77777777" w:rsidR="00A96944" w:rsidRPr="007C402F" w:rsidRDefault="00A96944" w:rsidP="00A96944">
            <w:pPr>
              <w:spacing w:before="100" w:beforeAutospacing="1" w:after="100" w:afterAutospacing="1"/>
              <w:rPr>
                <w:bCs/>
                <w:sz w:val="18"/>
                <w:szCs w:val="18"/>
              </w:rPr>
            </w:pPr>
            <w:r w:rsidRPr="007C402F">
              <w:rPr>
                <w:bCs/>
                <w:sz w:val="18"/>
                <w:szCs w:val="18"/>
              </w:rPr>
              <w:t>14</w:t>
            </w:r>
          </w:p>
        </w:tc>
        <w:tc>
          <w:tcPr>
            <w:tcW w:w="4908" w:type="dxa"/>
          </w:tcPr>
          <w:p w14:paraId="4310EC10" w14:textId="1CC004B3" w:rsidR="00A96944" w:rsidRPr="007C402F" w:rsidRDefault="00A96944" w:rsidP="00A96944">
            <w:pPr>
              <w:spacing w:before="100" w:beforeAutospacing="1" w:after="100" w:afterAutospacing="1"/>
              <w:rPr>
                <w:bCs/>
                <w:sz w:val="18"/>
                <w:szCs w:val="18"/>
              </w:rPr>
            </w:pPr>
            <w:r w:rsidRPr="007C402F">
              <w:rPr>
                <w:sz w:val="18"/>
                <w:szCs w:val="18"/>
              </w:rPr>
              <w:t>Asenkron motorların Tam kalıp sarımını yapmak</w:t>
            </w:r>
          </w:p>
        </w:tc>
        <w:tc>
          <w:tcPr>
            <w:tcW w:w="1134" w:type="dxa"/>
          </w:tcPr>
          <w:p w14:paraId="7B3D04B7" w14:textId="77777777" w:rsidR="00A96944" w:rsidRPr="007C402F" w:rsidRDefault="00A96944" w:rsidP="00A96944">
            <w:pPr>
              <w:spacing w:before="100" w:beforeAutospacing="1" w:after="100" w:afterAutospacing="1"/>
              <w:rPr>
                <w:bCs/>
                <w:sz w:val="18"/>
                <w:szCs w:val="18"/>
              </w:rPr>
            </w:pPr>
          </w:p>
        </w:tc>
        <w:tc>
          <w:tcPr>
            <w:tcW w:w="708" w:type="dxa"/>
          </w:tcPr>
          <w:p w14:paraId="6EEAD7B0" w14:textId="77777777" w:rsidR="00A96944" w:rsidRPr="007C402F" w:rsidRDefault="00A96944" w:rsidP="00A96944">
            <w:pPr>
              <w:spacing w:before="100" w:beforeAutospacing="1" w:after="100" w:afterAutospacing="1"/>
              <w:rPr>
                <w:bCs/>
                <w:sz w:val="18"/>
                <w:szCs w:val="18"/>
              </w:rPr>
            </w:pPr>
          </w:p>
        </w:tc>
        <w:tc>
          <w:tcPr>
            <w:tcW w:w="1695" w:type="dxa"/>
          </w:tcPr>
          <w:p w14:paraId="42617AD7" w14:textId="77777777" w:rsidR="00A96944" w:rsidRPr="007C402F" w:rsidRDefault="00A96944" w:rsidP="00A96944">
            <w:pPr>
              <w:spacing w:before="100" w:beforeAutospacing="1" w:after="100" w:afterAutospacing="1"/>
              <w:rPr>
                <w:bCs/>
                <w:sz w:val="18"/>
                <w:szCs w:val="18"/>
              </w:rPr>
            </w:pPr>
          </w:p>
        </w:tc>
      </w:tr>
      <w:tr w:rsidR="007C402F" w:rsidRPr="007C402F" w14:paraId="49BE45D1" w14:textId="77777777" w:rsidTr="001624FF">
        <w:trPr>
          <w:trHeight w:hRule="exact" w:val="280"/>
        </w:trPr>
        <w:tc>
          <w:tcPr>
            <w:tcW w:w="5524" w:type="dxa"/>
            <w:gridSpan w:val="2"/>
          </w:tcPr>
          <w:p w14:paraId="470D0873" w14:textId="77777777" w:rsidR="00322C15" w:rsidRPr="007C402F" w:rsidRDefault="00322C15" w:rsidP="001624FF">
            <w:pPr>
              <w:spacing w:before="100" w:beforeAutospacing="1" w:after="100" w:afterAutospacing="1"/>
              <w:rPr>
                <w:sz w:val="18"/>
                <w:szCs w:val="18"/>
              </w:rPr>
            </w:pPr>
            <w:r w:rsidRPr="007C402F">
              <w:rPr>
                <w:sz w:val="18"/>
                <w:szCs w:val="18"/>
              </w:rPr>
              <w:t>Dersin Gün ve Saati</w:t>
            </w:r>
          </w:p>
        </w:tc>
        <w:tc>
          <w:tcPr>
            <w:tcW w:w="3537" w:type="dxa"/>
            <w:gridSpan w:val="3"/>
          </w:tcPr>
          <w:p w14:paraId="5A09EC62" w14:textId="77777777" w:rsidR="00322C15" w:rsidRPr="007C402F" w:rsidRDefault="00322C15" w:rsidP="001624FF">
            <w:pPr>
              <w:spacing w:before="100" w:beforeAutospacing="1" w:after="100" w:afterAutospacing="1"/>
              <w:jc w:val="center"/>
              <w:rPr>
                <w:sz w:val="18"/>
                <w:szCs w:val="18"/>
              </w:rPr>
            </w:pPr>
            <w:r w:rsidRPr="007C402F">
              <w:rPr>
                <w:sz w:val="18"/>
                <w:szCs w:val="18"/>
              </w:rPr>
              <w:t>Program web sayfasında ilan edilmiştir.</w:t>
            </w:r>
          </w:p>
        </w:tc>
      </w:tr>
      <w:tr w:rsidR="007C402F" w:rsidRPr="007C402F" w14:paraId="05C56FD3" w14:textId="77777777" w:rsidTr="001624FF">
        <w:trPr>
          <w:trHeight w:hRule="exact" w:val="284"/>
        </w:trPr>
        <w:tc>
          <w:tcPr>
            <w:tcW w:w="6658" w:type="dxa"/>
            <w:gridSpan w:val="3"/>
          </w:tcPr>
          <w:p w14:paraId="23893114" w14:textId="77777777" w:rsidR="00322C15" w:rsidRPr="007C402F" w:rsidRDefault="00322C15" w:rsidP="001624FF">
            <w:pPr>
              <w:spacing w:before="100" w:beforeAutospacing="1" w:after="100" w:afterAutospacing="1"/>
              <w:rPr>
                <w:b/>
                <w:sz w:val="18"/>
                <w:szCs w:val="18"/>
              </w:rPr>
            </w:pPr>
            <w:r w:rsidRPr="007C402F">
              <w:rPr>
                <w:sz w:val="18"/>
                <w:szCs w:val="18"/>
              </w:rPr>
              <w:t>Ders Görüşme Gün ve Saatleri</w:t>
            </w:r>
          </w:p>
        </w:tc>
        <w:tc>
          <w:tcPr>
            <w:tcW w:w="2403" w:type="dxa"/>
            <w:gridSpan w:val="2"/>
          </w:tcPr>
          <w:p w14:paraId="612C910C" w14:textId="77777777" w:rsidR="00322C15" w:rsidRPr="007C402F" w:rsidRDefault="00322C15" w:rsidP="001624FF">
            <w:pPr>
              <w:spacing w:before="100" w:beforeAutospacing="1" w:after="100" w:afterAutospacing="1"/>
              <w:rPr>
                <w:b/>
                <w:sz w:val="18"/>
                <w:szCs w:val="18"/>
              </w:rPr>
            </w:pPr>
          </w:p>
        </w:tc>
      </w:tr>
      <w:tr w:rsidR="00322C15" w:rsidRPr="007C402F" w14:paraId="7EF0610D" w14:textId="77777777" w:rsidTr="001624FF">
        <w:trPr>
          <w:trHeight w:hRule="exact" w:val="284"/>
        </w:trPr>
        <w:tc>
          <w:tcPr>
            <w:tcW w:w="6658" w:type="dxa"/>
            <w:gridSpan w:val="3"/>
          </w:tcPr>
          <w:p w14:paraId="025FABCD" w14:textId="77777777" w:rsidR="00322C15" w:rsidRPr="007C402F" w:rsidRDefault="00322C15" w:rsidP="001624FF">
            <w:pPr>
              <w:spacing w:before="100" w:beforeAutospacing="1" w:after="100" w:afterAutospacing="1"/>
              <w:rPr>
                <w:sz w:val="18"/>
                <w:szCs w:val="18"/>
              </w:rPr>
            </w:pPr>
            <w:r w:rsidRPr="007C402F">
              <w:rPr>
                <w:sz w:val="18"/>
                <w:szCs w:val="18"/>
              </w:rPr>
              <w:t>İletişim bilgileri</w:t>
            </w:r>
          </w:p>
        </w:tc>
        <w:tc>
          <w:tcPr>
            <w:tcW w:w="2403" w:type="dxa"/>
            <w:gridSpan w:val="2"/>
          </w:tcPr>
          <w:p w14:paraId="2B4E8927" w14:textId="77777777" w:rsidR="00322C15" w:rsidRPr="007C402F" w:rsidRDefault="00322C15" w:rsidP="001624FF">
            <w:pPr>
              <w:spacing w:before="100" w:beforeAutospacing="1" w:after="100" w:afterAutospacing="1"/>
              <w:rPr>
                <w:b/>
                <w:sz w:val="18"/>
                <w:szCs w:val="18"/>
              </w:rPr>
            </w:pPr>
          </w:p>
        </w:tc>
      </w:tr>
    </w:tbl>
    <w:p w14:paraId="66C8364B" w14:textId="77777777" w:rsidR="00322C15" w:rsidRPr="007C402F" w:rsidRDefault="00322C15" w:rsidP="00322C15">
      <w:pPr>
        <w:ind w:left="567"/>
      </w:pPr>
    </w:p>
    <w:p w14:paraId="39FB4DFD" w14:textId="77777777" w:rsidR="00570BC8" w:rsidRPr="007C402F" w:rsidRDefault="00570BC8" w:rsidP="00570BC8">
      <w:pPr>
        <w:ind w:left="567"/>
        <w:rPr>
          <w:sz w:val="22"/>
          <w:szCs w:val="22"/>
        </w:rPr>
      </w:pPr>
      <w:bookmarkStart w:id="72" w:name="_Hlk197028441"/>
    </w:p>
    <w:p w14:paraId="6655B27B" w14:textId="77777777" w:rsidR="00570BC8" w:rsidRPr="007C402F" w:rsidRDefault="00570BC8" w:rsidP="00570BC8">
      <w:pPr>
        <w:ind w:left="567"/>
      </w:pPr>
    </w:p>
    <w:tbl>
      <w:tblPr>
        <w:tblStyle w:val="TabloKlavuzu"/>
        <w:tblW w:w="0" w:type="auto"/>
        <w:tblLook w:val="04A0" w:firstRow="1" w:lastRow="0" w:firstColumn="1" w:lastColumn="0" w:noHBand="0" w:noVBand="1"/>
      </w:tblPr>
      <w:tblGrid>
        <w:gridCol w:w="3265"/>
        <w:gridCol w:w="863"/>
        <w:gridCol w:w="1553"/>
        <w:gridCol w:w="966"/>
        <w:gridCol w:w="832"/>
        <w:gridCol w:w="755"/>
        <w:gridCol w:w="827"/>
      </w:tblGrid>
      <w:tr w:rsidR="007C402F" w:rsidRPr="007C402F" w14:paraId="697C7BEA" w14:textId="77777777" w:rsidTr="001624FF">
        <w:trPr>
          <w:trHeight w:hRule="exact" w:val="480"/>
        </w:trPr>
        <w:tc>
          <w:tcPr>
            <w:tcW w:w="3390" w:type="dxa"/>
            <w:vAlign w:val="center"/>
          </w:tcPr>
          <w:p w14:paraId="00AD03C3" w14:textId="77777777" w:rsidR="00570BC8" w:rsidRPr="007C402F" w:rsidRDefault="00570BC8" w:rsidP="001624FF">
            <w:pPr>
              <w:spacing w:before="100" w:beforeAutospacing="1" w:after="100" w:afterAutospacing="1"/>
              <w:jc w:val="center"/>
              <w:rPr>
                <w:sz w:val="18"/>
                <w:szCs w:val="18"/>
              </w:rPr>
            </w:pPr>
            <w:r w:rsidRPr="007C402F">
              <w:rPr>
                <w:sz w:val="18"/>
                <w:szCs w:val="18"/>
              </w:rPr>
              <w:t>Dersin adı</w:t>
            </w:r>
          </w:p>
        </w:tc>
        <w:tc>
          <w:tcPr>
            <w:tcW w:w="867" w:type="dxa"/>
          </w:tcPr>
          <w:p w14:paraId="0875F29C" w14:textId="77777777" w:rsidR="00570BC8" w:rsidRPr="007C402F" w:rsidRDefault="00570BC8" w:rsidP="001624FF">
            <w:pPr>
              <w:spacing w:before="100" w:beforeAutospacing="1" w:after="100" w:afterAutospacing="1"/>
              <w:rPr>
                <w:sz w:val="18"/>
                <w:szCs w:val="18"/>
              </w:rPr>
            </w:pPr>
            <w:r w:rsidRPr="007C402F">
              <w:rPr>
                <w:sz w:val="18"/>
                <w:szCs w:val="18"/>
              </w:rPr>
              <w:t>Dersin Kodu</w:t>
            </w:r>
          </w:p>
        </w:tc>
        <w:tc>
          <w:tcPr>
            <w:tcW w:w="1561" w:type="dxa"/>
            <w:vAlign w:val="center"/>
          </w:tcPr>
          <w:p w14:paraId="2FE908F1" w14:textId="77777777" w:rsidR="00570BC8" w:rsidRPr="007C402F" w:rsidRDefault="00570BC8" w:rsidP="001624FF">
            <w:pPr>
              <w:spacing w:before="100" w:beforeAutospacing="1" w:after="100" w:afterAutospacing="1"/>
              <w:jc w:val="center"/>
              <w:rPr>
                <w:sz w:val="18"/>
                <w:szCs w:val="18"/>
              </w:rPr>
            </w:pPr>
            <w:r w:rsidRPr="007C402F">
              <w:rPr>
                <w:sz w:val="18"/>
                <w:szCs w:val="18"/>
              </w:rPr>
              <w:t>Zorunlu/Seçmeli</w:t>
            </w:r>
          </w:p>
        </w:tc>
        <w:tc>
          <w:tcPr>
            <w:tcW w:w="984" w:type="dxa"/>
            <w:vAlign w:val="center"/>
          </w:tcPr>
          <w:p w14:paraId="1A08C25C" w14:textId="77777777" w:rsidR="00570BC8" w:rsidRPr="007C402F" w:rsidRDefault="00570BC8" w:rsidP="001624FF">
            <w:pPr>
              <w:spacing w:before="100" w:beforeAutospacing="1" w:after="100" w:afterAutospacing="1"/>
              <w:jc w:val="center"/>
              <w:rPr>
                <w:sz w:val="18"/>
                <w:szCs w:val="18"/>
              </w:rPr>
            </w:pPr>
            <w:r w:rsidRPr="007C402F">
              <w:rPr>
                <w:sz w:val="18"/>
                <w:szCs w:val="18"/>
              </w:rPr>
              <w:t>AKTS</w:t>
            </w:r>
          </w:p>
        </w:tc>
        <w:tc>
          <w:tcPr>
            <w:tcW w:w="845" w:type="dxa"/>
            <w:vAlign w:val="center"/>
          </w:tcPr>
          <w:p w14:paraId="5D14F31D" w14:textId="77777777" w:rsidR="00570BC8" w:rsidRPr="007C402F" w:rsidRDefault="00570BC8" w:rsidP="001624FF">
            <w:pPr>
              <w:spacing w:before="100" w:beforeAutospacing="1" w:after="100" w:afterAutospacing="1"/>
              <w:jc w:val="center"/>
              <w:rPr>
                <w:sz w:val="18"/>
                <w:szCs w:val="18"/>
              </w:rPr>
            </w:pPr>
            <w:r w:rsidRPr="007C402F">
              <w:rPr>
                <w:sz w:val="18"/>
                <w:szCs w:val="18"/>
              </w:rPr>
              <w:t>Kredi</w:t>
            </w:r>
          </w:p>
        </w:tc>
        <w:tc>
          <w:tcPr>
            <w:tcW w:w="783" w:type="dxa"/>
            <w:tcBorders>
              <w:right w:val="single" w:sz="2" w:space="0" w:color="auto"/>
            </w:tcBorders>
            <w:vAlign w:val="center"/>
          </w:tcPr>
          <w:p w14:paraId="07BF7DC3" w14:textId="77777777" w:rsidR="00570BC8" w:rsidRPr="007C402F" w:rsidRDefault="00570BC8" w:rsidP="001624FF">
            <w:pPr>
              <w:spacing w:before="100" w:beforeAutospacing="1" w:after="100" w:afterAutospacing="1"/>
              <w:jc w:val="center"/>
              <w:rPr>
                <w:sz w:val="18"/>
                <w:szCs w:val="18"/>
              </w:rPr>
            </w:pPr>
            <w:r w:rsidRPr="007C402F">
              <w:rPr>
                <w:sz w:val="18"/>
                <w:szCs w:val="18"/>
              </w:rPr>
              <w:t>T</w:t>
            </w:r>
          </w:p>
        </w:tc>
        <w:tc>
          <w:tcPr>
            <w:tcW w:w="858" w:type="dxa"/>
            <w:tcBorders>
              <w:left w:val="single" w:sz="2" w:space="0" w:color="auto"/>
            </w:tcBorders>
            <w:vAlign w:val="center"/>
          </w:tcPr>
          <w:p w14:paraId="584851F1" w14:textId="77777777" w:rsidR="00570BC8" w:rsidRPr="007C402F" w:rsidRDefault="00570BC8" w:rsidP="001624FF">
            <w:pPr>
              <w:spacing w:before="100" w:beforeAutospacing="1" w:after="100" w:afterAutospacing="1"/>
              <w:jc w:val="center"/>
              <w:rPr>
                <w:sz w:val="18"/>
                <w:szCs w:val="18"/>
              </w:rPr>
            </w:pPr>
            <w:r w:rsidRPr="007C402F">
              <w:rPr>
                <w:sz w:val="18"/>
                <w:szCs w:val="18"/>
              </w:rPr>
              <w:t>U</w:t>
            </w:r>
          </w:p>
        </w:tc>
      </w:tr>
      <w:tr w:rsidR="007C402F" w:rsidRPr="007C402F" w14:paraId="1EB023D6" w14:textId="77777777" w:rsidTr="001624FF">
        <w:trPr>
          <w:trHeight w:hRule="exact" w:val="284"/>
        </w:trPr>
        <w:tc>
          <w:tcPr>
            <w:tcW w:w="3390" w:type="dxa"/>
            <w:vAlign w:val="center"/>
          </w:tcPr>
          <w:p w14:paraId="67AAB964" w14:textId="77777777" w:rsidR="00570BC8" w:rsidRPr="007C402F" w:rsidRDefault="00570BC8" w:rsidP="001624FF">
            <w:pPr>
              <w:spacing w:before="100" w:beforeAutospacing="1" w:after="100" w:afterAutospacing="1"/>
              <w:rPr>
                <w:sz w:val="18"/>
                <w:szCs w:val="18"/>
              </w:rPr>
            </w:pPr>
            <w:r w:rsidRPr="007C402F">
              <w:rPr>
                <w:sz w:val="18"/>
                <w:szCs w:val="18"/>
              </w:rPr>
              <w:t>Elektromekanik Kumanda Sistemleri</w:t>
            </w:r>
          </w:p>
        </w:tc>
        <w:tc>
          <w:tcPr>
            <w:tcW w:w="867" w:type="dxa"/>
            <w:vAlign w:val="center"/>
          </w:tcPr>
          <w:p w14:paraId="1B97150F" w14:textId="77777777" w:rsidR="00570BC8" w:rsidRPr="007C402F" w:rsidRDefault="00570BC8" w:rsidP="001624FF">
            <w:pPr>
              <w:spacing w:before="100" w:beforeAutospacing="1" w:after="100" w:afterAutospacing="1"/>
              <w:rPr>
                <w:sz w:val="18"/>
                <w:szCs w:val="18"/>
              </w:rPr>
            </w:pPr>
            <w:r w:rsidRPr="007C402F">
              <w:rPr>
                <w:sz w:val="18"/>
                <w:szCs w:val="18"/>
              </w:rPr>
              <w:t>ELP210</w:t>
            </w:r>
          </w:p>
        </w:tc>
        <w:tc>
          <w:tcPr>
            <w:tcW w:w="1561" w:type="dxa"/>
            <w:vAlign w:val="center"/>
          </w:tcPr>
          <w:p w14:paraId="0E0FB13A" w14:textId="77777777" w:rsidR="00570BC8" w:rsidRPr="007C402F" w:rsidRDefault="00570BC8" w:rsidP="001624FF">
            <w:pPr>
              <w:spacing w:before="100" w:beforeAutospacing="1" w:after="100" w:afterAutospacing="1"/>
              <w:rPr>
                <w:sz w:val="18"/>
                <w:szCs w:val="18"/>
              </w:rPr>
            </w:pPr>
            <w:r w:rsidRPr="007C402F">
              <w:rPr>
                <w:sz w:val="18"/>
                <w:szCs w:val="18"/>
              </w:rPr>
              <w:t>Z</w:t>
            </w:r>
          </w:p>
        </w:tc>
        <w:tc>
          <w:tcPr>
            <w:tcW w:w="984" w:type="dxa"/>
            <w:vAlign w:val="center"/>
          </w:tcPr>
          <w:p w14:paraId="0B0EAA35" w14:textId="77777777" w:rsidR="00570BC8" w:rsidRPr="007C402F" w:rsidRDefault="00570BC8" w:rsidP="001624FF">
            <w:pPr>
              <w:spacing w:before="100" w:beforeAutospacing="1" w:after="100" w:afterAutospacing="1"/>
              <w:rPr>
                <w:sz w:val="18"/>
                <w:szCs w:val="18"/>
              </w:rPr>
            </w:pPr>
            <w:r w:rsidRPr="007C402F">
              <w:rPr>
                <w:sz w:val="18"/>
                <w:szCs w:val="18"/>
              </w:rPr>
              <w:t>4</w:t>
            </w:r>
          </w:p>
        </w:tc>
        <w:tc>
          <w:tcPr>
            <w:tcW w:w="845" w:type="dxa"/>
            <w:vAlign w:val="center"/>
          </w:tcPr>
          <w:p w14:paraId="4CA46634" w14:textId="77777777" w:rsidR="00570BC8" w:rsidRPr="007C402F" w:rsidRDefault="00570BC8" w:rsidP="001624FF">
            <w:pPr>
              <w:spacing w:before="100" w:beforeAutospacing="1" w:after="100" w:afterAutospacing="1"/>
              <w:rPr>
                <w:sz w:val="18"/>
                <w:szCs w:val="18"/>
              </w:rPr>
            </w:pPr>
            <w:r w:rsidRPr="007C402F">
              <w:rPr>
                <w:sz w:val="18"/>
                <w:szCs w:val="18"/>
              </w:rPr>
              <w:t>3</w:t>
            </w:r>
          </w:p>
        </w:tc>
        <w:tc>
          <w:tcPr>
            <w:tcW w:w="783" w:type="dxa"/>
            <w:tcBorders>
              <w:right w:val="single" w:sz="2" w:space="0" w:color="auto"/>
            </w:tcBorders>
            <w:vAlign w:val="center"/>
          </w:tcPr>
          <w:p w14:paraId="59F1C682" w14:textId="77777777" w:rsidR="00570BC8" w:rsidRPr="007C402F" w:rsidRDefault="00570BC8" w:rsidP="001624FF">
            <w:pPr>
              <w:spacing w:before="100" w:beforeAutospacing="1" w:after="100" w:afterAutospacing="1"/>
              <w:rPr>
                <w:sz w:val="18"/>
                <w:szCs w:val="18"/>
              </w:rPr>
            </w:pPr>
            <w:r w:rsidRPr="007C402F">
              <w:rPr>
                <w:sz w:val="18"/>
                <w:szCs w:val="18"/>
              </w:rPr>
              <w:t>2</w:t>
            </w:r>
          </w:p>
        </w:tc>
        <w:tc>
          <w:tcPr>
            <w:tcW w:w="858" w:type="dxa"/>
            <w:tcBorders>
              <w:left w:val="single" w:sz="2" w:space="0" w:color="auto"/>
            </w:tcBorders>
            <w:vAlign w:val="center"/>
          </w:tcPr>
          <w:p w14:paraId="2B595F77" w14:textId="77777777" w:rsidR="00570BC8" w:rsidRPr="007C402F" w:rsidRDefault="00570BC8" w:rsidP="001624FF">
            <w:pPr>
              <w:spacing w:before="100" w:beforeAutospacing="1" w:after="100" w:afterAutospacing="1"/>
              <w:rPr>
                <w:sz w:val="18"/>
                <w:szCs w:val="18"/>
              </w:rPr>
            </w:pPr>
            <w:r w:rsidRPr="007C402F">
              <w:rPr>
                <w:sz w:val="18"/>
                <w:szCs w:val="18"/>
              </w:rPr>
              <w:t>1</w:t>
            </w:r>
          </w:p>
        </w:tc>
      </w:tr>
    </w:tbl>
    <w:p w14:paraId="665B86C8" w14:textId="77777777" w:rsidR="00570BC8" w:rsidRPr="007C402F" w:rsidRDefault="00570BC8" w:rsidP="00570BC8">
      <w:pPr>
        <w:ind w:left="567"/>
        <w:rPr>
          <w:sz w:val="22"/>
          <w:szCs w:val="22"/>
        </w:rPr>
      </w:pPr>
      <w:r w:rsidRPr="007C402F">
        <w:rPr>
          <w:sz w:val="22"/>
          <w:szCs w:val="22"/>
        </w:rPr>
        <w:t>• Yüz yüze/Uzaktan  : Yüz yüze</w:t>
      </w:r>
    </w:p>
    <w:p w14:paraId="604E8FC7" w14:textId="77777777" w:rsidR="00570BC8" w:rsidRPr="007C402F" w:rsidRDefault="00570BC8" w:rsidP="00570BC8">
      <w:pPr>
        <w:ind w:left="567"/>
        <w:rPr>
          <w:sz w:val="22"/>
          <w:szCs w:val="22"/>
        </w:rPr>
      </w:pPr>
      <w:r w:rsidRPr="007C402F">
        <w:rPr>
          <w:sz w:val="22"/>
          <w:szCs w:val="22"/>
        </w:rPr>
        <w:t>• Ders Yürütücüsü : Öğr. Gör. SADIK DOĞANAY</w:t>
      </w:r>
    </w:p>
    <w:p w14:paraId="40EEBF6D" w14:textId="77777777" w:rsidR="00570BC8" w:rsidRPr="007C402F" w:rsidRDefault="00570BC8" w:rsidP="00570BC8">
      <w:pPr>
        <w:ind w:left="567"/>
        <w:rPr>
          <w:sz w:val="22"/>
          <w:szCs w:val="22"/>
        </w:rPr>
      </w:pPr>
      <w:r w:rsidRPr="007C402F">
        <w:rPr>
          <w:sz w:val="22"/>
          <w:szCs w:val="22"/>
        </w:rPr>
        <w:t xml:space="preserve">• Dersin Amacı : Bu ders ile öğrenci; kumanda devre elemanlarının montajını yapabilecek, kumanda devre elemanları kullanılarak bir fazlı ve üç fazlı asenkron motorları çalıştırabilecek, devir yönü değiştirebilecek, frenleme işlemlerini yapabilecektir. </w:t>
      </w:r>
    </w:p>
    <w:p w14:paraId="22329549" w14:textId="77777777" w:rsidR="00570BC8" w:rsidRPr="007C402F" w:rsidRDefault="00570BC8" w:rsidP="00570BC8">
      <w:pPr>
        <w:ind w:left="567"/>
        <w:rPr>
          <w:sz w:val="22"/>
          <w:szCs w:val="22"/>
        </w:rPr>
      </w:pPr>
      <w:r w:rsidRPr="007C402F">
        <w:rPr>
          <w:sz w:val="22"/>
          <w:szCs w:val="22"/>
        </w:rPr>
        <w:t>• Dersin Hedefi : Öğrencilere endüstriyel elektrik sistemlerinde kullanılan kumanda ve kontrol devrelerinin yapısını, çalışma prensiplerini ve uygulama tekniklerini öğretmeyi amaçlar. Bu ders kapsamında kontaktörler, röleler, zamanlayıcılar, termikler ve butonlar gibi kumanda elemanlarının kullanımı ile motorların çalıştırılması, durdurulması, yön değiştirmesi ve otomatik kontrolü gibi temel işlemler öğretilir. Öğrencilerin teorik bilgilerini atölye uygulamalarıyla pekiştirerek, elektromekanik sistemlerin kurulumunu yapabilmeleri ve arıza tespiti gerçekleştirebilmeleri hedeflenir. Böylece, endüstriyel otomasyon ve kontrol sistemlerinde teknik uygulamalara hâkim, sahada çalışabilecek donanıma sahip bireyler yetiştirilir.</w:t>
      </w:r>
    </w:p>
    <w:p w14:paraId="0995DF73" w14:textId="77777777" w:rsidR="00570BC8" w:rsidRPr="007C402F" w:rsidRDefault="00570BC8" w:rsidP="00570BC8">
      <w:pPr>
        <w:ind w:left="567"/>
        <w:rPr>
          <w:sz w:val="22"/>
          <w:szCs w:val="22"/>
        </w:rPr>
      </w:pPr>
      <w:r w:rsidRPr="007C402F">
        <w:rPr>
          <w:sz w:val="22"/>
          <w:szCs w:val="22"/>
        </w:rPr>
        <w:t xml:space="preserve">• Dersin İçeriği : Kumanda Elemanları; Paket şalterler, Kumanda butonları, Sinyal lambaları, Sınır anahtarları, Zaman röleleri, Kontaktörler, Röleler, Koruma Röleleri, Aşırı akım röleleri, Gerilim koruma röleleri, Faz sırası rölesi, Faz koruma rölesi. </w:t>
      </w:r>
    </w:p>
    <w:p w14:paraId="55A9EEA8" w14:textId="77777777" w:rsidR="00570BC8" w:rsidRPr="007C402F" w:rsidRDefault="00570BC8" w:rsidP="00570BC8">
      <w:pPr>
        <w:ind w:left="567"/>
        <w:rPr>
          <w:sz w:val="22"/>
          <w:szCs w:val="22"/>
        </w:rPr>
      </w:pPr>
      <w:r w:rsidRPr="007C402F">
        <w:rPr>
          <w:sz w:val="22"/>
          <w:szCs w:val="22"/>
        </w:rPr>
        <w:t xml:space="preserve">Üç Fazlı Asenkron Motorları Çalıştırma; Üç Fazlı Asenkron Motorları Kesik ve Sürekli Çalıştırma, Üç Fazlı Asenkron Motorları İki Farklı Yerden (Uzaktan) Çalıştırma, Üç Fazlı Asenkron Motorlarda Devir Yönü Değiştirme, Üç Fazlı Asenkron Motorlara Dirençle Yol Verme, Rotoru Sargılı Asenkron Motorlara Yol Verme, Üç Fazlı Asenkron Motorlara Reaktansla ve Oto Trafosuyla Yol Verme, Üç Fazlı Asenkron Motorlara Yıldız Üçgen Yol Verme, Üç Fazlı Asenkron Motorlarda Frenleme, Çift devirli motorlarda kumanda, Bir Fazlı Asenkron Motor Kumanda Devreleri, Bir Fazlı Asenkron Motorlarda Devir Yönü Değiştirme, Doğru akım </w:t>
      </w:r>
      <w:r w:rsidRPr="007C402F">
        <w:rPr>
          <w:sz w:val="22"/>
          <w:szCs w:val="22"/>
        </w:rPr>
        <w:lastRenderedPageBreak/>
        <w:t xml:space="preserve">motorlarına yol verme, Doğru akım motorlarında devir yönü değiştirme, Doğru akım motorlarında frenleme. </w:t>
      </w:r>
    </w:p>
    <w:p w14:paraId="73357F7D" w14:textId="77777777" w:rsidR="00570BC8" w:rsidRPr="007C402F" w:rsidRDefault="00570BC8" w:rsidP="00570BC8">
      <w:pPr>
        <w:ind w:left="567"/>
        <w:rPr>
          <w:sz w:val="22"/>
          <w:szCs w:val="22"/>
        </w:rPr>
      </w:pPr>
      <w:r w:rsidRPr="007C402F">
        <w:rPr>
          <w:sz w:val="22"/>
          <w:szCs w:val="22"/>
        </w:rPr>
        <w:t xml:space="preserve">• Dersin Öğrenim Çıktıları : Kumanda elemanlarının montajını yapmak, üç fazlı asenkron motorları kesik, sürekli ve uzaktan çalıştırmak. Üç fazlı asenkron motorlara çeşitli yöntemlerle yol vermek, devir yönü değiştirmek ve frenleme yapmak. Bir fazlı asenkron motorlara yol vermek, devir yönü değiştirmek, rotoru sargılı asenkron motorlara yol vermek ve çift devirli asenkron motorları çalıştırmak. </w:t>
      </w:r>
    </w:p>
    <w:p w14:paraId="6668E428" w14:textId="77777777" w:rsidR="00570BC8" w:rsidRPr="007C402F" w:rsidRDefault="00570BC8" w:rsidP="00570BC8">
      <w:pPr>
        <w:ind w:left="567"/>
        <w:rPr>
          <w:sz w:val="22"/>
          <w:szCs w:val="22"/>
        </w:rPr>
      </w:pPr>
      <w:r w:rsidRPr="007C402F">
        <w:rPr>
          <w:sz w:val="22"/>
          <w:szCs w:val="22"/>
        </w:rPr>
        <w:t xml:space="preserve">• Dersin mesleğe katkısı (bilgi, beceri ve yetkinlik) : öğrencilere endüstriyel tesislerde yaygın olarak kullanılan kumanda ve kontrol devrelerini kurma, analiz etme ve arıza giderme becerileri kazandırarak mesleki yeterliliklerini artırır. Bu ders sayesinde öğrenciler, kontaktör, röle, zaman rölesi, buton ve termik röle gibi kumanda elemanlarını tanır, motor kontrol devrelerini hem manuel hem de otomatik olarak tasarlayıp devreye alabilir. Bu beceriler, özellikle üretim, bakım ve otomasyon alanlarında çalışan teknik personelin saha uygulamalarında güvenli ve verimli çözümler sunmasına olanak tanır. Böylece öğrenciler, elektrik, makine ve otomasyon sektörlerinde aranan nitelikli teknikerler hâline gelirler. </w:t>
      </w:r>
    </w:p>
    <w:p w14:paraId="6105B536" w14:textId="77777777" w:rsidR="00570BC8" w:rsidRPr="007C402F" w:rsidRDefault="00570BC8" w:rsidP="00570BC8">
      <w:pPr>
        <w:ind w:left="567"/>
        <w:rPr>
          <w:sz w:val="22"/>
          <w:szCs w:val="22"/>
          <w:shd w:val="clear" w:color="auto" w:fill="FFFFFF" w:themeFill="background1"/>
        </w:rPr>
      </w:pPr>
      <w:r w:rsidRPr="007C402F">
        <w:rPr>
          <w:sz w:val="22"/>
          <w:szCs w:val="22"/>
        </w:rPr>
        <w:t>• Öğretim yöntem ve teknikleri :</w:t>
      </w:r>
      <w:r w:rsidRPr="007C402F">
        <w:rPr>
          <w:sz w:val="22"/>
          <w:szCs w:val="22"/>
          <w:shd w:val="clear" w:color="auto" w:fill="FFFFFF" w:themeFill="background1"/>
        </w:rPr>
        <w:t xml:space="preserve"> Ders anlatımı, örnek çözümler, ödev, soru-cevap. </w:t>
      </w:r>
    </w:p>
    <w:p w14:paraId="3305BAED" w14:textId="77777777" w:rsidR="00570BC8" w:rsidRPr="007C402F" w:rsidRDefault="00570BC8" w:rsidP="00570BC8">
      <w:pPr>
        <w:ind w:left="567"/>
        <w:rPr>
          <w:sz w:val="22"/>
          <w:szCs w:val="22"/>
        </w:rPr>
      </w:pPr>
      <w:r w:rsidRPr="007C402F">
        <w:rPr>
          <w:sz w:val="22"/>
          <w:szCs w:val="22"/>
        </w:rPr>
        <w:t xml:space="preserve">• Ölçme Değerlendirme : Ara sınav notunun %40 ve Yarıyıl sonu sınavı notunun %60 kuralı geçerlidir.  </w:t>
      </w:r>
    </w:p>
    <w:p w14:paraId="7DE0D58F" w14:textId="77777777" w:rsidR="00570BC8" w:rsidRPr="007C402F" w:rsidRDefault="00570BC8" w:rsidP="00570BC8">
      <w:pPr>
        <w:ind w:left="567"/>
        <w:rPr>
          <w:sz w:val="22"/>
          <w:szCs w:val="22"/>
        </w:rPr>
      </w:pPr>
      <w:r w:rsidRPr="007C402F">
        <w:rPr>
          <w:sz w:val="22"/>
          <w:szCs w:val="22"/>
        </w:rPr>
        <w:t xml:space="preserve">• Kaynaklar (Yazılı, görsel vs.) : Elektromekanik Kumanda Sistemleri Abdullah GÖRKEM Kumanda Devreleri Yavuz TÜRKMEN Ceyhan GEÇTAN. </w:t>
      </w:r>
    </w:p>
    <w:p w14:paraId="356DC962" w14:textId="77777777" w:rsidR="00570BC8" w:rsidRPr="007C402F" w:rsidRDefault="00570BC8" w:rsidP="00570BC8">
      <w:pPr>
        <w:ind w:left="567"/>
        <w:rPr>
          <w:sz w:val="22"/>
          <w:szCs w:val="22"/>
        </w:rPr>
      </w:pPr>
      <w:r w:rsidRPr="007C402F">
        <w:rPr>
          <w:sz w:val="22"/>
          <w:szCs w:val="22"/>
        </w:rPr>
        <w:t xml:space="preserve">• Ön koşul dersler ve Koşullar : Ön koşul yoktur. </w:t>
      </w:r>
    </w:p>
    <w:p w14:paraId="4FD386F2" w14:textId="77777777" w:rsidR="00570BC8" w:rsidRPr="007C402F" w:rsidRDefault="00570BC8" w:rsidP="00570BC8">
      <w:pPr>
        <w:ind w:left="567"/>
        <w:rPr>
          <w:sz w:val="22"/>
          <w:szCs w:val="22"/>
        </w:rPr>
      </w:pPr>
      <w:r w:rsidRPr="007C402F">
        <w:rPr>
          <w:sz w:val="22"/>
          <w:szCs w:val="22"/>
        </w:rPr>
        <w:t>• Dersin öğrenim çıktılarının program çıktıları ile olan ilişkileri : Kumanda elemanlarının montajını yapmak, üç fazlı asenkron motorları kesik, sürekli ve uzaktan çalıştırmak. Üç fazlı asenkron motorlara çeşitli yöntemlerle yol vermek, devir yönü değiştirmek ve frenleme yapmak. Bir fazlı asenkron motorlara yol vermek, devir yönü değiştirmek, rotoru sargılı asenkron motorlara yol vermek ve çift devirli asenkron motorları çalıştırmak</w:t>
      </w:r>
    </w:p>
    <w:p w14:paraId="00ECE3A9" w14:textId="77777777" w:rsidR="00570BC8" w:rsidRPr="007C402F" w:rsidRDefault="00570BC8" w:rsidP="00570BC8">
      <w:pPr>
        <w:ind w:left="567"/>
      </w:pPr>
      <w:r w:rsidRPr="007C402F">
        <w:rPr>
          <w:sz w:val="22"/>
          <w:szCs w:val="22"/>
        </w:rPr>
        <w:t>• Güncelleme Tarihi : Mayıs 2025</w:t>
      </w:r>
    </w:p>
    <w:p w14:paraId="1AE67388" w14:textId="77777777" w:rsidR="00570BC8" w:rsidRPr="007C402F" w:rsidRDefault="00570BC8" w:rsidP="00570BC8">
      <w:pPr>
        <w:ind w:left="567"/>
      </w:pPr>
    </w:p>
    <w:tbl>
      <w:tblPr>
        <w:tblStyle w:val="TabloKlavuzu"/>
        <w:tblW w:w="9059" w:type="dxa"/>
        <w:tblLayout w:type="fixed"/>
        <w:tblLook w:val="04A0" w:firstRow="1" w:lastRow="0" w:firstColumn="1" w:lastColumn="0" w:noHBand="0" w:noVBand="1"/>
      </w:tblPr>
      <w:tblGrid>
        <w:gridCol w:w="562"/>
        <w:gridCol w:w="4536"/>
        <w:gridCol w:w="426"/>
        <w:gridCol w:w="1134"/>
        <w:gridCol w:w="708"/>
        <w:gridCol w:w="1693"/>
      </w:tblGrid>
      <w:tr w:rsidR="007C402F" w:rsidRPr="007C402F" w14:paraId="7226FA8D" w14:textId="77777777" w:rsidTr="001624FF">
        <w:trPr>
          <w:trHeight w:hRule="exact" w:val="284"/>
        </w:trPr>
        <w:tc>
          <w:tcPr>
            <w:tcW w:w="9059" w:type="dxa"/>
            <w:gridSpan w:val="6"/>
          </w:tcPr>
          <w:p w14:paraId="15EAF789" w14:textId="77777777" w:rsidR="00570BC8" w:rsidRPr="007C402F" w:rsidRDefault="00570BC8" w:rsidP="001624FF">
            <w:pPr>
              <w:spacing w:before="100" w:beforeAutospacing="1" w:after="100" w:afterAutospacing="1"/>
              <w:jc w:val="center"/>
              <w:rPr>
                <w:b/>
                <w:sz w:val="18"/>
                <w:szCs w:val="18"/>
              </w:rPr>
            </w:pPr>
            <w:r w:rsidRPr="007C402F">
              <w:rPr>
                <w:sz w:val="18"/>
                <w:szCs w:val="18"/>
              </w:rPr>
              <w:t>Elektromekanik Kumanda Sistemleri</w:t>
            </w:r>
          </w:p>
        </w:tc>
      </w:tr>
      <w:tr w:rsidR="007C402F" w:rsidRPr="007C402F" w14:paraId="2175ACC0" w14:textId="77777777" w:rsidTr="001624FF">
        <w:trPr>
          <w:trHeight w:hRule="exact" w:val="284"/>
        </w:trPr>
        <w:tc>
          <w:tcPr>
            <w:tcW w:w="562" w:type="dxa"/>
          </w:tcPr>
          <w:p w14:paraId="5C66E91F" w14:textId="77777777" w:rsidR="00570BC8" w:rsidRPr="007C402F" w:rsidRDefault="00570BC8" w:rsidP="001624FF">
            <w:pPr>
              <w:spacing w:before="100" w:beforeAutospacing="1" w:after="100" w:afterAutospacing="1"/>
              <w:rPr>
                <w:bCs/>
                <w:sz w:val="18"/>
                <w:szCs w:val="18"/>
              </w:rPr>
            </w:pPr>
            <w:r w:rsidRPr="007C402F">
              <w:rPr>
                <w:sz w:val="18"/>
                <w:szCs w:val="18"/>
              </w:rPr>
              <w:t>Hafta</w:t>
            </w:r>
          </w:p>
        </w:tc>
        <w:tc>
          <w:tcPr>
            <w:tcW w:w="4962" w:type="dxa"/>
            <w:gridSpan w:val="2"/>
          </w:tcPr>
          <w:p w14:paraId="730A3016" w14:textId="77777777" w:rsidR="00570BC8" w:rsidRPr="007C402F" w:rsidRDefault="00570BC8" w:rsidP="001624FF">
            <w:pPr>
              <w:spacing w:before="100" w:beforeAutospacing="1" w:after="100" w:afterAutospacing="1"/>
              <w:rPr>
                <w:sz w:val="18"/>
                <w:szCs w:val="18"/>
              </w:rPr>
            </w:pPr>
            <w:r w:rsidRPr="007C402F">
              <w:rPr>
                <w:sz w:val="18"/>
                <w:szCs w:val="18"/>
              </w:rPr>
              <w:t>Başlık</w:t>
            </w:r>
          </w:p>
        </w:tc>
        <w:tc>
          <w:tcPr>
            <w:tcW w:w="1134" w:type="dxa"/>
          </w:tcPr>
          <w:p w14:paraId="68E3B66C" w14:textId="77777777" w:rsidR="00570BC8" w:rsidRPr="007C402F" w:rsidRDefault="00570BC8" w:rsidP="001624FF">
            <w:pPr>
              <w:spacing w:before="100" w:beforeAutospacing="1" w:after="100" w:afterAutospacing="1"/>
              <w:rPr>
                <w:b/>
                <w:sz w:val="18"/>
                <w:szCs w:val="18"/>
              </w:rPr>
            </w:pPr>
            <w:r w:rsidRPr="007C402F">
              <w:rPr>
                <w:sz w:val="18"/>
                <w:szCs w:val="18"/>
              </w:rPr>
              <w:t>E-Doküman</w:t>
            </w:r>
          </w:p>
        </w:tc>
        <w:tc>
          <w:tcPr>
            <w:tcW w:w="708" w:type="dxa"/>
          </w:tcPr>
          <w:p w14:paraId="02DA45F3" w14:textId="77777777" w:rsidR="00570BC8" w:rsidRPr="007C402F" w:rsidRDefault="00570BC8" w:rsidP="001624FF">
            <w:pPr>
              <w:spacing w:before="100" w:beforeAutospacing="1" w:after="100" w:afterAutospacing="1"/>
              <w:rPr>
                <w:b/>
                <w:sz w:val="18"/>
                <w:szCs w:val="18"/>
              </w:rPr>
            </w:pPr>
            <w:r w:rsidRPr="007C402F">
              <w:rPr>
                <w:sz w:val="18"/>
                <w:szCs w:val="18"/>
              </w:rPr>
              <w:t>Video</w:t>
            </w:r>
          </w:p>
        </w:tc>
        <w:tc>
          <w:tcPr>
            <w:tcW w:w="1693" w:type="dxa"/>
          </w:tcPr>
          <w:p w14:paraId="0ABA204C" w14:textId="77777777" w:rsidR="00570BC8" w:rsidRPr="007C402F" w:rsidRDefault="00570BC8" w:rsidP="001624FF">
            <w:pPr>
              <w:spacing w:before="100" w:beforeAutospacing="1" w:after="100" w:afterAutospacing="1"/>
              <w:rPr>
                <w:b/>
                <w:sz w:val="18"/>
                <w:szCs w:val="18"/>
              </w:rPr>
            </w:pPr>
            <w:r w:rsidRPr="007C402F">
              <w:rPr>
                <w:sz w:val="18"/>
                <w:szCs w:val="18"/>
              </w:rPr>
              <w:t>Kısa ses dosyaları</w:t>
            </w:r>
          </w:p>
        </w:tc>
      </w:tr>
      <w:tr w:rsidR="007C402F" w:rsidRPr="007C402F" w14:paraId="2E61EB2B" w14:textId="77777777" w:rsidTr="001624FF">
        <w:trPr>
          <w:trHeight w:hRule="exact" w:val="283"/>
        </w:trPr>
        <w:tc>
          <w:tcPr>
            <w:tcW w:w="562" w:type="dxa"/>
          </w:tcPr>
          <w:p w14:paraId="3A710181" w14:textId="77777777" w:rsidR="00570BC8" w:rsidRPr="007C402F" w:rsidRDefault="00570BC8" w:rsidP="001624FF">
            <w:pPr>
              <w:spacing w:before="100" w:beforeAutospacing="1" w:after="100" w:afterAutospacing="1"/>
              <w:rPr>
                <w:bCs/>
                <w:sz w:val="18"/>
                <w:szCs w:val="18"/>
              </w:rPr>
            </w:pPr>
            <w:r w:rsidRPr="007C402F">
              <w:rPr>
                <w:bCs/>
                <w:sz w:val="18"/>
                <w:szCs w:val="18"/>
              </w:rPr>
              <w:t>1</w:t>
            </w:r>
          </w:p>
        </w:tc>
        <w:tc>
          <w:tcPr>
            <w:tcW w:w="4962" w:type="dxa"/>
            <w:gridSpan w:val="2"/>
          </w:tcPr>
          <w:p w14:paraId="1C539290" w14:textId="77777777" w:rsidR="00570BC8" w:rsidRPr="007C402F" w:rsidRDefault="00570BC8" w:rsidP="001624FF">
            <w:pPr>
              <w:spacing w:before="100" w:beforeAutospacing="1" w:after="100" w:afterAutospacing="1"/>
              <w:rPr>
                <w:sz w:val="18"/>
                <w:szCs w:val="18"/>
              </w:rPr>
            </w:pPr>
            <w:r w:rsidRPr="007C402F">
              <w:rPr>
                <w:sz w:val="18"/>
                <w:szCs w:val="18"/>
                <w:lang w:val="en-US"/>
              </w:rPr>
              <w:t>Kumanda Elemanları</w:t>
            </w:r>
          </w:p>
        </w:tc>
        <w:tc>
          <w:tcPr>
            <w:tcW w:w="1134" w:type="dxa"/>
          </w:tcPr>
          <w:p w14:paraId="4D2A4E44" w14:textId="77777777" w:rsidR="00570BC8" w:rsidRPr="007C402F" w:rsidRDefault="00570BC8" w:rsidP="001624FF">
            <w:pPr>
              <w:spacing w:before="100" w:beforeAutospacing="1" w:after="100" w:afterAutospacing="1"/>
              <w:rPr>
                <w:b/>
                <w:sz w:val="18"/>
                <w:szCs w:val="18"/>
              </w:rPr>
            </w:pPr>
          </w:p>
        </w:tc>
        <w:tc>
          <w:tcPr>
            <w:tcW w:w="708" w:type="dxa"/>
          </w:tcPr>
          <w:p w14:paraId="6B096A21" w14:textId="77777777" w:rsidR="00570BC8" w:rsidRPr="007C402F" w:rsidRDefault="00570BC8" w:rsidP="001624FF">
            <w:pPr>
              <w:spacing w:before="100" w:beforeAutospacing="1" w:after="100" w:afterAutospacing="1"/>
              <w:rPr>
                <w:b/>
                <w:sz w:val="18"/>
                <w:szCs w:val="18"/>
              </w:rPr>
            </w:pPr>
          </w:p>
        </w:tc>
        <w:tc>
          <w:tcPr>
            <w:tcW w:w="1693" w:type="dxa"/>
          </w:tcPr>
          <w:p w14:paraId="6339759D" w14:textId="77777777" w:rsidR="00570BC8" w:rsidRPr="007C402F" w:rsidRDefault="00570BC8" w:rsidP="001624FF">
            <w:pPr>
              <w:spacing w:before="100" w:beforeAutospacing="1" w:after="100" w:afterAutospacing="1"/>
              <w:rPr>
                <w:b/>
                <w:sz w:val="18"/>
                <w:szCs w:val="18"/>
              </w:rPr>
            </w:pPr>
          </w:p>
        </w:tc>
      </w:tr>
      <w:tr w:rsidR="007C402F" w:rsidRPr="007C402F" w14:paraId="35A17A7A" w14:textId="77777777" w:rsidTr="001624FF">
        <w:trPr>
          <w:trHeight w:hRule="exact" w:val="283"/>
        </w:trPr>
        <w:tc>
          <w:tcPr>
            <w:tcW w:w="562" w:type="dxa"/>
          </w:tcPr>
          <w:p w14:paraId="7D879002" w14:textId="77777777" w:rsidR="00570BC8" w:rsidRPr="007C402F" w:rsidRDefault="00570BC8" w:rsidP="001624FF">
            <w:pPr>
              <w:spacing w:before="100" w:beforeAutospacing="1" w:after="100" w:afterAutospacing="1"/>
              <w:rPr>
                <w:bCs/>
                <w:sz w:val="18"/>
                <w:szCs w:val="18"/>
              </w:rPr>
            </w:pPr>
            <w:r w:rsidRPr="007C402F">
              <w:rPr>
                <w:bCs/>
                <w:sz w:val="18"/>
                <w:szCs w:val="18"/>
              </w:rPr>
              <w:t>2</w:t>
            </w:r>
          </w:p>
        </w:tc>
        <w:tc>
          <w:tcPr>
            <w:tcW w:w="4962" w:type="dxa"/>
            <w:gridSpan w:val="2"/>
          </w:tcPr>
          <w:p w14:paraId="54AC9031" w14:textId="77777777" w:rsidR="00570BC8" w:rsidRPr="007C402F" w:rsidRDefault="00570BC8" w:rsidP="001624FF">
            <w:pPr>
              <w:spacing w:before="100" w:beforeAutospacing="1" w:after="100" w:afterAutospacing="1"/>
              <w:rPr>
                <w:sz w:val="18"/>
                <w:szCs w:val="18"/>
              </w:rPr>
            </w:pPr>
            <w:r w:rsidRPr="007C402F">
              <w:rPr>
                <w:sz w:val="18"/>
                <w:szCs w:val="18"/>
                <w:lang w:val="en-US"/>
              </w:rPr>
              <w:t>Koruma Röleleri</w:t>
            </w:r>
          </w:p>
        </w:tc>
        <w:tc>
          <w:tcPr>
            <w:tcW w:w="1134" w:type="dxa"/>
          </w:tcPr>
          <w:p w14:paraId="7B247E31" w14:textId="77777777" w:rsidR="00570BC8" w:rsidRPr="007C402F" w:rsidRDefault="00570BC8" w:rsidP="001624FF">
            <w:pPr>
              <w:spacing w:before="100" w:beforeAutospacing="1" w:after="100" w:afterAutospacing="1"/>
              <w:rPr>
                <w:b/>
                <w:sz w:val="18"/>
                <w:szCs w:val="18"/>
              </w:rPr>
            </w:pPr>
          </w:p>
        </w:tc>
        <w:tc>
          <w:tcPr>
            <w:tcW w:w="708" w:type="dxa"/>
          </w:tcPr>
          <w:p w14:paraId="420A0833" w14:textId="77777777" w:rsidR="00570BC8" w:rsidRPr="007C402F" w:rsidRDefault="00570BC8" w:rsidP="001624FF">
            <w:pPr>
              <w:spacing w:before="100" w:beforeAutospacing="1" w:after="100" w:afterAutospacing="1"/>
              <w:rPr>
                <w:b/>
                <w:sz w:val="18"/>
                <w:szCs w:val="18"/>
              </w:rPr>
            </w:pPr>
          </w:p>
        </w:tc>
        <w:tc>
          <w:tcPr>
            <w:tcW w:w="1693" w:type="dxa"/>
          </w:tcPr>
          <w:p w14:paraId="15E963AC" w14:textId="77777777" w:rsidR="00570BC8" w:rsidRPr="007C402F" w:rsidRDefault="00570BC8" w:rsidP="001624FF">
            <w:pPr>
              <w:spacing w:before="100" w:beforeAutospacing="1" w:after="100" w:afterAutospacing="1"/>
              <w:rPr>
                <w:b/>
                <w:sz w:val="18"/>
                <w:szCs w:val="18"/>
              </w:rPr>
            </w:pPr>
          </w:p>
        </w:tc>
      </w:tr>
      <w:tr w:rsidR="007C402F" w:rsidRPr="007C402F" w14:paraId="49BEADC7" w14:textId="77777777" w:rsidTr="001624FF">
        <w:trPr>
          <w:trHeight w:hRule="exact" w:val="283"/>
        </w:trPr>
        <w:tc>
          <w:tcPr>
            <w:tcW w:w="562" w:type="dxa"/>
          </w:tcPr>
          <w:p w14:paraId="0EE46E9E" w14:textId="77777777" w:rsidR="00570BC8" w:rsidRPr="007C402F" w:rsidRDefault="00570BC8" w:rsidP="001624FF">
            <w:pPr>
              <w:spacing w:before="100" w:beforeAutospacing="1" w:after="100" w:afterAutospacing="1"/>
              <w:rPr>
                <w:bCs/>
                <w:sz w:val="18"/>
                <w:szCs w:val="18"/>
              </w:rPr>
            </w:pPr>
            <w:r w:rsidRPr="007C402F">
              <w:rPr>
                <w:bCs/>
                <w:sz w:val="18"/>
                <w:szCs w:val="18"/>
              </w:rPr>
              <w:t>3</w:t>
            </w:r>
          </w:p>
        </w:tc>
        <w:tc>
          <w:tcPr>
            <w:tcW w:w="4962" w:type="dxa"/>
            <w:gridSpan w:val="2"/>
          </w:tcPr>
          <w:p w14:paraId="6C746422" w14:textId="77777777" w:rsidR="00570BC8" w:rsidRPr="007C402F" w:rsidRDefault="00570BC8" w:rsidP="001624FF">
            <w:pPr>
              <w:spacing w:before="100" w:beforeAutospacing="1" w:after="100" w:afterAutospacing="1"/>
              <w:rPr>
                <w:sz w:val="18"/>
                <w:szCs w:val="18"/>
              </w:rPr>
            </w:pPr>
            <w:r w:rsidRPr="007C402F">
              <w:rPr>
                <w:sz w:val="18"/>
                <w:szCs w:val="18"/>
              </w:rPr>
              <w:t>Üç Fazlı Asenkron Motorları Kesik ve Sürekli Çalıştırma</w:t>
            </w:r>
          </w:p>
        </w:tc>
        <w:tc>
          <w:tcPr>
            <w:tcW w:w="1134" w:type="dxa"/>
          </w:tcPr>
          <w:p w14:paraId="48326A28" w14:textId="77777777" w:rsidR="00570BC8" w:rsidRPr="007C402F" w:rsidRDefault="00570BC8" w:rsidP="001624FF">
            <w:pPr>
              <w:spacing w:before="100" w:beforeAutospacing="1" w:after="100" w:afterAutospacing="1"/>
              <w:rPr>
                <w:b/>
                <w:sz w:val="18"/>
                <w:szCs w:val="18"/>
              </w:rPr>
            </w:pPr>
          </w:p>
        </w:tc>
        <w:tc>
          <w:tcPr>
            <w:tcW w:w="708" w:type="dxa"/>
          </w:tcPr>
          <w:p w14:paraId="511F5978" w14:textId="77777777" w:rsidR="00570BC8" w:rsidRPr="007C402F" w:rsidRDefault="00570BC8" w:rsidP="001624FF">
            <w:pPr>
              <w:spacing w:before="100" w:beforeAutospacing="1" w:after="100" w:afterAutospacing="1"/>
              <w:rPr>
                <w:b/>
                <w:sz w:val="18"/>
                <w:szCs w:val="18"/>
              </w:rPr>
            </w:pPr>
          </w:p>
        </w:tc>
        <w:tc>
          <w:tcPr>
            <w:tcW w:w="1693" w:type="dxa"/>
          </w:tcPr>
          <w:p w14:paraId="3AB841BC" w14:textId="77777777" w:rsidR="00570BC8" w:rsidRPr="007C402F" w:rsidRDefault="00570BC8" w:rsidP="001624FF">
            <w:pPr>
              <w:spacing w:before="100" w:beforeAutospacing="1" w:after="100" w:afterAutospacing="1"/>
              <w:rPr>
                <w:b/>
                <w:sz w:val="18"/>
                <w:szCs w:val="18"/>
              </w:rPr>
            </w:pPr>
          </w:p>
        </w:tc>
      </w:tr>
      <w:tr w:rsidR="007C402F" w:rsidRPr="007C402F" w14:paraId="2EAEFC99" w14:textId="77777777" w:rsidTr="001624FF">
        <w:trPr>
          <w:trHeight w:hRule="exact" w:val="454"/>
        </w:trPr>
        <w:tc>
          <w:tcPr>
            <w:tcW w:w="562" w:type="dxa"/>
          </w:tcPr>
          <w:p w14:paraId="331D7506" w14:textId="77777777" w:rsidR="00570BC8" w:rsidRPr="007C402F" w:rsidRDefault="00570BC8" w:rsidP="001624FF">
            <w:pPr>
              <w:spacing w:before="100" w:beforeAutospacing="1" w:after="100" w:afterAutospacing="1"/>
              <w:rPr>
                <w:bCs/>
                <w:sz w:val="18"/>
                <w:szCs w:val="18"/>
              </w:rPr>
            </w:pPr>
            <w:r w:rsidRPr="007C402F">
              <w:rPr>
                <w:bCs/>
                <w:sz w:val="18"/>
                <w:szCs w:val="18"/>
              </w:rPr>
              <w:t>4</w:t>
            </w:r>
          </w:p>
        </w:tc>
        <w:tc>
          <w:tcPr>
            <w:tcW w:w="4962" w:type="dxa"/>
            <w:gridSpan w:val="2"/>
          </w:tcPr>
          <w:p w14:paraId="0C1F36D5" w14:textId="77777777" w:rsidR="00570BC8" w:rsidRPr="007C402F" w:rsidRDefault="00570BC8" w:rsidP="001624FF">
            <w:pPr>
              <w:spacing w:before="100" w:beforeAutospacing="1" w:after="100" w:afterAutospacing="1"/>
              <w:rPr>
                <w:sz w:val="18"/>
                <w:szCs w:val="18"/>
              </w:rPr>
            </w:pPr>
            <w:r w:rsidRPr="007C402F">
              <w:rPr>
                <w:sz w:val="18"/>
                <w:szCs w:val="18"/>
              </w:rPr>
              <w:t>Üç Fazlı Asenkron Motorları İki Farklı Yerden (Uzaktan) Çalıştırma</w:t>
            </w:r>
          </w:p>
        </w:tc>
        <w:tc>
          <w:tcPr>
            <w:tcW w:w="1134" w:type="dxa"/>
          </w:tcPr>
          <w:p w14:paraId="24874014" w14:textId="77777777" w:rsidR="00570BC8" w:rsidRPr="007C402F" w:rsidRDefault="00570BC8" w:rsidP="001624FF">
            <w:pPr>
              <w:spacing w:before="100" w:beforeAutospacing="1" w:after="100" w:afterAutospacing="1"/>
              <w:rPr>
                <w:b/>
                <w:sz w:val="18"/>
                <w:szCs w:val="18"/>
              </w:rPr>
            </w:pPr>
          </w:p>
        </w:tc>
        <w:tc>
          <w:tcPr>
            <w:tcW w:w="708" w:type="dxa"/>
          </w:tcPr>
          <w:p w14:paraId="73B209AB" w14:textId="77777777" w:rsidR="00570BC8" w:rsidRPr="007C402F" w:rsidRDefault="00570BC8" w:rsidP="001624FF">
            <w:pPr>
              <w:spacing w:before="100" w:beforeAutospacing="1" w:after="100" w:afterAutospacing="1"/>
              <w:rPr>
                <w:b/>
                <w:sz w:val="18"/>
                <w:szCs w:val="18"/>
              </w:rPr>
            </w:pPr>
          </w:p>
        </w:tc>
        <w:tc>
          <w:tcPr>
            <w:tcW w:w="1693" w:type="dxa"/>
          </w:tcPr>
          <w:p w14:paraId="1029CD20" w14:textId="77777777" w:rsidR="00570BC8" w:rsidRPr="007C402F" w:rsidRDefault="00570BC8" w:rsidP="001624FF">
            <w:pPr>
              <w:spacing w:before="100" w:beforeAutospacing="1" w:after="100" w:afterAutospacing="1"/>
              <w:rPr>
                <w:b/>
                <w:sz w:val="18"/>
                <w:szCs w:val="18"/>
              </w:rPr>
            </w:pPr>
          </w:p>
        </w:tc>
      </w:tr>
      <w:tr w:rsidR="007C402F" w:rsidRPr="007C402F" w14:paraId="5AE04BEC" w14:textId="77777777" w:rsidTr="001624FF">
        <w:trPr>
          <w:trHeight w:hRule="exact" w:val="283"/>
        </w:trPr>
        <w:tc>
          <w:tcPr>
            <w:tcW w:w="562" w:type="dxa"/>
          </w:tcPr>
          <w:p w14:paraId="0A1D475C" w14:textId="77777777" w:rsidR="00570BC8" w:rsidRPr="007C402F" w:rsidRDefault="00570BC8" w:rsidP="001624FF">
            <w:pPr>
              <w:spacing w:before="100" w:beforeAutospacing="1" w:after="100" w:afterAutospacing="1"/>
              <w:rPr>
                <w:bCs/>
                <w:sz w:val="18"/>
                <w:szCs w:val="18"/>
              </w:rPr>
            </w:pPr>
            <w:r w:rsidRPr="007C402F">
              <w:rPr>
                <w:bCs/>
                <w:sz w:val="18"/>
                <w:szCs w:val="18"/>
              </w:rPr>
              <w:t>5</w:t>
            </w:r>
          </w:p>
        </w:tc>
        <w:tc>
          <w:tcPr>
            <w:tcW w:w="4962" w:type="dxa"/>
            <w:gridSpan w:val="2"/>
          </w:tcPr>
          <w:p w14:paraId="20475CBB" w14:textId="77777777" w:rsidR="00570BC8" w:rsidRPr="007C402F" w:rsidRDefault="00570BC8" w:rsidP="001624FF">
            <w:pPr>
              <w:spacing w:before="100" w:beforeAutospacing="1" w:after="100" w:afterAutospacing="1"/>
              <w:rPr>
                <w:sz w:val="18"/>
                <w:szCs w:val="18"/>
              </w:rPr>
            </w:pPr>
            <w:r w:rsidRPr="007C402F">
              <w:rPr>
                <w:sz w:val="18"/>
                <w:szCs w:val="18"/>
              </w:rPr>
              <w:t>Üç Fazlı Asenkron Motorlarda Devir Yönü Değiştirme</w:t>
            </w:r>
          </w:p>
        </w:tc>
        <w:tc>
          <w:tcPr>
            <w:tcW w:w="1134" w:type="dxa"/>
          </w:tcPr>
          <w:p w14:paraId="6CBD3046" w14:textId="77777777" w:rsidR="00570BC8" w:rsidRPr="007C402F" w:rsidRDefault="00570BC8" w:rsidP="001624FF">
            <w:pPr>
              <w:spacing w:before="100" w:beforeAutospacing="1" w:after="100" w:afterAutospacing="1"/>
              <w:rPr>
                <w:b/>
                <w:sz w:val="18"/>
                <w:szCs w:val="18"/>
              </w:rPr>
            </w:pPr>
          </w:p>
        </w:tc>
        <w:tc>
          <w:tcPr>
            <w:tcW w:w="708" w:type="dxa"/>
          </w:tcPr>
          <w:p w14:paraId="30F1CC11" w14:textId="77777777" w:rsidR="00570BC8" w:rsidRPr="007C402F" w:rsidRDefault="00570BC8" w:rsidP="001624FF">
            <w:pPr>
              <w:spacing w:before="100" w:beforeAutospacing="1" w:after="100" w:afterAutospacing="1"/>
              <w:rPr>
                <w:b/>
                <w:sz w:val="18"/>
                <w:szCs w:val="18"/>
              </w:rPr>
            </w:pPr>
          </w:p>
        </w:tc>
        <w:tc>
          <w:tcPr>
            <w:tcW w:w="1693" w:type="dxa"/>
          </w:tcPr>
          <w:p w14:paraId="472E6B89" w14:textId="77777777" w:rsidR="00570BC8" w:rsidRPr="007C402F" w:rsidRDefault="00570BC8" w:rsidP="001624FF">
            <w:pPr>
              <w:spacing w:before="100" w:beforeAutospacing="1" w:after="100" w:afterAutospacing="1"/>
              <w:rPr>
                <w:b/>
                <w:sz w:val="18"/>
                <w:szCs w:val="18"/>
              </w:rPr>
            </w:pPr>
          </w:p>
        </w:tc>
      </w:tr>
      <w:tr w:rsidR="007C402F" w:rsidRPr="007C402F" w14:paraId="3A816EE1" w14:textId="77777777" w:rsidTr="001624FF">
        <w:trPr>
          <w:trHeight w:val="20"/>
        </w:trPr>
        <w:tc>
          <w:tcPr>
            <w:tcW w:w="562" w:type="dxa"/>
          </w:tcPr>
          <w:p w14:paraId="69CD7ED0" w14:textId="77777777" w:rsidR="00570BC8" w:rsidRPr="007C402F" w:rsidRDefault="00570BC8" w:rsidP="001624FF">
            <w:pPr>
              <w:spacing w:before="100" w:beforeAutospacing="1" w:after="100" w:afterAutospacing="1"/>
              <w:rPr>
                <w:bCs/>
                <w:sz w:val="18"/>
                <w:szCs w:val="18"/>
              </w:rPr>
            </w:pPr>
            <w:r w:rsidRPr="007C402F">
              <w:rPr>
                <w:bCs/>
                <w:sz w:val="18"/>
                <w:szCs w:val="18"/>
              </w:rPr>
              <w:t>6</w:t>
            </w:r>
          </w:p>
        </w:tc>
        <w:tc>
          <w:tcPr>
            <w:tcW w:w="4962" w:type="dxa"/>
            <w:gridSpan w:val="2"/>
          </w:tcPr>
          <w:p w14:paraId="0B86E8DA" w14:textId="77777777" w:rsidR="00570BC8" w:rsidRPr="007C402F" w:rsidRDefault="00570BC8" w:rsidP="001624FF">
            <w:pPr>
              <w:spacing w:before="100" w:beforeAutospacing="1" w:after="100" w:afterAutospacing="1"/>
              <w:rPr>
                <w:sz w:val="18"/>
                <w:szCs w:val="18"/>
              </w:rPr>
            </w:pPr>
            <w:r w:rsidRPr="007C402F">
              <w:rPr>
                <w:sz w:val="18"/>
                <w:szCs w:val="18"/>
              </w:rPr>
              <w:t>Üç Fazlı Asenkron Motorlara Dirençle Yol Verme Rotoru Sargılı Asenkron Motorlara Yol Verme</w:t>
            </w:r>
          </w:p>
        </w:tc>
        <w:tc>
          <w:tcPr>
            <w:tcW w:w="1134" w:type="dxa"/>
          </w:tcPr>
          <w:p w14:paraId="519FAD44" w14:textId="77777777" w:rsidR="00570BC8" w:rsidRPr="007C402F" w:rsidRDefault="00570BC8" w:rsidP="001624FF">
            <w:pPr>
              <w:spacing w:before="100" w:beforeAutospacing="1" w:after="100" w:afterAutospacing="1"/>
              <w:rPr>
                <w:b/>
                <w:sz w:val="18"/>
                <w:szCs w:val="18"/>
              </w:rPr>
            </w:pPr>
          </w:p>
        </w:tc>
        <w:tc>
          <w:tcPr>
            <w:tcW w:w="708" w:type="dxa"/>
          </w:tcPr>
          <w:p w14:paraId="75C6DAC6" w14:textId="77777777" w:rsidR="00570BC8" w:rsidRPr="007C402F" w:rsidRDefault="00570BC8" w:rsidP="001624FF">
            <w:pPr>
              <w:spacing w:before="100" w:beforeAutospacing="1" w:after="100" w:afterAutospacing="1"/>
              <w:rPr>
                <w:b/>
                <w:sz w:val="18"/>
                <w:szCs w:val="18"/>
              </w:rPr>
            </w:pPr>
          </w:p>
        </w:tc>
        <w:tc>
          <w:tcPr>
            <w:tcW w:w="1693" w:type="dxa"/>
          </w:tcPr>
          <w:p w14:paraId="68C3CC4C" w14:textId="77777777" w:rsidR="00570BC8" w:rsidRPr="007C402F" w:rsidRDefault="00570BC8" w:rsidP="001624FF">
            <w:pPr>
              <w:spacing w:before="100" w:beforeAutospacing="1" w:after="100" w:afterAutospacing="1"/>
              <w:rPr>
                <w:b/>
                <w:sz w:val="18"/>
                <w:szCs w:val="18"/>
              </w:rPr>
            </w:pPr>
          </w:p>
        </w:tc>
      </w:tr>
      <w:tr w:rsidR="007C402F" w:rsidRPr="007C402F" w14:paraId="759CB46E" w14:textId="77777777" w:rsidTr="001624FF">
        <w:trPr>
          <w:trHeight w:val="20"/>
        </w:trPr>
        <w:tc>
          <w:tcPr>
            <w:tcW w:w="562" w:type="dxa"/>
          </w:tcPr>
          <w:p w14:paraId="12877D77" w14:textId="77777777" w:rsidR="00570BC8" w:rsidRPr="007C402F" w:rsidRDefault="00570BC8" w:rsidP="001624FF">
            <w:pPr>
              <w:spacing w:before="100" w:beforeAutospacing="1" w:after="100" w:afterAutospacing="1"/>
              <w:rPr>
                <w:bCs/>
                <w:sz w:val="18"/>
                <w:szCs w:val="18"/>
              </w:rPr>
            </w:pPr>
            <w:r w:rsidRPr="007C402F">
              <w:rPr>
                <w:bCs/>
                <w:sz w:val="18"/>
                <w:szCs w:val="18"/>
              </w:rPr>
              <w:t>7</w:t>
            </w:r>
          </w:p>
        </w:tc>
        <w:tc>
          <w:tcPr>
            <w:tcW w:w="4962" w:type="dxa"/>
            <w:gridSpan w:val="2"/>
          </w:tcPr>
          <w:p w14:paraId="72E4FBE5" w14:textId="77777777" w:rsidR="00570BC8" w:rsidRPr="007C402F" w:rsidRDefault="00570BC8" w:rsidP="001624FF">
            <w:pPr>
              <w:spacing w:before="100" w:beforeAutospacing="1" w:after="100" w:afterAutospacing="1"/>
              <w:rPr>
                <w:sz w:val="18"/>
                <w:szCs w:val="18"/>
              </w:rPr>
            </w:pPr>
            <w:r w:rsidRPr="007C402F">
              <w:rPr>
                <w:sz w:val="18"/>
                <w:szCs w:val="18"/>
                <w:lang w:val="en-US"/>
              </w:rPr>
              <w:t>Üç Fazlı Asenkron Motorlara Reaktansla ve Oto Trafosuyla Yol Verme</w:t>
            </w:r>
          </w:p>
        </w:tc>
        <w:tc>
          <w:tcPr>
            <w:tcW w:w="1134" w:type="dxa"/>
          </w:tcPr>
          <w:p w14:paraId="55A06CD6" w14:textId="77777777" w:rsidR="00570BC8" w:rsidRPr="007C402F" w:rsidRDefault="00570BC8" w:rsidP="001624FF">
            <w:pPr>
              <w:spacing w:before="100" w:beforeAutospacing="1" w:after="100" w:afterAutospacing="1"/>
              <w:rPr>
                <w:b/>
                <w:sz w:val="18"/>
                <w:szCs w:val="18"/>
              </w:rPr>
            </w:pPr>
          </w:p>
        </w:tc>
        <w:tc>
          <w:tcPr>
            <w:tcW w:w="708" w:type="dxa"/>
          </w:tcPr>
          <w:p w14:paraId="067C3645" w14:textId="77777777" w:rsidR="00570BC8" w:rsidRPr="007C402F" w:rsidRDefault="00570BC8" w:rsidP="001624FF">
            <w:pPr>
              <w:spacing w:before="100" w:beforeAutospacing="1" w:after="100" w:afterAutospacing="1"/>
              <w:rPr>
                <w:b/>
                <w:sz w:val="18"/>
                <w:szCs w:val="18"/>
              </w:rPr>
            </w:pPr>
          </w:p>
        </w:tc>
        <w:tc>
          <w:tcPr>
            <w:tcW w:w="1693" w:type="dxa"/>
          </w:tcPr>
          <w:p w14:paraId="663AB773" w14:textId="77777777" w:rsidR="00570BC8" w:rsidRPr="007C402F" w:rsidRDefault="00570BC8" w:rsidP="001624FF">
            <w:pPr>
              <w:spacing w:before="100" w:beforeAutospacing="1" w:after="100" w:afterAutospacing="1"/>
              <w:rPr>
                <w:b/>
                <w:sz w:val="18"/>
                <w:szCs w:val="18"/>
              </w:rPr>
            </w:pPr>
          </w:p>
        </w:tc>
      </w:tr>
      <w:tr w:rsidR="007C402F" w:rsidRPr="007C402F" w14:paraId="38725182" w14:textId="77777777" w:rsidTr="001624FF">
        <w:trPr>
          <w:trHeight w:val="20"/>
        </w:trPr>
        <w:tc>
          <w:tcPr>
            <w:tcW w:w="562" w:type="dxa"/>
          </w:tcPr>
          <w:p w14:paraId="17C2D141" w14:textId="77777777" w:rsidR="00570BC8" w:rsidRPr="007C402F" w:rsidRDefault="00570BC8" w:rsidP="001624FF">
            <w:pPr>
              <w:spacing w:before="100" w:beforeAutospacing="1" w:after="100" w:afterAutospacing="1"/>
              <w:rPr>
                <w:bCs/>
                <w:sz w:val="18"/>
                <w:szCs w:val="18"/>
              </w:rPr>
            </w:pPr>
            <w:r w:rsidRPr="007C402F">
              <w:rPr>
                <w:bCs/>
                <w:sz w:val="18"/>
                <w:szCs w:val="18"/>
              </w:rPr>
              <w:t>8</w:t>
            </w:r>
          </w:p>
        </w:tc>
        <w:tc>
          <w:tcPr>
            <w:tcW w:w="4962" w:type="dxa"/>
            <w:gridSpan w:val="2"/>
          </w:tcPr>
          <w:p w14:paraId="27E276AB" w14:textId="77777777" w:rsidR="00570BC8" w:rsidRPr="007C402F" w:rsidRDefault="00570BC8" w:rsidP="001624FF">
            <w:pPr>
              <w:spacing w:before="100" w:beforeAutospacing="1" w:after="100" w:afterAutospacing="1"/>
              <w:rPr>
                <w:sz w:val="18"/>
                <w:szCs w:val="18"/>
              </w:rPr>
            </w:pPr>
            <w:r w:rsidRPr="007C402F">
              <w:rPr>
                <w:sz w:val="18"/>
                <w:szCs w:val="18"/>
              </w:rPr>
              <w:t>Üç Fazlı Asenkron Motorlara Yıldız Üçgen Yol Verme</w:t>
            </w:r>
          </w:p>
        </w:tc>
        <w:tc>
          <w:tcPr>
            <w:tcW w:w="1134" w:type="dxa"/>
          </w:tcPr>
          <w:p w14:paraId="35EF3F9C" w14:textId="77777777" w:rsidR="00570BC8" w:rsidRPr="007C402F" w:rsidRDefault="00570BC8" w:rsidP="001624FF">
            <w:pPr>
              <w:spacing w:before="100" w:beforeAutospacing="1" w:after="100" w:afterAutospacing="1"/>
              <w:rPr>
                <w:b/>
                <w:sz w:val="18"/>
                <w:szCs w:val="18"/>
              </w:rPr>
            </w:pPr>
          </w:p>
        </w:tc>
        <w:tc>
          <w:tcPr>
            <w:tcW w:w="708" w:type="dxa"/>
          </w:tcPr>
          <w:p w14:paraId="36681412" w14:textId="77777777" w:rsidR="00570BC8" w:rsidRPr="007C402F" w:rsidRDefault="00570BC8" w:rsidP="001624FF">
            <w:pPr>
              <w:spacing w:before="100" w:beforeAutospacing="1" w:after="100" w:afterAutospacing="1"/>
              <w:rPr>
                <w:b/>
                <w:sz w:val="18"/>
                <w:szCs w:val="18"/>
              </w:rPr>
            </w:pPr>
          </w:p>
        </w:tc>
        <w:tc>
          <w:tcPr>
            <w:tcW w:w="1693" w:type="dxa"/>
          </w:tcPr>
          <w:p w14:paraId="51D6CC8E" w14:textId="77777777" w:rsidR="00570BC8" w:rsidRPr="007C402F" w:rsidRDefault="00570BC8" w:rsidP="001624FF">
            <w:pPr>
              <w:spacing w:before="100" w:beforeAutospacing="1" w:after="100" w:afterAutospacing="1"/>
              <w:rPr>
                <w:b/>
                <w:sz w:val="18"/>
                <w:szCs w:val="18"/>
              </w:rPr>
            </w:pPr>
          </w:p>
        </w:tc>
      </w:tr>
      <w:tr w:rsidR="007C402F" w:rsidRPr="007C402F" w14:paraId="203DC149" w14:textId="77777777" w:rsidTr="001624FF">
        <w:trPr>
          <w:trHeight w:val="20"/>
        </w:trPr>
        <w:tc>
          <w:tcPr>
            <w:tcW w:w="562" w:type="dxa"/>
          </w:tcPr>
          <w:p w14:paraId="14ADAD9D" w14:textId="77777777" w:rsidR="00570BC8" w:rsidRPr="007C402F" w:rsidRDefault="00570BC8" w:rsidP="001624FF">
            <w:pPr>
              <w:spacing w:before="100" w:beforeAutospacing="1" w:after="100" w:afterAutospacing="1"/>
              <w:rPr>
                <w:bCs/>
                <w:sz w:val="18"/>
                <w:szCs w:val="18"/>
              </w:rPr>
            </w:pPr>
            <w:r w:rsidRPr="007C402F">
              <w:rPr>
                <w:bCs/>
                <w:sz w:val="18"/>
                <w:szCs w:val="18"/>
              </w:rPr>
              <w:t>9</w:t>
            </w:r>
          </w:p>
        </w:tc>
        <w:tc>
          <w:tcPr>
            <w:tcW w:w="4962" w:type="dxa"/>
            <w:gridSpan w:val="2"/>
          </w:tcPr>
          <w:p w14:paraId="65EA1B27" w14:textId="77777777" w:rsidR="00570BC8" w:rsidRPr="007C402F" w:rsidRDefault="00570BC8" w:rsidP="001624FF">
            <w:pPr>
              <w:spacing w:before="100" w:beforeAutospacing="1" w:after="100" w:afterAutospacing="1"/>
              <w:rPr>
                <w:sz w:val="18"/>
                <w:szCs w:val="18"/>
              </w:rPr>
            </w:pPr>
            <w:r w:rsidRPr="007C402F">
              <w:rPr>
                <w:sz w:val="18"/>
                <w:szCs w:val="18"/>
                <w:lang w:val="de-CH"/>
              </w:rPr>
              <w:t>Üç Fazlı Asenkron Motorlarda Frenleme</w:t>
            </w:r>
          </w:p>
        </w:tc>
        <w:tc>
          <w:tcPr>
            <w:tcW w:w="1134" w:type="dxa"/>
          </w:tcPr>
          <w:p w14:paraId="61208D12" w14:textId="77777777" w:rsidR="00570BC8" w:rsidRPr="007C402F" w:rsidRDefault="00570BC8" w:rsidP="001624FF">
            <w:pPr>
              <w:spacing w:before="100" w:beforeAutospacing="1" w:after="100" w:afterAutospacing="1"/>
              <w:rPr>
                <w:b/>
                <w:sz w:val="18"/>
                <w:szCs w:val="18"/>
              </w:rPr>
            </w:pPr>
          </w:p>
        </w:tc>
        <w:tc>
          <w:tcPr>
            <w:tcW w:w="708" w:type="dxa"/>
          </w:tcPr>
          <w:p w14:paraId="38D0C694" w14:textId="77777777" w:rsidR="00570BC8" w:rsidRPr="007C402F" w:rsidRDefault="00570BC8" w:rsidP="001624FF">
            <w:pPr>
              <w:spacing w:before="100" w:beforeAutospacing="1" w:after="100" w:afterAutospacing="1"/>
              <w:rPr>
                <w:b/>
                <w:sz w:val="18"/>
                <w:szCs w:val="18"/>
              </w:rPr>
            </w:pPr>
          </w:p>
        </w:tc>
        <w:tc>
          <w:tcPr>
            <w:tcW w:w="1693" w:type="dxa"/>
          </w:tcPr>
          <w:p w14:paraId="3C5EE9D7" w14:textId="77777777" w:rsidR="00570BC8" w:rsidRPr="007C402F" w:rsidRDefault="00570BC8" w:rsidP="001624FF">
            <w:pPr>
              <w:spacing w:before="100" w:beforeAutospacing="1" w:after="100" w:afterAutospacing="1"/>
              <w:rPr>
                <w:b/>
                <w:sz w:val="18"/>
                <w:szCs w:val="18"/>
              </w:rPr>
            </w:pPr>
          </w:p>
        </w:tc>
      </w:tr>
      <w:tr w:rsidR="007C402F" w:rsidRPr="007C402F" w14:paraId="36B46B66" w14:textId="77777777" w:rsidTr="001624FF">
        <w:trPr>
          <w:trHeight w:val="20"/>
        </w:trPr>
        <w:tc>
          <w:tcPr>
            <w:tcW w:w="562" w:type="dxa"/>
          </w:tcPr>
          <w:p w14:paraId="7C2CE1BC" w14:textId="77777777" w:rsidR="00570BC8" w:rsidRPr="007C402F" w:rsidRDefault="00570BC8" w:rsidP="001624FF">
            <w:pPr>
              <w:spacing w:before="100" w:beforeAutospacing="1" w:after="100" w:afterAutospacing="1"/>
              <w:rPr>
                <w:bCs/>
                <w:sz w:val="18"/>
                <w:szCs w:val="18"/>
              </w:rPr>
            </w:pPr>
            <w:r w:rsidRPr="007C402F">
              <w:rPr>
                <w:bCs/>
                <w:sz w:val="18"/>
                <w:szCs w:val="18"/>
              </w:rPr>
              <w:t>10</w:t>
            </w:r>
          </w:p>
        </w:tc>
        <w:tc>
          <w:tcPr>
            <w:tcW w:w="4962" w:type="dxa"/>
            <w:gridSpan w:val="2"/>
          </w:tcPr>
          <w:p w14:paraId="60DCEFCB" w14:textId="77777777" w:rsidR="00570BC8" w:rsidRPr="007C402F" w:rsidRDefault="00570BC8" w:rsidP="001624FF">
            <w:pPr>
              <w:spacing w:before="100" w:beforeAutospacing="1" w:after="100" w:afterAutospacing="1"/>
              <w:rPr>
                <w:sz w:val="18"/>
                <w:szCs w:val="18"/>
              </w:rPr>
            </w:pPr>
            <w:r w:rsidRPr="007C402F">
              <w:rPr>
                <w:sz w:val="18"/>
                <w:szCs w:val="18"/>
                <w:lang w:val="en-US"/>
              </w:rPr>
              <w:t>Çift devirli motorlarda kumanda</w:t>
            </w:r>
          </w:p>
        </w:tc>
        <w:tc>
          <w:tcPr>
            <w:tcW w:w="1134" w:type="dxa"/>
          </w:tcPr>
          <w:p w14:paraId="16E81A63" w14:textId="77777777" w:rsidR="00570BC8" w:rsidRPr="007C402F" w:rsidRDefault="00570BC8" w:rsidP="001624FF">
            <w:pPr>
              <w:spacing w:before="100" w:beforeAutospacing="1" w:after="100" w:afterAutospacing="1"/>
              <w:rPr>
                <w:b/>
                <w:sz w:val="18"/>
                <w:szCs w:val="18"/>
              </w:rPr>
            </w:pPr>
          </w:p>
        </w:tc>
        <w:tc>
          <w:tcPr>
            <w:tcW w:w="708" w:type="dxa"/>
          </w:tcPr>
          <w:p w14:paraId="6149010F" w14:textId="77777777" w:rsidR="00570BC8" w:rsidRPr="007C402F" w:rsidRDefault="00570BC8" w:rsidP="001624FF">
            <w:pPr>
              <w:spacing w:before="100" w:beforeAutospacing="1" w:after="100" w:afterAutospacing="1"/>
              <w:rPr>
                <w:b/>
                <w:sz w:val="18"/>
                <w:szCs w:val="18"/>
              </w:rPr>
            </w:pPr>
          </w:p>
        </w:tc>
        <w:tc>
          <w:tcPr>
            <w:tcW w:w="1693" w:type="dxa"/>
          </w:tcPr>
          <w:p w14:paraId="48BA8606" w14:textId="77777777" w:rsidR="00570BC8" w:rsidRPr="007C402F" w:rsidRDefault="00570BC8" w:rsidP="001624FF">
            <w:pPr>
              <w:spacing w:before="100" w:beforeAutospacing="1" w:after="100" w:afterAutospacing="1"/>
              <w:rPr>
                <w:b/>
                <w:sz w:val="18"/>
                <w:szCs w:val="18"/>
              </w:rPr>
            </w:pPr>
          </w:p>
        </w:tc>
      </w:tr>
      <w:tr w:rsidR="007C402F" w:rsidRPr="007C402F" w14:paraId="6D989153" w14:textId="77777777" w:rsidTr="001624FF">
        <w:trPr>
          <w:trHeight w:val="20"/>
        </w:trPr>
        <w:tc>
          <w:tcPr>
            <w:tcW w:w="562" w:type="dxa"/>
          </w:tcPr>
          <w:p w14:paraId="4288EC04" w14:textId="77777777" w:rsidR="00570BC8" w:rsidRPr="007C402F" w:rsidRDefault="00570BC8" w:rsidP="001624FF">
            <w:pPr>
              <w:spacing w:before="100" w:beforeAutospacing="1" w:after="100" w:afterAutospacing="1"/>
              <w:rPr>
                <w:bCs/>
                <w:sz w:val="18"/>
                <w:szCs w:val="18"/>
              </w:rPr>
            </w:pPr>
            <w:r w:rsidRPr="007C402F">
              <w:rPr>
                <w:bCs/>
                <w:sz w:val="18"/>
                <w:szCs w:val="18"/>
              </w:rPr>
              <w:t>11</w:t>
            </w:r>
          </w:p>
        </w:tc>
        <w:tc>
          <w:tcPr>
            <w:tcW w:w="4962" w:type="dxa"/>
            <w:gridSpan w:val="2"/>
          </w:tcPr>
          <w:p w14:paraId="19D325A1" w14:textId="77777777" w:rsidR="00570BC8" w:rsidRPr="007C402F" w:rsidRDefault="00570BC8" w:rsidP="001624FF">
            <w:pPr>
              <w:spacing w:before="100" w:beforeAutospacing="1" w:after="100" w:afterAutospacing="1"/>
              <w:rPr>
                <w:sz w:val="18"/>
                <w:szCs w:val="18"/>
              </w:rPr>
            </w:pPr>
            <w:r w:rsidRPr="007C402F">
              <w:rPr>
                <w:sz w:val="18"/>
                <w:szCs w:val="18"/>
                <w:lang w:val="en-US"/>
              </w:rPr>
              <w:t>Bir Fazlı Asenkron Motor Kumanda Devreleri</w:t>
            </w:r>
          </w:p>
        </w:tc>
        <w:tc>
          <w:tcPr>
            <w:tcW w:w="1134" w:type="dxa"/>
          </w:tcPr>
          <w:p w14:paraId="5457529A" w14:textId="77777777" w:rsidR="00570BC8" w:rsidRPr="007C402F" w:rsidRDefault="00570BC8" w:rsidP="001624FF">
            <w:pPr>
              <w:spacing w:before="100" w:beforeAutospacing="1" w:after="100" w:afterAutospacing="1"/>
              <w:rPr>
                <w:b/>
                <w:sz w:val="18"/>
                <w:szCs w:val="18"/>
              </w:rPr>
            </w:pPr>
          </w:p>
        </w:tc>
        <w:tc>
          <w:tcPr>
            <w:tcW w:w="708" w:type="dxa"/>
          </w:tcPr>
          <w:p w14:paraId="3508B1DE" w14:textId="77777777" w:rsidR="00570BC8" w:rsidRPr="007C402F" w:rsidRDefault="00570BC8" w:rsidP="001624FF">
            <w:pPr>
              <w:spacing w:before="100" w:beforeAutospacing="1" w:after="100" w:afterAutospacing="1"/>
              <w:rPr>
                <w:b/>
                <w:sz w:val="18"/>
                <w:szCs w:val="18"/>
              </w:rPr>
            </w:pPr>
          </w:p>
        </w:tc>
        <w:tc>
          <w:tcPr>
            <w:tcW w:w="1693" w:type="dxa"/>
          </w:tcPr>
          <w:p w14:paraId="299C55E9" w14:textId="77777777" w:rsidR="00570BC8" w:rsidRPr="007C402F" w:rsidRDefault="00570BC8" w:rsidP="001624FF">
            <w:pPr>
              <w:spacing w:before="100" w:beforeAutospacing="1" w:after="100" w:afterAutospacing="1"/>
              <w:rPr>
                <w:b/>
                <w:sz w:val="18"/>
                <w:szCs w:val="18"/>
              </w:rPr>
            </w:pPr>
          </w:p>
        </w:tc>
      </w:tr>
      <w:tr w:rsidR="007C402F" w:rsidRPr="007C402F" w14:paraId="6171BF0B" w14:textId="77777777" w:rsidTr="001624FF">
        <w:trPr>
          <w:trHeight w:val="20"/>
        </w:trPr>
        <w:tc>
          <w:tcPr>
            <w:tcW w:w="562" w:type="dxa"/>
          </w:tcPr>
          <w:p w14:paraId="110C1A83" w14:textId="77777777" w:rsidR="00570BC8" w:rsidRPr="007C402F" w:rsidRDefault="00570BC8" w:rsidP="001624FF">
            <w:pPr>
              <w:spacing w:before="100" w:beforeAutospacing="1" w:after="100" w:afterAutospacing="1"/>
              <w:rPr>
                <w:bCs/>
                <w:sz w:val="18"/>
                <w:szCs w:val="18"/>
              </w:rPr>
            </w:pPr>
            <w:r w:rsidRPr="007C402F">
              <w:rPr>
                <w:bCs/>
                <w:sz w:val="18"/>
                <w:szCs w:val="18"/>
              </w:rPr>
              <w:t>12</w:t>
            </w:r>
          </w:p>
        </w:tc>
        <w:tc>
          <w:tcPr>
            <w:tcW w:w="4962" w:type="dxa"/>
            <w:gridSpan w:val="2"/>
          </w:tcPr>
          <w:p w14:paraId="1861C2B9" w14:textId="77777777" w:rsidR="00570BC8" w:rsidRPr="007C402F" w:rsidRDefault="00570BC8" w:rsidP="001624FF">
            <w:pPr>
              <w:spacing w:before="100" w:beforeAutospacing="1" w:after="100" w:afterAutospacing="1"/>
              <w:rPr>
                <w:sz w:val="18"/>
                <w:szCs w:val="18"/>
              </w:rPr>
            </w:pPr>
            <w:r w:rsidRPr="007C402F">
              <w:rPr>
                <w:sz w:val="18"/>
                <w:szCs w:val="18"/>
              </w:rPr>
              <w:t>Bir Fazlı Asenkron Motorlarda Devir Yönü Değiştirme</w:t>
            </w:r>
          </w:p>
        </w:tc>
        <w:tc>
          <w:tcPr>
            <w:tcW w:w="1134" w:type="dxa"/>
          </w:tcPr>
          <w:p w14:paraId="7977F058" w14:textId="77777777" w:rsidR="00570BC8" w:rsidRPr="007C402F" w:rsidRDefault="00570BC8" w:rsidP="001624FF">
            <w:pPr>
              <w:spacing w:before="100" w:beforeAutospacing="1" w:after="100" w:afterAutospacing="1"/>
              <w:rPr>
                <w:b/>
                <w:sz w:val="18"/>
                <w:szCs w:val="18"/>
              </w:rPr>
            </w:pPr>
          </w:p>
        </w:tc>
        <w:tc>
          <w:tcPr>
            <w:tcW w:w="708" w:type="dxa"/>
          </w:tcPr>
          <w:p w14:paraId="094C6891" w14:textId="77777777" w:rsidR="00570BC8" w:rsidRPr="007C402F" w:rsidRDefault="00570BC8" w:rsidP="001624FF">
            <w:pPr>
              <w:spacing w:before="100" w:beforeAutospacing="1" w:after="100" w:afterAutospacing="1"/>
              <w:rPr>
                <w:b/>
                <w:sz w:val="18"/>
                <w:szCs w:val="18"/>
              </w:rPr>
            </w:pPr>
          </w:p>
        </w:tc>
        <w:tc>
          <w:tcPr>
            <w:tcW w:w="1693" w:type="dxa"/>
          </w:tcPr>
          <w:p w14:paraId="53543B3F" w14:textId="77777777" w:rsidR="00570BC8" w:rsidRPr="007C402F" w:rsidRDefault="00570BC8" w:rsidP="001624FF">
            <w:pPr>
              <w:spacing w:before="100" w:beforeAutospacing="1" w:after="100" w:afterAutospacing="1"/>
              <w:rPr>
                <w:b/>
                <w:sz w:val="18"/>
                <w:szCs w:val="18"/>
              </w:rPr>
            </w:pPr>
          </w:p>
        </w:tc>
      </w:tr>
      <w:tr w:rsidR="007C402F" w:rsidRPr="007C402F" w14:paraId="6F389660" w14:textId="77777777" w:rsidTr="001624FF">
        <w:trPr>
          <w:trHeight w:val="20"/>
        </w:trPr>
        <w:tc>
          <w:tcPr>
            <w:tcW w:w="562" w:type="dxa"/>
          </w:tcPr>
          <w:p w14:paraId="63BAFD0F" w14:textId="77777777" w:rsidR="00570BC8" w:rsidRPr="007C402F" w:rsidRDefault="00570BC8" w:rsidP="001624FF">
            <w:pPr>
              <w:spacing w:before="100" w:beforeAutospacing="1" w:after="100" w:afterAutospacing="1"/>
              <w:rPr>
                <w:bCs/>
                <w:sz w:val="18"/>
                <w:szCs w:val="18"/>
              </w:rPr>
            </w:pPr>
            <w:r w:rsidRPr="007C402F">
              <w:rPr>
                <w:bCs/>
                <w:sz w:val="18"/>
                <w:szCs w:val="18"/>
              </w:rPr>
              <w:t>13</w:t>
            </w:r>
          </w:p>
        </w:tc>
        <w:tc>
          <w:tcPr>
            <w:tcW w:w="4962" w:type="dxa"/>
            <w:gridSpan w:val="2"/>
          </w:tcPr>
          <w:p w14:paraId="178B1027" w14:textId="77777777" w:rsidR="00570BC8" w:rsidRPr="007C402F" w:rsidRDefault="00570BC8" w:rsidP="001624FF">
            <w:pPr>
              <w:spacing w:before="100" w:beforeAutospacing="1" w:after="100" w:afterAutospacing="1"/>
              <w:rPr>
                <w:sz w:val="18"/>
                <w:szCs w:val="18"/>
              </w:rPr>
            </w:pPr>
            <w:r w:rsidRPr="007C402F">
              <w:rPr>
                <w:sz w:val="18"/>
                <w:szCs w:val="18"/>
              </w:rPr>
              <w:t>Doğru akım motorlarına yol verme</w:t>
            </w:r>
          </w:p>
        </w:tc>
        <w:tc>
          <w:tcPr>
            <w:tcW w:w="1134" w:type="dxa"/>
          </w:tcPr>
          <w:p w14:paraId="4CF76AA1" w14:textId="77777777" w:rsidR="00570BC8" w:rsidRPr="007C402F" w:rsidRDefault="00570BC8" w:rsidP="001624FF">
            <w:pPr>
              <w:spacing w:before="100" w:beforeAutospacing="1" w:after="100" w:afterAutospacing="1"/>
              <w:rPr>
                <w:b/>
                <w:sz w:val="18"/>
                <w:szCs w:val="18"/>
              </w:rPr>
            </w:pPr>
          </w:p>
        </w:tc>
        <w:tc>
          <w:tcPr>
            <w:tcW w:w="708" w:type="dxa"/>
          </w:tcPr>
          <w:p w14:paraId="4AC280BF" w14:textId="77777777" w:rsidR="00570BC8" w:rsidRPr="007C402F" w:rsidRDefault="00570BC8" w:rsidP="001624FF">
            <w:pPr>
              <w:spacing w:before="100" w:beforeAutospacing="1" w:after="100" w:afterAutospacing="1"/>
              <w:rPr>
                <w:b/>
                <w:sz w:val="18"/>
                <w:szCs w:val="18"/>
              </w:rPr>
            </w:pPr>
          </w:p>
        </w:tc>
        <w:tc>
          <w:tcPr>
            <w:tcW w:w="1693" w:type="dxa"/>
          </w:tcPr>
          <w:p w14:paraId="22D20C8F" w14:textId="77777777" w:rsidR="00570BC8" w:rsidRPr="007C402F" w:rsidRDefault="00570BC8" w:rsidP="001624FF">
            <w:pPr>
              <w:spacing w:before="100" w:beforeAutospacing="1" w:after="100" w:afterAutospacing="1"/>
              <w:rPr>
                <w:b/>
                <w:sz w:val="18"/>
                <w:szCs w:val="18"/>
              </w:rPr>
            </w:pPr>
          </w:p>
        </w:tc>
      </w:tr>
      <w:tr w:rsidR="007C402F" w:rsidRPr="007C402F" w14:paraId="14828291" w14:textId="77777777" w:rsidTr="001624FF">
        <w:trPr>
          <w:trHeight w:hRule="exact" w:val="283"/>
        </w:trPr>
        <w:tc>
          <w:tcPr>
            <w:tcW w:w="562" w:type="dxa"/>
          </w:tcPr>
          <w:p w14:paraId="68EDC534" w14:textId="77777777" w:rsidR="00570BC8" w:rsidRPr="007C402F" w:rsidRDefault="00570BC8" w:rsidP="001624FF">
            <w:pPr>
              <w:spacing w:before="100" w:beforeAutospacing="1" w:after="100" w:afterAutospacing="1"/>
              <w:rPr>
                <w:bCs/>
                <w:sz w:val="18"/>
                <w:szCs w:val="18"/>
              </w:rPr>
            </w:pPr>
            <w:r w:rsidRPr="007C402F">
              <w:rPr>
                <w:bCs/>
                <w:sz w:val="18"/>
                <w:szCs w:val="18"/>
              </w:rPr>
              <w:t>14</w:t>
            </w:r>
          </w:p>
        </w:tc>
        <w:tc>
          <w:tcPr>
            <w:tcW w:w="4962" w:type="dxa"/>
            <w:gridSpan w:val="2"/>
          </w:tcPr>
          <w:p w14:paraId="04B33E20" w14:textId="77777777" w:rsidR="00570BC8" w:rsidRPr="007C402F" w:rsidRDefault="00570BC8" w:rsidP="001624FF">
            <w:pPr>
              <w:spacing w:before="100" w:beforeAutospacing="1" w:after="100" w:afterAutospacing="1"/>
              <w:rPr>
                <w:sz w:val="18"/>
                <w:szCs w:val="18"/>
              </w:rPr>
            </w:pPr>
            <w:r w:rsidRPr="007C402F">
              <w:rPr>
                <w:sz w:val="18"/>
                <w:szCs w:val="18"/>
                <w:lang w:val="en-US"/>
              </w:rPr>
              <w:t>Yürüyen yol ve bant sistemleri</w:t>
            </w:r>
          </w:p>
        </w:tc>
        <w:tc>
          <w:tcPr>
            <w:tcW w:w="1134" w:type="dxa"/>
          </w:tcPr>
          <w:p w14:paraId="6B630A1E" w14:textId="77777777" w:rsidR="00570BC8" w:rsidRPr="007C402F" w:rsidRDefault="00570BC8" w:rsidP="001624FF">
            <w:pPr>
              <w:spacing w:before="100" w:beforeAutospacing="1" w:after="100" w:afterAutospacing="1"/>
              <w:rPr>
                <w:b/>
                <w:sz w:val="18"/>
                <w:szCs w:val="18"/>
              </w:rPr>
            </w:pPr>
          </w:p>
        </w:tc>
        <w:tc>
          <w:tcPr>
            <w:tcW w:w="708" w:type="dxa"/>
          </w:tcPr>
          <w:p w14:paraId="51881F74" w14:textId="77777777" w:rsidR="00570BC8" w:rsidRPr="007C402F" w:rsidRDefault="00570BC8" w:rsidP="001624FF">
            <w:pPr>
              <w:spacing w:before="100" w:beforeAutospacing="1" w:after="100" w:afterAutospacing="1"/>
              <w:rPr>
                <w:b/>
                <w:sz w:val="18"/>
                <w:szCs w:val="18"/>
              </w:rPr>
            </w:pPr>
          </w:p>
        </w:tc>
        <w:tc>
          <w:tcPr>
            <w:tcW w:w="1693" w:type="dxa"/>
          </w:tcPr>
          <w:p w14:paraId="6E2B7709" w14:textId="77777777" w:rsidR="00570BC8" w:rsidRPr="007C402F" w:rsidRDefault="00570BC8" w:rsidP="001624FF">
            <w:pPr>
              <w:spacing w:before="100" w:beforeAutospacing="1" w:after="100" w:afterAutospacing="1"/>
              <w:rPr>
                <w:b/>
                <w:sz w:val="18"/>
                <w:szCs w:val="18"/>
              </w:rPr>
            </w:pPr>
          </w:p>
        </w:tc>
      </w:tr>
      <w:tr w:rsidR="007C402F" w:rsidRPr="007C402F" w14:paraId="3834C9A7" w14:textId="77777777" w:rsidTr="001624FF">
        <w:trPr>
          <w:trHeight w:hRule="exact" w:val="284"/>
        </w:trPr>
        <w:tc>
          <w:tcPr>
            <w:tcW w:w="5098" w:type="dxa"/>
            <w:gridSpan w:val="2"/>
          </w:tcPr>
          <w:p w14:paraId="6DD7B689" w14:textId="77777777" w:rsidR="00570BC8" w:rsidRPr="007C402F" w:rsidRDefault="00570BC8" w:rsidP="001624FF">
            <w:pPr>
              <w:spacing w:before="100" w:beforeAutospacing="1" w:after="100" w:afterAutospacing="1"/>
              <w:rPr>
                <w:sz w:val="18"/>
                <w:szCs w:val="18"/>
              </w:rPr>
            </w:pPr>
            <w:r w:rsidRPr="007C402F">
              <w:rPr>
                <w:sz w:val="18"/>
                <w:szCs w:val="18"/>
              </w:rPr>
              <w:t>Dersin Gün ve Saati</w:t>
            </w:r>
          </w:p>
        </w:tc>
        <w:tc>
          <w:tcPr>
            <w:tcW w:w="3961" w:type="dxa"/>
            <w:gridSpan w:val="4"/>
          </w:tcPr>
          <w:p w14:paraId="07829903" w14:textId="77777777" w:rsidR="00570BC8" w:rsidRPr="007C402F" w:rsidRDefault="00570BC8" w:rsidP="001624FF">
            <w:pPr>
              <w:spacing w:before="100" w:beforeAutospacing="1" w:after="100" w:afterAutospacing="1"/>
              <w:jc w:val="center"/>
              <w:rPr>
                <w:sz w:val="18"/>
                <w:szCs w:val="18"/>
              </w:rPr>
            </w:pPr>
            <w:r w:rsidRPr="007C402F">
              <w:rPr>
                <w:sz w:val="18"/>
                <w:szCs w:val="18"/>
              </w:rPr>
              <w:t>Program web sayfasında ilan edilmiştir</w:t>
            </w:r>
          </w:p>
        </w:tc>
      </w:tr>
      <w:tr w:rsidR="007C402F" w:rsidRPr="007C402F" w14:paraId="724C138D" w14:textId="77777777" w:rsidTr="001624FF">
        <w:trPr>
          <w:trHeight w:hRule="exact" w:val="284"/>
        </w:trPr>
        <w:tc>
          <w:tcPr>
            <w:tcW w:w="5098" w:type="dxa"/>
            <w:gridSpan w:val="2"/>
          </w:tcPr>
          <w:p w14:paraId="5C28E308" w14:textId="77777777" w:rsidR="00570BC8" w:rsidRPr="007C402F" w:rsidRDefault="00570BC8" w:rsidP="001624FF">
            <w:pPr>
              <w:spacing w:before="100" w:beforeAutospacing="1" w:after="100" w:afterAutospacing="1"/>
              <w:rPr>
                <w:b/>
                <w:sz w:val="18"/>
                <w:szCs w:val="18"/>
              </w:rPr>
            </w:pPr>
            <w:r w:rsidRPr="007C402F">
              <w:rPr>
                <w:sz w:val="18"/>
                <w:szCs w:val="18"/>
              </w:rPr>
              <w:t>Ders Görüşme Gün ve Saatleri</w:t>
            </w:r>
          </w:p>
        </w:tc>
        <w:tc>
          <w:tcPr>
            <w:tcW w:w="3961" w:type="dxa"/>
            <w:gridSpan w:val="4"/>
          </w:tcPr>
          <w:p w14:paraId="279AA22B" w14:textId="77777777" w:rsidR="00570BC8" w:rsidRPr="007C402F" w:rsidRDefault="00570BC8" w:rsidP="001624FF">
            <w:pPr>
              <w:spacing w:before="100" w:beforeAutospacing="1" w:after="100" w:afterAutospacing="1"/>
              <w:rPr>
                <w:b/>
                <w:sz w:val="18"/>
                <w:szCs w:val="18"/>
              </w:rPr>
            </w:pPr>
          </w:p>
        </w:tc>
      </w:tr>
      <w:tr w:rsidR="00570BC8" w:rsidRPr="007C402F" w14:paraId="62F42663" w14:textId="77777777" w:rsidTr="001624FF">
        <w:trPr>
          <w:trHeight w:hRule="exact" w:val="284"/>
        </w:trPr>
        <w:tc>
          <w:tcPr>
            <w:tcW w:w="5098" w:type="dxa"/>
            <w:gridSpan w:val="2"/>
          </w:tcPr>
          <w:p w14:paraId="6B96F072" w14:textId="77777777" w:rsidR="00570BC8" w:rsidRPr="007C402F" w:rsidRDefault="00570BC8" w:rsidP="001624FF">
            <w:pPr>
              <w:spacing w:before="100" w:beforeAutospacing="1" w:after="100" w:afterAutospacing="1"/>
              <w:rPr>
                <w:sz w:val="18"/>
                <w:szCs w:val="18"/>
              </w:rPr>
            </w:pPr>
            <w:r w:rsidRPr="007C402F">
              <w:rPr>
                <w:sz w:val="18"/>
                <w:szCs w:val="18"/>
              </w:rPr>
              <w:t>İletişim bilgileri</w:t>
            </w:r>
          </w:p>
        </w:tc>
        <w:tc>
          <w:tcPr>
            <w:tcW w:w="3961" w:type="dxa"/>
            <w:gridSpan w:val="4"/>
          </w:tcPr>
          <w:p w14:paraId="189338BB" w14:textId="77777777" w:rsidR="00570BC8" w:rsidRPr="007C402F" w:rsidRDefault="00570BC8" w:rsidP="001624FF">
            <w:pPr>
              <w:spacing w:before="100" w:beforeAutospacing="1" w:after="100" w:afterAutospacing="1"/>
              <w:rPr>
                <w:b/>
              </w:rPr>
            </w:pPr>
          </w:p>
        </w:tc>
      </w:tr>
    </w:tbl>
    <w:p w14:paraId="4B71969B" w14:textId="77777777" w:rsidR="00570BC8" w:rsidRPr="007C402F" w:rsidRDefault="00570BC8" w:rsidP="00570BC8"/>
    <w:p w14:paraId="5FAB8EB3" w14:textId="126E4815" w:rsidR="00570BC8" w:rsidRPr="007C402F" w:rsidRDefault="00570BC8" w:rsidP="00570BC8"/>
    <w:p w14:paraId="2BD001B5" w14:textId="77777777" w:rsidR="00775145" w:rsidRPr="007C402F" w:rsidRDefault="00775145" w:rsidP="00570BC8"/>
    <w:bookmarkEnd w:id="72"/>
    <w:p w14:paraId="77C26915" w14:textId="77777777" w:rsidR="00322C15" w:rsidRPr="007C402F" w:rsidRDefault="00322C15" w:rsidP="00322C15">
      <w:pPr>
        <w:ind w:left="567"/>
      </w:pPr>
    </w:p>
    <w:tbl>
      <w:tblPr>
        <w:tblStyle w:val="TabloKlavuzu"/>
        <w:tblW w:w="0" w:type="auto"/>
        <w:tblLook w:val="04A0" w:firstRow="1" w:lastRow="0" w:firstColumn="1" w:lastColumn="0" w:noHBand="0" w:noVBand="1"/>
      </w:tblPr>
      <w:tblGrid>
        <w:gridCol w:w="3254"/>
        <w:gridCol w:w="864"/>
        <w:gridCol w:w="1554"/>
        <w:gridCol w:w="968"/>
        <w:gridCol w:w="833"/>
        <w:gridCol w:w="758"/>
        <w:gridCol w:w="830"/>
      </w:tblGrid>
      <w:tr w:rsidR="007C402F" w:rsidRPr="007C402F" w14:paraId="65B7993F" w14:textId="77777777" w:rsidTr="001624FF">
        <w:trPr>
          <w:trHeight w:hRule="exact" w:val="480"/>
        </w:trPr>
        <w:tc>
          <w:tcPr>
            <w:tcW w:w="3390" w:type="dxa"/>
            <w:vAlign w:val="center"/>
          </w:tcPr>
          <w:p w14:paraId="78464D4D" w14:textId="77777777" w:rsidR="00322C15" w:rsidRPr="007C402F" w:rsidRDefault="00322C15" w:rsidP="001624FF">
            <w:pPr>
              <w:spacing w:before="100" w:beforeAutospacing="1" w:after="100" w:afterAutospacing="1"/>
              <w:jc w:val="center"/>
              <w:rPr>
                <w:sz w:val="18"/>
                <w:szCs w:val="18"/>
              </w:rPr>
            </w:pPr>
            <w:r w:rsidRPr="007C402F">
              <w:rPr>
                <w:sz w:val="18"/>
                <w:szCs w:val="18"/>
              </w:rPr>
              <w:lastRenderedPageBreak/>
              <w:t>Dersin adı</w:t>
            </w:r>
          </w:p>
        </w:tc>
        <w:tc>
          <w:tcPr>
            <w:tcW w:w="867" w:type="dxa"/>
          </w:tcPr>
          <w:p w14:paraId="3C107AC9" w14:textId="77777777" w:rsidR="00322C15" w:rsidRPr="007C402F" w:rsidRDefault="00322C15" w:rsidP="001624FF">
            <w:pPr>
              <w:spacing w:before="100" w:beforeAutospacing="1" w:after="100" w:afterAutospacing="1"/>
              <w:rPr>
                <w:sz w:val="18"/>
                <w:szCs w:val="18"/>
              </w:rPr>
            </w:pPr>
            <w:r w:rsidRPr="007C402F">
              <w:rPr>
                <w:sz w:val="18"/>
                <w:szCs w:val="18"/>
              </w:rPr>
              <w:t>Dersin Kodu</w:t>
            </w:r>
          </w:p>
        </w:tc>
        <w:tc>
          <w:tcPr>
            <w:tcW w:w="1561" w:type="dxa"/>
            <w:vAlign w:val="center"/>
          </w:tcPr>
          <w:p w14:paraId="5F433594" w14:textId="77777777" w:rsidR="00322C15" w:rsidRPr="007C402F" w:rsidRDefault="00322C15" w:rsidP="001624FF">
            <w:pPr>
              <w:spacing w:before="100" w:beforeAutospacing="1" w:after="100" w:afterAutospacing="1"/>
              <w:jc w:val="center"/>
              <w:rPr>
                <w:sz w:val="18"/>
                <w:szCs w:val="18"/>
              </w:rPr>
            </w:pPr>
            <w:r w:rsidRPr="007C402F">
              <w:rPr>
                <w:sz w:val="18"/>
                <w:szCs w:val="18"/>
              </w:rPr>
              <w:t>Zorunlu/Seçmeli</w:t>
            </w:r>
          </w:p>
        </w:tc>
        <w:tc>
          <w:tcPr>
            <w:tcW w:w="984" w:type="dxa"/>
            <w:vAlign w:val="center"/>
          </w:tcPr>
          <w:p w14:paraId="306B5053" w14:textId="77777777" w:rsidR="00322C15" w:rsidRPr="007C402F" w:rsidRDefault="00322C15" w:rsidP="001624FF">
            <w:pPr>
              <w:spacing w:before="100" w:beforeAutospacing="1" w:after="100" w:afterAutospacing="1"/>
              <w:jc w:val="center"/>
              <w:rPr>
                <w:sz w:val="18"/>
                <w:szCs w:val="18"/>
              </w:rPr>
            </w:pPr>
            <w:r w:rsidRPr="007C402F">
              <w:rPr>
                <w:sz w:val="18"/>
                <w:szCs w:val="18"/>
              </w:rPr>
              <w:t>AKTS</w:t>
            </w:r>
          </w:p>
        </w:tc>
        <w:tc>
          <w:tcPr>
            <w:tcW w:w="845" w:type="dxa"/>
            <w:vAlign w:val="center"/>
          </w:tcPr>
          <w:p w14:paraId="1FF546AA" w14:textId="77777777" w:rsidR="00322C15" w:rsidRPr="007C402F" w:rsidRDefault="00322C15" w:rsidP="001624FF">
            <w:pPr>
              <w:spacing w:before="100" w:beforeAutospacing="1" w:after="100" w:afterAutospacing="1"/>
              <w:jc w:val="center"/>
              <w:rPr>
                <w:sz w:val="18"/>
                <w:szCs w:val="18"/>
              </w:rPr>
            </w:pPr>
            <w:r w:rsidRPr="007C402F">
              <w:rPr>
                <w:sz w:val="18"/>
                <w:szCs w:val="18"/>
              </w:rPr>
              <w:t>Kredi</w:t>
            </w:r>
          </w:p>
        </w:tc>
        <w:tc>
          <w:tcPr>
            <w:tcW w:w="783" w:type="dxa"/>
            <w:tcBorders>
              <w:right w:val="single" w:sz="2" w:space="0" w:color="auto"/>
            </w:tcBorders>
            <w:vAlign w:val="center"/>
          </w:tcPr>
          <w:p w14:paraId="1FA49850" w14:textId="77777777" w:rsidR="00322C15" w:rsidRPr="007C402F" w:rsidRDefault="00322C15" w:rsidP="001624FF">
            <w:pPr>
              <w:spacing w:before="100" w:beforeAutospacing="1" w:after="100" w:afterAutospacing="1"/>
              <w:jc w:val="center"/>
              <w:rPr>
                <w:sz w:val="18"/>
                <w:szCs w:val="18"/>
              </w:rPr>
            </w:pPr>
            <w:r w:rsidRPr="007C402F">
              <w:rPr>
                <w:sz w:val="18"/>
                <w:szCs w:val="18"/>
              </w:rPr>
              <w:t>T</w:t>
            </w:r>
          </w:p>
        </w:tc>
        <w:tc>
          <w:tcPr>
            <w:tcW w:w="858" w:type="dxa"/>
            <w:tcBorders>
              <w:left w:val="single" w:sz="2" w:space="0" w:color="auto"/>
            </w:tcBorders>
            <w:vAlign w:val="center"/>
          </w:tcPr>
          <w:p w14:paraId="08740384" w14:textId="77777777" w:rsidR="00322C15" w:rsidRPr="007C402F" w:rsidRDefault="00322C15" w:rsidP="001624FF">
            <w:pPr>
              <w:spacing w:before="100" w:beforeAutospacing="1" w:after="100" w:afterAutospacing="1"/>
              <w:jc w:val="center"/>
              <w:rPr>
                <w:sz w:val="18"/>
                <w:szCs w:val="18"/>
              </w:rPr>
            </w:pPr>
            <w:r w:rsidRPr="007C402F">
              <w:rPr>
                <w:sz w:val="18"/>
                <w:szCs w:val="18"/>
              </w:rPr>
              <w:t>U</w:t>
            </w:r>
          </w:p>
        </w:tc>
      </w:tr>
      <w:tr w:rsidR="007C402F" w:rsidRPr="007C402F" w14:paraId="2D4E5B35" w14:textId="77777777" w:rsidTr="001624FF">
        <w:trPr>
          <w:trHeight w:hRule="exact" w:val="284"/>
        </w:trPr>
        <w:tc>
          <w:tcPr>
            <w:tcW w:w="3390" w:type="dxa"/>
            <w:vAlign w:val="center"/>
          </w:tcPr>
          <w:p w14:paraId="4F7EEBDD" w14:textId="77777777" w:rsidR="00322C15" w:rsidRPr="007C402F" w:rsidRDefault="00322C15" w:rsidP="001624FF">
            <w:pPr>
              <w:spacing w:before="100" w:beforeAutospacing="1" w:after="100" w:afterAutospacing="1"/>
              <w:rPr>
                <w:sz w:val="18"/>
                <w:szCs w:val="18"/>
              </w:rPr>
            </w:pPr>
            <w:r w:rsidRPr="007C402F">
              <w:rPr>
                <w:sz w:val="18"/>
                <w:szCs w:val="18"/>
              </w:rPr>
              <w:t>Sistem Analizi ve Tasarımı – I</w:t>
            </w:r>
          </w:p>
        </w:tc>
        <w:tc>
          <w:tcPr>
            <w:tcW w:w="867" w:type="dxa"/>
            <w:vAlign w:val="center"/>
          </w:tcPr>
          <w:p w14:paraId="532B5F4A" w14:textId="77777777" w:rsidR="00322C15" w:rsidRPr="007C402F" w:rsidRDefault="00322C15" w:rsidP="001624FF">
            <w:pPr>
              <w:spacing w:before="100" w:beforeAutospacing="1" w:after="100" w:afterAutospacing="1"/>
              <w:rPr>
                <w:sz w:val="18"/>
                <w:szCs w:val="18"/>
              </w:rPr>
            </w:pPr>
            <w:r w:rsidRPr="007C402F">
              <w:rPr>
                <w:sz w:val="18"/>
                <w:szCs w:val="18"/>
              </w:rPr>
              <w:t>ELP212</w:t>
            </w:r>
          </w:p>
        </w:tc>
        <w:tc>
          <w:tcPr>
            <w:tcW w:w="1561" w:type="dxa"/>
            <w:vAlign w:val="center"/>
          </w:tcPr>
          <w:p w14:paraId="41F38A33" w14:textId="77777777" w:rsidR="00322C15" w:rsidRPr="007C402F" w:rsidRDefault="00322C15" w:rsidP="001624FF">
            <w:pPr>
              <w:spacing w:before="100" w:beforeAutospacing="1" w:after="100" w:afterAutospacing="1"/>
              <w:rPr>
                <w:sz w:val="18"/>
                <w:szCs w:val="18"/>
              </w:rPr>
            </w:pPr>
            <w:r w:rsidRPr="007C402F">
              <w:rPr>
                <w:sz w:val="18"/>
                <w:szCs w:val="18"/>
              </w:rPr>
              <w:t>Z</w:t>
            </w:r>
          </w:p>
        </w:tc>
        <w:tc>
          <w:tcPr>
            <w:tcW w:w="984" w:type="dxa"/>
            <w:vAlign w:val="center"/>
          </w:tcPr>
          <w:p w14:paraId="3709AB15" w14:textId="77777777" w:rsidR="00322C15" w:rsidRPr="007C402F" w:rsidRDefault="00322C15" w:rsidP="001624FF">
            <w:pPr>
              <w:spacing w:before="100" w:beforeAutospacing="1" w:after="100" w:afterAutospacing="1"/>
              <w:rPr>
                <w:sz w:val="18"/>
                <w:szCs w:val="18"/>
              </w:rPr>
            </w:pPr>
            <w:r w:rsidRPr="007C402F">
              <w:rPr>
                <w:sz w:val="18"/>
                <w:szCs w:val="18"/>
              </w:rPr>
              <w:t>3</w:t>
            </w:r>
          </w:p>
        </w:tc>
        <w:tc>
          <w:tcPr>
            <w:tcW w:w="845" w:type="dxa"/>
            <w:vAlign w:val="center"/>
          </w:tcPr>
          <w:p w14:paraId="08F51555" w14:textId="77777777" w:rsidR="00322C15" w:rsidRPr="007C402F" w:rsidRDefault="00322C15" w:rsidP="001624FF">
            <w:pPr>
              <w:spacing w:before="100" w:beforeAutospacing="1" w:after="100" w:afterAutospacing="1"/>
              <w:rPr>
                <w:sz w:val="18"/>
                <w:szCs w:val="18"/>
              </w:rPr>
            </w:pPr>
            <w:r w:rsidRPr="007C402F">
              <w:rPr>
                <w:sz w:val="18"/>
                <w:szCs w:val="18"/>
              </w:rPr>
              <w:t>2</w:t>
            </w:r>
          </w:p>
        </w:tc>
        <w:tc>
          <w:tcPr>
            <w:tcW w:w="783" w:type="dxa"/>
            <w:tcBorders>
              <w:right w:val="single" w:sz="2" w:space="0" w:color="auto"/>
            </w:tcBorders>
            <w:vAlign w:val="center"/>
          </w:tcPr>
          <w:p w14:paraId="3D40030B" w14:textId="77777777" w:rsidR="00322C15" w:rsidRPr="007C402F" w:rsidRDefault="00322C15" w:rsidP="001624FF">
            <w:pPr>
              <w:spacing w:before="100" w:beforeAutospacing="1" w:after="100" w:afterAutospacing="1"/>
              <w:rPr>
                <w:sz w:val="18"/>
                <w:szCs w:val="18"/>
              </w:rPr>
            </w:pPr>
            <w:r w:rsidRPr="007C402F">
              <w:rPr>
                <w:sz w:val="18"/>
                <w:szCs w:val="18"/>
              </w:rPr>
              <w:t>1</w:t>
            </w:r>
          </w:p>
        </w:tc>
        <w:tc>
          <w:tcPr>
            <w:tcW w:w="858" w:type="dxa"/>
            <w:tcBorders>
              <w:left w:val="single" w:sz="2" w:space="0" w:color="auto"/>
            </w:tcBorders>
            <w:vAlign w:val="center"/>
          </w:tcPr>
          <w:p w14:paraId="5BC19A6E" w14:textId="77777777" w:rsidR="00322C15" w:rsidRPr="007C402F" w:rsidRDefault="00322C15" w:rsidP="001624FF">
            <w:pPr>
              <w:spacing w:before="100" w:beforeAutospacing="1" w:after="100" w:afterAutospacing="1"/>
              <w:rPr>
                <w:sz w:val="18"/>
                <w:szCs w:val="18"/>
              </w:rPr>
            </w:pPr>
            <w:r w:rsidRPr="007C402F">
              <w:rPr>
                <w:sz w:val="18"/>
                <w:szCs w:val="18"/>
              </w:rPr>
              <w:t>1</w:t>
            </w:r>
          </w:p>
        </w:tc>
      </w:tr>
    </w:tbl>
    <w:p w14:paraId="320DD3A6" w14:textId="77777777" w:rsidR="00322C15" w:rsidRPr="007C402F" w:rsidRDefault="00322C15" w:rsidP="00322C15">
      <w:pPr>
        <w:ind w:left="567"/>
        <w:rPr>
          <w:sz w:val="22"/>
          <w:szCs w:val="22"/>
        </w:rPr>
      </w:pPr>
      <w:r w:rsidRPr="007C402F">
        <w:t xml:space="preserve">• </w:t>
      </w:r>
      <w:r w:rsidRPr="007C402F">
        <w:rPr>
          <w:sz w:val="22"/>
          <w:szCs w:val="22"/>
        </w:rPr>
        <w:t xml:space="preserve">Yüz yüze/Uzaktan  : Yüz yüze </w:t>
      </w:r>
    </w:p>
    <w:p w14:paraId="577D6783" w14:textId="77777777" w:rsidR="00322C15" w:rsidRPr="007C402F" w:rsidRDefault="00322C15" w:rsidP="00322C15">
      <w:pPr>
        <w:ind w:left="567"/>
        <w:rPr>
          <w:sz w:val="22"/>
          <w:szCs w:val="22"/>
        </w:rPr>
      </w:pPr>
      <w:r w:rsidRPr="007C402F">
        <w:rPr>
          <w:sz w:val="22"/>
          <w:szCs w:val="22"/>
        </w:rPr>
        <w:t>• Ders Yürütücüsü : Öğr. Gör. Tanfer RIZAOĞLU</w:t>
      </w:r>
    </w:p>
    <w:p w14:paraId="00F8EF20" w14:textId="77777777" w:rsidR="00322C15" w:rsidRPr="007C402F" w:rsidRDefault="00322C15" w:rsidP="00322C15">
      <w:pPr>
        <w:ind w:left="567"/>
        <w:rPr>
          <w:sz w:val="22"/>
          <w:szCs w:val="22"/>
        </w:rPr>
      </w:pPr>
      <w:r w:rsidRPr="007C402F">
        <w:rPr>
          <w:sz w:val="22"/>
          <w:szCs w:val="22"/>
        </w:rPr>
        <w:t>• Dersin Amacı : Uygulama projesi tasarlama, uygulama ve sunma bilgi ve becerilerinin kazandırılması.</w:t>
      </w:r>
    </w:p>
    <w:p w14:paraId="68FA4CA1" w14:textId="77777777" w:rsidR="00322C15" w:rsidRPr="007C402F" w:rsidRDefault="00322C15" w:rsidP="00322C15">
      <w:pPr>
        <w:ind w:left="567"/>
        <w:rPr>
          <w:sz w:val="22"/>
          <w:szCs w:val="22"/>
        </w:rPr>
      </w:pPr>
      <w:r w:rsidRPr="007C402F">
        <w:rPr>
          <w:sz w:val="22"/>
          <w:szCs w:val="22"/>
        </w:rPr>
        <w:t xml:space="preserve"> • Dersin Hedefi : öğrencilere sistem analizi ve tasarım süreçlerini öğretmek ve bu süreçlerde kullanılan temel yöntemler ve teknikler hakkında bilgi kazandırmaktır. </w:t>
      </w:r>
    </w:p>
    <w:p w14:paraId="655AAA8F" w14:textId="77777777" w:rsidR="00322C15" w:rsidRPr="007C402F" w:rsidRDefault="00322C15" w:rsidP="00322C15">
      <w:pPr>
        <w:ind w:left="567"/>
        <w:rPr>
          <w:sz w:val="22"/>
          <w:szCs w:val="22"/>
        </w:rPr>
      </w:pPr>
      <w:r w:rsidRPr="007C402F">
        <w:rPr>
          <w:sz w:val="22"/>
          <w:szCs w:val="22"/>
        </w:rPr>
        <w:t xml:space="preserve">• Dersin İçeriği : Çalışma konusu seçmek, Elde edilen bilgileri sunmak,  Gerekli malzemeleri seçmek, Sistem veya ürünün şartnamesi veya akış şemasını hazırlamak, Sistem veya ürünün programını veya hesaplamalarını yapmak, Sistemin veya ürünün çalışacağı ortamı kurmak, Sistem veya ürünün kurulumunu yapmak, Sistem veya ürünü test etmek, Sistem veya ürünün çıktılarını rapor halinde sunmak. </w:t>
      </w:r>
    </w:p>
    <w:p w14:paraId="624E0EBB" w14:textId="77777777" w:rsidR="00322C15" w:rsidRPr="007C402F" w:rsidRDefault="00322C15" w:rsidP="00322C15">
      <w:pPr>
        <w:ind w:left="567"/>
        <w:rPr>
          <w:sz w:val="22"/>
          <w:szCs w:val="22"/>
        </w:rPr>
      </w:pPr>
      <w:r w:rsidRPr="007C402F">
        <w:rPr>
          <w:sz w:val="22"/>
          <w:szCs w:val="22"/>
        </w:rPr>
        <w:t>• Dersin Öğrenim Çıktıları : Bir ürün veya sistemle ilgili araştırma konusunu seçer. Elde edilen bilgileri sunar. Projeye uygun malzemeleri seçer. Projenin uygulanmasına yönelik akış şemasını hazırlar. Projeyi test eder. Projenin uygulanması ile ilgili gerekli hesaplamaları yapar. Projenin kurulumunu yapar. Projenin çıktılarını rapor halinde sunar.</w:t>
      </w:r>
    </w:p>
    <w:p w14:paraId="67981384" w14:textId="77777777" w:rsidR="00322C15" w:rsidRPr="007C402F" w:rsidRDefault="00322C15" w:rsidP="00322C15">
      <w:pPr>
        <w:ind w:left="567"/>
        <w:rPr>
          <w:sz w:val="22"/>
          <w:szCs w:val="22"/>
        </w:rPr>
      </w:pPr>
      <w:r w:rsidRPr="007C402F">
        <w:rPr>
          <w:sz w:val="22"/>
          <w:szCs w:val="22"/>
        </w:rPr>
        <w:t xml:space="preserve">• Dersin mesleğe katkısı (bilgi, beceri ve yetkinlik) : öğrencilere sistem analizi ve tasarım süreçlerinde gerekli bilgi, beceri ve yetkinlikleri kazandırarak profesyonel yaşamlarında başarılı olmalarını sağlamaktır. Bu ders, öğrencilerin sistem gereksinimlerini belirleme, analiz etme ve tasarım alternatifleri geliştirme konularında derinlemesine bilgi sahibi olmalarını sağlar. </w:t>
      </w:r>
    </w:p>
    <w:p w14:paraId="5031AB42" w14:textId="77777777" w:rsidR="00322C15" w:rsidRPr="007C402F" w:rsidRDefault="00322C15" w:rsidP="00322C15">
      <w:pPr>
        <w:ind w:left="567"/>
        <w:rPr>
          <w:sz w:val="22"/>
          <w:szCs w:val="22"/>
          <w:shd w:val="clear" w:color="auto" w:fill="FFFFFF" w:themeFill="background1"/>
        </w:rPr>
      </w:pPr>
      <w:r w:rsidRPr="007C402F">
        <w:rPr>
          <w:sz w:val="22"/>
          <w:szCs w:val="22"/>
        </w:rPr>
        <w:t>• Öğretim yöntem ve teknikleri :</w:t>
      </w:r>
      <w:r w:rsidRPr="007C402F">
        <w:rPr>
          <w:sz w:val="22"/>
          <w:szCs w:val="22"/>
          <w:shd w:val="clear" w:color="auto" w:fill="FFFFFF" w:themeFill="background1"/>
        </w:rPr>
        <w:t xml:space="preserve"> Ders anlatımı, örnek çözümler, ödev, soru-cevap. </w:t>
      </w:r>
    </w:p>
    <w:p w14:paraId="1C83E9EE" w14:textId="77777777" w:rsidR="00322C15" w:rsidRPr="007C402F" w:rsidRDefault="00322C15" w:rsidP="00322C15">
      <w:pPr>
        <w:ind w:left="567"/>
        <w:rPr>
          <w:sz w:val="22"/>
          <w:szCs w:val="22"/>
        </w:rPr>
      </w:pPr>
      <w:r w:rsidRPr="007C402F">
        <w:rPr>
          <w:sz w:val="22"/>
          <w:szCs w:val="22"/>
        </w:rPr>
        <w:t xml:space="preserve">• Ölçme Değerlendirme : Ara sınav notunun %40 ve Yarıyıl sonu sınavı notunun %60 kuralı geçerlidir. </w:t>
      </w:r>
    </w:p>
    <w:p w14:paraId="0BB218F8" w14:textId="37AA125F" w:rsidR="00322C15" w:rsidRPr="007C402F" w:rsidRDefault="00322C15" w:rsidP="00322C15">
      <w:pPr>
        <w:ind w:left="567"/>
        <w:rPr>
          <w:sz w:val="22"/>
          <w:szCs w:val="22"/>
        </w:rPr>
      </w:pPr>
      <w:r w:rsidRPr="007C402F">
        <w:rPr>
          <w:sz w:val="22"/>
          <w:szCs w:val="22"/>
        </w:rPr>
        <w:t xml:space="preserve">• Kaynaklar (Yazılı, görsel vs.) : Tanfer RIZAOĞLU ders notları. </w:t>
      </w:r>
    </w:p>
    <w:p w14:paraId="4A749CD6" w14:textId="77777777" w:rsidR="00322C15" w:rsidRPr="007C402F" w:rsidRDefault="00322C15" w:rsidP="00322C15">
      <w:pPr>
        <w:ind w:left="567"/>
        <w:rPr>
          <w:sz w:val="22"/>
          <w:szCs w:val="22"/>
        </w:rPr>
      </w:pPr>
      <w:r w:rsidRPr="007C402F">
        <w:rPr>
          <w:sz w:val="22"/>
          <w:szCs w:val="22"/>
        </w:rPr>
        <w:t xml:space="preserve">• Ön koşul dersler ve Koşullar : Ön koşul yoktur. </w:t>
      </w:r>
    </w:p>
    <w:p w14:paraId="76B1A72A" w14:textId="77777777" w:rsidR="00322C15" w:rsidRPr="007C402F" w:rsidRDefault="00322C15" w:rsidP="00322C15">
      <w:pPr>
        <w:ind w:left="567"/>
        <w:rPr>
          <w:sz w:val="22"/>
          <w:szCs w:val="22"/>
        </w:rPr>
      </w:pPr>
      <w:r w:rsidRPr="007C402F">
        <w:rPr>
          <w:sz w:val="22"/>
          <w:szCs w:val="22"/>
        </w:rPr>
        <w:t xml:space="preserve">• Dersin öğrenim çıktılarının program çıktıları ile olan ilişkileri : Öğrenciler, sistem analizi süreçlerini öğrenerek karmaşık problemleri tanımlama ve çözme becerilerini geliştirir, bu da analitik düşünme ve problem çözme yeteneği ile doğrudan bağlantılıdır. </w:t>
      </w:r>
    </w:p>
    <w:p w14:paraId="1866E5E7" w14:textId="3769BA16" w:rsidR="00322C15" w:rsidRPr="007C402F" w:rsidRDefault="00322C15" w:rsidP="00322C15">
      <w:pPr>
        <w:ind w:left="567"/>
        <w:rPr>
          <w:sz w:val="22"/>
          <w:szCs w:val="22"/>
        </w:rPr>
      </w:pPr>
      <w:r w:rsidRPr="007C402F">
        <w:rPr>
          <w:sz w:val="22"/>
          <w:szCs w:val="22"/>
        </w:rPr>
        <w:t xml:space="preserve">• Güncelleme Tarihi : Mayıs </w:t>
      </w:r>
      <w:r w:rsidR="00C2286F" w:rsidRPr="007C402F">
        <w:rPr>
          <w:sz w:val="22"/>
          <w:szCs w:val="22"/>
        </w:rPr>
        <w:t>2025</w:t>
      </w:r>
    </w:p>
    <w:p w14:paraId="3E8E9B45" w14:textId="77777777" w:rsidR="00322C15" w:rsidRPr="007C402F" w:rsidRDefault="00322C15" w:rsidP="00322C15">
      <w:pPr>
        <w:spacing w:after="240"/>
        <w:ind w:left="567"/>
        <w:jc w:val="center"/>
        <w:rPr>
          <w:b/>
          <w:bCs/>
        </w:rPr>
      </w:pPr>
      <w:r w:rsidRPr="007C402F">
        <w:rPr>
          <w:b/>
          <w:bCs/>
        </w:rPr>
        <w:t>Haftalık İşlenen Konular</w:t>
      </w:r>
    </w:p>
    <w:tbl>
      <w:tblPr>
        <w:tblStyle w:val="TabloKlavuzu"/>
        <w:tblW w:w="0" w:type="auto"/>
        <w:tblLook w:val="04A0" w:firstRow="1" w:lastRow="0" w:firstColumn="1" w:lastColumn="0" w:noHBand="0" w:noVBand="1"/>
      </w:tblPr>
      <w:tblGrid>
        <w:gridCol w:w="616"/>
        <w:gridCol w:w="4908"/>
        <w:gridCol w:w="1134"/>
        <w:gridCol w:w="708"/>
        <w:gridCol w:w="1695"/>
      </w:tblGrid>
      <w:tr w:rsidR="007C402F" w:rsidRPr="007C402F" w14:paraId="6FA9D2DF" w14:textId="77777777" w:rsidTr="001624FF">
        <w:trPr>
          <w:trHeight w:hRule="exact" w:val="284"/>
        </w:trPr>
        <w:tc>
          <w:tcPr>
            <w:tcW w:w="9061" w:type="dxa"/>
            <w:gridSpan w:val="5"/>
          </w:tcPr>
          <w:p w14:paraId="7FE7836C" w14:textId="77777777" w:rsidR="00322C15" w:rsidRPr="007C402F" w:rsidRDefault="00322C15" w:rsidP="001624FF">
            <w:pPr>
              <w:spacing w:before="100" w:beforeAutospacing="1" w:after="100" w:afterAutospacing="1"/>
              <w:jc w:val="center"/>
              <w:rPr>
                <w:b/>
                <w:bCs/>
                <w:sz w:val="18"/>
                <w:szCs w:val="18"/>
              </w:rPr>
            </w:pPr>
            <w:r w:rsidRPr="007C402F">
              <w:rPr>
                <w:b/>
                <w:bCs/>
                <w:sz w:val="18"/>
                <w:szCs w:val="18"/>
              </w:rPr>
              <w:t>Sistem Analizi ve Tasarımı I</w:t>
            </w:r>
          </w:p>
        </w:tc>
      </w:tr>
      <w:tr w:rsidR="007C402F" w:rsidRPr="007C402F" w14:paraId="7B4E1D18" w14:textId="77777777" w:rsidTr="001624FF">
        <w:trPr>
          <w:trHeight w:hRule="exact" w:val="266"/>
        </w:trPr>
        <w:tc>
          <w:tcPr>
            <w:tcW w:w="616" w:type="dxa"/>
          </w:tcPr>
          <w:p w14:paraId="610BB2F7" w14:textId="77777777" w:rsidR="00322C15" w:rsidRPr="007C402F" w:rsidRDefault="00322C15" w:rsidP="001624FF">
            <w:pPr>
              <w:spacing w:before="100" w:beforeAutospacing="1" w:after="100" w:afterAutospacing="1"/>
              <w:jc w:val="center"/>
              <w:rPr>
                <w:sz w:val="18"/>
                <w:szCs w:val="18"/>
              </w:rPr>
            </w:pPr>
            <w:r w:rsidRPr="007C402F">
              <w:rPr>
                <w:sz w:val="18"/>
                <w:szCs w:val="18"/>
              </w:rPr>
              <w:t>Hafta</w:t>
            </w:r>
          </w:p>
        </w:tc>
        <w:tc>
          <w:tcPr>
            <w:tcW w:w="4908" w:type="dxa"/>
          </w:tcPr>
          <w:p w14:paraId="18DD949C" w14:textId="77777777" w:rsidR="00322C15" w:rsidRPr="007C402F" w:rsidRDefault="00322C15" w:rsidP="001624FF">
            <w:pPr>
              <w:spacing w:before="100" w:beforeAutospacing="1" w:after="100" w:afterAutospacing="1"/>
              <w:jc w:val="center"/>
              <w:rPr>
                <w:sz w:val="18"/>
                <w:szCs w:val="18"/>
              </w:rPr>
            </w:pPr>
            <w:r w:rsidRPr="007C402F">
              <w:rPr>
                <w:sz w:val="18"/>
                <w:szCs w:val="18"/>
              </w:rPr>
              <w:t>Başlık</w:t>
            </w:r>
          </w:p>
        </w:tc>
        <w:tc>
          <w:tcPr>
            <w:tcW w:w="1134" w:type="dxa"/>
          </w:tcPr>
          <w:p w14:paraId="079AE736" w14:textId="77777777" w:rsidR="00322C15" w:rsidRPr="007C402F" w:rsidRDefault="00322C15" w:rsidP="001624FF">
            <w:pPr>
              <w:spacing w:before="100" w:beforeAutospacing="1" w:after="100" w:afterAutospacing="1"/>
              <w:jc w:val="center"/>
              <w:rPr>
                <w:sz w:val="18"/>
                <w:szCs w:val="18"/>
              </w:rPr>
            </w:pPr>
            <w:r w:rsidRPr="007C402F">
              <w:rPr>
                <w:sz w:val="18"/>
                <w:szCs w:val="18"/>
              </w:rPr>
              <w:t>E-Doküman</w:t>
            </w:r>
          </w:p>
        </w:tc>
        <w:tc>
          <w:tcPr>
            <w:tcW w:w="708" w:type="dxa"/>
          </w:tcPr>
          <w:p w14:paraId="5CA4C17B" w14:textId="77777777" w:rsidR="00322C15" w:rsidRPr="007C402F" w:rsidRDefault="00322C15" w:rsidP="001624FF">
            <w:pPr>
              <w:spacing w:before="100" w:beforeAutospacing="1" w:after="100" w:afterAutospacing="1"/>
              <w:jc w:val="center"/>
              <w:rPr>
                <w:sz w:val="18"/>
                <w:szCs w:val="18"/>
              </w:rPr>
            </w:pPr>
            <w:r w:rsidRPr="007C402F">
              <w:rPr>
                <w:sz w:val="18"/>
                <w:szCs w:val="18"/>
              </w:rPr>
              <w:t>Video</w:t>
            </w:r>
          </w:p>
        </w:tc>
        <w:tc>
          <w:tcPr>
            <w:tcW w:w="1695" w:type="dxa"/>
          </w:tcPr>
          <w:p w14:paraId="379F74BC" w14:textId="77777777" w:rsidR="00322C15" w:rsidRPr="007C402F" w:rsidRDefault="00322C15" w:rsidP="001624FF">
            <w:pPr>
              <w:spacing w:before="100" w:beforeAutospacing="1" w:after="100" w:afterAutospacing="1"/>
              <w:jc w:val="center"/>
              <w:rPr>
                <w:sz w:val="18"/>
                <w:szCs w:val="18"/>
              </w:rPr>
            </w:pPr>
            <w:r w:rsidRPr="007C402F">
              <w:rPr>
                <w:sz w:val="18"/>
                <w:szCs w:val="18"/>
              </w:rPr>
              <w:t>Kısa ses dosyaları</w:t>
            </w:r>
          </w:p>
        </w:tc>
      </w:tr>
      <w:tr w:rsidR="007C402F" w:rsidRPr="007C402F" w14:paraId="5C180ABB" w14:textId="77777777" w:rsidTr="001624FF">
        <w:trPr>
          <w:trHeight w:val="283"/>
        </w:trPr>
        <w:tc>
          <w:tcPr>
            <w:tcW w:w="616" w:type="dxa"/>
          </w:tcPr>
          <w:p w14:paraId="7EBF28E3" w14:textId="77777777" w:rsidR="00322C15" w:rsidRPr="007C402F" w:rsidRDefault="00322C15" w:rsidP="001624FF">
            <w:pPr>
              <w:spacing w:before="100" w:beforeAutospacing="1" w:after="100" w:afterAutospacing="1"/>
              <w:rPr>
                <w:bCs/>
                <w:sz w:val="18"/>
                <w:szCs w:val="18"/>
              </w:rPr>
            </w:pPr>
            <w:r w:rsidRPr="007C402F">
              <w:rPr>
                <w:bCs/>
                <w:sz w:val="18"/>
                <w:szCs w:val="18"/>
              </w:rPr>
              <w:t>1</w:t>
            </w:r>
          </w:p>
        </w:tc>
        <w:tc>
          <w:tcPr>
            <w:tcW w:w="4908" w:type="dxa"/>
          </w:tcPr>
          <w:p w14:paraId="06908062" w14:textId="77777777" w:rsidR="00322C15" w:rsidRPr="007C402F" w:rsidRDefault="00322C15" w:rsidP="001624FF">
            <w:pPr>
              <w:spacing w:before="100" w:beforeAutospacing="1" w:after="100" w:afterAutospacing="1"/>
              <w:rPr>
                <w:bCs/>
                <w:sz w:val="18"/>
                <w:szCs w:val="18"/>
              </w:rPr>
            </w:pPr>
            <w:r w:rsidRPr="007C402F">
              <w:rPr>
                <w:sz w:val="18"/>
                <w:szCs w:val="18"/>
              </w:rPr>
              <w:t>Çalışma konusu seçmek</w:t>
            </w:r>
          </w:p>
        </w:tc>
        <w:tc>
          <w:tcPr>
            <w:tcW w:w="1134" w:type="dxa"/>
          </w:tcPr>
          <w:p w14:paraId="7099E313" w14:textId="77777777" w:rsidR="00322C15" w:rsidRPr="007C402F" w:rsidRDefault="00322C15" w:rsidP="001624FF">
            <w:pPr>
              <w:spacing w:before="100" w:beforeAutospacing="1" w:after="100" w:afterAutospacing="1"/>
              <w:rPr>
                <w:bCs/>
                <w:sz w:val="18"/>
                <w:szCs w:val="18"/>
              </w:rPr>
            </w:pPr>
          </w:p>
        </w:tc>
        <w:tc>
          <w:tcPr>
            <w:tcW w:w="708" w:type="dxa"/>
          </w:tcPr>
          <w:p w14:paraId="5AA947F0" w14:textId="77777777" w:rsidR="00322C15" w:rsidRPr="007C402F" w:rsidRDefault="00322C15" w:rsidP="001624FF">
            <w:pPr>
              <w:spacing w:before="100" w:beforeAutospacing="1" w:after="100" w:afterAutospacing="1"/>
              <w:rPr>
                <w:bCs/>
                <w:sz w:val="18"/>
                <w:szCs w:val="18"/>
              </w:rPr>
            </w:pPr>
          </w:p>
        </w:tc>
        <w:tc>
          <w:tcPr>
            <w:tcW w:w="1695" w:type="dxa"/>
          </w:tcPr>
          <w:p w14:paraId="2B399BBA" w14:textId="77777777" w:rsidR="00322C15" w:rsidRPr="007C402F" w:rsidRDefault="00322C15" w:rsidP="001624FF">
            <w:pPr>
              <w:spacing w:before="100" w:beforeAutospacing="1" w:after="100" w:afterAutospacing="1"/>
              <w:rPr>
                <w:bCs/>
                <w:sz w:val="18"/>
                <w:szCs w:val="18"/>
              </w:rPr>
            </w:pPr>
          </w:p>
        </w:tc>
      </w:tr>
      <w:tr w:rsidR="007C402F" w:rsidRPr="007C402F" w14:paraId="23116F4A" w14:textId="77777777" w:rsidTr="001624FF">
        <w:trPr>
          <w:trHeight w:val="283"/>
        </w:trPr>
        <w:tc>
          <w:tcPr>
            <w:tcW w:w="616" w:type="dxa"/>
          </w:tcPr>
          <w:p w14:paraId="216091CF" w14:textId="77777777" w:rsidR="00322C15" w:rsidRPr="007C402F" w:rsidRDefault="00322C15" w:rsidP="001624FF">
            <w:pPr>
              <w:spacing w:before="100" w:beforeAutospacing="1" w:after="100" w:afterAutospacing="1"/>
              <w:rPr>
                <w:bCs/>
                <w:sz w:val="18"/>
                <w:szCs w:val="18"/>
              </w:rPr>
            </w:pPr>
            <w:r w:rsidRPr="007C402F">
              <w:rPr>
                <w:bCs/>
                <w:sz w:val="18"/>
                <w:szCs w:val="18"/>
              </w:rPr>
              <w:t>2</w:t>
            </w:r>
          </w:p>
        </w:tc>
        <w:tc>
          <w:tcPr>
            <w:tcW w:w="4908" w:type="dxa"/>
          </w:tcPr>
          <w:p w14:paraId="10C67EEE" w14:textId="77777777" w:rsidR="00322C15" w:rsidRPr="007C402F" w:rsidRDefault="00322C15" w:rsidP="001624FF">
            <w:pPr>
              <w:spacing w:before="100" w:beforeAutospacing="1" w:after="100" w:afterAutospacing="1"/>
              <w:rPr>
                <w:bCs/>
                <w:sz w:val="18"/>
                <w:szCs w:val="18"/>
              </w:rPr>
            </w:pPr>
            <w:r w:rsidRPr="007C402F">
              <w:rPr>
                <w:sz w:val="18"/>
                <w:szCs w:val="18"/>
              </w:rPr>
              <w:t>Elde edilen bilgileri sunmak</w:t>
            </w:r>
          </w:p>
        </w:tc>
        <w:tc>
          <w:tcPr>
            <w:tcW w:w="1134" w:type="dxa"/>
          </w:tcPr>
          <w:p w14:paraId="2A0023F0" w14:textId="77777777" w:rsidR="00322C15" w:rsidRPr="007C402F" w:rsidRDefault="00322C15" w:rsidP="001624FF">
            <w:pPr>
              <w:spacing w:before="100" w:beforeAutospacing="1" w:after="100" w:afterAutospacing="1"/>
              <w:rPr>
                <w:bCs/>
                <w:sz w:val="18"/>
                <w:szCs w:val="18"/>
              </w:rPr>
            </w:pPr>
          </w:p>
        </w:tc>
        <w:tc>
          <w:tcPr>
            <w:tcW w:w="708" w:type="dxa"/>
          </w:tcPr>
          <w:p w14:paraId="626F7FDC" w14:textId="77777777" w:rsidR="00322C15" w:rsidRPr="007C402F" w:rsidRDefault="00322C15" w:rsidP="001624FF">
            <w:pPr>
              <w:spacing w:before="100" w:beforeAutospacing="1" w:after="100" w:afterAutospacing="1"/>
              <w:rPr>
                <w:bCs/>
                <w:sz w:val="18"/>
                <w:szCs w:val="18"/>
              </w:rPr>
            </w:pPr>
          </w:p>
        </w:tc>
        <w:tc>
          <w:tcPr>
            <w:tcW w:w="1695" w:type="dxa"/>
          </w:tcPr>
          <w:p w14:paraId="6A88F44F" w14:textId="77777777" w:rsidR="00322C15" w:rsidRPr="007C402F" w:rsidRDefault="00322C15" w:rsidP="001624FF">
            <w:pPr>
              <w:spacing w:before="100" w:beforeAutospacing="1" w:after="100" w:afterAutospacing="1"/>
              <w:rPr>
                <w:bCs/>
                <w:sz w:val="18"/>
                <w:szCs w:val="18"/>
              </w:rPr>
            </w:pPr>
          </w:p>
        </w:tc>
      </w:tr>
      <w:tr w:rsidR="007C402F" w:rsidRPr="007C402F" w14:paraId="3B6F0145" w14:textId="77777777" w:rsidTr="001624FF">
        <w:trPr>
          <w:trHeight w:val="283"/>
        </w:trPr>
        <w:tc>
          <w:tcPr>
            <w:tcW w:w="616" w:type="dxa"/>
          </w:tcPr>
          <w:p w14:paraId="6EE735A2" w14:textId="77777777" w:rsidR="00322C15" w:rsidRPr="007C402F" w:rsidRDefault="00322C15" w:rsidP="001624FF">
            <w:pPr>
              <w:spacing w:before="100" w:beforeAutospacing="1" w:after="100" w:afterAutospacing="1"/>
              <w:rPr>
                <w:bCs/>
                <w:sz w:val="18"/>
                <w:szCs w:val="18"/>
              </w:rPr>
            </w:pPr>
            <w:r w:rsidRPr="007C402F">
              <w:rPr>
                <w:bCs/>
                <w:sz w:val="18"/>
                <w:szCs w:val="18"/>
              </w:rPr>
              <w:t>3</w:t>
            </w:r>
          </w:p>
        </w:tc>
        <w:tc>
          <w:tcPr>
            <w:tcW w:w="4908" w:type="dxa"/>
          </w:tcPr>
          <w:p w14:paraId="37017A31" w14:textId="77777777" w:rsidR="00322C15" w:rsidRPr="007C402F" w:rsidRDefault="00322C15" w:rsidP="001624FF">
            <w:pPr>
              <w:tabs>
                <w:tab w:val="left" w:pos="1008"/>
              </w:tabs>
              <w:spacing w:before="100" w:beforeAutospacing="1" w:after="100" w:afterAutospacing="1"/>
              <w:rPr>
                <w:bCs/>
                <w:sz w:val="18"/>
                <w:szCs w:val="18"/>
              </w:rPr>
            </w:pPr>
            <w:r w:rsidRPr="007C402F">
              <w:rPr>
                <w:sz w:val="18"/>
                <w:szCs w:val="18"/>
              </w:rPr>
              <w:t>Sistem veya ürünün fonksiyonlarını ve değişkenlerini tanımlamak</w:t>
            </w:r>
          </w:p>
        </w:tc>
        <w:tc>
          <w:tcPr>
            <w:tcW w:w="1134" w:type="dxa"/>
          </w:tcPr>
          <w:p w14:paraId="4EB98AD5" w14:textId="77777777" w:rsidR="00322C15" w:rsidRPr="007C402F" w:rsidRDefault="00322C15" w:rsidP="001624FF">
            <w:pPr>
              <w:spacing w:before="100" w:beforeAutospacing="1" w:after="100" w:afterAutospacing="1"/>
              <w:rPr>
                <w:bCs/>
                <w:sz w:val="18"/>
                <w:szCs w:val="18"/>
              </w:rPr>
            </w:pPr>
          </w:p>
        </w:tc>
        <w:tc>
          <w:tcPr>
            <w:tcW w:w="708" w:type="dxa"/>
          </w:tcPr>
          <w:p w14:paraId="3F0FEFD6" w14:textId="77777777" w:rsidR="00322C15" w:rsidRPr="007C402F" w:rsidRDefault="00322C15" w:rsidP="001624FF">
            <w:pPr>
              <w:spacing w:before="100" w:beforeAutospacing="1" w:after="100" w:afterAutospacing="1"/>
              <w:rPr>
                <w:bCs/>
                <w:sz w:val="18"/>
                <w:szCs w:val="18"/>
              </w:rPr>
            </w:pPr>
          </w:p>
        </w:tc>
        <w:tc>
          <w:tcPr>
            <w:tcW w:w="1695" w:type="dxa"/>
          </w:tcPr>
          <w:p w14:paraId="6170B224" w14:textId="77777777" w:rsidR="00322C15" w:rsidRPr="007C402F" w:rsidRDefault="00322C15" w:rsidP="001624FF">
            <w:pPr>
              <w:spacing w:before="100" w:beforeAutospacing="1" w:after="100" w:afterAutospacing="1"/>
              <w:rPr>
                <w:bCs/>
                <w:sz w:val="18"/>
                <w:szCs w:val="18"/>
              </w:rPr>
            </w:pPr>
          </w:p>
        </w:tc>
      </w:tr>
      <w:tr w:rsidR="007C402F" w:rsidRPr="007C402F" w14:paraId="1E55A965" w14:textId="77777777" w:rsidTr="001624FF">
        <w:trPr>
          <w:trHeight w:val="283"/>
        </w:trPr>
        <w:tc>
          <w:tcPr>
            <w:tcW w:w="616" w:type="dxa"/>
          </w:tcPr>
          <w:p w14:paraId="2C908703" w14:textId="77777777" w:rsidR="00322C15" w:rsidRPr="007C402F" w:rsidRDefault="00322C15" w:rsidP="001624FF">
            <w:pPr>
              <w:spacing w:before="100" w:beforeAutospacing="1" w:after="100" w:afterAutospacing="1"/>
              <w:rPr>
                <w:bCs/>
                <w:sz w:val="18"/>
                <w:szCs w:val="18"/>
              </w:rPr>
            </w:pPr>
            <w:r w:rsidRPr="007C402F">
              <w:rPr>
                <w:bCs/>
                <w:sz w:val="18"/>
                <w:szCs w:val="18"/>
              </w:rPr>
              <w:t>4</w:t>
            </w:r>
          </w:p>
        </w:tc>
        <w:tc>
          <w:tcPr>
            <w:tcW w:w="4908" w:type="dxa"/>
          </w:tcPr>
          <w:p w14:paraId="3F985ADA" w14:textId="77777777" w:rsidR="00322C15" w:rsidRPr="007C402F" w:rsidRDefault="00322C15" w:rsidP="001624FF">
            <w:pPr>
              <w:spacing w:before="100" w:beforeAutospacing="1" w:after="100" w:afterAutospacing="1"/>
              <w:rPr>
                <w:bCs/>
                <w:sz w:val="18"/>
                <w:szCs w:val="18"/>
              </w:rPr>
            </w:pPr>
            <w:r w:rsidRPr="007C402F">
              <w:rPr>
                <w:sz w:val="18"/>
                <w:szCs w:val="18"/>
              </w:rPr>
              <w:t>Gerekli malzemeleri seçmek</w:t>
            </w:r>
          </w:p>
        </w:tc>
        <w:tc>
          <w:tcPr>
            <w:tcW w:w="1134" w:type="dxa"/>
          </w:tcPr>
          <w:p w14:paraId="52E23217" w14:textId="77777777" w:rsidR="00322C15" w:rsidRPr="007C402F" w:rsidRDefault="00322C15" w:rsidP="001624FF">
            <w:pPr>
              <w:spacing w:before="100" w:beforeAutospacing="1" w:after="100" w:afterAutospacing="1"/>
              <w:rPr>
                <w:bCs/>
                <w:sz w:val="18"/>
                <w:szCs w:val="18"/>
              </w:rPr>
            </w:pPr>
          </w:p>
        </w:tc>
        <w:tc>
          <w:tcPr>
            <w:tcW w:w="708" w:type="dxa"/>
          </w:tcPr>
          <w:p w14:paraId="4AA86E7A" w14:textId="77777777" w:rsidR="00322C15" w:rsidRPr="007C402F" w:rsidRDefault="00322C15" w:rsidP="001624FF">
            <w:pPr>
              <w:spacing w:before="100" w:beforeAutospacing="1" w:after="100" w:afterAutospacing="1"/>
              <w:rPr>
                <w:bCs/>
                <w:sz w:val="18"/>
                <w:szCs w:val="18"/>
              </w:rPr>
            </w:pPr>
          </w:p>
        </w:tc>
        <w:tc>
          <w:tcPr>
            <w:tcW w:w="1695" w:type="dxa"/>
          </w:tcPr>
          <w:p w14:paraId="3AA31B28" w14:textId="77777777" w:rsidR="00322C15" w:rsidRPr="007C402F" w:rsidRDefault="00322C15" w:rsidP="001624FF">
            <w:pPr>
              <w:spacing w:before="100" w:beforeAutospacing="1" w:after="100" w:afterAutospacing="1"/>
              <w:rPr>
                <w:bCs/>
                <w:sz w:val="18"/>
                <w:szCs w:val="18"/>
              </w:rPr>
            </w:pPr>
          </w:p>
        </w:tc>
      </w:tr>
      <w:tr w:rsidR="007C402F" w:rsidRPr="007C402F" w14:paraId="5DB8D4B1" w14:textId="77777777" w:rsidTr="001624FF">
        <w:trPr>
          <w:trHeight w:val="283"/>
        </w:trPr>
        <w:tc>
          <w:tcPr>
            <w:tcW w:w="616" w:type="dxa"/>
          </w:tcPr>
          <w:p w14:paraId="575055B1" w14:textId="77777777" w:rsidR="00322C15" w:rsidRPr="007C402F" w:rsidRDefault="00322C15" w:rsidP="001624FF">
            <w:pPr>
              <w:spacing w:before="100" w:beforeAutospacing="1" w:after="100" w:afterAutospacing="1"/>
              <w:rPr>
                <w:bCs/>
                <w:sz w:val="18"/>
                <w:szCs w:val="18"/>
              </w:rPr>
            </w:pPr>
            <w:r w:rsidRPr="007C402F">
              <w:rPr>
                <w:bCs/>
                <w:sz w:val="18"/>
                <w:szCs w:val="18"/>
              </w:rPr>
              <w:t>5</w:t>
            </w:r>
          </w:p>
        </w:tc>
        <w:tc>
          <w:tcPr>
            <w:tcW w:w="4908" w:type="dxa"/>
          </w:tcPr>
          <w:p w14:paraId="3FF44483" w14:textId="77777777" w:rsidR="00322C15" w:rsidRPr="007C402F" w:rsidRDefault="00322C15" w:rsidP="001624FF">
            <w:pPr>
              <w:spacing w:before="100" w:beforeAutospacing="1" w:after="100" w:afterAutospacing="1"/>
              <w:rPr>
                <w:bCs/>
                <w:sz w:val="18"/>
                <w:szCs w:val="18"/>
              </w:rPr>
            </w:pPr>
            <w:r w:rsidRPr="007C402F">
              <w:rPr>
                <w:sz w:val="18"/>
                <w:szCs w:val="18"/>
              </w:rPr>
              <w:t>Elde edilen bilgileri sunmak</w:t>
            </w:r>
          </w:p>
        </w:tc>
        <w:tc>
          <w:tcPr>
            <w:tcW w:w="1134" w:type="dxa"/>
          </w:tcPr>
          <w:p w14:paraId="18F52DEF" w14:textId="77777777" w:rsidR="00322C15" w:rsidRPr="007C402F" w:rsidRDefault="00322C15" w:rsidP="001624FF">
            <w:pPr>
              <w:spacing w:before="100" w:beforeAutospacing="1" w:after="100" w:afterAutospacing="1"/>
              <w:rPr>
                <w:bCs/>
                <w:sz w:val="18"/>
                <w:szCs w:val="18"/>
              </w:rPr>
            </w:pPr>
          </w:p>
        </w:tc>
        <w:tc>
          <w:tcPr>
            <w:tcW w:w="708" w:type="dxa"/>
          </w:tcPr>
          <w:p w14:paraId="10EFE339" w14:textId="77777777" w:rsidR="00322C15" w:rsidRPr="007C402F" w:rsidRDefault="00322C15" w:rsidP="001624FF">
            <w:pPr>
              <w:spacing w:before="100" w:beforeAutospacing="1" w:after="100" w:afterAutospacing="1"/>
              <w:rPr>
                <w:bCs/>
                <w:sz w:val="18"/>
                <w:szCs w:val="18"/>
              </w:rPr>
            </w:pPr>
          </w:p>
        </w:tc>
        <w:tc>
          <w:tcPr>
            <w:tcW w:w="1695" w:type="dxa"/>
          </w:tcPr>
          <w:p w14:paraId="5DECBA6D" w14:textId="77777777" w:rsidR="00322C15" w:rsidRPr="007C402F" w:rsidRDefault="00322C15" w:rsidP="001624FF">
            <w:pPr>
              <w:spacing w:before="100" w:beforeAutospacing="1" w:after="100" w:afterAutospacing="1"/>
              <w:rPr>
                <w:bCs/>
                <w:sz w:val="18"/>
                <w:szCs w:val="18"/>
              </w:rPr>
            </w:pPr>
          </w:p>
        </w:tc>
      </w:tr>
      <w:tr w:rsidR="007C402F" w:rsidRPr="007C402F" w14:paraId="3F0DDF61" w14:textId="77777777" w:rsidTr="001624FF">
        <w:trPr>
          <w:trHeight w:val="283"/>
        </w:trPr>
        <w:tc>
          <w:tcPr>
            <w:tcW w:w="616" w:type="dxa"/>
          </w:tcPr>
          <w:p w14:paraId="16C47620" w14:textId="77777777" w:rsidR="00322C15" w:rsidRPr="007C402F" w:rsidRDefault="00322C15" w:rsidP="001624FF">
            <w:pPr>
              <w:spacing w:before="100" w:beforeAutospacing="1" w:after="100" w:afterAutospacing="1"/>
              <w:rPr>
                <w:bCs/>
                <w:sz w:val="18"/>
                <w:szCs w:val="18"/>
              </w:rPr>
            </w:pPr>
            <w:r w:rsidRPr="007C402F">
              <w:rPr>
                <w:bCs/>
                <w:sz w:val="18"/>
                <w:szCs w:val="18"/>
              </w:rPr>
              <w:t>6</w:t>
            </w:r>
          </w:p>
        </w:tc>
        <w:tc>
          <w:tcPr>
            <w:tcW w:w="4908" w:type="dxa"/>
          </w:tcPr>
          <w:p w14:paraId="09F46BB7" w14:textId="77777777" w:rsidR="00322C15" w:rsidRPr="007C402F" w:rsidRDefault="00322C15" w:rsidP="001624FF">
            <w:pPr>
              <w:spacing w:before="100" w:beforeAutospacing="1" w:after="100" w:afterAutospacing="1"/>
              <w:rPr>
                <w:bCs/>
                <w:sz w:val="18"/>
                <w:szCs w:val="18"/>
              </w:rPr>
            </w:pPr>
            <w:r w:rsidRPr="007C402F">
              <w:rPr>
                <w:sz w:val="18"/>
                <w:szCs w:val="18"/>
              </w:rPr>
              <w:t>Sistem veya ürünün şartnamesi veya akış şemasını hazırlamak</w:t>
            </w:r>
          </w:p>
        </w:tc>
        <w:tc>
          <w:tcPr>
            <w:tcW w:w="1134" w:type="dxa"/>
          </w:tcPr>
          <w:p w14:paraId="00D506E7" w14:textId="77777777" w:rsidR="00322C15" w:rsidRPr="007C402F" w:rsidRDefault="00322C15" w:rsidP="001624FF">
            <w:pPr>
              <w:spacing w:before="100" w:beforeAutospacing="1" w:after="100" w:afterAutospacing="1"/>
              <w:rPr>
                <w:bCs/>
                <w:sz w:val="18"/>
                <w:szCs w:val="18"/>
              </w:rPr>
            </w:pPr>
          </w:p>
        </w:tc>
        <w:tc>
          <w:tcPr>
            <w:tcW w:w="708" w:type="dxa"/>
          </w:tcPr>
          <w:p w14:paraId="077680F9" w14:textId="77777777" w:rsidR="00322C15" w:rsidRPr="007C402F" w:rsidRDefault="00322C15" w:rsidP="001624FF">
            <w:pPr>
              <w:spacing w:before="100" w:beforeAutospacing="1" w:after="100" w:afterAutospacing="1"/>
              <w:rPr>
                <w:bCs/>
                <w:sz w:val="18"/>
                <w:szCs w:val="18"/>
              </w:rPr>
            </w:pPr>
          </w:p>
        </w:tc>
        <w:tc>
          <w:tcPr>
            <w:tcW w:w="1695" w:type="dxa"/>
          </w:tcPr>
          <w:p w14:paraId="683E74A5" w14:textId="77777777" w:rsidR="00322C15" w:rsidRPr="007C402F" w:rsidRDefault="00322C15" w:rsidP="001624FF">
            <w:pPr>
              <w:spacing w:before="100" w:beforeAutospacing="1" w:after="100" w:afterAutospacing="1"/>
              <w:rPr>
                <w:bCs/>
                <w:sz w:val="18"/>
                <w:szCs w:val="18"/>
              </w:rPr>
            </w:pPr>
          </w:p>
        </w:tc>
      </w:tr>
      <w:tr w:rsidR="007C402F" w:rsidRPr="007C402F" w14:paraId="488AEAD3" w14:textId="77777777" w:rsidTr="001624FF">
        <w:trPr>
          <w:trHeight w:val="283"/>
        </w:trPr>
        <w:tc>
          <w:tcPr>
            <w:tcW w:w="616" w:type="dxa"/>
          </w:tcPr>
          <w:p w14:paraId="123F70F2" w14:textId="77777777" w:rsidR="00322C15" w:rsidRPr="007C402F" w:rsidRDefault="00322C15" w:rsidP="001624FF">
            <w:pPr>
              <w:spacing w:before="100" w:beforeAutospacing="1" w:after="100" w:afterAutospacing="1"/>
              <w:rPr>
                <w:bCs/>
                <w:sz w:val="18"/>
                <w:szCs w:val="18"/>
              </w:rPr>
            </w:pPr>
            <w:r w:rsidRPr="007C402F">
              <w:rPr>
                <w:bCs/>
                <w:sz w:val="18"/>
                <w:szCs w:val="18"/>
              </w:rPr>
              <w:t>7</w:t>
            </w:r>
          </w:p>
        </w:tc>
        <w:tc>
          <w:tcPr>
            <w:tcW w:w="4908" w:type="dxa"/>
          </w:tcPr>
          <w:p w14:paraId="26DCAC30" w14:textId="77777777" w:rsidR="00322C15" w:rsidRPr="007C402F" w:rsidRDefault="00322C15" w:rsidP="001624FF">
            <w:pPr>
              <w:spacing w:before="100" w:beforeAutospacing="1" w:after="100" w:afterAutospacing="1"/>
              <w:rPr>
                <w:bCs/>
                <w:sz w:val="18"/>
                <w:szCs w:val="18"/>
              </w:rPr>
            </w:pPr>
            <w:r w:rsidRPr="007C402F">
              <w:rPr>
                <w:sz w:val="18"/>
                <w:szCs w:val="18"/>
              </w:rPr>
              <w:t>Sistem veya ürünün programını veya hesaplamalarını yapmak</w:t>
            </w:r>
          </w:p>
        </w:tc>
        <w:tc>
          <w:tcPr>
            <w:tcW w:w="1134" w:type="dxa"/>
          </w:tcPr>
          <w:p w14:paraId="7AC670B8" w14:textId="77777777" w:rsidR="00322C15" w:rsidRPr="007C402F" w:rsidRDefault="00322C15" w:rsidP="001624FF">
            <w:pPr>
              <w:spacing w:before="100" w:beforeAutospacing="1" w:after="100" w:afterAutospacing="1"/>
              <w:rPr>
                <w:bCs/>
                <w:sz w:val="18"/>
                <w:szCs w:val="18"/>
              </w:rPr>
            </w:pPr>
          </w:p>
        </w:tc>
        <w:tc>
          <w:tcPr>
            <w:tcW w:w="708" w:type="dxa"/>
          </w:tcPr>
          <w:p w14:paraId="29DF4765" w14:textId="77777777" w:rsidR="00322C15" w:rsidRPr="007C402F" w:rsidRDefault="00322C15" w:rsidP="001624FF">
            <w:pPr>
              <w:spacing w:before="100" w:beforeAutospacing="1" w:after="100" w:afterAutospacing="1"/>
              <w:rPr>
                <w:bCs/>
                <w:sz w:val="18"/>
                <w:szCs w:val="18"/>
              </w:rPr>
            </w:pPr>
          </w:p>
        </w:tc>
        <w:tc>
          <w:tcPr>
            <w:tcW w:w="1695" w:type="dxa"/>
          </w:tcPr>
          <w:p w14:paraId="75C2AD9A" w14:textId="77777777" w:rsidR="00322C15" w:rsidRPr="007C402F" w:rsidRDefault="00322C15" w:rsidP="001624FF">
            <w:pPr>
              <w:spacing w:before="100" w:beforeAutospacing="1" w:after="100" w:afterAutospacing="1"/>
              <w:rPr>
                <w:bCs/>
                <w:sz w:val="18"/>
                <w:szCs w:val="18"/>
              </w:rPr>
            </w:pPr>
          </w:p>
        </w:tc>
      </w:tr>
      <w:tr w:rsidR="007C402F" w:rsidRPr="007C402F" w14:paraId="374DCC2B" w14:textId="77777777" w:rsidTr="001624FF">
        <w:trPr>
          <w:trHeight w:val="283"/>
        </w:trPr>
        <w:tc>
          <w:tcPr>
            <w:tcW w:w="616" w:type="dxa"/>
          </w:tcPr>
          <w:p w14:paraId="145F807D" w14:textId="77777777" w:rsidR="00322C15" w:rsidRPr="007C402F" w:rsidRDefault="00322C15" w:rsidP="001624FF">
            <w:pPr>
              <w:spacing w:before="100" w:beforeAutospacing="1" w:after="100" w:afterAutospacing="1"/>
              <w:rPr>
                <w:bCs/>
                <w:sz w:val="18"/>
                <w:szCs w:val="18"/>
              </w:rPr>
            </w:pPr>
            <w:r w:rsidRPr="007C402F">
              <w:rPr>
                <w:bCs/>
                <w:sz w:val="18"/>
                <w:szCs w:val="18"/>
              </w:rPr>
              <w:t>8</w:t>
            </w:r>
          </w:p>
        </w:tc>
        <w:tc>
          <w:tcPr>
            <w:tcW w:w="4908" w:type="dxa"/>
          </w:tcPr>
          <w:p w14:paraId="2ED0FB1A" w14:textId="77777777" w:rsidR="00322C15" w:rsidRPr="007C402F" w:rsidRDefault="00322C15" w:rsidP="001624FF">
            <w:pPr>
              <w:tabs>
                <w:tab w:val="left" w:pos="1356"/>
              </w:tabs>
              <w:spacing w:before="100" w:beforeAutospacing="1" w:after="100" w:afterAutospacing="1"/>
              <w:rPr>
                <w:bCs/>
                <w:sz w:val="18"/>
                <w:szCs w:val="18"/>
              </w:rPr>
            </w:pPr>
            <w:r w:rsidRPr="007C402F">
              <w:rPr>
                <w:sz w:val="18"/>
                <w:szCs w:val="18"/>
              </w:rPr>
              <w:t>Sistemin veya ürünün çalışacağı ortamı kurmak</w:t>
            </w:r>
          </w:p>
        </w:tc>
        <w:tc>
          <w:tcPr>
            <w:tcW w:w="1134" w:type="dxa"/>
          </w:tcPr>
          <w:p w14:paraId="223DD70F" w14:textId="77777777" w:rsidR="00322C15" w:rsidRPr="007C402F" w:rsidRDefault="00322C15" w:rsidP="001624FF">
            <w:pPr>
              <w:spacing w:before="100" w:beforeAutospacing="1" w:after="100" w:afterAutospacing="1"/>
              <w:rPr>
                <w:bCs/>
                <w:sz w:val="18"/>
                <w:szCs w:val="18"/>
              </w:rPr>
            </w:pPr>
          </w:p>
        </w:tc>
        <w:tc>
          <w:tcPr>
            <w:tcW w:w="708" w:type="dxa"/>
          </w:tcPr>
          <w:p w14:paraId="39702048" w14:textId="77777777" w:rsidR="00322C15" w:rsidRPr="007C402F" w:rsidRDefault="00322C15" w:rsidP="001624FF">
            <w:pPr>
              <w:spacing w:before="100" w:beforeAutospacing="1" w:after="100" w:afterAutospacing="1"/>
              <w:rPr>
                <w:bCs/>
                <w:sz w:val="18"/>
                <w:szCs w:val="18"/>
              </w:rPr>
            </w:pPr>
          </w:p>
        </w:tc>
        <w:tc>
          <w:tcPr>
            <w:tcW w:w="1695" w:type="dxa"/>
          </w:tcPr>
          <w:p w14:paraId="1D934F16" w14:textId="77777777" w:rsidR="00322C15" w:rsidRPr="007C402F" w:rsidRDefault="00322C15" w:rsidP="001624FF">
            <w:pPr>
              <w:spacing w:before="100" w:beforeAutospacing="1" w:after="100" w:afterAutospacing="1"/>
              <w:rPr>
                <w:bCs/>
                <w:sz w:val="18"/>
                <w:szCs w:val="18"/>
              </w:rPr>
            </w:pPr>
          </w:p>
        </w:tc>
      </w:tr>
      <w:tr w:rsidR="007C402F" w:rsidRPr="007C402F" w14:paraId="74906AF1" w14:textId="77777777" w:rsidTr="001624FF">
        <w:trPr>
          <w:trHeight w:val="283"/>
        </w:trPr>
        <w:tc>
          <w:tcPr>
            <w:tcW w:w="616" w:type="dxa"/>
          </w:tcPr>
          <w:p w14:paraId="3E9E6AE8" w14:textId="77777777" w:rsidR="00322C15" w:rsidRPr="007C402F" w:rsidRDefault="00322C15" w:rsidP="001624FF">
            <w:pPr>
              <w:spacing w:before="100" w:beforeAutospacing="1" w:after="100" w:afterAutospacing="1"/>
              <w:rPr>
                <w:bCs/>
                <w:sz w:val="18"/>
                <w:szCs w:val="18"/>
              </w:rPr>
            </w:pPr>
            <w:r w:rsidRPr="007C402F">
              <w:rPr>
                <w:bCs/>
                <w:sz w:val="18"/>
                <w:szCs w:val="18"/>
              </w:rPr>
              <w:t>9</w:t>
            </w:r>
          </w:p>
        </w:tc>
        <w:tc>
          <w:tcPr>
            <w:tcW w:w="4908" w:type="dxa"/>
          </w:tcPr>
          <w:p w14:paraId="5E782597" w14:textId="77777777" w:rsidR="00322C15" w:rsidRPr="007C402F" w:rsidRDefault="00322C15" w:rsidP="001624FF">
            <w:pPr>
              <w:spacing w:before="100" w:beforeAutospacing="1" w:after="100" w:afterAutospacing="1"/>
              <w:rPr>
                <w:bCs/>
                <w:sz w:val="18"/>
                <w:szCs w:val="18"/>
              </w:rPr>
            </w:pPr>
            <w:r w:rsidRPr="007C402F">
              <w:rPr>
                <w:sz w:val="18"/>
                <w:szCs w:val="18"/>
              </w:rPr>
              <w:t>Sistemin veya ürünün kurulumunu yapmak</w:t>
            </w:r>
          </w:p>
        </w:tc>
        <w:tc>
          <w:tcPr>
            <w:tcW w:w="1134" w:type="dxa"/>
          </w:tcPr>
          <w:p w14:paraId="4246ED7E" w14:textId="77777777" w:rsidR="00322C15" w:rsidRPr="007C402F" w:rsidRDefault="00322C15" w:rsidP="001624FF">
            <w:pPr>
              <w:spacing w:before="100" w:beforeAutospacing="1" w:after="100" w:afterAutospacing="1"/>
              <w:rPr>
                <w:bCs/>
                <w:sz w:val="18"/>
                <w:szCs w:val="18"/>
              </w:rPr>
            </w:pPr>
          </w:p>
        </w:tc>
        <w:tc>
          <w:tcPr>
            <w:tcW w:w="708" w:type="dxa"/>
          </w:tcPr>
          <w:p w14:paraId="3611DA3C" w14:textId="77777777" w:rsidR="00322C15" w:rsidRPr="007C402F" w:rsidRDefault="00322C15" w:rsidP="001624FF">
            <w:pPr>
              <w:spacing w:before="100" w:beforeAutospacing="1" w:after="100" w:afterAutospacing="1"/>
              <w:rPr>
                <w:bCs/>
                <w:sz w:val="18"/>
                <w:szCs w:val="18"/>
              </w:rPr>
            </w:pPr>
          </w:p>
        </w:tc>
        <w:tc>
          <w:tcPr>
            <w:tcW w:w="1695" w:type="dxa"/>
          </w:tcPr>
          <w:p w14:paraId="65EDF301" w14:textId="77777777" w:rsidR="00322C15" w:rsidRPr="007C402F" w:rsidRDefault="00322C15" w:rsidP="001624FF">
            <w:pPr>
              <w:spacing w:before="100" w:beforeAutospacing="1" w:after="100" w:afterAutospacing="1"/>
              <w:rPr>
                <w:bCs/>
                <w:sz w:val="18"/>
                <w:szCs w:val="18"/>
              </w:rPr>
            </w:pPr>
          </w:p>
        </w:tc>
      </w:tr>
      <w:tr w:rsidR="007C402F" w:rsidRPr="007C402F" w14:paraId="6E9FF14C" w14:textId="77777777" w:rsidTr="001624FF">
        <w:trPr>
          <w:trHeight w:val="283"/>
        </w:trPr>
        <w:tc>
          <w:tcPr>
            <w:tcW w:w="616" w:type="dxa"/>
          </w:tcPr>
          <w:p w14:paraId="636389DF" w14:textId="77777777" w:rsidR="00322C15" w:rsidRPr="007C402F" w:rsidRDefault="00322C15" w:rsidP="001624FF">
            <w:pPr>
              <w:spacing w:before="100" w:beforeAutospacing="1" w:after="100" w:afterAutospacing="1"/>
              <w:rPr>
                <w:bCs/>
                <w:sz w:val="18"/>
                <w:szCs w:val="18"/>
              </w:rPr>
            </w:pPr>
            <w:r w:rsidRPr="007C402F">
              <w:rPr>
                <w:bCs/>
                <w:sz w:val="18"/>
                <w:szCs w:val="18"/>
              </w:rPr>
              <w:t>10</w:t>
            </w:r>
          </w:p>
        </w:tc>
        <w:tc>
          <w:tcPr>
            <w:tcW w:w="4908" w:type="dxa"/>
          </w:tcPr>
          <w:p w14:paraId="7CAD269F" w14:textId="77777777" w:rsidR="00322C15" w:rsidRPr="007C402F" w:rsidRDefault="00322C15" w:rsidP="001624FF">
            <w:pPr>
              <w:spacing w:before="100" w:beforeAutospacing="1" w:after="100" w:afterAutospacing="1"/>
              <w:rPr>
                <w:bCs/>
                <w:sz w:val="18"/>
                <w:szCs w:val="18"/>
              </w:rPr>
            </w:pPr>
            <w:r w:rsidRPr="007C402F">
              <w:rPr>
                <w:sz w:val="18"/>
                <w:szCs w:val="18"/>
              </w:rPr>
              <w:t>Sistemin veya ürünün kurulumunu yapmak</w:t>
            </w:r>
          </w:p>
        </w:tc>
        <w:tc>
          <w:tcPr>
            <w:tcW w:w="1134" w:type="dxa"/>
          </w:tcPr>
          <w:p w14:paraId="19AF9035" w14:textId="77777777" w:rsidR="00322C15" w:rsidRPr="007C402F" w:rsidRDefault="00322C15" w:rsidP="001624FF">
            <w:pPr>
              <w:spacing w:before="100" w:beforeAutospacing="1" w:after="100" w:afterAutospacing="1"/>
              <w:rPr>
                <w:bCs/>
                <w:sz w:val="18"/>
                <w:szCs w:val="18"/>
              </w:rPr>
            </w:pPr>
          </w:p>
        </w:tc>
        <w:tc>
          <w:tcPr>
            <w:tcW w:w="708" w:type="dxa"/>
          </w:tcPr>
          <w:p w14:paraId="7F3C1133" w14:textId="77777777" w:rsidR="00322C15" w:rsidRPr="007C402F" w:rsidRDefault="00322C15" w:rsidP="001624FF">
            <w:pPr>
              <w:spacing w:before="100" w:beforeAutospacing="1" w:after="100" w:afterAutospacing="1"/>
              <w:rPr>
                <w:bCs/>
                <w:sz w:val="18"/>
                <w:szCs w:val="18"/>
              </w:rPr>
            </w:pPr>
          </w:p>
        </w:tc>
        <w:tc>
          <w:tcPr>
            <w:tcW w:w="1695" w:type="dxa"/>
          </w:tcPr>
          <w:p w14:paraId="3E6CCA76" w14:textId="77777777" w:rsidR="00322C15" w:rsidRPr="007C402F" w:rsidRDefault="00322C15" w:rsidP="001624FF">
            <w:pPr>
              <w:spacing w:before="100" w:beforeAutospacing="1" w:after="100" w:afterAutospacing="1"/>
              <w:rPr>
                <w:bCs/>
                <w:sz w:val="18"/>
                <w:szCs w:val="18"/>
              </w:rPr>
            </w:pPr>
          </w:p>
        </w:tc>
      </w:tr>
      <w:tr w:rsidR="007C402F" w:rsidRPr="007C402F" w14:paraId="7090CE9E" w14:textId="77777777" w:rsidTr="001624FF">
        <w:trPr>
          <w:trHeight w:val="283"/>
        </w:trPr>
        <w:tc>
          <w:tcPr>
            <w:tcW w:w="616" w:type="dxa"/>
          </w:tcPr>
          <w:p w14:paraId="08F8E80C" w14:textId="77777777" w:rsidR="00322C15" w:rsidRPr="007C402F" w:rsidRDefault="00322C15" w:rsidP="001624FF">
            <w:pPr>
              <w:spacing w:before="100" w:beforeAutospacing="1" w:after="100" w:afterAutospacing="1"/>
              <w:rPr>
                <w:bCs/>
                <w:sz w:val="18"/>
                <w:szCs w:val="18"/>
              </w:rPr>
            </w:pPr>
            <w:r w:rsidRPr="007C402F">
              <w:rPr>
                <w:bCs/>
                <w:sz w:val="18"/>
                <w:szCs w:val="18"/>
              </w:rPr>
              <w:t>11</w:t>
            </w:r>
          </w:p>
        </w:tc>
        <w:tc>
          <w:tcPr>
            <w:tcW w:w="4908" w:type="dxa"/>
          </w:tcPr>
          <w:p w14:paraId="4FEADC84" w14:textId="77777777" w:rsidR="00322C15" w:rsidRPr="007C402F" w:rsidRDefault="00322C15" w:rsidP="001624FF">
            <w:pPr>
              <w:spacing w:before="100" w:beforeAutospacing="1" w:after="100" w:afterAutospacing="1"/>
              <w:rPr>
                <w:bCs/>
                <w:sz w:val="18"/>
                <w:szCs w:val="18"/>
              </w:rPr>
            </w:pPr>
            <w:r w:rsidRPr="007C402F">
              <w:rPr>
                <w:sz w:val="18"/>
                <w:szCs w:val="18"/>
              </w:rPr>
              <w:t>Sistemin veya ürünün kurulumunu yapmak</w:t>
            </w:r>
          </w:p>
        </w:tc>
        <w:tc>
          <w:tcPr>
            <w:tcW w:w="1134" w:type="dxa"/>
          </w:tcPr>
          <w:p w14:paraId="001A8AB9" w14:textId="77777777" w:rsidR="00322C15" w:rsidRPr="007C402F" w:rsidRDefault="00322C15" w:rsidP="001624FF">
            <w:pPr>
              <w:spacing w:before="100" w:beforeAutospacing="1" w:after="100" w:afterAutospacing="1"/>
              <w:rPr>
                <w:bCs/>
                <w:sz w:val="18"/>
                <w:szCs w:val="18"/>
              </w:rPr>
            </w:pPr>
          </w:p>
        </w:tc>
        <w:tc>
          <w:tcPr>
            <w:tcW w:w="708" w:type="dxa"/>
          </w:tcPr>
          <w:p w14:paraId="15489BB9" w14:textId="77777777" w:rsidR="00322C15" w:rsidRPr="007C402F" w:rsidRDefault="00322C15" w:rsidP="001624FF">
            <w:pPr>
              <w:spacing w:before="100" w:beforeAutospacing="1" w:after="100" w:afterAutospacing="1"/>
              <w:rPr>
                <w:bCs/>
                <w:sz w:val="18"/>
                <w:szCs w:val="18"/>
              </w:rPr>
            </w:pPr>
          </w:p>
        </w:tc>
        <w:tc>
          <w:tcPr>
            <w:tcW w:w="1695" w:type="dxa"/>
          </w:tcPr>
          <w:p w14:paraId="1D8ACABF" w14:textId="77777777" w:rsidR="00322C15" w:rsidRPr="007C402F" w:rsidRDefault="00322C15" w:rsidP="001624FF">
            <w:pPr>
              <w:spacing w:before="100" w:beforeAutospacing="1" w:after="100" w:afterAutospacing="1"/>
              <w:rPr>
                <w:bCs/>
                <w:sz w:val="18"/>
                <w:szCs w:val="18"/>
              </w:rPr>
            </w:pPr>
          </w:p>
        </w:tc>
      </w:tr>
      <w:tr w:rsidR="007C402F" w:rsidRPr="007C402F" w14:paraId="70E2BEF6" w14:textId="77777777" w:rsidTr="001624FF">
        <w:trPr>
          <w:trHeight w:val="283"/>
        </w:trPr>
        <w:tc>
          <w:tcPr>
            <w:tcW w:w="616" w:type="dxa"/>
          </w:tcPr>
          <w:p w14:paraId="7E536F84" w14:textId="77777777" w:rsidR="00322C15" w:rsidRPr="007C402F" w:rsidRDefault="00322C15" w:rsidP="001624FF">
            <w:pPr>
              <w:spacing w:before="100" w:beforeAutospacing="1" w:after="100" w:afterAutospacing="1"/>
              <w:rPr>
                <w:bCs/>
                <w:sz w:val="18"/>
                <w:szCs w:val="18"/>
              </w:rPr>
            </w:pPr>
            <w:r w:rsidRPr="007C402F">
              <w:rPr>
                <w:bCs/>
                <w:sz w:val="18"/>
                <w:szCs w:val="18"/>
              </w:rPr>
              <w:t>12</w:t>
            </w:r>
          </w:p>
        </w:tc>
        <w:tc>
          <w:tcPr>
            <w:tcW w:w="4908" w:type="dxa"/>
          </w:tcPr>
          <w:p w14:paraId="61EA1F5A" w14:textId="77777777" w:rsidR="00322C15" w:rsidRPr="007C402F" w:rsidRDefault="00322C15" w:rsidP="001624FF">
            <w:pPr>
              <w:spacing w:before="100" w:beforeAutospacing="1" w:after="100" w:afterAutospacing="1"/>
              <w:rPr>
                <w:bCs/>
                <w:sz w:val="18"/>
                <w:szCs w:val="18"/>
              </w:rPr>
            </w:pPr>
            <w:r w:rsidRPr="007C402F">
              <w:rPr>
                <w:sz w:val="18"/>
                <w:szCs w:val="18"/>
              </w:rPr>
              <w:t>Sistemi veya ürünü test etmek</w:t>
            </w:r>
          </w:p>
        </w:tc>
        <w:tc>
          <w:tcPr>
            <w:tcW w:w="1134" w:type="dxa"/>
          </w:tcPr>
          <w:p w14:paraId="6DC19809" w14:textId="77777777" w:rsidR="00322C15" w:rsidRPr="007C402F" w:rsidRDefault="00322C15" w:rsidP="001624FF">
            <w:pPr>
              <w:spacing w:before="100" w:beforeAutospacing="1" w:after="100" w:afterAutospacing="1"/>
              <w:rPr>
                <w:bCs/>
                <w:sz w:val="18"/>
                <w:szCs w:val="18"/>
              </w:rPr>
            </w:pPr>
          </w:p>
        </w:tc>
        <w:tc>
          <w:tcPr>
            <w:tcW w:w="708" w:type="dxa"/>
          </w:tcPr>
          <w:p w14:paraId="36F27107" w14:textId="77777777" w:rsidR="00322C15" w:rsidRPr="007C402F" w:rsidRDefault="00322C15" w:rsidP="001624FF">
            <w:pPr>
              <w:spacing w:before="100" w:beforeAutospacing="1" w:after="100" w:afterAutospacing="1"/>
              <w:rPr>
                <w:bCs/>
                <w:sz w:val="18"/>
                <w:szCs w:val="18"/>
              </w:rPr>
            </w:pPr>
          </w:p>
        </w:tc>
        <w:tc>
          <w:tcPr>
            <w:tcW w:w="1695" w:type="dxa"/>
          </w:tcPr>
          <w:p w14:paraId="0DE6F8C8" w14:textId="77777777" w:rsidR="00322C15" w:rsidRPr="007C402F" w:rsidRDefault="00322C15" w:rsidP="001624FF">
            <w:pPr>
              <w:spacing w:before="100" w:beforeAutospacing="1" w:after="100" w:afterAutospacing="1"/>
              <w:rPr>
                <w:bCs/>
                <w:sz w:val="18"/>
                <w:szCs w:val="18"/>
              </w:rPr>
            </w:pPr>
          </w:p>
        </w:tc>
      </w:tr>
      <w:tr w:rsidR="007C402F" w:rsidRPr="007C402F" w14:paraId="4906DC6D" w14:textId="77777777" w:rsidTr="001624FF">
        <w:trPr>
          <w:trHeight w:val="283"/>
        </w:trPr>
        <w:tc>
          <w:tcPr>
            <w:tcW w:w="616" w:type="dxa"/>
          </w:tcPr>
          <w:p w14:paraId="45C4C6F2" w14:textId="77777777" w:rsidR="00322C15" w:rsidRPr="007C402F" w:rsidRDefault="00322C15" w:rsidP="001624FF">
            <w:pPr>
              <w:spacing w:before="100" w:beforeAutospacing="1" w:after="100" w:afterAutospacing="1"/>
              <w:rPr>
                <w:bCs/>
                <w:sz w:val="18"/>
                <w:szCs w:val="18"/>
              </w:rPr>
            </w:pPr>
            <w:r w:rsidRPr="007C402F">
              <w:rPr>
                <w:bCs/>
                <w:sz w:val="18"/>
                <w:szCs w:val="18"/>
              </w:rPr>
              <w:t>13</w:t>
            </w:r>
          </w:p>
        </w:tc>
        <w:tc>
          <w:tcPr>
            <w:tcW w:w="4908" w:type="dxa"/>
          </w:tcPr>
          <w:p w14:paraId="29111B31" w14:textId="77777777" w:rsidR="00322C15" w:rsidRPr="007C402F" w:rsidRDefault="00322C15" w:rsidP="001624FF">
            <w:pPr>
              <w:spacing w:before="100" w:beforeAutospacing="1" w:after="100" w:afterAutospacing="1"/>
              <w:rPr>
                <w:bCs/>
                <w:sz w:val="18"/>
                <w:szCs w:val="18"/>
              </w:rPr>
            </w:pPr>
            <w:r w:rsidRPr="007C402F">
              <w:rPr>
                <w:sz w:val="18"/>
                <w:szCs w:val="18"/>
              </w:rPr>
              <w:t>Sistemi veya ürünü test etmek</w:t>
            </w:r>
          </w:p>
        </w:tc>
        <w:tc>
          <w:tcPr>
            <w:tcW w:w="1134" w:type="dxa"/>
          </w:tcPr>
          <w:p w14:paraId="104CE226" w14:textId="77777777" w:rsidR="00322C15" w:rsidRPr="007C402F" w:rsidRDefault="00322C15" w:rsidP="001624FF">
            <w:pPr>
              <w:spacing w:before="100" w:beforeAutospacing="1" w:after="100" w:afterAutospacing="1"/>
              <w:rPr>
                <w:bCs/>
                <w:sz w:val="18"/>
                <w:szCs w:val="18"/>
              </w:rPr>
            </w:pPr>
          </w:p>
        </w:tc>
        <w:tc>
          <w:tcPr>
            <w:tcW w:w="708" w:type="dxa"/>
          </w:tcPr>
          <w:p w14:paraId="708C79E2" w14:textId="77777777" w:rsidR="00322C15" w:rsidRPr="007C402F" w:rsidRDefault="00322C15" w:rsidP="001624FF">
            <w:pPr>
              <w:spacing w:before="100" w:beforeAutospacing="1" w:after="100" w:afterAutospacing="1"/>
              <w:rPr>
                <w:bCs/>
                <w:sz w:val="18"/>
                <w:szCs w:val="18"/>
              </w:rPr>
            </w:pPr>
          </w:p>
        </w:tc>
        <w:tc>
          <w:tcPr>
            <w:tcW w:w="1695" w:type="dxa"/>
          </w:tcPr>
          <w:p w14:paraId="582CC823" w14:textId="77777777" w:rsidR="00322C15" w:rsidRPr="007C402F" w:rsidRDefault="00322C15" w:rsidP="001624FF">
            <w:pPr>
              <w:spacing w:before="100" w:beforeAutospacing="1" w:after="100" w:afterAutospacing="1"/>
              <w:rPr>
                <w:bCs/>
                <w:sz w:val="18"/>
                <w:szCs w:val="18"/>
              </w:rPr>
            </w:pPr>
          </w:p>
        </w:tc>
      </w:tr>
      <w:tr w:rsidR="007C402F" w:rsidRPr="007C402F" w14:paraId="55DC6F92" w14:textId="77777777" w:rsidTr="001624FF">
        <w:trPr>
          <w:trHeight w:val="283"/>
        </w:trPr>
        <w:tc>
          <w:tcPr>
            <w:tcW w:w="616" w:type="dxa"/>
          </w:tcPr>
          <w:p w14:paraId="27432926" w14:textId="77777777" w:rsidR="00322C15" w:rsidRPr="007C402F" w:rsidRDefault="00322C15" w:rsidP="001624FF">
            <w:pPr>
              <w:spacing w:before="100" w:beforeAutospacing="1" w:after="100" w:afterAutospacing="1"/>
              <w:rPr>
                <w:bCs/>
                <w:sz w:val="18"/>
                <w:szCs w:val="18"/>
              </w:rPr>
            </w:pPr>
            <w:r w:rsidRPr="007C402F">
              <w:rPr>
                <w:bCs/>
                <w:sz w:val="18"/>
                <w:szCs w:val="18"/>
              </w:rPr>
              <w:t>14</w:t>
            </w:r>
          </w:p>
        </w:tc>
        <w:tc>
          <w:tcPr>
            <w:tcW w:w="4908" w:type="dxa"/>
          </w:tcPr>
          <w:p w14:paraId="568E71B1" w14:textId="77777777" w:rsidR="00322C15" w:rsidRPr="007C402F" w:rsidRDefault="00322C15" w:rsidP="001624FF">
            <w:pPr>
              <w:spacing w:before="100" w:beforeAutospacing="1" w:after="100" w:afterAutospacing="1"/>
              <w:rPr>
                <w:bCs/>
                <w:sz w:val="18"/>
                <w:szCs w:val="18"/>
              </w:rPr>
            </w:pPr>
            <w:r w:rsidRPr="007C402F">
              <w:rPr>
                <w:sz w:val="18"/>
                <w:szCs w:val="18"/>
              </w:rPr>
              <w:t>Sistemin veya ürünün çıktılarını rapor halinde sunmak</w:t>
            </w:r>
          </w:p>
        </w:tc>
        <w:tc>
          <w:tcPr>
            <w:tcW w:w="1134" w:type="dxa"/>
          </w:tcPr>
          <w:p w14:paraId="31AC79CE" w14:textId="77777777" w:rsidR="00322C15" w:rsidRPr="007C402F" w:rsidRDefault="00322C15" w:rsidP="001624FF">
            <w:pPr>
              <w:spacing w:before="100" w:beforeAutospacing="1" w:after="100" w:afterAutospacing="1"/>
              <w:rPr>
                <w:bCs/>
                <w:sz w:val="18"/>
                <w:szCs w:val="18"/>
              </w:rPr>
            </w:pPr>
          </w:p>
        </w:tc>
        <w:tc>
          <w:tcPr>
            <w:tcW w:w="708" w:type="dxa"/>
          </w:tcPr>
          <w:p w14:paraId="40C999E5" w14:textId="77777777" w:rsidR="00322C15" w:rsidRPr="007C402F" w:rsidRDefault="00322C15" w:rsidP="001624FF">
            <w:pPr>
              <w:spacing w:before="100" w:beforeAutospacing="1" w:after="100" w:afterAutospacing="1"/>
              <w:rPr>
                <w:bCs/>
                <w:sz w:val="18"/>
                <w:szCs w:val="18"/>
              </w:rPr>
            </w:pPr>
          </w:p>
        </w:tc>
        <w:tc>
          <w:tcPr>
            <w:tcW w:w="1695" w:type="dxa"/>
          </w:tcPr>
          <w:p w14:paraId="1121B9AA" w14:textId="77777777" w:rsidR="00322C15" w:rsidRPr="007C402F" w:rsidRDefault="00322C15" w:rsidP="001624FF">
            <w:pPr>
              <w:spacing w:before="100" w:beforeAutospacing="1" w:after="100" w:afterAutospacing="1"/>
              <w:rPr>
                <w:bCs/>
                <w:sz w:val="18"/>
                <w:szCs w:val="18"/>
              </w:rPr>
            </w:pPr>
          </w:p>
        </w:tc>
      </w:tr>
      <w:tr w:rsidR="007C402F" w:rsidRPr="007C402F" w14:paraId="42BDCADD" w14:textId="77777777" w:rsidTr="001624FF">
        <w:trPr>
          <w:trHeight w:hRule="exact" w:val="280"/>
        </w:trPr>
        <w:tc>
          <w:tcPr>
            <w:tcW w:w="5524" w:type="dxa"/>
            <w:gridSpan w:val="2"/>
          </w:tcPr>
          <w:p w14:paraId="04B11274" w14:textId="77777777" w:rsidR="00322C15" w:rsidRPr="007C402F" w:rsidRDefault="00322C15" w:rsidP="001624FF">
            <w:pPr>
              <w:spacing w:before="100" w:beforeAutospacing="1" w:after="100" w:afterAutospacing="1"/>
              <w:rPr>
                <w:sz w:val="18"/>
                <w:szCs w:val="18"/>
              </w:rPr>
            </w:pPr>
            <w:r w:rsidRPr="007C402F">
              <w:rPr>
                <w:sz w:val="18"/>
                <w:szCs w:val="18"/>
              </w:rPr>
              <w:t>Dersin Gün ve Saati</w:t>
            </w:r>
          </w:p>
        </w:tc>
        <w:tc>
          <w:tcPr>
            <w:tcW w:w="3537" w:type="dxa"/>
            <w:gridSpan w:val="3"/>
          </w:tcPr>
          <w:p w14:paraId="181D9A86" w14:textId="77777777" w:rsidR="00322C15" w:rsidRPr="007C402F" w:rsidRDefault="00322C15" w:rsidP="001624FF">
            <w:pPr>
              <w:spacing w:before="100" w:beforeAutospacing="1" w:after="100" w:afterAutospacing="1"/>
              <w:jc w:val="center"/>
              <w:rPr>
                <w:sz w:val="18"/>
                <w:szCs w:val="18"/>
              </w:rPr>
            </w:pPr>
            <w:r w:rsidRPr="007C402F">
              <w:rPr>
                <w:sz w:val="18"/>
                <w:szCs w:val="18"/>
              </w:rPr>
              <w:t>Program web sayfasında ilan edilmiştir.</w:t>
            </w:r>
          </w:p>
        </w:tc>
      </w:tr>
      <w:tr w:rsidR="007C402F" w:rsidRPr="007C402F" w14:paraId="0BC2FB9A" w14:textId="77777777" w:rsidTr="001624FF">
        <w:trPr>
          <w:trHeight w:hRule="exact" w:val="284"/>
        </w:trPr>
        <w:tc>
          <w:tcPr>
            <w:tcW w:w="6658" w:type="dxa"/>
            <w:gridSpan w:val="3"/>
          </w:tcPr>
          <w:p w14:paraId="061C655E" w14:textId="77777777" w:rsidR="00322C15" w:rsidRPr="007C402F" w:rsidRDefault="00322C15" w:rsidP="001624FF">
            <w:pPr>
              <w:spacing w:before="100" w:beforeAutospacing="1" w:after="100" w:afterAutospacing="1"/>
              <w:rPr>
                <w:b/>
                <w:sz w:val="18"/>
                <w:szCs w:val="18"/>
              </w:rPr>
            </w:pPr>
            <w:r w:rsidRPr="007C402F">
              <w:rPr>
                <w:sz w:val="18"/>
                <w:szCs w:val="18"/>
              </w:rPr>
              <w:t>Ders Görüşme Gün ve Saatleri</w:t>
            </w:r>
          </w:p>
        </w:tc>
        <w:tc>
          <w:tcPr>
            <w:tcW w:w="2403" w:type="dxa"/>
            <w:gridSpan w:val="2"/>
          </w:tcPr>
          <w:p w14:paraId="0A697BE7" w14:textId="77777777" w:rsidR="00322C15" w:rsidRPr="007C402F" w:rsidRDefault="00322C15" w:rsidP="001624FF">
            <w:pPr>
              <w:spacing w:before="100" w:beforeAutospacing="1" w:after="100" w:afterAutospacing="1"/>
              <w:rPr>
                <w:b/>
                <w:sz w:val="18"/>
                <w:szCs w:val="18"/>
              </w:rPr>
            </w:pPr>
          </w:p>
        </w:tc>
      </w:tr>
      <w:tr w:rsidR="00322C15" w:rsidRPr="007C402F" w14:paraId="25761899" w14:textId="77777777" w:rsidTr="001624FF">
        <w:trPr>
          <w:trHeight w:hRule="exact" w:val="284"/>
        </w:trPr>
        <w:tc>
          <w:tcPr>
            <w:tcW w:w="6658" w:type="dxa"/>
            <w:gridSpan w:val="3"/>
          </w:tcPr>
          <w:p w14:paraId="523AFCA4" w14:textId="77777777" w:rsidR="00322C15" w:rsidRPr="007C402F" w:rsidRDefault="00322C15" w:rsidP="001624FF">
            <w:pPr>
              <w:spacing w:before="100" w:beforeAutospacing="1" w:after="100" w:afterAutospacing="1"/>
              <w:rPr>
                <w:sz w:val="18"/>
                <w:szCs w:val="18"/>
              </w:rPr>
            </w:pPr>
            <w:r w:rsidRPr="007C402F">
              <w:rPr>
                <w:sz w:val="18"/>
                <w:szCs w:val="18"/>
              </w:rPr>
              <w:t>İletişim bilgileri</w:t>
            </w:r>
          </w:p>
        </w:tc>
        <w:tc>
          <w:tcPr>
            <w:tcW w:w="2403" w:type="dxa"/>
            <w:gridSpan w:val="2"/>
          </w:tcPr>
          <w:p w14:paraId="3BFAF42C" w14:textId="77777777" w:rsidR="00322C15" w:rsidRPr="007C402F" w:rsidRDefault="00322C15" w:rsidP="001624FF">
            <w:pPr>
              <w:spacing w:before="100" w:beforeAutospacing="1" w:after="100" w:afterAutospacing="1"/>
              <w:rPr>
                <w:b/>
                <w:sz w:val="18"/>
                <w:szCs w:val="18"/>
              </w:rPr>
            </w:pPr>
          </w:p>
        </w:tc>
      </w:tr>
    </w:tbl>
    <w:p w14:paraId="3E9A6C8A" w14:textId="77777777" w:rsidR="00322C15" w:rsidRPr="007C402F" w:rsidRDefault="00322C15" w:rsidP="00322C15">
      <w:pPr>
        <w:ind w:left="567"/>
      </w:pPr>
    </w:p>
    <w:bookmarkEnd w:id="69"/>
    <w:p w14:paraId="0136722B" w14:textId="77777777" w:rsidR="0031730F" w:rsidRPr="007C402F" w:rsidRDefault="0031730F" w:rsidP="0031730F">
      <w:pPr>
        <w:ind w:left="567"/>
      </w:pPr>
    </w:p>
    <w:tbl>
      <w:tblPr>
        <w:tblStyle w:val="TabloKlavuzu"/>
        <w:tblW w:w="0" w:type="auto"/>
        <w:tblLook w:val="04A0" w:firstRow="1" w:lastRow="0" w:firstColumn="1" w:lastColumn="0" w:noHBand="0" w:noVBand="1"/>
      </w:tblPr>
      <w:tblGrid>
        <w:gridCol w:w="3254"/>
        <w:gridCol w:w="864"/>
        <w:gridCol w:w="1554"/>
        <w:gridCol w:w="968"/>
        <w:gridCol w:w="833"/>
        <w:gridCol w:w="758"/>
        <w:gridCol w:w="830"/>
      </w:tblGrid>
      <w:tr w:rsidR="007C402F" w:rsidRPr="007C402F" w14:paraId="0C070F98" w14:textId="77777777" w:rsidTr="001624FF">
        <w:trPr>
          <w:trHeight w:hRule="exact" w:val="480"/>
        </w:trPr>
        <w:tc>
          <w:tcPr>
            <w:tcW w:w="3390" w:type="dxa"/>
            <w:vAlign w:val="center"/>
          </w:tcPr>
          <w:p w14:paraId="20C69984" w14:textId="77777777" w:rsidR="0031730F" w:rsidRPr="007C402F" w:rsidRDefault="0031730F" w:rsidP="001624FF">
            <w:pPr>
              <w:spacing w:before="100" w:beforeAutospacing="1" w:after="100" w:afterAutospacing="1"/>
              <w:jc w:val="center"/>
              <w:rPr>
                <w:sz w:val="18"/>
                <w:szCs w:val="18"/>
              </w:rPr>
            </w:pPr>
            <w:r w:rsidRPr="007C402F">
              <w:rPr>
                <w:sz w:val="18"/>
                <w:szCs w:val="18"/>
              </w:rPr>
              <w:t>Dersin adı</w:t>
            </w:r>
          </w:p>
        </w:tc>
        <w:tc>
          <w:tcPr>
            <w:tcW w:w="867" w:type="dxa"/>
          </w:tcPr>
          <w:p w14:paraId="7DFC11C6" w14:textId="77777777" w:rsidR="0031730F" w:rsidRPr="007C402F" w:rsidRDefault="0031730F" w:rsidP="001624FF">
            <w:pPr>
              <w:spacing w:before="100" w:beforeAutospacing="1" w:after="100" w:afterAutospacing="1"/>
              <w:rPr>
                <w:sz w:val="18"/>
                <w:szCs w:val="18"/>
              </w:rPr>
            </w:pPr>
            <w:r w:rsidRPr="007C402F">
              <w:rPr>
                <w:sz w:val="18"/>
                <w:szCs w:val="18"/>
              </w:rPr>
              <w:t>Dersin Kodu</w:t>
            </w:r>
          </w:p>
        </w:tc>
        <w:tc>
          <w:tcPr>
            <w:tcW w:w="1561" w:type="dxa"/>
            <w:vAlign w:val="center"/>
          </w:tcPr>
          <w:p w14:paraId="4A42E6CE" w14:textId="77777777" w:rsidR="0031730F" w:rsidRPr="007C402F" w:rsidRDefault="0031730F" w:rsidP="001624FF">
            <w:pPr>
              <w:spacing w:before="100" w:beforeAutospacing="1" w:after="100" w:afterAutospacing="1"/>
              <w:jc w:val="center"/>
              <w:rPr>
                <w:sz w:val="18"/>
                <w:szCs w:val="18"/>
              </w:rPr>
            </w:pPr>
            <w:r w:rsidRPr="007C402F">
              <w:rPr>
                <w:sz w:val="18"/>
                <w:szCs w:val="18"/>
              </w:rPr>
              <w:t>Zorunlu/Seçmeli</w:t>
            </w:r>
          </w:p>
        </w:tc>
        <w:tc>
          <w:tcPr>
            <w:tcW w:w="984" w:type="dxa"/>
            <w:vAlign w:val="center"/>
          </w:tcPr>
          <w:p w14:paraId="039D5777" w14:textId="77777777" w:rsidR="0031730F" w:rsidRPr="007C402F" w:rsidRDefault="0031730F" w:rsidP="001624FF">
            <w:pPr>
              <w:spacing w:before="100" w:beforeAutospacing="1" w:after="100" w:afterAutospacing="1"/>
              <w:jc w:val="center"/>
              <w:rPr>
                <w:sz w:val="18"/>
                <w:szCs w:val="18"/>
              </w:rPr>
            </w:pPr>
            <w:r w:rsidRPr="007C402F">
              <w:rPr>
                <w:sz w:val="18"/>
                <w:szCs w:val="18"/>
              </w:rPr>
              <w:t>AKTS</w:t>
            </w:r>
          </w:p>
        </w:tc>
        <w:tc>
          <w:tcPr>
            <w:tcW w:w="845" w:type="dxa"/>
            <w:vAlign w:val="center"/>
          </w:tcPr>
          <w:p w14:paraId="46310F8D" w14:textId="77777777" w:rsidR="0031730F" w:rsidRPr="007C402F" w:rsidRDefault="0031730F" w:rsidP="001624FF">
            <w:pPr>
              <w:spacing w:before="100" w:beforeAutospacing="1" w:after="100" w:afterAutospacing="1"/>
              <w:jc w:val="center"/>
              <w:rPr>
                <w:sz w:val="18"/>
                <w:szCs w:val="18"/>
              </w:rPr>
            </w:pPr>
            <w:r w:rsidRPr="007C402F">
              <w:rPr>
                <w:sz w:val="18"/>
                <w:szCs w:val="18"/>
              </w:rPr>
              <w:t>Kredi</w:t>
            </w:r>
          </w:p>
        </w:tc>
        <w:tc>
          <w:tcPr>
            <w:tcW w:w="783" w:type="dxa"/>
            <w:tcBorders>
              <w:right w:val="single" w:sz="2" w:space="0" w:color="auto"/>
            </w:tcBorders>
            <w:vAlign w:val="center"/>
          </w:tcPr>
          <w:p w14:paraId="632E6B36" w14:textId="77777777" w:rsidR="0031730F" w:rsidRPr="007C402F" w:rsidRDefault="0031730F" w:rsidP="001624FF">
            <w:pPr>
              <w:spacing w:before="100" w:beforeAutospacing="1" w:after="100" w:afterAutospacing="1"/>
              <w:jc w:val="center"/>
              <w:rPr>
                <w:sz w:val="18"/>
                <w:szCs w:val="18"/>
              </w:rPr>
            </w:pPr>
            <w:r w:rsidRPr="007C402F">
              <w:rPr>
                <w:sz w:val="18"/>
                <w:szCs w:val="18"/>
              </w:rPr>
              <w:t>T</w:t>
            </w:r>
          </w:p>
        </w:tc>
        <w:tc>
          <w:tcPr>
            <w:tcW w:w="858" w:type="dxa"/>
            <w:tcBorders>
              <w:left w:val="single" w:sz="2" w:space="0" w:color="auto"/>
            </w:tcBorders>
            <w:vAlign w:val="center"/>
          </w:tcPr>
          <w:p w14:paraId="06D3F267" w14:textId="77777777" w:rsidR="0031730F" w:rsidRPr="007C402F" w:rsidRDefault="0031730F" w:rsidP="001624FF">
            <w:pPr>
              <w:spacing w:before="100" w:beforeAutospacing="1" w:after="100" w:afterAutospacing="1"/>
              <w:jc w:val="center"/>
              <w:rPr>
                <w:sz w:val="18"/>
                <w:szCs w:val="18"/>
              </w:rPr>
            </w:pPr>
            <w:r w:rsidRPr="007C402F">
              <w:rPr>
                <w:sz w:val="18"/>
                <w:szCs w:val="18"/>
              </w:rPr>
              <w:t>U</w:t>
            </w:r>
          </w:p>
        </w:tc>
      </w:tr>
      <w:tr w:rsidR="007C402F" w:rsidRPr="007C402F" w14:paraId="1508692B" w14:textId="77777777" w:rsidTr="001624FF">
        <w:trPr>
          <w:trHeight w:hRule="exact" w:val="284"/>
        </w:trPr>
        <w:tc>
          <w:tcPr>
            <w:tcW w:w="3390" w:type="dxa"/>
            <w:vAlign w:val="center"/>
          </w:tcPr>
          <w:p w14:paraId="05EDFA36" w14:textId="77777777" w:rsidR="0031730F" w:rsidRPr="007C402F" w:rsidRDefault="0031730F" w:rsidP="001624FF">
            <w:pPr>
              <w:spacing w:before="100" w:beforeAutospacing="1" w:after="100" w:afterAutospacing="1"/>
              <w:rPr>
                <w:sz w:val="18"/>
                <w:szCs w:val="18"/>
              </w:rPr>
            </w:pPr>
            <w:r w:rsidRPr="007C402F">
              <w:rPr>
                <w:sz w:val="18"/>
                <w:szCs w:val="18"/>
              </w:rPr>
              <w:t>Özel Tasarımlı Motorlar (Seç.)</w:t>
            </w:r>
          </w:p>
        </w:tc>
        <w:tc>
          <w:tcPr>
            <w:tcW w:w="867" w:type="dxa"/>
            <w:vAlign w:val="center"/>
          </w:tcPr>
          <w:p w14:paraId="15A4A1BE" w14:textId="77777777" w:rsidR="0031730F" w:rsidRPr="007C402F" w:rsidRDefault="0031730F" w:rsidP="001624FF">
            <w:pPr>
              <w:spacing w:before="100" w:beforeAutospacing="1" w:after="100" w:afterAutospacing="1"/>
              <w:rPr>
                <w:sz w:val="18"/>
                <w:szCs w:val="18"/>
              </w:rPr>
            </w:pPr>
            <w:r w:rsidRPr="007C402F">
              <w:rPr>
                <w:sz w:val="18"/>
                <w:szCs w:val="18"/>
              </w:rPr>
              <w:t>ELP204</w:t>
            </w:r>
          </w:p>
        </w:tc>
        <w:tc>
          <w:tcPr>
            <w:tcW w:w="1561" w:type="dxa"/>
            <w:vAlign w:val="center"/>
          </w:tcPr>
          <w:p w14:paraId="67DDAB5F" w14:textId="77777777" w:rsidR="0031730F" w:rsidRPr="007C402F" w:rsidRDefault="0031730F" w:rsidP="001624FF">
            <w:pPr>
              <w:spacing w:before="100" w:beforeAutospacing="1" w:after="100" w:afterAutospacing="1"/>
              <w:jc w:val="center"/>
              <w:rPr>
                <w:sz w:val="18"/>
                <w:szCs w:val="18"/>
              </w:rPr>
            </w:pPr>
            <w:r w:rsidRPr="007C402F">
              <w:rPr>
                <w:sz w:val="18"/>
                <w:szCs w:val="18"/>
              </w:rPr>
              <w:t>S</w:t>
            </w:r>
          </w:p>
        </w:tc>
        <w:tc>
          <w:tcPr>
            <w:tcW w:w="984" w:type="dxa"/>
            <w:vAlign w:val="center"/>
          </w:tcPr>
          <w:p w14:paraId="3E0441F0" w14:textId="77777777" w:rsidR="0031730F" w:rsidRPr="007C402F" w:rsidRDefault="0031730F" w:rsidP="001624FF">
            <w:pPr>
              <w:spacing w:before="100" w:beforeAutospacing="1" w:after="100" w:afterAutospacing="1"/>
              <w:rPr>
                <w:sz w:val="18"/>
                <w:szCs w:val="18"/>
              </w:rPr>
            </w:pPr>
            <w:r w:rsidRPr="007C402F">
              <w:rPr>
                <w:sz w:val="18"/>
                <w:szCs w:val="18"/>
              </w:rPr>
              <w:t>2</w:t>
            </w:r>
          </w:p>
        </w:tc>
        <w:tc>
          <w:tcPr>
            <w:tcW w:w="845" w:type="dxa"/>
            <w:vAlign w:val="center"/>
          </w:tcPr>
          <w:p w14:paraId="446279A4" w14:textId="77777777" w:rsidR="0031730F" w:rsidRPr="007C402F" w:rsidRDefault="0031730F" w:rsidP="001624FF">
            <w:pPr>
              <w:spacing w:before="100" w:beforeAutospacing="1" w:after="100" w:afterAutospacing="1"/>
              <w:rPr>
                <w:sz w:val="18"/>
                <w:szCs w:val="18"/>
              </w:rPr>
            </w:pPr>
            <w:r w:rsidRPr="007C402F">
              <w:rPr>
                <w:sz w:val="18"/>
                <w:szCs w:val="18"/>
              </w:rPr>
              <w:t>2</w:t>
            </w:r>
          </w:p>
        </w:tc>
        <w:tc>
          <w:tcPr>
            <w:tcW w:w="783" w:type="dxa"/>
            <w:tcBorders>
              <w:right w:val="single" w:sz="2" w:space="0" w:color="auto"/>
            </w:tcBorders>
            <w:vAlign w:val="center"/>
          </w:tcPr>
          <w:p w14:paraId="10E1602C" w14:textId="77777777" w:rsidR="0031730F" w:rsidRPr="007C402F" w:rsidRDefault="0031730F" w:rsidP="001624FF">
            <w:pPr>
              <w:spacing w:before="100" w:beforeAutospacing="1" w:after="100" w:afterAutospacing="1"/>
              <w:rPr>
                <w:sz w:val="18"/>
                <w:szCs w:val="18"/>
              </w:rPr>
            </w:pPr>
            <w:r w:rsidRPr="007C402F">
              <w:rPr>
                <w:sz w:val="18"/>
                <w:szCs w:val="18"/>
              </w:rPr>
              <w:t>2</w:t>
            </w:r>
          </w:p>
        </w:tc>
        <w:tc>
          <w:tcPr>
            <w:tcW w:w="858" w:type="dxa"/>
            <w:tcBorders>
              <w:left w:val="single" w:sz="2" w:space="0" w:color="auto"/>
            </w:tcBorders>
            <w:vAlign w:val="center"/>
          </w:tcPr>
          <w:p w14:paraId="3133386D" w14:textId="77777777" w:rsidR="0031730F" w:rsidRPr="007C402F" w:rsidRDefault="0031730F" w:rsidP="001624FF">
            <w:pPr>
              <w:spacing w:before="100" w:beforeAutospacing="1" w:after="100" w:afterAutospacing="1"/>
              <w:rPr>
                <w:sz w:val="18"/>
                <w:szCs w:val="18"/>
              </w:rPr>
            </w:pPr>
            <w:r w:rsidRPr="007C402F">
              <w:rPr>
                <w:sz w:val="18"/>
                <w:szCs w:val="18"/>
              </w:rPr>
              <w:t>0</w:t>
            </w:r>
          </w:p>
        </w:tc>
      </w:tr>
    </w:tbl>
    <w:p w14:paraId="7EB7599A" w14:textId="77777777" w:rsidR="0031730F" w:rsidRPr="007C402F" w:rsidRDefault="0031730F" w:rsidP="0031730F">
      <w:pPr>
        <w:ind w:left="567"/>
        <w:rPr>
          <w:sz w:val="22"/>
          <w:szCs w:val="22"/>
        </w:rPr>
      </w:pPr>
      <w:r w:rsidRPr="007C402F">
        <w:rPr>
          <w:sz w:val="22"/>
          <w:szCs w:val="22"/>
        </w:rPr>
        <w:t>• Yüz yüze/Uzaktan  : Yüz yüze</w:t>
      </w:r>
    </w:p>
    <w:p w14:paraId="5AF577FB" w14:textId="77777777" w:rsidR="0031730F" w:rsidRPr="007C402F" w:rsidRDefault="0031730F" w:rsidP="0031730F">
      <w:pPr>
        <w:ind w:left="567"/>
        <w:rPr>
          <w:sz w:val="22"/>
          <w:szCs w:val="22"/>
        </w:rPr>
      </w:pPr>
      <w:r w:rsidRPr="007C402F">
        <w:rPr>
          <w:sz w:val="22"/>
          <w:szCs w:val="22"/>
        </w:rPr>
        <w:t>• Ders Yürütücüsü : Öğr. Gör. SADIK DOĞANAY</w:t>
      </w:r>
    </w:p>
    <w:p w14:paraId="1608CEF3" w14:textId="77777777" w:rsidR="0031730F" w:rsidRPr="007C402F" w:rsidRDefault="0031730F" w:rsidP="0031730F">
      <w:pPr>
        <w:ind w:left="567"/>
        <w:rPr>
          <w:sz w:val="22"/>
          <w:szCs w:val="22"/>
        </w:rPr>
      </w:pPr>
      <w:r w:rsidRPr="007C402F">
        <w:rPr>
          <w:sz w:val="22"/>
          <w:szCs w:val="22"/>
        </w:rPr>
        <w:t>• Dersin Amacı : Bu derste; her türlü özel tasarımlı motorun uçlarının bulunması, devreye bağlanması ve çalıştırılması işlemlerine ait yeterliklerin kazandırılması amaçlanmaktadır.</w:t>
      </w:r>
    </w:p>
    <w:p w14:paraId="6AF7EFEE" w14:textId="77777777" w:rsidR="0031730F" w:rsidRPr="007C402F" w:rsidRDefault="0031730F" w:rsidP="0031730F">
      <w:pPr>
        <w:ind w:left="567"/>
        <w:rPr>
          <w:sz w:val="22"/>
          <w:szCs w:val="22"/>
        </w:rPr>
      </w:pPr>
      <w:r w:rsidRPr="007C402F">
        <w:rPr>
          <w:sz w:val="22"/>
          <w:szCs w:val="22"/>
        </w:rPr>
        <w:t>• Dersin Hedefi : Öğrencilere standart dışı çalışma koşulları veya özel uygulamalar için geliştirilen elektrik motorlarının yapısını, çalışma prensiplerini ve tasarım esaslarını öğretmeyi amaçlar. Ders kapsamında servo motorlar, step motorlar, lineer motorlar, yüksek verimli motorlar ve özel amaçlı tahrik sistemleri gibi motor türleri ele alınarak, bu motorların endüstrideki kullanım alanları, kontrol yöntemleri ve tasarım kriterleri detaylı şekilde incelenir. Öğrencilerin, özel motor tiplerini tanıyarak uygun motor seçiminden bakım ve uygulamaya kadar olan süreçlerde bilgi ve beceri kazanmaları hedeflenir. Bu sayede, endüstriyel otomasyon, robotik ve savunma sanayi gibi ileri teknoloji gerektiren alanlarda çalışmaya hazır teknik personel yetiştirilmesi amaçlanır.</w:t>
      </w:r>
    </w:p>
    <w:p w14:paraId="44BC6B61" w14:textId="77777777" w:rsidR="0031730F" w:rsidRPr="007C402F" w:rsidRDefault="0031730F" w:rsidP="0031730F">
      <w:pPr>
        <w:ind w:left="567"/>
        <w:rPr>
          <w:sz w:val="22"/>
          <w:szCs w:val="22"/>
        </w:rPr>
      </w:pPr>
      <w:r w:rsidRPr="007C402F">
        <w:rPr>
          <w:sz w:val="22"/>
          <w:szCs w:val="22"/>
        </w:rPr>
        <w:t xml:space="preserve">• Dersin İçeriği : Step motorların yapısı, çalışma prensibi, çeşitleri. Servo motorların yapısı, çalışma prensibi, çeşitleri; Üniversal motorların yapısı, çalışma prensibi, çeşitleri. </w:t>
      </w:r>
    </w:p>
    <w:p w14:paraId="0B705410" w14:textId="77777777" w:rsidR="0031730F" w:rsidRPr="007C402F" w:rsidRDefault="0031730F" w:rsidP="0031730F">
      <w:pPr>
        <w:ind w:left="567"/>
        <w:rPr>
          <w:sz w:val="22"/>
          <w:szCs w:val="22"/>
        </w:rPr>
      </w:pPr>
      <w:r w:rsidRPr="007C402F">
        <w:rPr>
          <w:sz w:val="22"/>
          <w:szCs w:val="22"/>
        </w:rPr>
        <w:t>• Dersin Öğrenim Çıktıları : Step motorların yapısını öğrenir. Step motorların çalışma prensibini öğrenir. Step motorların çeşitlerini öğrenir. Üniversal motorların çalışma prensibini öğrenir. Step motorlara yolverme yöntemlerini öğrenir. Servo motorların yapısını öğrenir. Üniversal motorların çeşitlerini öğrenir. Servo motorların çalışma prensibini öğrenir. Servo motorların çeşitlerini öğrenir. Servo motorlara yol verme yöntemlerini öğrenir. Üniversal motorların yapısını öğrenir. Üniversal motorlara yol verme yöntemlerini öğrenir.</w:t>
      </w:r>
    </w:p>
    <w:p w14:paraId="6F55ABE6" w14:textId="77777777" w:rsidR="0031730F" w:rsidRPr="007C402F" w:rsidRDefault="0031730F" w:rsidP="0031730F">
      <w:pPr>
        <w:ind w:left="567"/>
        <w:rPr>
          <w:sz w:val="22"/>
          <w:szCs w:val="22"/>
        </w:rPr>
      </w:pPr>
      <w:r w:rsidRPr="007C402F">
        <w:rPr>
          <w:sz w:val="22"/>
          <w:szCs w:val="22"/>
        </w:rPr>
        <w:t>• Dersin mesleğe katkısı (bilgi, beceri ve yetkinlik) : Öğrencilere standart motorların dışında kalan, özel uygulamalar için geliştirilen elektrik motorlarının tanınması, seçilmesi, uygulanması ve bakımının yapılması konularında mesleki yeterlilik kazandırır. Bu ders sayesinde öğrenciler, servo motorlar, step motorlar, lineer motorlar ve benzeri özel motor türlerini teknik açıdan analiz edebilir, bu motorları uygun sürücülerle kontrol edebilir ve endüstriyel otomasyon, robotik sistemler ve hassas hareket kontrolü gerektiren projelerde etkin şekilde görev alabilir. Böylece, teknolojik gelişmelere uyum sağlayabilen, yenilikçi ve uygulama odaklı bilgiye sahip teknik personel olarak sektördeki istihdam olanaklarını artırırlar.</w:t>
      </w:r>
    </w:p>
    <w:p w14:paraId="44B07856" w14:textId="77777777" w:rsidR="0031730F" w:rsidRPr="007C402F" w:rsidRDefault="0031730F" w:rsidP="0031730F">
      <w:pPr>
        <w:ind w:left="567"/>
        <w:rPr>
          <w:sz w:val="22"/>
          <w:szCs w:val="22"/>
          <w:shd w:val="clear" w:color="auto" w:fill="FFFFFF" w:themeFill="background1"/>
        </w:rPr>
      </w:pPr>
      <w:r w:rsidRPr="007C402F">
        <w:rPr>
          <w:sz w:val="22"/>
          <w:szCs w:val="22"/>
        </w:rPr>
        <w:t>• Öğretim yöntem ve teknikleri :</w:t>
      </w:r>
      <w:r w:rsidRPr="007C402F">
        <w:rPr>
          <w:sz w:val="22"/>
          <w:szCs w:val="22"/>
          <w:shd w:val="clear" w:color="auto" w:fill="FFFFFF" w:themeFill="background1"/>
        </w:rPr>
        <w:t xml:space="preserve"> Ders anlatımı, örnek çözümler, ödev, soru-cevap. </w:t>
      </w:r>
    </w:p>
    <w:p w14:paraId="410556BB" w14:textId="77777777" w:rsidR="0031730F" w:rsidRPr="007C402F" w:rsidRDefault="0031730F" w:rsidP="0031730F">
      <w:pPr>
        <w:ind w:left="567"/>
        <w:rPr>
          <w:sz w:val="22"/>
          <w:szCs w:val="22"/>
        </w:rPr>
      </w:pPr>
      <w:r w:rsidRPr="007C402F">
        <w:rPr>
          <w:sz w:val="22"/>
          <w:szCs w:val="22"/>
        </w:rPr>
        <w:t xml:space="preserve">• Ölçme Değerlendirme : Ara sınav notunun %40 ve Yarıyıl sonu sınavı notunun %60 kuralı geçerlidir.  </w:t>
      </w:r>
    </w:p>
    <w:p w14:paraId="04DD1576" w14:textId="77777777" w:rsidR="0031730F" w:rsidRPr="007C402F" w:rsidRDefault="0031730F" w:rsidP="0031730F">
      <w:pPr>
        <w:ind w:left="567"/>
        <w:rPr>
          <w:sz w:val="22"/>
          <w:szCs w:val="22"/>
        </w:rPr>
      </w:pPr>
      <w:r w:rsidRPr="007C402F">
        <w:rPr>
          <w:sz w:val="22"/>
          <w:szCs w:val="22"/>
        </w:rPr>
        <w:t xml:space="preserve">• Kaynaklar (Yazılı, görsel vs.) : ÖZEL ELEKTRİK MAKİNALARI..DOÇ.DR.GÜNGÖR BAL, ELEKTRİK MAKİNELERİ 3 .ADEM ALTUNSAÇLI </w:t>
      </w:r>
    </w:p>
    <w:p w14:paraId="308CF4F5" w14:textId="77777777" w:rsidR="0031730F" w:rsidRPr="007C402F" w:rsidRDefault="0031730F" w:rsidP="0031730F">
      <w:pPr>
        <w:ind w:left="567"/>
        <w:rPr>
          <w:sz w:val="22"/>
          <w:szCs w:val="22"/>
        </w:rPr>
      </w:pPr>
      <w:r w:rsidRPr="007C402F">
        <w:rPr>
          <w:sz w:val="22"/>
          <w:szCs w:val="22"/>
        </w:rPr>
        <w:t xml:space="preserve">• Ön koşul dersler ve Koşullar : Ön koşul yoktur. </w:t>
      </w:r>
    </w:p>
    <w:p w14:paraId="2A9E3179" w14:textId="77777777" w:rsidR="0031730F" w:rsidRPr="007C402F" w:rsidRDefault="0031730F" w:rsidP="0031730F">
      <w:pPr>
        <w:ind w:left="567"/>
        <w:rPr>
          <w:sz w:val="22"/>
          <w:szCs w:val="22"/>
        </w:rPr>
      </w:pPr>
      <w:r w:rsidRPr="007C402F">
        <w:rPr>
          <w:sz w:val="22"/>
          <w:szCs w:val="22"/>
        </w:rPr>
        <w:t>• Dersin öğrenim çıktılarının program çıktıları ile olan ilişkileri : Step motorların yapısını öğrenir. Step motorların çalışma prensibini öğrenir. Step motorların çeşitlerini öğrenir. Üniversal motorların çalışma prensibini öğrenir. Step motorlara yolverme yöntemlerini öğrenir. Servo motorların yapısını öğrenir. Üniversal motorların çeşitlerini öğrenir. Servo motorların çalışma prensibini öğrenir. Servo motorların çeşitlerini öğrenir. Servo motorlara yolverme yöntemlerini öğrenir. Üniversal motorların yapısını öğrenir. Üniversal motorlara yolverme yöntemlerini öğrenir.</w:t>
      </w:r>
    </w:p>
    <w:p w14:paraId="11DCB9F7" w14:textId="77777777" w:rsidR="0031730F" w:rsidRPr="007C402F" w:rsidRDefault="0031730F" w:rsidP="0031730F">
      <w:pPr>
        <w:ind w:left="567"/>
      </w:pPr>
      <w:r w:rsidRPr="007C402F">
        <w:rPr>
          <w:sz w:val="22"/>
          <w:szCs w:val="22"/>
        </w:rPr>
        <w:t>• Güncelleme Tarihi : Mayıs 2025</w:t>
      </w:r>
    </w:p>
    <w:p w14:paraId="5BD6E563" w14:textId="77777777" w:rsidR="0031730F" w:rsidRPr="007C402F" w:rsidRDefault="0031730F" w:rsidP="0031730F">
      <w:pPr>
        <w:ind w:left="567"/>
      </w:pPr>
    </w:p>
    <w:tbl>
      <w:tblPr>
        <w:tblStyle w:val="TabloKlavuzu"/>
        <w:tblW w:w="9059" w:type="dxa"/>
        <w:tblLayout w:type="fixed"/>
        <w:tblLook w:val="04A0" w:firstRow="1" w:lastRow="0" w:firstColumn="1" w:lastColumn="0" w:noHBand="0" w:noVBand="1"/>
      </w:tblPr>
      <w:tblGrid>
        <w:gridCol w:w="704"/>
        <w:gridCol w:w="4394"/>
        <w:gridCol w:w="426"/>
        <w:gridCol w:w="1134"/>
        <w:gridCol w:w="708"/>
        <w:gridCol w:w="1693"/>
      </w:tblGrid>
      <w:tr w:rsidR="007C402F" w:rsidRPr="007C402F" w14:paraId="2F7A7F70" w14:textId="77777777" w:rsidTr="001624FF">
        <w:trPr>
          <w:trHeight w:hRule="exact" w:val="284"/>
        </w:trPr>
        <w:tc>
          <w:tcPr>
            <w:tcW w:w="9059" w:type="dxa"/>
            <w:gridSpan w:val="6"/>
          </w:tcPr>
          <w:p w14:paraId="5E2AEAB1" w14:textId="4361D5E7" w:rsidR="0031730F" w:rsidRPr="007C402F" w:rsidRDefault="00C14659" w:rsidP="001624FF">
            <w:pPr>
              <w:spacing w:before="100" w:beforeAutospacing="1" w:after="100" w:afterAutospacing="1"/>
              <w:jc w:val="center"/>
              <w:rPr>
                <w:b/>
                <w:sz w:val="18"/>
                <w:szCs w:val="18"/>
              </w:rPr>
            </w:pPr>
            <w:r w:rsidRPr="007C402F">
              <w:rPr>
                <w:sz w:val="18"/>
                <w:szCs w:val="18"/>
              </w:rPr>
              <w:t>Özel Tasarımlı Motorlar</w:t>
            </w:r>
          </w:p>
        </w:tc>
      </w:tr>
      <w:tr w:rsidR="007C402F" w:rsidRPr="007C402F" w14:paraId="67EF19F8" w14:textId="77777777" w:rsidTr="00C14659">
        <w:trPr>
          <w:trHeight w:hRule="exact" w:val="284"/>
        </w:trPr>
        <w:tc>
          <w:tcPr>
            <w:tcW w:w="704" w:type="dxa"/>
          </w:tcPr>
          <w:p w14:paraId="0977BE30" w14:textId="77777777" w:rsidR="0031730F" w:rsidRPr="007C402F" w:rsidRDefault="0031730F" w:rsidP="001624FF">
            <w:pPr>
              <w:spacing w:before="100" w:beforeAutospacing="1" w:after="100" w:afterAutospacing="1"/>
              <w:rPr>
                <w:bCs/>
                <w:sz w:val="18"/>
                <w:szCs w:val="18"/>
              </w:rPr>
            </w:pPr>
            <w:r w:rsidRPr="007C402F">
              <w:rPr>
                <w:sz w:val="18"/>
                <w:szCs w:val="18"/>
              </w:rPr>
              <w:t>Hafta</w:t>
            </w:r>
          </w:p>
        </w:tc>
        <w:tc>
          <w:tcPr>
            <w:tcW w:w="4820" w:type="dxa"/>
            <w:gridSpan w:val="2"/>
          </w:tcPr>
          <w:p w14:paraId="51C7EA63" w14:textId="77777777" w:rsidR="0031730F" w:rsidRPr="007C402F" w:rsidRDefault="0031730F" w:rsidP="001624FF">
            <w:pPr>
              <w:spacing w:before="100" w:beforeAutospacing="1" w:after="100" w:afterAutospacing="1"/>
              <w:rPr>
                <w:sz w:val="18"/>
                <w:szCs w:val="18"/>
              </w:rPr>
            </w:pPr>
            <w:r w:rsidRPr="007C402F">
              <w:rPr>
                <w:sz w:val="18"/>
                <w:szCs w:val="18"/>
              </w:rPr>
              <w:t>Başlık</w:t>
            </w:r>
          </w:p>
        </w:tc>
        <w:tc>
          <w:tcPr>
            <w:tcW w:w="1134" w:type="dxa"/>
          </w:tcPr>
          <w:p w14:paraId="7D77C595" w14:textId="77777777" w:rsidR="0031730F" w:rsidRPr="007C402F" w:rsidRDefault="0031730F" w:rsidP="001624FF">
            <w:pPr>
              <w:spacing w:before="100" w:beforeAutospacing="1" w:after="100" w:afterAutospacing="1"/>
              <w:rPr>
                <w:b/>
                <w:sz w:val="18"/>
                <w:szCs w:val="18"/>
              </w:rPr>
            </w:pPr>
            <w:r w:rsidRPr="007C402F">
              <w:rPr>
                <w:sz w:val="18"/>
                <w:szCs w:val="18"/>
              </w:rPr>
              <w:t>E-Doküman</w:t>
            </w:r>
          </w:p>
        </w:tc>
        <w:tc>
          <w:tcPr>
            <w:tcW w:w="708" w:type="dxa"/>
          </w:tcPr>
          <w:p w14:paraId="76E3DB5D" w14:textId="77777777" w:rsidR="0031730F" w:rsidRPr="007C402F" w:rsidRDefault="0031730F" w:rsidP="001624FF">
            <w:pPr>
              <w:spacing w:before="100" w:beforeAutospacing="1" w:after="100" w:afterAutospacing="1"/>
              <w:rPr>
                <w:b/>
                <w:sz w:val="18"/>
                <w:szCs w:val="18"/>
              </w:rPr>
            </w:pPr>
            <w:r w:rsidRPr="007C402F">
              <w:rPr>
                <w:sz w:val="18"/>
                <w:szCs w:val="18"/>
              </w:rPr>
              <w:t>Video</w:t>
            </w:r>
          </w:p>
        </w:tc>
        <w:tc>
          <w:tcPr>
            <w:tcW w:w="1693" w:type="dxa"/>
          </w:tcPr>
          <w:p w14:paraId="1E6370E7" w14:textId="77777777" w:rsidR="0031730F" w:rsidRPr="007C402F" w:rsidRDefault="0031730F" w:rsidP="001624FF">
            <w:pPr>
              <w:spacing w:before="100" w:beforeAutospacing="1" w:after="100" w:afterAutospacing="1"/>
              <w:rPr>
                <w:b/>
                <w:sz w:val="18"/>
                <w:szCs w:val="18"/>
              </w:rPr>
            </w:pPr>
            <w:r w:rsidRPr="007C402F">
              <w:rPr>
                <w:sz w:val="18"/>
                <w:szCs w:val="18"/>
              </w:rPr>
              <w:t>Kısa ses dosyaları</w:t>
            </w:r>
          </w:p>
        </w:tc>
      </w:tr>
      <w:tr w:rsidR="007C402F" w:rsidRPr="007C402F" w14:paraId="6B5B6DEB" w14:textId="77777777" w:rsidTr="00C14659">
        <w:trPr>
          <w:trHeight w:val="283"/>
        </w:trPr>
        <w:tc>
          <w:tcPr>
            <w:tcW w:w="704" w:type="dxa"/>
          </w:tcPr>
          <w:p w14:paraId="5AC426F1" w14:textId="77777777" w:rsidR="0031730F" w:rsidRPr="007C402F" w:rsidRDefault="0031730F" w:rsidP="001624FF">
            <w:pPr>
              <w:spacing w:before="100" w:beforeAutospacing="1" w:after="100" w:afterAutospacing="1"/>
              <w:rPr>
                <w:bCs/>
                <w:sz w:val="18"/>
                <w:szCs w:val="18"/>
              </w:rPr>
            </w:pPr>
            <w:r w:rsidRPr="007C402F">
              <w:rPr>
                <w:bCs/>
                <w:sz w:val="18"/>
                <w:szCs w:val="18"/>
              </w:rPr>
              <w:t>1</w:t>
            </w:r>
          </w:p>
        </w:tc>
        <w:tc>
          <w:tcPr>
            <w:tcW w:w="4820" w:type="dxa"/>
            <w:gridSpan w:val="2"/>
          </w:tcPr>
          <w:p w14:paraId="3216E250" w14:textId="77777777" w:rsidR="0031730F" w:rsidRPr="007C402F" w:rsidRDefault="0031730F" w:rsidP="001624FF">
            <w:pPr>
              <w:spacing w:before="100" w:beforeAutospacing="1" w:after="100" w:afterAutospacing="1"/>
              <w:rPr>
                <w:sz w:val="18"/>
                <w:szCs w:val="18"/>
              </w:rPr>
            </w:pPr>
            <w:r w:rsidRPr="007C402F">
              <w:rPr>
                <w:sz w:val="18"/>
                <w:szCs w:val="18"/>
              </w:rPr>
              <w:t>Özel motorların kurulumu ve çalıştırılması (Üniversal motorlar)</w:t>
            </w:r>
          </w:p>
        </w:tc>
        <w:tc>
          <w:tcPr>
            <w:tcW w:w="1134" w:type="dxa"/>
          </w:tcPr>
          <w:p w14:paraId="32F4ED15" w14:textId="77777777" w:rsidR="0031730F" w:rsidRPr="007C402F" w:rsidRDefault="0031730F" w:rsidP="001624FF">
            <w:pPr>
              <w:spacing w:before="100" w:beforeAutospacing="1" w:after="100" w:afterAutospacing="1"/>
              <w:rPr>
                <w:b/>
                <w:sz w:val="18"/>
                <w:szCs w:val="18"/>
              </w:rPr>
            </w:pPr>
          </w:p>
        </w:tc>
        <w:tc>
          <w:tcPr>
            <w:tcW w:w="708" w:type="dxa"/>
          </w:tcPr>
          <w:p w14:paraId="7938062F" w14:textId="77777777" w:rsidR="0031730F" w:rsidRPr="007C402F" w:rsidRDefault="0031730F" w:rsidP="001624FF">
            <w:pPr>
              <w:spacing w:before="100" w:beforeAutospacing="1" w:after="100" w:afterAutospacing="1"/>
              <w:rPr>
                <w:b/>
                <w:sz w:val="18"/>
                <w:szCs w:val="18"/>
              </w:rPr>
            </w:pPr>
          </w:p>
        </w:tc>
        <w:tc>
          <w:tcPr>
            <w:tcW w:w="1693" w:type="dxa"/>
          </w:tcPr>
          <w:p w14:paraId="755224D1" w14:textId="77777777" w:rsidR="0031730F" w:rsidRPr="007C402F" w:rsidRDefault="0031730F" w:rsidP="001624FF">
            <w:pPr>
              <w:spacing w:before="100" w:beforeAutospacing="1" w:after="100" w:afterAutospacing="1"/>
              <w:rPr>
                <w:b/>
                <w:sz w:val="18"/>
                <w:szCs w:val="18"/>
              </w:rPr>
            </w:pPr>
          </w:p>
        </w:tc>
      </w:tr>
      <w:tr w:rsidR="007C402F" w:rsidRPr="007C402F" w14:paraId="1554FBCF" w14:textId="77777777" w:rsidTr="00C14659">
        <w:trPr>
          <w:trHeight w:val="283"/>
        </w:trPr>
        <w:tc>
          <w:tcPr>
            <w:tcW w:w="704" w:type="dxa"/>
          </w:tcPr>
          <w:p w14:paraId="2D94C449" w14:textId="77777777" w:rsidR="0031730F" w:rsidRPr="007C402F" w:rsidRDefault="0031730F" w:rsidP="001624FF">
            <w:pPr>
              <w:spacing w:before="100" w:beforeAutospacing="1" w:after="100" w:afterAutospacing="1"/>
              <w:rPr>
                <w:bCs/>
                <w:sz w:val="18"/>
                <w:szCs w:val="18"/>
              </w:rPr>
            </w:pPr>
            <w:r w:rsidRPr="007C402F">
              <w:rPr>
                <w:bCs/>
                <w:sz w:val="18"/>
                <w:szCs w:val="18"/>
              </w:rPr>
              <w:t>2</w:t>
            </w:r>
          </w:p>
        </w:tc>
        <w:tc>
          <w:tcPr>
            <w:tcW w:w="4820" w:type="dxa"/>
            <w:gridSpan w:val="2"/>
          </w:tcPr>
          <w:p w14:paraId="3F3AFE5C" w14:textId="77777777" w:rsidR="0031730F" w:rsidRPr="007C402F" w:rsidRDefault="0031730F" w:rsidP="001624FF">
            <w:pPr>
              <w:spacing w:before="100" w:beforeAutospacing="1" w:after="100" w:afterAutospacing="1"/>
              <w:rPr>
                <w:sz w:val="18"/>
                <w:szCs w:val="18"/>
              </w:rPr>
            </w:pPr>
            <w:r w:rsidRPr="007C402F">
              <w:rPr>
                <w:sz w:val="18"/>
                <w:szCs w:val="18"/>
              </w:rPr>
              <w:t>Özel motorların kurulumu ve çalıştırılması (Üniversal motorlar)</w:t>
            </w:r>
          </w:p>
        </w:tc>
        <w:tc>
          <w:tcPr>
            <w:tcW w:w="1134" w:type="dxa"/>
          </w:tcPr>
          <w:p w14:paraId="553CE118" w14:textId="77777777" w:rsidR="0031730F" w:rsidRPr="007C402F" w:rsidRDefault="0031730F" w:rsidP="001624FF">
            <w:pPr>
              <w:spacing w:before="100" w:beforeAutospacing="1" w:after="100" w:afterAutospacing="1"/>
              <w:rPr>
                <w:b/>
                <w:sz w:val="18"/>
                <w:szCs w:val="18"/>
              </w:rPr>
            </w:pPr>
          </w:p>
        </w:tc>
        <w:tc>
          <w:tcPr>
            <w:tcW w:w="708" w:type="dxa"/>
          </w:tcPr>
          <w:p w14:paraId="1B942F1C" w14:textId="77777777" w:rsidR="0031730F" w:rsidRPr="007C402F" w:rsidRDefault="0031730F" w:rsidP="001624FF">
            <w:pPr>
              <w:spacing w:before="100" w:beforeAutospacing="1" w:after="100" w:afterAutospacing="1"/>
              <w:rPr>
                <w:b/>
                <w:sz w:val="18"/>
                <w:szCs w:val="18"/>
              </w:rPr>
            </w:pPr>
          </w:p>
        </w:tc>
        <w:tc>
          <w:tcPr>
            <w:tcW w:w="1693" w:type="dxa"/>
          </w:tcPr>
          <w:p w14:paraId="1EE01366" w14:textId="77777777" w:rsidR="0031730F" w:rsidRPr="007C402F" w:rsidRDefault="0031730F" w:rsidP="001624FF">
            <w:pPr>
              <w:spacing w:before="100" w:beforeAutospacing="1" w:after="100" w:afterAutospacing="1"/>
              <w:rPr>
                <w:b/>
                <w:sz w:val="18"/>
                <w:szCs w:val="18"/>
              </w:rPr>
            </w:pPr>
          </w:p>
        </w:tc>
      </w:tr>
      <w:tr w:rsidR="007C402F" w:rsidRPr="007C402F" w14:paraId="193342C7" w14:textId="77777777" w:rsidTr="00C14659">
        <w:trPr>
          <w:trHeight w:val="283"/>
        </w:trPr>
        <w:tc>
          <w:tcPr>
            <w:tcW w:w="704" w:type="dxa"/>
          </w:tcPr>
          <w:p w14:paraId="784D002C" w14:textId="77777777" w:rsidR="0031730F" w:rsidRPr="007C402F" w:rsidRDefault="0031730F" w:rsidP="001624FF">
            <w:pPr>
              <w:spacing w:before="100" w:beforeAutospacing="1" w:after="100" w:afterAutospacing="1"/>
              <w:rPr>
                <w:bCs/>
                <w:sz w:val="18"/>
                <w:szCs w:val="18"/>
              </w:rPr>
            </w:pPr>
            <w:r w:rsidRPr="007C402F">
              <w:rPr>
                <w:bCs/>
                <w:sz w:val="18"/>
                <w:szCs w:val="18"/>
              </w:rPr>
              <w:t>3</w:t>
            </w:r>
          </w:p>
        </w:tc>
        <w:tc>
          <w:tcPr>
            <w:tcW w:w="4820" w:type="dxa"/>
            <w:gridSpan w:val="2"/>
          </w:tcPr>
          <w:p w14:paraId="3D0C9F3B" w14:textId="77777777" w:rsidR="0031730F" w:rsidRPr="007C402F" w:rsidRDefault="0031730F" w:rsidP="001624FF">
            <w:pPr>
              <w:spacing w:before="100" w:beforeAutospacing="1" w:after="100" w:afterAutospacing="1"/>
              <w:rPr>
                <w:sz w:val="18"/>
                <w:szCs w:val="18"/>
              </w:rPr>
            </w:pPr>
            <w:r w:rsidRPr="007C402F">
              <w:rPr>
                <w:sz w:val="18"/>
                <w:szCs w:val="18"/>
              </w:rPr>
              <w:t>Özel motorların kurulumu ve çalıştırılması (Üniversal motorlar)</w:t>
            </w:r>
          </w:p>
        </w:tc>
        <w:tc>
          <w:tcPr>
            <w:tcW w:w="1134" w:type="dxa"/>
          </w:tcPr>
          <w:p w14:paraId="28456F08" w14:textId="77777777" w:rsidR="0031730F" w:rsidRPr="007C402F" w:rsidRDefault="0031730F" w:rsidP="001624FF">
            <w:pPr>
              <w:spacing w:before="100" w:beforeAutospacing="1" w:after="100" w:afterAutospacing="1"/>
              <w:rPr>
                <w:b/>
                <w:sz w:val="18"/>
                <w:szCs w:val="18"/>
              </w:rPr>
            </w:pPr>
          </w:p>
        </w:tc>
        <w:tc>
          <w:tcPr>
            <w:tcW w:w="708" w:type="dxa"/>
          </w:tcPr>
          <w:p w14:paraId="0AC13C28" w14:textId="77777777" w:rsidR="0031730F" w:rsidRPr="007C402F" w:rsidRDefault="0031730F" w:rsidP="001624FF">
            <w:pPr>
              <w:spacing w:before="100" w:beforeAutospacing="1" w:after="100" w:afterAutospacing="1"/>
              <w:rPr>
                <w:b/>
                <w:sz w:val="18"/>
                <w:szCs w:val="18"/>
              </w:rPr>
            </w:pPr>
          </w:p>
        </w:tc>
        <w:tc>
          <w:tcPr>
            <w:tcW w:w="1693" w:type="dxa"/>
          </w:tcPr>
          <w:p w14:paraId="322D917D" w14:textId="77777777" w:rsidR="0031730F" w:rsidRPr="007C402F" w:rsidRDefault="0031730F" w:rsidP="001624FF">
            <w:pPr>
              <w:spacing w:before="100" w:beforeAutospacing="1" w:after="100" w:afterAutospacing="1"/>
              <w:rPr>
                <w:b/>
                <w:sz w:val="18"/>
                <w:szCs w:val="18"/>
              </w:rPr>
            </w:pPr>
          </w:p>
        </w:tc>
      </w:tr>
      <w:tr w:rsidR="007C402F" w:rsidRPr="007C402F" w14:paraId="1079C194" w14:textId="77777777" w:rsidTr="00C14659">
        <w:trPr>
          <w:trHeight w:val="283"/>
        </w:trPr>
        <w:tc>
          <w:tcPr>
            <w:tcW w:w="704" w:type="dxa"/>
          </w:tcPr>
          <w:p w14:paraId="5E958204" w14:textId="77777777" w:rsidR="0031730F" w:rsidRPr="007C402F" w:rsidRDefault="0031730F" w:rsidP="001624FF">
            <w:pPr>
              <w:spacing w:before="100" w:beforeAutospacing="1" w:after="100" w:afterAutospacing="1"/>
              <w:rPr>
                <w:bCs/>
                <w:sz w:val="18"/>
                <w:szCs w:val="18"/>
              </w:rPr>
            </w:pPr>
            <w:r w:rsidRPr="007C402F">
              <w:rPr>
                <w:bCs/>
                <w:sz w:val="18"/>
                <w:szCs w:val="18"/>
              </w:rPr>
              <w:lastRenderedPageBreak/>
              <w:t>4</w:t>
            </w:r>
          </w:p>
        </w:tc>
        <w:tc>
          <w:tcPr>
            <w:tcW w:w="4820" w:type="dxa"/>
            <w:gridSpan w:val="2"/>
          </w:tcPr>
          <w:p w14:paraId="28A9B65C" w14:textId="77777777" w:rsidR="0031730F" w:rsidRPr="007C402F" w:rsidRDefault="0031730F" w:rsidP="001624FF">
            <w:pPr>
              <w:spacing w:before="100" w:beforeAutospacing="1" w:after="100" w:afterAutospacing="1"/>
              <w:rPr>
                <w:sz w:val="18"/>
                <w:szCs w:val="18"/>
              </w:rPr>
            </w:pPr>
            <w:r w:rsidRPr="007C402F">
              <w:rPr>
                <w:sz w:val="18"/>
                <w:szCs w:val="18"/>
              </w:rPr>
              <w:t>Özel motorların kurulumu ve çalıştırılması (Üniversal motorlar)</w:t>
            </w:r>
          </w:p>
        </w:tc>
        <w:tc>
          <w:tcPr>
            <w:tcW w:w="1134" w:type="dxa"/>
          </w:tcPr>
          <w:p w14:paraId="11C5B846" w14:textId="77777777" w:rsidR="0031730F" w:rsidRPr="007C402F" w:rsidRDefault="0031730F" w:rsidP="001624FF">
            <w:pPr>
              <w:spacing w:before="100" w:beforeAutospacing="1" w:after="100" w:afterAutospacing="1"/>
              <w:rPr>
                <w:b/>
                <w:sz w:val="18"/>
                <w:szCs w:val="18"/>
              </w:rPr>
            </w:pPr>
          </w:p>
        </w:tc>
        <w:tc>
          <w:tcPr>
            <w:tcW w:w="708" w:type="dxa"/>
          </w:tcPr>
          <w:p w14:paraId="693B0887" w14:textId="77777777" w:rsidR="0031730F" w:rsidRPr="007C402F" w:rsidRDefault="0031730F" w:rsidP="001624FF">
            <w:pPr>
              <w:spacing w:before="100" w:beforeAutospacing="1" w:after="100" w:afterAutospacing="1"/>
              <w:rPr>
                <w:b/>
                <w:sz w:val="18"/>
                <w:szCs w:val="18"/>
              </w:rPr>
            </w:pPr>
          </w:p>
        </w:tc>
        <w:tc>
          <w:tcPr>
            <w:tcW w:w="1693" w:type="dxa"/>
          </w:tcPr>
          <w:p w14:paraId="18C31E9A" w14:textId="77777777" w:rsidR="0031730F" w:rsidRPr="007C402F" w:rsidRDefault="0031730F" w:rsidP="001624FF">
            <w:pPr>
              <w:spacing w:before="100" w:beforeAutospacing="1" w:after="100" w:afterAutospacing="1"/>
              <w:rPr>
                <w:b/>
                <w:sz w:val="18"/>
                <w:szCs w:val="18"/>
              </w:rPr>
            </w:pPr>
          </w:p>
        </w:tc>
      </w:tr>
      <w:tr w:rsidR="007C402F" w:rsidRPr="007C402F" w14:paraId="10CD0B3D" w14:textId="77777777" w:rsidTr="00C14659">
        <w:trPr>
          <w:trHeight w:val="283"/>
        </w:trPr>
        <w:tc>
          <w:tcPr>
            <w:tcW w:w="704" w:type="dxa"/>
          </w:tcPr>
          <w:p w14:paraId="2A04171F" w14:textId="77777777" w:rsidR="0031730F" w:rsidRPr="007C402F" w:rsidRDefault="0031730F" w:rsidP="001624FF">
            <w:pPr>
              <w:spacing w:before="100" w:beforeAutospacing="1" w:after="100" w:afterAutospacing="1"/>
              <w:rPr>
                <w:bCs/>
                <w:sz w:val="18"/>
                <w:szCs w:val="18"/>
              </w:rPr>
            </w:pPr>
            <w:r w:rsidRPr="007C402F">
              <w:rPr>
                <w:bCs/>
                <w:sz w:val="18"/>
                <w:szCs w:val="18"/>
              </w:rPr>
              <w:t>5</w:t>
            </w:r>
          </w:p>
        </w:tc>
        <w:tc>
          <w:tcPr>
            <w:tcW w:w="4820" w:type="dxa"/>
            <w:gridSpan w:val="2"/>
          </w:tcPr>
          <w:p w14:paraId="79F7B742" w14:textId="77777777" w:rsidR="0031730F" w:rsidRPr="007C402F" w:rsidRDefault="0031730F" w:rsidP="001624FF">
            <w:pPr>
              <w:spacing w:before="100" w:beforeAutospacing="1" w:after="100" w:afterAutospacing="1"/>
              <w:rPr>
                <w:sz w:val="18"/>
                <w:szCs w:val="18"/>
              </w:rPr>
            </w:pPr>
            <w:r w:rsidRPr="007C402F">
              <w:rPr>
                <w:sz w:val="18"/>
                <w:szCs w:val="18"/>
              </w:rPr>
              <w:t>Özel motorların kurulumu ve çalıştırılması (Üniversal motorlar)</w:t>
            </w:r>
          </w:p>
        </w:tc>
        <w:tc>
          <w:tcPr>
            <w:tcW w:w="1134" w:type="dxa"/>
          </w:tcPr>
          <w:p w14:paraId="2F3E4541" w14:textId="77777777" w:rsidR="0031730F" w:rsidRPr="007C402F" w:rsidRDefault="0031730F" w:rsidP="001624FF">
            <w:pPr>
              <w:spacing w:before="100" w:beforeAutospacing="1" w:after="100" w:afterAutospacing="1"/>
              <w:rPr>
                <w:b/>
                <w:sz w:val="18"/>
                <w:szCs w:val="18"/>
              </w:rPr>
            </w:pPr>
          </w:p>
        </w:tc>
        <w:tc>
          <w:tcPr>
            <w:tcW w:w="708" w:type="dxa"/>
          </w:tcPr>
          <w:p w14:paraId="02F3A635" w14:textId="77777777" w:rsidR="0031730F" w:rsidRPr="007C402F" w:rsidRDefault="0031730F" w:rsidP="001624FF">
            <w:pPr>
              <w:spacing w:before="100" w:beforeAutospacing="1" w:after="100" w:afterAutospacing="1"/>
              <w:rPr>
                <w:b/>
                <w:sz w:val="18"/>
                <w:szCs w:val="18"/>
              </w:rPr>
            </w:pPr>
          </w:p>
        </w:tc>
        <w:tc>
          <w:tcPr>
            <w:tcW w:w="1693" w:type="dxa"/>
          </w:tcPr>
          <w:p w14:paraId="583BFFB1" w14:textId="77777777" w:rsidR="0031730F" w:rsidRPr="007C402F" w:rsidRDefault="0031730F" w:rsidP="001624FF">
            <w:pPr>
              <w:spacing w:before="100" w:beforeAutospacing="1" w:after="100" w:afterAutospacing="1"/>
              <w:rPr>
                <w:b/>
                <w:sz w:val="18"/>
                <w:szCs w:val="18"/>
              </w:rPr>
            </w:pPr>
          </w:p>
        </w:tc>
      </w:tr>
      <w:tr w:rsidR="007C402F" w:rsidRPr="007C402F" w14:paraId="61C34DC2" w14:textId="77777777" w:rsidTr="00C14659">
        <w:trPr>
          <w:trHeight w:val="283"/>
        </w:trPr>
        <w:tc>
          <w:tcPr>
            <w:tcW w:w="704" w:type="dxa"/>
          </w:tcPr>
          <w:p w14:paraId="2534D6CA" w14:textId="77777777" w:rsidR="0031730F" w:rsidRPr="007C402F" w:rsidRDefault="0031730F" w:rsidP="001624FF">
            <w:pPr>
              <w:spacing w:before="100" w:beforeAutospacing="1" w:after="100" w:afterAutospacing="1"/>
              <w:rPr>
                <w:bCs/>
                <w:sz w:val="18"/>
                <w:szCs w:val="18"/>
              </w:rPr>
            </w:pPr>
            <w:r w:rsidRPr="007C402F">
              <w:rPr>
                <w:bCs/>
                <w:sz w:val="18"/>
                <w:szCs w:val="18"/>
              </w:rPr>
              <w:t>6</w:t>
            </w:r>
          </w:p>
        </w:tc>
        <w:tc>
          <w:tcPr>
            <w:tcW w:w="4820" w:type="dxa"/>
            <w:gridSpan w:val="2"/>
          </w:tcPr>
          <w:p w14:paraId="7720BCA0" w14:textId="77777777" w:rsidR="0031730F" w:rsidRPr="007C402F" w:rsidRDefault="0031730F" w:rsidP="001624FF">
            <w:pPr>
              <w:spacing w:before="100" w:beforeAutospacing="1" w:after="100" w:afterAutospacing="1"/>
              <w:rPr>
                <w:sz w:val="18"/>
                <w:szCs w:val="18"/>
              </w:rPr>
            </w:pPr>
            <w:r w:rsidRPr="007C402F">
              <w:rPr>
                <w:sz w:val="18"/>
                <w:szCs w:val="18"/>
              </w:rPr>
              <w:t>Özel motorların kurulumu ve çalıştırılması (Adım motorlar)</w:t>
            </w:r>
          </w:p>
        </w:tc>
        <w:tc>
          <w:tcPr>
            <w:tcW w:w="1134" w:type="dxa"/>
          </w:tcPr>
          <w:p w14:paraId="3DF13DA3" w14:textId="77777777" w:rsidR="0031730F" w:rsidRPr="007C402F" w:rsidRDefault="0031730F" w:rsidP="001624FF">
            <w:pPr>
              <w:spacing w:before="100" w:beforeAutospacing="1" w:after="100" w:afterAutospacing="1"/>
              <w:rPr>
                <w:b/>
                <w:sz w:val="18"/>
                <w:szCs w:val="18"/>
              </w:rPr>
            </w:pPr>
          </w:p>
        </w:tc>
        <w:tc>
          <w:tcPr>
            <w:tcW w:w="708" w:type="dxa"/>
          </w:tcPr>
          <w:p w14:paraId="6AD66543" w14:textId="77777777" w:rsidR="0031730F" w:rsidRPr="007C402F" w:rsidRDefault="0031730F" w:rsidP="001624FF">
            <w:pPr>
              <w:spacing w:before="100" w:beforeAutospacing="1" w:after="100" w:afterAutospacing="1"/>
              <w:rPr>
                <w:b/>
                <w:sz w:val="18"/>
                <w:szCs w:val="18"/>
              </w:rPr>
            </w:pPr>
          </w:p>
        </w:tc>
        <w:tc>
          <w:tcPr>
            <w:tcW w:w="1693" w:type="dxa"/>
          </w:tcPr>
          <w:p w14:paraId="3DF7AD62" w14:textId="77777777" w:rsidR="0031730F" w:rsidRPr="007C402F" w:rsidRDefault="0031730F" w:rsidP="001624FF">
            <w:pPr>
              <w:spacing w:before="100" w:beforeAutospacing="1" w:after="100" w:afterAutospacing="1"/>
              <w:rPr>
                <w:b/>
                <w:sz w:val="18"/>
                <w:szCs w:val="18"/>
              </w:rPr>
            </w:pPr>
          </w:p>
        </w:tc>
      </w:tr>
      <w:tr w:rsidR="007C402F" w:rsidRPr="007C402F" w14:paraId="76394AA6" w14:textId="77777777" w:rsidTr="00C14659">
        <w:trPr>
          <w:trHeight w:val="283"/>
        </w:trPr>
        <w:tc>
          <w:tcPr>
            <w:tcW w:w="704" w:type="dxa"/>
          </w:tcPr>
          <w:p w14:paraId="1C8AFE6B" w14:textId="77777777" w:rsidR="0031730F" w:rsidRPr="007C402F" w:rsidRDefault="0031730F" w:rsidP="001624FF">
            <w:pPr>
              <w:spacing w:before="100" w:beforeAutospacing="1" w:after="100" w:afterAutospacing="1"/>
              <w:rPr>
                <w:bCs/>
                <w:sz w:val="18"/>
                <w:szCs w:val="18"/>
              </w:rPr>
            </w:pPr>
            <w:r w:rsidRPr="007C402F">
              <w:rPr>
                <w:bCs/>
                <w:sz w:val="18"/>
                <w:szCs w:val="18"/>
              </w:rPr>
              <w:t>7</w:t>
            </w:r>
          </w:p>
        </w:tc>
        <w:tc>
          <w:tcPr>
            <w:tcW w:w="4820" w:type="dxa"/>
            <w:gridSpan w:val="2"/>
          </w:tcPr>
          <w:p w14:paraId="1B4F1AC7" w14:textId="77777777" w:rsidR="0031730F" w:rsidRPr="007C402F" w:rsidRDefault="0031730F" w:rsidP="001624FF">
            <w:pPr>
              <w:spacing w:before="100" w:beforeAutospacing="1" w:after="100" w:afterAutospacing="1"/>
              <w:rPr>
                <w:sz w:val="18"/>
                <w:szCs w:val="18"/>
              </w:rPr>
            </w:pPr>
            <w:r w:rsidRPr="007C402F">
              <w:rPr>
                <w:sz w:val="18"/>
                <w:szCs w:val="18"/>
              </w:rPr>
              <w:t>Özel motorların kurulumu ve çalıştırılması (Adım motorlar)</w:t>
            </w:r>
          </w:p>
        </w:tc>
        <w:tc>
          <w:tcPr>
            <w:tcW w:w="1134" w:type="dxa"/>
          </w:tcPr>
          <w:p w14:paraId="44C2F7D8" w14:textId="77777777" w:rsidR="0031730F" w:rsidRPr="007C402F" w:rsidRDefault="0031730F" w:rsidP="001624FF">
            <w:pPr>
              <w:spacing w:before="100" w:beforeAutospacing="1" w:after="100" w:afterAutospacing="1"/>
              <w:rPr>
                <w:b/>
                <w:sz w:val="18"/>
                <w:szCs w:val="18"/>
              </w:rPr>
            </w:pPr>
          </w:p>
        </w:tc>
        <w:tc>
          <w:tcPr>
            <w:tcW w:w="708" w:type="dxa"/>
          </w:tcPr>
          <w:p w14:paraId="06AAF21D" w14:textId="77777777" w:rsidR="0031730F" w:rsidRPr="007C402F" w:rsidRDefault="0031730F" w:rsidP="001624FF">
            <w:pPr>
              <w:spacing w:before="100" w:beforeAutospacing="1" w:after="100" w:afterAutospacing="1"/>
              <w:rPr>
                <w:b/>
                <w:sz w:val="18"/>
                <w:szCs w:val="18"/>
              </w:rPr>
            </w:pPr>
          </w:p>
        </w:tc>
        <w:tc>
          <w:tcPr>
            <w:tcW w:w="1693" w:type="dxa"/>
          </w:tcPr>
          <w:p w14:paraId="6716F170" w14:textId="77777777" w:rsidR="0031730F" w:rsidRPr="007C402F" w:rsidRDefault="0031730F" w:rsidP="001624FF">
            <w:pPr>
              <w:spacing w:before="100" w:beforeAutospacing="1" w:after="100" w:afterAutospacing="1"/>
              <w:rPr>
                <w:b/>
                <w:sz w:val="18"/>
                <w:szCs w:val="18"/>
              </w:rPr>
            </w:pPr>
          </w:p>
        </w:tc>
      </w:tr>
      <w:tr w:rsidR="007C402F" w:rsidRPr="007C402F" w14:paraId="7E83F436" w14:textId="77777777" w:rsidTr="00C14659">
        <w:trPr>
          <w:trHeight w:val="283"/>
        </w:trPr>
        <w:tc>
          <w:tcPr>
            <w:tcW w:w="704" w:type="dxa"/>
          </w:tcPr>
          <w:p w14:paraId="0EF1B0E7" w14:textId="77777777" w:rsidR="0031730F" w:rsidRPr="007C402F" w:rsidRDefault="0031730F" w:rsidP="001624FF">
            <w:pPr>
              <w:spacing w:before="100" w:beforeAutospacing="1" w:after="100" w:afterAutospacing="1"/>
              <w:rPr>
                <w:bCs/>
                <w:sz w:val="18"/>
                <w:szCs w:val="18"/>
              </w:rPr>
            </w:pPr>
            <w:r w:rsidRPr="007C402F">
              <w:rPr>
                <w:bCs/>
                <w:sz w:val="18"/>
                <w:szCs w:val="18"/>
              </w:rPr>
              <w:t>8</w:t>
            </w:r>
          </w:p>
        </w:tc>
        <w:tc>
          <w:tcPr>
            <w:tcW w:w="4820" w:type="dxa"/>
            <w:gridSpan w:val="2"/>
          </w:tcPr>
          <w:p w14:paraId="691C454A" w14:textId="77777777" w:rsidR="0031730F" w:rsidRPr="007C402F" w:rsidRDefault="0031730F" w:rsidP="001624FF">
            <w:pPr>
              <w:spacing w:before="100" w:beforeAutospacing="1" w:after="100" w:afterAutospacing="1"/>
              <w:rPr>
                <w:sz w:val="18"/>
                <w:szCs w:val="18"/>
              </w:rPr>
            </w:pPr>
            <w:r w:rsidRPr="007C402F">
              <w:rPr>
                <w:sz w:val="18"/>
                <w:szCs w:val="18"/>
              </w:rPr>
              <w:t>Özel motorların kurulumu ve çalıştırılması (Adım motorlar)</w:t>
            </w:r>
          </w:p>
        </w:tc>
        <w:tc>
          <w:tcPr>
            <w:tcW w:w="1134" w:type="dxa"/>
          </w:tcPr>
          <w:p w14:paraId="7C9B0AA3" w14:textId="77777777" w:rsidR="0031730F" w:rsidRPr="007C402F" w:rsidRDefault="0031730F" w:rsidP="001624FF">
            <w:pPr>
              <w:spacing w:before="100" w:beforeAutospacing="1" w:after="100" w:afterAutospacing="1"/>
              <w:rPr>
                <w:b/>
                <w:sz w:val="18"/>
                <w:szCs w:val="18"/>
              </w:rPr>
            </w:pPr>
          </w:p>
        </w:tc>
        <w:tc>
          <w:tcPr>
            <w:tcW w:w="708" w:type="dxa"/>
          </w:tcPr>
          <w:p w14:paraId="62F3F87D" w14:textId="77777777" w:rsidR="0031730F" w:rsidRPr="007C402F" w:rsidRDefault="0031730F" w:rsidP="001624FF">
            <w:pPr>
              <w:spacing w:before="100" w:beforeAutospacing="1" w:after="100" w:afterAutospacing="1"/>
              <w:rPr>
                <w:b/>
                <w:sz w:val="18"/>
                <w:szCs w:val="18"/>
              </w:rPr>
            </w:pPr>
          </w:p>
        </w:tc>
        <w:tc>
          <w:tcPr>
            <w:tcW w:w="1693" w:type="dxa"/>
          </w:tcPr>
          <w:p w14:paraId="4490B531" w14:textId="77777777" w:rsidR="0031730F" w:rsidRPr="007C402F" w:rsidRDefault="0031730F" w:rsidP="001624FF">
            <w:pPr>
              <w:spacing w:before="100" w:beforeAutospacing="1" w:after="100" w:afterAutospacing="1"/>
              <w:rPr>
                <w:b/>
                <w:sz w:val="18"/>
                <w:szCs w:val="18"/>
              </w:rPr>
            </w:pPr>
          </w:p>
        </w:tc>
      </w:tr>
      <w:tr w:rsidR="007C402F" w:rsidRPr="007C402F" w14:paraId="1A6394E1" w14:textId="77777777" w:rsidTr="00C14659">
        <w:trPr>
          <w:trHeight w:val="283"/>
        </w:trPr>
        <w:tc>
          <w:tcPr>
            <w:tcW w:w="704" w:type="dxa"/>
          </w:tcPr>
          <w:p w14:paraId="273CAC89" w14:textId="77777777" w:rsidR="0031730F" w:rsidRPr="007C402F" w:rsidRDefault="0031730F" w:rsidP="001624FF">
            <w:pPr>
              <w:spacing w:before="100" w:beforeAutospacing="1" w:after="100" w:afterAutospacing="1"/>
              <w:rPr>
                <w:bCs/>
                <w:sz w:val="18"/>
                <w:szCs w:val="18"/>
              </w:rPr>
            </w:pPr>
            <w:r w:rsidRPr="007C402F">
              <w:rPr>
                <w:bCs/>
                <w:sz w:val="18"/>
                <w:szCs w:val="18"/>
              </w:rPr>
              <w:t>9</w:t>
            </w:r>
          </w:p>
        </w:tc>
        <w:tc>
          <w:tcPr>
            <w:tcW w:w="4820" w:type="dxa"/>
            <w:gridSpan w:val="2"/>
          </w:tcPr>
          <w:p w14:paraId="5DB3D36B" w14:textId="77777777" w:rsidR="0031730F" w:rsidRPr="007C402F" w:rsidRDefault="0031730F" w:rsidP="001624FF">
            <w:pPr>
              <w:spacing w:before="100" w:beforeAutospacing="1" w:after="100" w:afterAutospacing="1"/>
              <w:rPr>
                <w:sz w:val="18"/>
                <w:szCs w:val="18"/>
              </w:rPr>
            </w:pPr>
            <w:r w:rsidRPr="007C402F">
              <w:rPr>
                <w:sz w:val="18"/>
                <w:szCs w:val="18"/>
              </w:rPr>
              <w:t>Özel motorların kurulumu ve çalıştırılması (Adım motorlar)</w:t>
            </w:r>
          </w:p>
        </w:tc>
        <w:tc>
          <w:tcPr>
            <w:tcW w:w="1134" w:type="dxa"/>
          </w:tcPr>
          <w:p w14:paraId="56C28CEE" w14:textId="77777777" w:rsidR="0031730F" w:rsidRPr="007C402F" w:rsidRDefault="0031730F" w:rsidP="001624FF">
            <w:pPr>
              <w:spacing w:before="100" w:beforeAutospacing="1" w:after="100" w:afterAutospacing="1"/>
              <w:rPr>
                <w:b/>
                <w:sz w:val="18"/>
                <w:szCs w:val="18"/>
              </w:rPr>
            </w:pPr>
          </w:p>
        </w:tc>
        <w:tc>
          <w:tcPr>
            <w:tcW w:w="708" w:type="dxa"/>
          </w:tcPr>
          <w:p w14:paraId="00A5773B" w14:textId="77777777" w:rsidR="0031730F" w:rsidRPr="007C402F" w:rsidRDefault="0031730F" w:rsidP="001624FF">
            <w:pPr>
              <w:spacing w:before="100" w:beforeAutospacing="1" w:after="100" w:afterAutospacing="1"/>
              <w:rPr>
                <w:b/>
                <w:sz w:val="18"/>
                <w:szCs w:val="18"/>
              </w:rPr>
            </w:pPr>
          </w:p>
        </w:tc>
        <w:tc>
          <w:tcPr>
            <w:tcW w:w="1693" w:type="dxa"/>
          </w:tcPr>
          <w:p w14:paraId="66DBD412" w14:textId="77777777" w:rsidR="0031730F" w:rsidRPr="007C402F" w:rsidRDefault="0031730F" w:rsidP="001624FF">
            <w:pPr>
              <w:spacing w:before="100" w:beforeAutospacing="1" w:after="100" w:afterAutospacing="1"/>
              <w:rPr>
                <w:b/>
                <w:sz w:val="18"/>
                <w:szCs w:val="18"/>
              </w:rPr>
            </w:pPr>
          </w:p>
        </w:tc>
      </w:tr>
      <w:tr w:rsidR="007C402F" w:rsidRPr="007C402F" w14:paraId="17D39814" w14:textId="77777777" w:rsidTr="00C14659">
        <w:trPr>
          <w:trHeight w:val="283"/>
        </w:trPr>
        <w:tc>
          <w:tcPr>
            <w:tcW w:w="704" w:type="dxa"/>
          </w:tcPr>
          <w:p w14:paraId="79532E9D" w14:textId="77777777" w:rsidR="0031730F" w:rsidRPr="007C402F" w:rsidRDefault="0031730F" w:rsidP="001624FF">
            <w:pPr>
              <w:spacing w:before="100" w:beforeAutospacing="1" w:after="100" w:afterAutospacing="1"/>
              <w:rPr>
                <w:bCs/>
                <w:sz w:val="18"/>
                <w:szCs w:val="18"/>
              </w:rPr>
            </w:pPr>
            <w:r w:rsidRPr="007C402F">
              <w:rPr>
                <w:bCs/>
                <w:sz w:val="18"/>
                <w:szCs w:val="18"/>
              </w:rPr>
              <w:t>10</w:t>
            </w:r>
          </w:p>
        </w:tc>
        <w:tc>
          <w:tcPr>
            <w:tcW w:w="4820" w:type="dxa"/>
            <w:gridSpan w:val="2"/>
          </w:tcPr>
          <w:p w14:paraId="073023B1" w14:textId="77777777" w:rsidR="0031730F" w:rsidRPr="007C402F" w:rsidRDefault="0031730F" w:rsidP="001624FF">
            <w:pPr>
              <w:spacing w:before="100" w:beforeAutospacing="1" w:after="100" w:afterAutospacing="1"/>
              <w:rPr>
                <w:sz w:val="18"/>
                <w:szCs w:val="18"/>
              </w:rPr>
            </w:pPr>
            <w:r w:rsidRPr="007C402F">
              <w:rPr>
                <w:sz w:val="18"/>
                <w:szCs w:val="18"/>
              </w:rPr>
              <w:t>Özel motorların kurulumu ve çalıştırılması (servo motorlar)</w:t>
            </w:r>
          </w:p>
        </w:tc>
        <w:tc>
          <w:tcPr>
            <w:tcW w:w="1134" w:type="dxa"/>
          </w:tcPr>
          <w:p w14:paraId="5CD5EB15" w14:textId="77777777" w:rsidR="0031730F" w:rsidRPr="007C402F" w:rsidRDefault="0031730F" w:rsidP="001624FF">
            <w:pPr>
              <w:spacing w:before="100" w:beforeAutospacing="1" w:after="100" w:afterAutospacing="1"/>
              <w:rPr>
                <w:b/>
                <w:sz w:val="18"/>
                <w:szCs w:val="18"/>
              </w:rPr>
            </w:pPr>
          </w:p>
        </w:tc>
        <w:tc>
          <w:tcPr>
            <w:tcW w:w="708" w:type="dxa"/>
          </w:tcPr>
          <w:p w14:paraId="15A85DCC" w14:textId="77777777" w:rsidR="0031730F" w:rsidRPr="007C402F" w:rsidRDefault="0031730F" w:rsidP="001624FF">
            <w:pPr>
              <w:spacing w:before="100" w:beforeAutospacing="1" w:after="100" w:afterAutospacing="1"/>
              <w:rPr>
                <w:b/>
                <w:sz w:val="18"/>
                <w:szCs w:val="18"/>
              </w:rPr>
            </w:pPr>
          </w:p>
        </w:tc>
        <w:tc>
          <w:tcPr>
            <w:tcW w:w="1693" w:type="dxa"/>
          </w:tcPr>
          <w:p w14:paraId="7723146D" w14:textId="77777777" w:rsidR="0031730F" w:rsidRPr="007C402F" w:rsidRDefault="0031730F" w:rsidP="001624FF">
            <w:pPr>
              <w:spacing w:before="100" w:beforeAutospacing="1" w:after="100" w:afterAutospacing="1"/>
              <w:rPr>
                <w:b/>
                <w:sz w:val="18"/>
                <w:szCs w:val="18"/>
              </w:rPr>
            </w:pPr>
          </w:p>
        </w:tc>
      </w:tr>
      <w:tr w:rsidR="007C402F" w:rsidRPr="007C402F" w14:paraId="211759CA" w14:textId="77777777" w:rsidTr="00C14659">
        <w:trPr>
          <w:trHeight w:val="283"/>
        </w:trPr>
        <w:tc>
          <w:tcPr>
            <w:tcW w:w="704" w:type="dxa"/>
          </w:tcPr>
          <w:p w14:paraId="2B7E021F" w14:textId="77777777" w:rsidR="0031730F" w:rsidRPr="007C402F" w:rsidRDefault="0031730F" w:rsidP="001624FF">
            <w:pPr>
              <w:spacing w:before="100" w:beforeAutospacing="1" w:after="100" w:afterAutospacing="1"/>
              <w:rPr>
                <w:bCs/>
                <w:sz w:val="18"/>
                <w:szCs w:val="18"/>
              </w:rPr>
            </w:pPr>
            <w:r w:rsidRPr="007C402F">
              <w:rPr>
                <w:bCs/>
                <w:sz w:val="18"/>
                <w:szCs w:val="18"/>
              </w:rPr>
              <w:t>11</w:t>
            </w:r>
          </w:p>
        </w:tc>
        <w:tc>
          <w:tcPr>
            <w:tcW w:w="4820" w:type="dxa"/>
            <w:gridSpan w:val="2"/>
          </w:tcPr>
          <w:p w14:paraId="1C242459" w14:textId="77777777" w:rsidR="0031730F" w:rsidRPr="007C402F" w:rsidRDefault="0031730F" w:rsidP="001624FF">
            <w:pPr>
              <w:spacing w:before="100" w:beforeAutospacing="1" w:after="100" w:afterAutospacing="1"/>
              <w:rPr>
                <w:sz w:val="18"/>
                <w:szCs w:val="18"/>
              </w:rPr>
            </w:pPr>
            <w:r w:rsidRPr="007C402F">
              <w:rPr>
                <w:sz w:val="18"/>
                <w:szCs w:val="18"/>
              </w:rPr>
              <w:t>Özel motorların kurulumu ve çalıştırılması (servo motorlar)</w:t>
            </w:r>
          </w:p>
        </w:tc>
        <w:tc>
          <w:tcPr>
            <w:tcW w:w="1134" w:type="dxa"/>
          </w:tcPr>
          <w:p w14:paraId="31932FF1" w14:textId="77777777" w:rsidR="0031730F" w:rsidRPr="007C402F" w:rsidRDefault="0031730F" w:rsidP="001624FF">
            <w:pPr>
              <w:spacing w:before="100" w:beforeAutospacing="1" w:after="100" w:afterAutospacing="1"/>
              <w:rPr>
                <w:b/>
                <w:sz w:val="18"/>
                <w:szCs w:val="18"/>
              </w:rPr>
            </w:pPr>
          </w:p>
        </w:tc>
        <w:tc>
          <w:tcPr>
            <w:tcW w:w="708" w:type="dxa"/>
          </w:tcPr>
          <w:p w14:paraId="76A30092" w14:textId="77777777" w:rsidR="0031730F" w:rsidRPr="007C402F" w:rsidRDefault="0031730F" w:rsidP="001624FF">
            <w:pPr>
              <w:spacing w:before="100" w:beforeAutospacing="1" w:after="100" w:afterAutospacing="1"/>
              <w:rPr>
                <w:b/>
                <w:sz w:val="18"/>
                <w:szCs w:val="18"/>
              </w:rPr>
            </w:pPr>
          </w:p>
        </w:tc>
        <w:tc>
          <w:tcPr>
            <w:tcW w:w="1693" w:type="dxa"/>
          </w:tcPr>
          <w:p w14:paraId="6659E0F1" w14:textId="77777777" w:rsidR="0031730F" w:rsidRPr="007C402F" w:rsidRDefault="0031730F" w:rsidP="001624FF">
            <w:pPr>
              <w:spacing w:before="100" w:beforeAutospacing="1" w:after="100" w:afterAutospacing="1"/>
              <w:rPr>
                <w:b/>
                <w:sz w:val="18"/>
                <w:szCs w:val="18"/>
              </w:rPr>
            </w:pPr>
          </w:p>
        </w:tc>
      </w:tr>
      <w:tr w:rsidR="007C402F" w:rsidRPr="007C402F" w14:paraId="57A7D5F4" w14:textId="77777777" w:rsidTr="00C14659">
        <w:trPr>
          <w:trHeight w:val="283"/>
        </w:trPr>
        <w:tc>
          <w:tcPr>
            <w:tcW w:w="704" w:type="dxa"/>
          </w:tcPr>
          <w:p w14:paraId="17DC64DD" w14:textId="77777777" w:rsidR="0031730F" w:rsidRPr="007C402F" w:rsidRDefault="0031730F" w:rsidP="001624FF">
            <w:pPr>
              <w:spacing w:before="100" w:beforeAutospacing="1" w:after="100" w:afterAutospacing="1"/>
              <w:rPr>
                <w:bCs/>
                <w:sz w:val="18"/>
                <w:szCs w:val="18"/>
              </w:rPr>
            </w:pPr>
            <w:r w:rsidRPr="007C402F">
              <w:rPr>
                <w:bCs/>
                <w:sz w:val="18"/>
                <w:szCs w:val="18"/>
              </w:rPr>
              <w:t>12</w:t>
            </w:r>
          </w:p>
        </w:tc>
        <w:tc>
          <w:tcPr>
            <w:tcW w:w="4820" w:type="dxa"/>
            <w:gridSpan w:val="2"/>
          </w:tcPr>
          <w:p w14:paraId="7D163AE3" w14:textId="77777777" w:rsidR="0031730F" w:rsidRPr="007C402F" w:rsidRDefault="0031730F" w:rsidP="001624FF">
            <w:pPr>
              <w:spacing w:before="100" w:beforeAutospacing="1" w:after="100" w:afterAutospacing="1"/>
              <w:rPr>
                <w:sz w:val="18"/>
                <w:szCs w:val="18"/>
              </w:rPr>
            </w:pPr>
            <w:r w:rsidRPr="007C402F">
              <w:rPr>
                <w:sz w:val="18"/>
                <w:szCs w:val="18"/>
              </w:rPr>
              <w:t>Özel motorların kurulumu ve çalıştırılması (servo motorlar)</w:t>
            </w:r>
          </w:p>
        </w:tc>
        <w:tc>
          <w:tcPr>
            <w:tcW w:w="1134" w:type="dxa"/>
          </w:tcPr>
          <w:p w14:paraId="58DE170A" w14:textId="77777777" w:rsidR="0031730F" w:rsidRPr="007C402F" w:rsidRDefault="0031730F" w:rsidP="001624FF">
            <w:pPr>
              <w:spacing w:before="100" w:beforeAutospacing="1" w:after="100" w:afterAutospacing="1"/>
              <w:rPr>
                <w:b/>
                <w:sz w:val="18"/>
                <w:szCs w:val="18"/>
              </w:rPr>
            </w:pPr>
          </w:p>
        </w:tc>
        <w:tc>
          <w:tcPr>
            <w:tcW w:w="708" w:type="dxa"/>
          </w:tcPr>
          <w:p w14:paraId="5B26CF25" w14:textId="77777777" w:rsidR="0031730F" w:rsidRPr="007C402F" w:rsidRDefault="0031730F" w:rsidP="001624FF">
            <w:pPr>
              <w:spacing w:before="100" w:beforeAutospacing="1" w:after="100" w:afterAutospacing="1"/>
              <w:rPr>
                <w:b/>
                <w:sz w:val="18"/>
                <w:szCs w:val="18"/>
              </w:rPr>
            </w:pPr>
          </w:p>
        </w:tc>
        <w:tc>
          <w:tcPr>
            <w:tcW w:w="1693" w:type="dxa"/>
          </w:tcPr>
          <w:p w14:paraId="7AE5A996" w14:textId="77777777" w:rsidR="0031730F" w:rsidRPr="007C402F" w:rsidRDefault="0031730F" w:rsidP="001624FF">
            <w:pPr>
              <w:spacing w:before="100" w:beforeAutospacing="1" w:after="100" w:afterAutospacing="1"/>
              <w:rPr>
                <w:b/>
                <w:sz w:val="18"/>
                <w:szCs w:val="18"/>
              </w:rPr>
            </w:pPr>
          </w:p>
        </w:tc>
      </w:tr>
      <w:tr w:rsidR="007C402F" w:rsidRPr="007C402F" w14:paraId="66959958" w14:textId="77777777" w:rsidTr="00C14659">
        <w:trPr>
          <w:trHeight w:val="283"/>
        </w:trPr>
        <w:tc>
          <w:tcPr>
            <w:tcW w:w="704" w:type="dxa"/>
          </w:tcPr>
          <w:p w14:paraId="5CC7D239" w14:textId="77777777" w:rsidR="0031730F" w:rsidRPr="007C402F" w:rsidRDefault="0031730F" w:rsidP="001624FF">
            <w:pPr>
              <w:spacing w:before="100" w:beforeAutospacing="1" w:after="100" w:afterAutospacing="1"/>
              <w:rPr>
                <w:bCs/>
                <w:sz w:val="18"/>
                <w:szCs w:val="18"/>
              </w:rPr>
            </w:pPr>
            <w:r w:rsidRPr="007C402F">
              <w:rPr>
                <w:bCs/>
                <w:sz w:val="18"/>
                <w:szCs w:val="18"/>
              </w:rPr>
              <w:t>13</w:t>
            </w:r>
          </w:p>
        </w:tc>
        <w:tc>
          <w:tcPr>
            <w:tcW w:w="4820" w:type="dxa"/>
            <w:gridSpan w:val="2"/>
          </w:tcPr>
          <w:p w14:paraId="78D8B3B7" w14:textId="77777777" w:rsidR="0031730F" w:rsidRPr="007C402F" w:rsidRDefault="0031730F" w:rsidP="001624FF">
            <w:pPr>
              <w:spacing w:before="100" w:beforeAutospacing="1" w:after="100" w:afterAutospacing="1"/>
              <w:rPr>
                <w:sz w:val="18"/>
                <w:szCs w:val="18"/>
              </w:rPr>
            </w:pPr>
            <w:r w:rsidRPr="007C402F">
              <w:rPr>
                <w:sz w:val="18"/>
                <w:szCs w:val="18"/>
              </w:rPr>
              <w:t>Özel motorların kurulumu ve çalıştırılması (servo motorlar)</w:t>
            </w:r>
          </w:p>
        </w:tc>
        <w:tc>
          <w:tcPr>
            <w:tcW w:w="1134" w:type="dxa"/>
          </w:tcPr>
          <w:p w14:paraId="2C73599C" w14:textId="77777777" w:rsidR="0031730F" w:rsidRPr="007C402F" w:rsidRDefault="0031730F" w:rsidP="001624FF">
            <w:pPr>
              <w:spacing w:before="100" w:beforeAutospacing="1" w:after="100" w:afterAutospacing="1"/>
              <w:rPr>
                <w:b/>
                <w:sz w:val="18"/>
                <w:szCs w:val="18"/>
              </w:rPr>
            </w:pPr>
          </w:p>
        </w:tc>
        <w:tc>
          <w:tcPr>
            <w:tcW w:w="708" w:type="dxa"/>
          </w:tcPr>
          <w:p w14:paraId="60417F53" w14:textId="77777777" w:rsidR="0031730F" w:rsidRPr="007C402F" w:rsidRDefault="0031730F" w:rsidP="001624FF">
            <w:pPr>
              <w:spacing w:before="100" w:beforeAutospacing="1" w:after="100" w:afterAutospacing="1"/>
              <w:rPr>
                <w:b/>
                <w:sz w:val="18"/>
                <w:szCs w:val="18"/>
              </w:rPr>
            </w:pPr>
          </w:p>
        </w:tc>
        <w:tc>
          <w:tcPr>
            <w:tcW w:w="1693" w:type="dxa"/>
          </w:tcPr>
          <w:p w14:paraId="4BBE8232" w14:textId="77777777" w:rsidR="0031730F" w:rsidRPr="007C402F" w:rsidRDefault="0031730F" w:rsidP="001624FF">
            <w:pPr>
              <w:spacing w:before="100" w:beforeAutospacing="1" w:after="100" w:afterAutospacing="1"/>
              <w:rPr>
                <w:b/>
                <w:sz w:val="18"/>
                <w:szCs w:val="18"/>
              </w:rPr>
            </w:pPr>
          </w:p>
        </w:tc>
      </w:tr>
      <w:tr w:rsidR="007C402F" w:rsidRPr="007C402F" w14:paraId="58127D69" w14:textId="77777777" w:rsidTr="00C14659">
        <w:trPr>
          <w:trHeight w:val="283"/>
        </w:trPr>
        <w:tc>
          <w:tcPr>
            <w:tcW w:w="704" w:type="dxa"/>
          </w:tcPr>
          <w:p w14:paraId="1428B55D" w14:textId="77777777" w:rsidR="0031730F" w:rsidRPr="007C402F" w:rsidRDefault="0031730F" w:rsidP="001624FF">
            <w:pPr>
              <w:spacing w:before="100" w:beforeAutospacing="1" w:after="100" w:afterAutospacing="1"/>
              <w:rPr>
                <w:bCs/>
                <w:sz w:val="18"/>
                <w:szCs w:val="18"/>
              </w:rPr>
            </w:pPr>
            <w:r w:rsidRPr="007C402F">
              <w:rPr>
                <w:bCs/>
                <w:sz w:val="18"/>
                <w:szCs w:val="18"/>
              </w:rPr>
              <w:t>14</w:t>
            </w:r>
          </w:p>
        </w:tc>
        <w:tc>
          <w:tcPr>
            <w:tcW w:w="4820" w:type="dxa"/>
            <w:gridSpan w:val="2"/>
          </w:tcPr>
          <w:p w14:paraId="78C275F1" w14:textId="77777777" w:rsidR="0031730F" w:rsidRPr="007C402F" w:rsidRDefault="0031730F" w:rsidP="001624FF">
            <w:pPr>
              <w:spacing w:before="100" w:beforeAutospacing="1" w:after="100" w:afterAutospacing="1"/>
              <w:rPr>
                <w:sz w:val="18"/>
                <w:szCs w:val="18"/>
              </w:rPr>
            </w:pPr>
            <w:r w:rsidRPr="007C402F">
              <w:rPr>
                <w:sz w:val="18"/>
                <w:szCs w:val="18"/>
              </w:rPr>
              <w:t>Özel motorların kurulumu ve çalıştırılması (servo motorlar)</w:t>
            </w:r>
          </w:p>
        </w:tc>
        <w:tc>
          <w:tcPr>
            <w:tcW w:w="1134" w:type="dxa"/>
          </w:tcPr>
          <w:p w14:paraId="5733917D" w14:textId="77777777" w:rsidR="0031730F" w:rsidRPr="007C402F" w:rsidRDefault="0031730F" w:rsidP="001624FF">
            <w:pPr>
              <w:spacing w:before="100" w:beforeAutospacing="1" w:after="100" w:afterAutospacing="1"/>
              <w:rPr>
                <w:b/>
                <w:sz w:val="18"/>
                <w:szCs w:val="18"/>
              </w:rPr>
            </w:pPr>
          </w:p>
        </w:tc>
        <w:tc>
          <w:tcPr>
            <w:tcW w:w="708" w:type="dxa"/>
          </w:tcPr>
          <w:p w14:paraId="70615AD3" w14:textId="77777777" w:rsidR="0031730F" w:rsidRPr="007C402F" w:rsidRDefault="0031730F" w:rsidP="001624FF">
            <w:pPr>
              <w:spacing w:before="100" w:beforeAutospacing="1" w:after="100" w:afterAutospacing="1"/>
              <w:rPr>
                <w:b/>
                <w:sz w:val="18"/>
                <w:szCs w:val="18"/>
              </w:rPr>
            </w:pPr>
          </w:p>
        </w:tc>
        <w:tc>
          <w:tcPr>
            <w:tcW w:w="1693" w:type="dxa"/>
          </w:tcPr>
          <w:p w14:paraId="61E63880" w14:textId="77777777" w:rsidR="0031730F" w:rsidRPr="007C402F" w:rsidRDefault="0031730F" w:rsidP="001624FF">
            <w:pPr>
              <w:spacing w:before="100" w:beforeAutospacing="1" w:after="100" w:afterAutospacing="1"/>
              <w:rPr>
                <w:b/>
                <w:sz w:val="18"/>
                <w:szCs w:val="18"/>
              </w:rPr>
            </w:pPr>
          </w:p>
        </w:tc>
      </w:tr>
      <w:tr w:rsidR="007C402F" w:rsidRPr="007C402F" w14:paraId="652BA3F9" w14:textId="77777777" w:rsidTr="001624FF">
        <w:trPr>
          <w:trHeight w:hRule="exact" w:val="284"/>
        </w:trPr>
        <w:tc>
          <w:tcPr>
            <w:tcW w:w="5098" w:type="dxa"/>
            <w:gridSpan w:val="2"/>
          </w:tcPr>
          <w:p w14:paraId="58620919" w14:textId="77777777" w:rsidR="0031730F" w:rsidRPr="007C402F" w:rsidRDefault="0031730F" w:rsidP="001624FF">
            <w:pPr>
              <w:spacing w:before="100" w:beforeAutospacing="1" w:after="100" w:afterAutospacing="1"/>
              <w:rPr>
                <w:sz w:val="18"/>
                <w:szCs w:val="18"/>
              </w:rPr>
            </w:pPr>
            <w:r w:rsidRPr="007C402F">
              <w:rPr>
                <w:sz w:val="18"/>
                <w:szCs w:val="18"/>
              </w:rPr>
              <w:t>Dersin Gün ve Saati</w:t>
            </w:r>
          </w:p>
        </w:tc>
        <w:tc>
          <w:tcPr>
            <w:tcW w:w="3961" w:type="dxa"/>
            <w:gridSpan w:val="4"/>
          </w:tcPr>
          <w:p w14:paraId="4403E9C3" w14:textId="77777777" w:rsidR="0031730F" w:rsidRPr="007C402F" w:rsidRDefault="0031730F" w:rsidP="001624FF">
            <w:pPr>
              <w:spacing w:before="100" w:beforeAutospacing="1" w:after="100" w:afterAutospacing="1"/>
              <w:jc w:val="center"/>
              <w:rPr>
                <w:sz w:val="18"/>
                <w:szCs w:val="18"/>
              </w:rPr>
            </w:pPr>
            <w:r w:rsidRPr="007C402F">
              <w:rPr>
                <w:sz w:val="18"/>
                <w:szCs w:val="18"/>
              </w:rPr>
              <w:t>Program web sayfasında ilan edilmiştir</w:t>
            </w:r>
          </w:p>
        </w:tc>
      </w:tr>
      <w:tr w:rsidR="007C402F" w:rsidRPr="007C402F" w14:paraId="208B5CAC" w14:textId="77777777" w:rsidTr="001624FF">
        <w:trPr>
          <w:trHeight w:hRule="exact" w:val="284"/>
        </w:trPr>
        <w:tc>
          <w:tcPr>
            <w:tcW w:w="5098" w:type="dxa"/>
            <w:gridSpan w:val="2"/>
          </w:tcPr>
          <w:p w14:paraId="563E61E5" w14:textId="77777777" w:rsidR="0031730F" w:rsidRPr="007C402F" w:rsidRDefault="0031730F" w:rsidP="001624FF">
            <w:pPr>
              <w:spacing w:before="100" w:beforeAutospacing="1" w:after="100" w:afterAutospacing="1"/>
              <w:rPr>
                <w:b/>
                <w:sz w:val="18"/>
                <w:szCs w:val="18"/>
              </w:rPr>
            </w:pPr>
            <w:r w:rsidRPr="007C402F">
              <w:rPr>
                <w:sz w:val="18"/>
                <w:szCs w:val="18"/>
              </w:rPr>
              <w:t>Ders Görüşme Gün ve Saatleri</w:t>
            </w:r>
          </w:p>
        </w:tc>
        <w:tc>
          <w:tcPr>
            <w:tcW w:w="3961" w:type="dxa"/>
            <w:gridSpan w:val="4"/>
          </w:tcPr>
          <w:p w14:paraId="323E713F" w14:textId="77777777" w:rsidR="0031730F" w:rsidRPr="007C402F" w:rsidRDefault="0031730F" w:rsidP="001624FF">
            <w:pPr>
              <w:spacing w:before="100" w:beforeAutospacing="1" w:after="100" w:afterAutospacing="1"/>
              <w:rPr>
                <w:b/>
                <w:sz w:val="18"/>
                <w:szCs w:val="18"/>
              </w:rPr>
            </w:pPr>
          </w:p>
        </w:tc>
      </w:tr>
      <w:tr w:rsidR="0031730F" w:rsidRPr="007C402F" w14:paraId="3569EF9E" w14:textId="77777777" w:rsidTr="001624FF">
        <w:trPr>
          <w:trHeight w:hRule="exact" w:val="284"/>
        </w:trPr>
        <w:tc>
          <w:tcPr>
            <w:tcW w:w="5098" w:type="dxa"/>
            <w:gridSpan w:val="2"/>
          </w:tcPr>
          <w:p w14:paraId="1D6F03B6" w14:textId="77777777" w:rsidR="0031730F" w:rsidRPr="007C402F" w:rsidRDefault="0031730F" w:rsidP="001624FF">
            <w:pPr>
              <w:spacing w:before="100" w:beforeAutospacing="1" w:after="100" w:afterAutospacing="1"/>
              <w:rPr>
                <w:sz w:val="18"/>
                <w:szCs w:val="18"/>
              </w:rPr>
            </w:pPr>
            <w:r w:rsidRPr="007C402F">
              <w:rPr>
                <w:sz w:val="18"/>
                <w:szCs w:val="18"/>
              </w:rPr>
              <w:t>İletişim bilgileri</w:t>
            </w:r>
          </w:p>
        </w:tc>
        <w:tc>
          <w:tcPr>
            <w:tcW w:w="3961" w:type="dxa"/>
            <w:gridSpan w:val="4"/>
          </w:tcPr>
          <w:p w14:paraId="46EE0CB2" w14:textId="77777777" w:rsidR="0031730F" w:rsidRPr="007C402F" w:rsidRDefault="0031730F" w:rsidP="001624FF">
            <w:pPr>
              <w:spacing w:before="100" w:beforeAutospacing="1" w:after="100" w:afterAutospacing="1"/>
              <w:rPr>
                <w:b/>
              </w:rPr>
            </w:pPr>
          </w:p>
        </w:tc>
      </w:tr>
    </w:tbl>
    <w:p w14:paraId="3C1A49E7" w14:textId="77777777" w:rsidR="0031730F" w:rsidRPr="007C402F" w:rsidRDefault="0031730F" w:rsidP="0031730F">
      <w:bookmarkStart w:id="73" w:name="_Hlk197032624"/>
    </w:p>
    <w:p w14:paraId="59F77939" w14:textId="77777777" w:rsidR="0031730F" w:rsidRPr="007C402F" w:rsidRDefault="0031730F" w:rsidP="0031730F">
      <w:pPr>
        <w:ind w:left="567"/>
      </w:pPr>
    </w:p>
    <w:tbl>
      <w:tblPr>
        <w:tblStyle w:val="TabloKlavuzu"/>
        <w:tblW w:w="0" w:type="auto"/>
        <w:tblLook w:val="04A0" w:firstRow="1" w:lastRow="0" w:firstColumn="1" w:lastColumn="0" w:noHBand="0" w:noVBand="1"/>
      </w:tblPr>
      <w:tblGrid>
        <w:gridCol w:w="3254"/>
        <w:gridCol w:w="864"/>
        <w:gridCol w:w="1554"/>
        <w:gridCol w:w="968"/>
        <w:gridCol w:w="833"/>
        <w:gridCol w:w="758"/>
        <w:gridCol w:w="830"/>
      </w:tblGrid>
      <w:tr w:rsidR="007C402F" w:rsidRPr="007C402F" w14:paraId="2EBD80AB" w14:textId="77777777" w:rsidTr="001624FF">
        <w:trPr>
          <w:trHeight w:hRule="exact" w:val="480"/>
        </w:trPr>
        <w:tc>
          <w:tcPr>
            <w:tcW w:w="3390" w:type="dxa"/>
            <w:vAlign w:val="center"/>
          </w:tcPr>
          <w:p w14:paraId="05F27127" w14:textId="77777777" w:rsidR="0031730F" w:rsidRPr="007C402F" w:rsidRDefault="0031730F" w:rsidP="001624FF">
            <w:pPr>
              <w:spacing w:before="100" w:beforeAutospacing="1" w:after="100" w:afterAutospacing="1"/>
              <w:jc w:val="center"/>
              <w:rPr>
                <w:sz w:val="18"/>
                <w:szCs w:val="18"/>
              </w:rPr>
            </w:pPr>
            <w:r w:rsidRPr="007C402F">
              <w:rPr>
                <w:sz w:val="18"/>
                <w:szCs w:val="18"/>
              </w:rPr>
              <w:t>Dersin adı</w:t>
            </w:r>
          </w:p>
        </w:tc>
        <w:tc>
          <w:tcPr>
            <w:tcW w:w="867" w:type="dxa"/>
          </w:tcPr>
          <w:p w14:paraId="40EB98CB" w14:textId="77777777" w:rsidR="0031730F" w:rsidRPr="007C402F" w:rsidRDefault="0031730F" w:rsidP="001624FF">
            <w:pPr>
              <w:spacing w:before="100" w:beforeAutospacing="1" w:after="100" w:afterAutospacing="1"/>
              <w:rPr>
                <w:sz w:val="18"/>
                <w:szCs w:val="18"/>
              </w:rPr>
            </w:pPr>
            <w:r w:rsidRPr="007C402F">
              <w:rPr>
                <w:sz w:val="18"/>
                <w:szCs w:val="18"/>
              </w:rPr>
              <w:t>Dersin Kodu</w:t>
            </w:r>
          </w:p>
        </w:tc>
        <w:tc>
          <w:tcPr>
            <w:tcW w:w="1561" w:type="dxa"/>
            <w:vAlign w:val="center"/>
          </w:tcPr>
          <w:p w14:paraId="2951835B" w14:textId="77777777" w:rsidR="0031730F" w:rsidRPr="007C402F" w:rsidRDefault="0031730F" w:rsidP="001624FF">
            <w:pPr>
              <w:spacing w:before="100" w:beforeAutospacing="1" w:after="100" w:afterAutospacing="1"/>
              <w:jc w:val="center"/>
              <w:rPr>
                <w:sz w:val="18"/>
                <w:szCs w:val="18"/>
              </w:rPr>
            </w:pPr>
            <w:r w:rsidRPr="007C402F">
              <w:rPr>
                <w:sz w:val="18"/>
                <w:szCs w:val="18"/>
              </w:rPr>
              <w:t>Zorunlu/Seçmeli</w:t>
            </w:r>
          </w:p>
        </w:tc>
        <w:tc>
          <w:tcPr>
            <w:tcW w:w="984" w:type="dxa"/>
            <w:vAlign w:val="center"/>
          </w:tcPr>
          <w:p w14:paraId="37290B35" w14:textId="77777777" w:rsidR="0031730F" w:rsidRPr="007C402F" w:rsidRDefault="0031730F" w:rsidP="001624FF">
            <w:pPr>
              <w:spacing w:before="100" w:beforeAutospacing="1" w:after="100" w:afterAutospacing="1"/>
              <w:jc w:val="center"/>
              <w:rPr>
                <w:sz w:val="18"/>
                <w:szCs w:val="18"/>
              </w:rPr>
            </w:pPr>
            <w:r w:rsidRPr="007C402F">
              <w:rPr>
                <w:sz w:val="18"/>
                <w:szCs w:val="18"/>
              </w:rPr>
              <w:t>AKTS</w:t>
            </w:r>
          </w:p>
        </w:tc>
        <w:tc>
          <w:tcPr>
            <w:tcW w:w="845" w:type="dxa"/>
            <w:vAlign w:val="center"/>
          </w:tcPr>
          <w:p w14:paraId="3C9FBF3B" w14:textId="77777777" w:rsidR="0031730F" w:rsidRPr="007C402F" w:rsidRDefault="0031730F" w:rsidP="001624FF">
            <w:pPr>
              <w:spacing w:before="100" w:beforeAutospacing="1" w:after="100" w:afterAutospacing="1"/>
              <w:jc w:val="center"/>
              <w:rPr>
                <w:sz w:val="18"/>
                <w:szCs w:val="18"/>
              </w:rPr>
            </w:pPr>
            <w:r w:rsidRPr="007C402F">
              <w:rPr>
                <w:sz w:val="18"/>
                <w:szCs w:val="18"/>
              </w:rPr>
              <w:t>Kredi</w:t>
            </w:r>
          </w:p>
        </w:tc>
        <w:tc>
          <w:tcPr>
            <w:tcW w:w="783" w:type="dxa"/>
            <w:tcBorders>
              <w:right w:val="single" w:sz="2" w:space="0" w:color="auto"/>
            </w:tcBorders>
            <w:vAlign w:val="center"/>
          </w:tcPr>
          <w:p w14:paraId="5777FF24" w14:textId="77777777" w:rsidR="0031730F" w:rsidRPr="007C402F" w:rsidRDefault="0031730F" w:rsidP="001624FF">
            <w:pPr>
              <w:spacing w:before="100" w:beforeAutospacing="1" w:after="100" w:afterAutospacing="1"/>
              <w:jc w:val="center"/>
              <w:rPr>
                <w:sz w:val="18"/>
                <w:szCs w:val="18"/>
              </w:rPr>
            </w:pPr>
            <w:r w:rsidRPr="007C402F">
              <w:rPr>
                <w:sz w:val="18"/>
                <w:szCs w:val="18"/>
              </w:rPr>
              <w:t>T</w:t>
            </w:r>
          </w:p>
        </w:tc>
        <w:tc>
          <w:tcPr>
            <w:tcW w:w="858" w:type="dxa"/>
            <w:tcBorders>
              <w:left w:val="single" w:sz="2" w:space="0" w:color="auto"/>
            </w:tcBorders>
            <w:vAlign w:val="center"/>
          </w:tcPr>
          <w:p w14:paraId="3183F793" w14:textId="77777777" w:rsidR="0031730F" w:rsidRPr="007C402F" w:rsidRDefault="0031730F" w:rsidP="001624FF">
            <w:pPr>
              <w:spacing w:before="100" w:beforeAutospacing="1" w:after="100" w:afterAutospacing="1"/>
              <w:jc w:val="center"/>
              <w:rPr>
                <w:sz w:val="18"/>
                <w:szCs w:val="18"/>
              </w:rPr>
            </w:pPr>
            <w:r w:rsidRPr="007C402F">
              <w:rPr>
                <w:sz w:val="18"/>
                <w:szCs w:val="18"/>
              </w:rPr>
              <w:t>U</w:t>
            </w:r>
          </w:p>
        </w:tc>
      </w:tr>
      <w:tr w:rsidR="007C402F" w:rsidRPr="007C402F" w14:paraId="20947A31" w14:textId="77777777" w:rsidTr="001624FF">
        <w:trPr>
          <w:trHeight w:hRule="exact" w:val="284"/>
        </w:trPr>
        <w:tc>
          <w:tcPr>
            <w:tcW w:w="3390" w:type="dxa"/>
            <w:vAlign w:val="center"/>
          </w:tcPr>
          <w:p w14:paraId="36FDF7CA" w14:textId="4D01363D" w:rsidR="0031730F" w:rsidRPr="007C402F" w:rsidRDefault="002A5A84" w:rsidP="00FE00DA">
            <w:pPr>
              <w:spacing w:before="100" w:beforeAutospacing="1" w:after="100" w:afterAutospacing="1"/>
              <w:jc w:val="left"/>
              <w:rPr>
                <w:sz w:val="18"/>
                <w:szCs w:val="18"/>
              </w:rPr>
            </w:pPr>
            <w:r w:rsidRPr="007C402F">
              <w:rPr>
                <w:sz w:val="18"/>
                <w:szCs w:val="18"/>
              </w:rPr>
              <w:t>Scada Sistemleri</w:t>
            </w:r>
            <w:r w:rsidR="0031730F" w:rsidRPr="007C402F">
              <w:rPr>
                <w:sz w:val="18"/>
                <w:szCs w:val="18"/>
              </w:rPr>
              <w:t xml:space="preserve"> (Seç.)</w:t>
            </w:r>
          </w:p>
        </w:tc>
        <w:tc>
          <w:tcPr>
            <w:tcW w:w="867" w:type="dxa"/>
            <w:vAlign w:val="center"/>
          </w:tcPr>
          <w:p w14:paraId="4817C7CA" w14:textId="508A0460" w:rsidR="0031730F" w:rsidRPr="007C402F" w:rsidRDefault="0031730F" w:rsidP="001624FF">
            <w:pPr>
              <w:spacing w:before="100" w:beforeAutospacing="1" w:after="100" w:afterAutospacing="1"/>
              <w:rPr>
                <w:sz w:val="18"/>
                <w:szCs w:val="18"/>
              </w:rPr>
            </w:pPr>
            <w:r w:rsidRPr="007C402F">
              <w:rPr>
                <w:sz w:val="18"/>
                <w:szCs w:val="18"/>
              </w:rPr>
              <w:t>ELP2</w:t>
            </w:r>
            <w:r w:rsidR="002A5A84" w:rsidRPr="007C402F">
              <w:rPr>
                <w:sz w:val="18"/>
                <w:szCs w:val="18"/>
              </w:rPr>
              <w:t>16</w:t>
            </w:r>
          </w:p>
        </w:tc>
        <w:tc>
          <w:tcPr>
            <w:tcW w:w="1561" w:type="dxa"/>
            <w:vAlign w:val="center"/>
          </w:tcPr>
          <w:p w14:paraId="53586E31" w14:textId="77777777" w:rsidR="0031730F" w:rsidRPr="007C402F" w:rsidRDefault="0031730F" w:rsidP="001624FF">
            <w:pPr>
              <w:spacing w:before="100" w:beforeAutospacing="1" w:after="100" w:afterAutospacing="1"/>
              <w:jc w:val="center"/>
              <w:rPr>
                <w:sz w:val="18"/>
                <w:szCs w:val="18"/>
              </w:rPr>
            </w:pPr>
            <w:r w:rsidRPr="007C402F">
              <w:rPr>
                <w:sz w:val="18"/>
                <w:szCs w:val="18"/>
              </w:rPr>
              <w:t>S</w:t>
            </w:r>
          </w:p>
        </w:tc>
        <w:tc>
          <w:tcPr>
            <w:tcW w:w="984" w:type="dxa"/>
            <w:vAlign w:val="center"/>
          </w:tcPr>
          <w:p w14:paraId="02883787" w14:textId="1B6BB7FC" w:rsidR="0031730F" w:rsidRPr="007C402F" w:rsidRDefault="002A5A84" w:rsidP="001624FF">
            <w:pPr>
              <w:spacing w:before="100" w:beforeAutospacing="1" w:after="100" w:afterAutospacing="1"/>
              <w:rPr>
                <w:sz w:val="18"/>
                <w:szCs w:val="18"/>
              </w:rPr>
            </w:pPr>
            <w:r w:rsidRPr="007C402F">
              <w:rPr>
                <w:sz w:val="18"/>
                <w:szCs w:val="18"/>
              </w:rPr>
              <w:t>4</w:t>
            </w:r>
          </w:p>
        </w:tc>
        <w:tc>
          <w:tcPr>
            <w:tcW w:w="845" w:type="dxa"/>
            <w:vAlign w:val="center"/>
          </w:tcPr>
          <w:p w14:paraId="3EC6F4D5" w14:textId="119AD7C4" w:rsidR="0031730F" w:rsidRPr="007C402F" w:rsidRDefault="002A5A84" w:rsidP="001624FF">
            <w:pPr>
              <w:spacing w:before="100" w:beforeAutospacing="1" w:after="100" w:afterAutospacing="1"/>
              <w:rPr>
                <w:sz w:val="18"/>
                <w:szCs w:val="18"/>
              </w:rPr>
            </w:pPr>
            <w:r w:rsidRPr="007C402F">
              <w:rPr>
                <w:sz w:val="18"/>
                <w:szCs w:val="18"/>
              </w:rPr>
              <w:t>3</w:t>
            </w:r>
          </w:p>
        </w:tc>
        <w:tc>
          <w:tcPr>
            <w:tcW w:w="783" w:type="dxa"/>
            <w:tcBorders>
              <w:right w:val="single" w:sz="2" w:space="0" w:color="auto"/>
            </w:tcBorders>
            <w:vAlign w:val="center"/>
          </w:tcPr>
          <w:p w14:paraId="71AB7176" w14:textId="77777777" w:rsidR="0031730F" w:rsidRPr="007C402F" w:rsidRDefault="0031730F" w:rsidP="001624FF">
            <w:pPr>
              <w:spacing w:before="100" w:beforeAutospacing="1" w:after="100" w:afterAutospacing="1"/>
              <w:rPr>
                <w:sz w:val="18"/>
                <w:szCs w:val="18"/>
              </w:rPr>
            </w:pPr>
            <w:r w:rsidRPr="007C402F">
              <w:rPr>
                <w:sz w:val="18"/>
                <w:szCs w:val="18"/>
              </w:rPr>
              <w:t>2</w:t>
            </w:r>
          </w:p>
        </w:tc>
        <w:tc>
          <w:tcPr>
            <w:tcW w:w="858" w:type="dxa"/>
            <w:tcBorders>
              <w:left w:val="single" w:sz="2" w:space="0" w:color="auto"/>
            </w:tcBorders>
            <w:vAlign w:val="center"/>
          </w:tcPr>
          <w:p w14:paraId="592CA3CB" w14:textId="47EA1588" w:rsidR="0031730F" w:rsidRPr="007C402F" w:rsidRDefault="002A5A84" w:rsidP="001624FF">
            <w:pPr>
              <w:spacing w:before="100" w:beforeAutospacing="1" w:after="100" w:afterAutospacing="1"/>
              <w:rPr>
                <w:sz w:val="18"/>
                <w:szCs w:val="18"/>
              </w:rPr>
            </w:pPr>
            <w:r w:rsidRPr="007C402F">
              <w:rPr>
                <w:sz w:val="18"/>
                <w:szCs w:val="18"/>
              </w:rPr>
              <w:t>1</w:t>
            </w:r>
          </w:p>
        </w:tc>
      </w:tr>
    </w:tbl>
    <w:p w14:paraId="7B205C4D" w14:textId="77777777" w:rsidR="0031730F" w:rsidRPr="007C402F" w:rsidRDefault="0031730F" w:rsidP="0031730F">
      <w:pPr>
        <w:ind w:left="567"/>
        <w:rPr>
          <w:sz w:val="22"/>
          <w:szCs w:val="22"/>
        </w:rPr>
      </w:pPr>
      <w:r w:rsidRPr="007C402F">
        <w:rPr>
          <w:sz w:val="22"/>
          <w:szCs w:val="22"/>
        </w:rPr>
        <w:t>• Yüz yüze/Uzaktan  : Yüz yüze</w:t>
      </w:r>
    </w:p>
    <w:p w14:paraId="2381E026" w14:textId="77777777" w:rsidR="0031730F" w:rsidRPr="007C402F" w:rsidRDefault="0031730F" w:rsidP="0031730F">
      <w:pPr>
        <w:ind w:left="567"/>
        <w:rPr>
          <w:sz w:val="22"/>
          <w:szCs w:val="22"/>
        </w:rPr>
      </w:pPr>
      <w:r w:rsidRPr="007C402F">
        <w:rPr>
          <w:sz w:val="22"/>
          <w:szCs w:val="22"/>
        </w:rPr>
        <w:t>• Ders Yürütücüsü : Öğr. Gör. SADIK DOĞANAY</w:t>
      </w:r>
    </w:p>
    <w:p w14:paraId="4880D41E" w14:textId="1359BACE" w:rsidR="0031730F" w:rsidRPr="007C402F" w:rsidRDefault="0031730F" w:rsidP="0031730F">
      <w:pPr>
        <w:ind w:left="567"/>
        <w:rPr>
          <w:sz w:val="22"/>
          <w:szCs w:val="22"/>
        </w:rPr>
      </w:pPr>
      <w:r w:rsidRPr="007C402F">
        <w:rPr>
          <w:sz w:val="22"/>
          <w:szCs w:val="22"/>
        </w:rPr>
        <w:t xml:space="preserve">• Dersin Amacı : </w:t>
      </w:r>
      <w:r w:rsidR="00317FF9" w:rsidRPr="007C402F">
        <w:rPr>
          <w:sz w:val="22"/>
          <w:szCs w:val="22"/>
        </w:rPr>
        <w:t>Bu derste, Scada sistemi kurma ve kayıt tutma işlemlerine ait yeterliklerin kazandırılması amaçlanmaktadır</w:t>
      </w:r>
      <w:r w:rsidRPr="007C402F">
        <w:rPr>
          <w:sz w:val="22"/>
          <w:szCs w:val="22"/>
        </w:rPr>
        <w:t>.</w:t>
      </w:r>
    </w:p>
    <w:p w14:paraId="1156533A" w14:textId="6F3B7397" w:rsidR="0031730F" w:rsidRPr="007C402F" w:rsidRDefault="0031730F" w:rsidP="0031730F">
      <w:pPr>
        <w:ind w:left="567"/>
        <w:rPr>
          <w:sz w:val="22"/>
          <w:szCs w:val="22"/>
        </w:rPr>
      </w:pPr>
      <w:r w:rsidRPr="007C402F">
        <w:rPr>
          <w:sz w:val="22"/>
          <w:szCs w:val="22"/>
        </w:rPr>
        <w:t xml:space="preserve">• Dersin Hedefi : </w:t>
      </w:r>
      <w:r w:rsidR="00485530" w:rsidRPr="007C402F">
        <w:rPr>
          <w:sz w:val="22"/>
          <w:szCs w:val="22"/>
        </w:rPr>
        <w:t>Öğrencilere endüstriyel tesislerde süreçlerin izlenmesi, kontrol edilmesi ve veri toplama işlemlerinin gerçekleştirildiği SCADA (Supervisory Control and Data Acquisition) sistemlerinin temel yapısını, çalışma prensiplerini ve uygulama alanlarını öğretmeyi amaçlar. Ders kapsamında SCADA yazılımları, uzaktan izleme ve kontrol, insan-makine arayüzleri (HMI), veri haberleşme protokolleri ve PLC entegrasyonu gibi konular ele alınarak, öğrencilerin bu sistemleri kurma, yapılandırma ve analiz etme becerileri kazanmaları hedeflenir. Böylece öğrenciler, otomasyon tabanlı altyapıların yönetimi konusunda donanımlı hâle gelir ve endüstriyel otomasyon, enerji yönetimi, su arıtma tesisleri ve üretim hatları gibi alanlarda etkin şekilde görev alabilecek nitelik kazanırlar</w:t>
      </w:r>
      <w:r w:rsidRPr="007C402F">
        <w:rPr>
          <w:sz w:val="22"/>
          <w:szCs w:val="22"/>
        </w:rPr>
        <w:t>.</w:t>
      </w:r>
    </w:p>
    <w:p w14:paraId="37C380C2" w14:textId="0C3E9D90" w:rsidR="0031730F" w:rsidRPr="007C402F" w:rsidRDefault="0031730F" w:rsidP="0031730F">
      <w:pPr>
        <w:ind w:left="567"/>
        <w:rPr>
          <w:sz w:val="22"/>
          <w:szCs w:val="22"/>
        </w:rPr>
      </w:pPr>
      <w:r w:rsidRPr="007C402F">
        <w:rPr>
          <w:sz w:val="22"/>
          <w:szCs w:val="22"/>
        </w:rPr>
        <w:t xml:space="preserve">• Dersin İçeriği : </w:t>
      </w:r>
      <w:r w:rsidR="00317FF9" w:rsidRPr="007C402F">
        <w:rPr>
          <w:sz w:val="22"/>
          <w:szCs w:val="22"/>
        </w:rPr>
        <w:t>Scada programını ile uygulama yapmak. Scada tasarımı yapmak. Görsel programlama yapmak. Görsel programlama ile Scada uygulaması yapmak</w:t>
      </w:r>
      <w:r w:rsidRPr="007C402F">
        <w:rPr>
          <w:sz w:val="22"/>
          <w:szCs w:val="22"/>
        </w:rPr>
        <w:t xml:space="preserve">. </w:t>
      </w:r>
    </w:p>
    <w:p w14:paraId="622F5E27" w14:textId="7DDE1FB7" w:rsidR="0031730F" w:rsidRPr="007C402F" w:rsidRDefault="0031730F" w:rsidP="0031730F">
      <w:pPr>
        <w:ind w:left="567"/>
        <w:rPr>
          <w:sz w:val="22"/>
          <w:szCs w:val="22"/>
        </w:rPr>
      </w:pPr>
      <w:r w:rsidRPr="007C402F">
        <w:rPr>
          <w:sz w:val="22"/>
          <w:szCs w:val="22"/>
        </w:rPr>
        <w:t xml:space="preserve">• Dersin Öğrenim Çıktıları : </w:t>
      </w:r>
      <w:bookmarkStart w:id="74" w:name="_Hlk197032199"/>
      <w:r w:rsidR="00052056" w:rsidRPr="007C402F">
        <w:rPr>
          <w:sz w:val="22"/>
          <w:szCs w:val="22"/>
        </w:rPr>
        <w:t>Scada programlarını kullanabilme. Scada programları ile otomasyon tasarımı yapabilme</w:t>
      </w:r>
      <w:r w:rsidRPr="007C402F">
        <w:rPr>
          <w:sz w:val="22"/>
          <w:szCs w:val="22"/>
        </w:rPr>
        <w:t>.</w:t>
      </w:r>
    </w:p>
    <w:bookmarkEnd w:id="74"/>
    <w:p w14:paraId="4E3BE98A" w14:textId="768556EE" w:rsidR="0031730F" w:rsidRPr="007C402F" w:rsidRDefault="0031730F" w:rsidP="0031730F">
      <w:pPr>
        <w:ind w:left="567"/>
        <w:rPr>
          <w:sz w:val="22"/>
          <w:szCs w:val="22"/>
        </w:rPr>
      </w:pPr>
      <w:r w:rsidRPr="007C402F">
        <w:rPr>
          <w:sz w:val="22"/>
          <w:szCs w:val="22"/>
        </w:rPr>
        <w:t xml:space="preserve">• Dersin mesleğe katkısı (bilgi, beceri ve yetkinlik) : </w:t>
      </w:r>
      <w:r w:rsidR="00775145" w:rsidRPr="007C402F">
        <w:rPr>
          <w:sz w:val="22"/>
          <w:szCs w:val="22"/>
        </w:rPr>
        <w:t>Öğrencilere endüstriyel otomasyon ve uzaktan kontrol teknolojileri konusunda uygulamaya dönük bilgi ve beceriler kazandırarak, mesleki yeterliliklerini artırır. Bu ders sayesinde öğrenciler, sahadan veri toplama, süreçleri izleme ve müdahale etme gibi işlemleri SCADA yazılımları aracılığıyla gerçekleştirebilir; PLC, HMI ve haberleşme protokolleriyle SCADA sistemlerini entegre edebilir duruma gelir. Böylece enerji, su, doğal gaz, üretim ve altyapı gibi pek çok sektörde tesis izleme, veri analizi, arıza takibi ve süreç optimizasyonu gibi görevlerde aktif rol alabilecek, çağdaş teknolojilere uyumlu teknik elemanlar hâline gelirler</w:t>
      </w:r>
      <w:r w:rsidRPr="007C402F">
        <w:rPr>
          <w:sz w:val="22"/>
          <w:szCs w:val="22"/>
        </w:rPr>
        <w:t>.</w:t>
      </w:r>
    </w:p>
    <w:p w14:paraId="6B7B3822" w14:textId="77777777" w:rsidR="0031730F" w:rsidRPr="007C402F" w:rsidRDefault="0031730F" w:rsidP="0031730F">
      <w:pPr>
        <w:ind w:left="567"/>
        <w:rPr>
          <w:sz w:val="22"/>
          <w:szCs w:val="22"/>
          <w:shd w:val="clear" w:color="auto" w:fill="FFFFFF" w:themeFill="background1"/>
        </w:rPr>
      </w:pPr>
      <w:r w:rsidRPr="007C402F">
        <w:rPr>
          <w:sz w:val="22"/>
          <w:szCs w:val="22"/>
        </w:rPr>
        <w:t>• Öğretim yöntem ve teknikleri :</w:t>
      </w:r>
      <w:r w:rsidRPr="007C402F">
        <w:rPr>
          <w:sz w:val="22"/>
          <w:szCs w:val="22"/>
          <w:shd w:val="clear" w:color="auto" w:fill="FFFFFF" w:themeFill="background1"/>
        </w:rPr>
        <w:t xml:space="preserve"> Ders anlatımı, örnek çözümler, ödev, soru-cevap. </w:t>
      </w:r>
    </w:p>
    <w:p w14:paraId="71256ADB" w14:textId="77777777" w:rsidR="0031730F" w:rsidRPr="007C402F" w:rsidRDefault="0031730F" w:rsidP="0031730F">
      <w:pPr>
        <w:ind w:left="567"/>
        <w:rPr>
          <w:sz w:val="22"/>
          <w:szCs w:val="22"/>
        </w:rPr>
      </w:pPr>
      <w:r w:rsidRPr="007C402F">
        <w:rPr>
          <w:sz w:val="22"/>
          <w:szCs w:val="22"/>
        </w:rPr>
        <w:t xml:space="preserve">• Ölçme Değerlendirme : Ara sınav notunun %40 ve Yarıyıl sonu sınavı notunun %60 kuralı geçerlidir.  </w:t>
      </w:r>
    </w:p>
    <w:p w14:paraId="43815329" w14:textId="73C3CED9" w:rsidR="0031730F" w:rsidRPr="007C402F" w:rsidRDefault="0031730F" w:rsidP="0031730F">
      <w:pPr>
        <w:ind w:left="567"/>
        <w:rPr>
          <w:sz w:val="22"/>
          <w:szCs w:val="22"/>
        </w:rPr>
      </w:pPr>
      <w:r w:rsidRPr="007C402F">
        <w:rPr>
          <w:sz w:val="22"/>
          <w:szCs w:val="22"/>
        </w:rPr>
        <w:t xml:space="preserve">• Kaynaklar (Yazılı, görsel vs.) : </w:t>
      </w:r>
      <w:r w:rsidR="00317FF9" w:rsidRPr="007C402F">
        <w:rPr>
          <w:sz w:val="22"/>
          <w:szCs w:val="22"/>
        </w:rPr>
        <w:tab/>
        <w:t>WinCC ile SCADA Programlama, Yavuz Eminoğlu, Birsen Yayınevi.</w:t>
      </w:r>
    </w:p>
    <w:p w14:paraId="5360329F" w14:textId="77777777" w:rsidR="0031730F" w:rsidRPr="007C402F" w:rsidRDefault="0031730F" w:rsidP="0031730F">
      <w:pPr>
        <w:ind w:left="567"/>
        <w:rPr>
          <w:sz w:val="22"/>
          <w:szCs w:val="22"/>
        </w:rPr>
      </w:pPr>
      <w:r w:rsidRPr="007C402F">
        <w:rPr>
          <w:sz w:val="22"/>
          <w:szCs w:val="22"/>
        </w:rPr>
        <w:t xml:space="preserve">• Ön koşul dersler ve Koşullar : Ön koşul yoktur. </w:t>
      </w:r>
    </w:p>
    <w:p w14:paraId="64B41F28" w14:textId="77777777" w:rsidR="00052056" w:rsidRPr="007C402F" w:rsidRDefault="0031730F" w:rsidP="00052056">
      <w:pPr>
        <w:ind w:left="567"/>
        <w:rPr>
          <w:sz w:val="22"/>
          <w:szCs w:val="22"/>
        </w:rPr>
      </w:pPr>
      <w:r w:rsidRPr="007C402F">
        <w:rPr>
          <w:sz w:val="22"/>
          <w:szCs w:val="22"/>
        </w:rPr>
        <w:t xml:space="preserve">• Dersin öğrenim çıktılarının program çıktıları ile olan ilişkileri : </w:t>
      </w:r>
      <w:r w:rsidR="00052056" w:rsidRPr="007C402F">
        <w:rPr>
          <w:sz w:val="22"/>
          <w:szCs w:val="22"/>
        </w:rPr>
        <w:t>Scada programlarını kullanabilme. Scada programları ile otomasyon tasarımı yapabilme.</w:t>
      </w:r>
    </w:p>
    <w:p w14:paraId="32C11EAE" w14:textId="6705D95B" w:rsidR="0031730F" w:rsidRPr="007C402F" w:rsidRDefault="0031730F" w:rsidP="0031730F">
      <w:pPr>
        <w:ind w:left="567"/>
        <w:rPr>
          <w:sz w:val="22"/>
          <w:szCs w:val="22"/>
        </w:rPr>
      </w:pPr>
      <w:r w:rsidRPr="007C402F">
        <w:rPr>
          <w:sz w:val="22"/>
          <w:szCs w:val="22"/>
        </w:rPr>
        <w:lastRenderedPageBreak/>
        <w:t>• Güncelleme Tarihi : Mayıs 2025</w:t>
      </w:r>
    </w:p>
    <w:p w14:paraId="66705F4F" w14:textId="77777777" w:rsidR="00052056" w:rsidRPr="007C402F" w:rsidRDefault="00052056" w:rsidP="0031730F">
      <w:pPr>
        <w:ind w:left="567"/>
      </w:pPr>
    </w:p>
    <w:p w14:paraId="35C2BB26" w14:textId="77777777" w:rsidR="0031730F" w:rsidRPr="007C402F" w:rsidRDefault="0031730F" w:rsidP="0031730F">
      <w:pPr>
        <w:ind w:left="567"/>
      </w:pPr>
    </w:p>
    <w:tbl>
      <w:tblPr>
        <w:tblStyle w:val="TabloKlavuzu"/>
        <w:tblW w:w="9059" w:type="dxa"/>
        <w:tblLayout w:type="fixed"/>
        <w:tblLook w:val="04A0" w:firstRow="1" w:lastRow="0" w:firstColumn="1" w:lastColumn="0" w:noHBand="0" w:noVBand="1"/>
      </w:tblPr>
      <w:tblGrid>
        <w:gridCol w:w="704"/>
        <w:gridCol w:w="4394"/>
        <w:gridCol w:w="426"/>
        <w:gridCol w:w="1134"/>
        <w:gridCol w:w="708"/>
        <w:gridCol w:w="1693"/>
      </w:tblGrid>
      <w:tr w:rsidR="007C402F" w:rsidRPr="007C402F" w14:paraId="2F91E7F6" w14:textId="77777777" w:rsidTr="001624FF">
        <w:trPr>
          <w:trHeight w:hRule="exact" w:val="284"/>
        </w:trPr>
        <w:tc>
          <w:tcPr>
            <w:tcW w:w="9059" w:type="dxa"/>
            <w:gridSpan w:val="6"/>
          </w:tcPr>
          <w:p w14:paraId="0A9274A7" w14:textId="23AAD9C4" w:rsidR="0031730F" w:rsidRPr="007C402F" w:rsidRDefault="0031730F" w:rsidP="001624FF">
            <w:pPr>
              <w:spacing w:before="100" w:beforeAutospacing="1" w:after="100" w:afterAutospacing="1"/>
              <w:jc w:val="center"/>
              <w:rPr>
                <w:b/>
                <w:sz w:val="18"/>
                <w:szCs w:val="18"/>
              </w:rPr>
            </w:pPr>
            <w:r w:rsidRPr="007C402F">
              <w:rPr>
                <w:sz w:val="18"/>
                <w:szCs w:val="18"/>
              </w:rPr>
              <w:t>Scada Sistemleri</w:t>
            </w:r>
          </w:p>
        </w:tc>
      </w:tr>
      <w:tr w:rsidR="007C402F" w:rsidRPr="007C402F" w14:paraId="36671E18" w14:textId="77777777" w:rsidTr="0031730F">
        <w:trPr>
          <w:trHeight w:hRule="exact" w:val="284"/>
        </w:trPr>
        <w:tc>
          <w:tcPr>
            <w:tcW w:w="704" w:type="dxa"/>
          </w:tcPr>
          <w:p w14:paraId="0B7C922D" w14:textId="77777777" w:rsidR="0031730F" w:rsidRPr="007C402F" w:rsidRDefault="0031730F" w:rsidP="001624FF">
            <w:pPr>
              <w:spacing w:before="100" w:beforeAutospacing="1" w:after="100" w:afterAutospacing="1"/>
              <w:rPr>
                <w:bCs/>
                <w:sz w:val="18"/>
                <w:szCs w:val="18"/>
              </w:rPr>
            </w:pPr>
            <w:r w:rsidRPr="007C402F">
              <w:rPr>
                <w:sz w:val="18"/>
                <w:szCs w:val="18"/>
              </w:rPr>
              <w:t>Hafta</w:t>
            </w:r>
          </w:p>
        </w:tc>
        <w:tc>
          <w:tcPr>
            <w:tcW w:w="4820" w:type="dxa"/>
            <w:gridSpan w:val="2"/>
          </w:tcPr>
          <w:p w14:paraId="4500789A" w14:textId="77777777" w:rsidR="0031730F" w:rsidRPr="007C402F" w:rsidRDefault="0031730F" w:rsidP="001624FF">
            <w:pPr>
              <w:spacing w:before="100" w:beforeAutospacing="1" w:after="100" w:afterAutospacing="1"/>
              <w:rPr>
                <w:sz w:val="18"/>
                <w:szCs w:val="18"/>
              </w:rPr>
            </w:pPr>
            <w:r w:rsidRPr="007C402F">
              <w:rPr>
                <w:sz w:val="18"/>
                <w:szCs w:val="18"/>
              </w:rPr>
              <w:t>Başlık</w:t>
            </w:r>
          </w:p>
        </w:tc>
        <w:tc>
          <w:tcPr>
            <w:tcW w:w="1134" w:type="dxa"/>
          </w:tcPr>
          <w:p w14:paraId="3E1F84E3" w14:textId="77777777" w:rsidR="0031730F" w:rsidRPr="007C402F" w:rsidRDefault="0031730F" w:rsidP="001624FF">
            <w:pPr>
              <w:spacing w:before="100" w:beforeAutospacing="1" w:after="100" w:afterAutospacing="1"/>
              <w:rPr>
                <w:b/>
                <w:sz w:val="18"/>
                <w:szCs w:val="18"/>
              </w:rPr>
            </w:pPr>
            <w:r w:rsidRPr="007C402F">
              <w:rPr>
                <w:sz w:val="18"/>
                <w:szCs w:val="18"/>
              </w:rPr>
              <w:t>E-Doküman</w:t>
            </w:r>
          </w:p>
        </w:tc>
        <w:tc>
          <w:tcPr>
            <w:tcW w:w="708" w:type="dxa"/>
          </w:tcPr>
          <w:p w14:paraId="5A39C33E" w14:textId="77777777" w:rsidR="0031730F" w:rsidRPr="007C402F" w:rsidRDefault="0031730F" w:rsidP="001624FF">
            <w:pPr>
              <w:spacing w:before="100" w:beforeAutospacing="1" w:after="100" w:afterAutospacing="1"/>
              <w:rPr>
                <w:b/>
                <w:sz w:val="18"/>
                <w:szCs w:val="18"/>
              </w:rPr>
            </w:pPr>
            <w:r w:rsidRPr="007C402F">
              <w:rPr>
                <w:sz w:val="18"/>
                <w:szCs w:val="18"/>
              </w:rPr>
              <w:t>Video</w:t>
            </w:r>
          </w:p>
        </w:tc>
        <w:tc>
          <w:tcPr>
            <w:tcW w:w="1693" w:type="dxa"/>
          </w:tcPr>
          <w:p w14:paraId="75040600" w14:textId="77777777" w:rsidR="0031730F" w:rsidRPr="007C402F" w:rsidRDefault="0031730F" w:rsidP="001624FF">
            <w:pPr>
              <w:spacing w:before="100" w:beforeAutospacing="1" w:after="100" w:afterAutospacing="1"/>
              <w:rPr>
                <w:b/>
                <w:sz w:val="18"/>
                <w:szCs w:val="18"/>
              </w:rPr>
            </w:pPr>
            <w:r w:rsidRPr="007C402F">
              <w:rPr>
                <w:sz w:val="18"/>
                <w:szCs w:val="18"/>
              </w:rPr>
              <w:t>Kısa ses dosyaları</w:t>
            </w:r>
          </w:p>
        </w:tc>
      </w:tr>
      <w:tr w:rsidR="007C402F" w:rsidRPr="007C402F" w14:paraId="64076A1D" w14:textId="77777777" w:rsidTr="0031730F">
        <w:trPr>
          <w:trHeight w:val="283"/>
        </w:trPr>
        <w:tc>
          <w:tcPr>
            <w:tcW w:w="704" w:type="dxa"/>
          </w:tcPr>
          <w:p w14:paraId="2CFA4E5E" w14:textId="77777777" w:rsidR="00485530" w:rsidRPr="007C402F" w:rsidRDefault="00485530" w:rsidP="00485530">
            <w:pPr>
              <w:spacing w:before="100" w:beforeAutospacing="1" w:after="100" w:afterAutospacing="1"/>
              <w:rPr>
                <w:bCs/>
                <w:sz w:val="18"/>
                <w:szCs w:val="18"/>
              </w:rPr>
            </w:pPr>
            <w:r w:rsidRPr="007C402F">
              <w:rPr>
                <w:bCs/>
                <w:sz w:val="18"/>
                <w:szCs w:val="18"/>
              </w:rPr>
              <w:t>1</w:t>
            </w:r>
          </w:p>
        </w:tc>
        <w:tc>
          <w:tcPr>
            <w:tcW w:w="4820" w:type="dxa"/>
            <w:gridSpan w:val="2"/>
          </w:tcPr>
          <w:p w14:paraId="199D4936" w14:textId="4DD3CC98" w:rsidR="00485530" w:rsidRPr="007C402F" w:rsidRDefault="00485530" w:rsidP="00485530">
            <w:pPr>
              <w:spacing w:before="100" w:beforeAutospacing="1" w:after="100" w:afterAutospacing="1"/>
              <w:rPr>
                <w:sz w:val="18"/>
                <w:szCs w:val="18"/>
              </w:rPr>
            </w:pPr>
            <w:r w:rsidRPr="007C402F">
              <w:rPr>
                <w:sz w:val="18"/>
                <w:szCs w:val="18"/>
              </w:rPr>
              <w:t>Scada Programlarının Kurulumu</w:t>
            </w:r>
          </w:p>
        </w:tc>
        <w:tc>
          <w:tcPr>
            <w:tcW w:w="1134" w:type="dxa"/>
          </w:tcPr>
          <w:p w14:paraId="420E6705" w14:textId="77777777" w:rsidR="00485530" w:rsidRPr="007C402F" w:rsidRDefault="00485530" w:rsidP="00485530">
            <w:pPr>
              <w:spacing w:before="100" w:beforeAutospacing="1" w:after="100" w:afterAutospacing="1"/>
              <w:rPr>
                <w:b/>
                <w:sz w:val="18"/>
                <w:szCs w:val="18"/>
              </w:rPr>
            </w:pPr>
          </w:p>
        </w:tc>
        <w:tc>
          <w:tcPr>
            <w:tcW w:w="708" w:type="dxa"/>
          </w:tcPr>
          <w:p w14:paraId="3D9312D1" w14:textId="77777777" w:rsidR="00485530" w:rsidRPr="007C402F" w:rsidRDefault="00485530" w:rsidP="00485530">
            <w:pPr>
              <w:spacing w:before="100" w:beforeAutospacing="1" w:after="100" w:afterAutospacing="1"/>
              <w:rPr>
                <w:b/>
                <w:sz w:val="18"/>
                <w:szCs w:val="18"/>
              </w:rPr>
            </w:pPr>
          </w:p>
        </w:tc>
        <w:tc>
          <w:tcPr>
            <w:tcW w:w="1693" w:type="dxa"/>
          </w:tcPr>
          <w:p w14:paraId="4E45BA43" w14:textId="77777777" w:rsidR="00485530" w:rsidRPr="007C402F" w:rsidRDefault="00485530" w:rsidP="00485530">
            <w:pPr>
              <w:spacing w:before="100" w:beforeAutospacing="1" w:after="100" w:afterAutospacing="1"/>
              <w:rPr>
                <w:b/>
                <w:sz w:val="18"/>
                <w:szCs w:val="18"/>
              </w:rPr>
            </w:pPr>
          </w:p>
        </w:tc>
      </w:tr>
      <w:tr w:rsidR="007C402F" w:rsidRPr="007C402F" w14:paraId="266C19DF" w14:textId="77777777" w:rsidTr="0031730F">
        <w:trPr>
          <w:trHeight w:val="283"/>
        </w:trPr>
        <w:tc>
          <w:tcPr>
            <w:tcW w:w="704" w:type="dxa"/>
          </w:tcPr>
          <w:p w14:paraId="0B7EC935" w14:textId="77777777" w:rsidR="00485530" w:rsidRPr="007C402F" w:rsidRDefault="00485530" w:rsidP="00485530">
            <w:pPr>
              <w:spacing w:before="100" w:beforeAutospacing="1" w:after="100" w:afterAutospacing="1"/>
              <w:rPr>
                <w:bCs/>
                <w:sz w:val="18"/>
                <w:szCs w:val="18"/>
              </w:rPr>
            </w:pPr>
            <w:r w:rsidRPr="007C402F">
              <w:rPr>
                <w:bCs/>
                <w:sz w:val="18"/>
                <w:szCs w:val="18"/>
              </w:rPr>
              <w:t>2</w:t>
            </w:r>
          </w:p>
        </w:tc>
        <w:tc>
          <w:tcPr>
            <w:tcW w:w="4820" w:type="dxa"/>
            <w:gridSpan w:val="2"/>
          </w:tcPr>
          <w:p w14:paraId="19F9B499" w14:textId="6E40B4F2" w:rsidR="00485530" w:rsidRPr="007C402F" w:rsidRDefault="00485530" w:rsidP="00485530">
            <w:pPr>
              <w:spacing w:before="100" w:beforeAutospacing="1" w:after="100" w:afterAutospacing="1"/>
              <w:rPr>
                <w:sz w:val="18"/>
                <w:szCs w:val="18"/>
              </w:rPr>
            </w:pPr>
            <w:r w:rsidRPr="007C402F">
              <w:rPr>
                <w:sz w:val="18"/>
                <w:szCs w:val="18"/>
              </w:rPr>
              <w:t>Scada Programı İle Kontrol Cihazı Bağlantısı Scada Arayüz Tasarımı</w:t>
            </w:r>
          </w:p>
        </w:tc>
        <w:tc>
          <w:tcPr>
            <w:tcW w:w="1134" w:type="dxa"/>
          </w:tcPr>
          <w:p w14:paraId="1B9209DB" w14:textId="77777777" w:rsidR="00485530" w:rsidRPr="007C402F" w:rsidRDefault="00485530" w:rsidP="00485530">
            <w:pPr>
              <w:spacing w:before="100" w:beforeAutospacing="1" w:after="100" w:afterAutospacing="1"/>
              <w:rPr>
                <w:b/>
                <w:sz w:val="18"/>
                <w:szCs w:val="18"/>
              </w:rPr>
            </w:pPr>
          </w:p>
        </w:tc>
        <w:tc>
          <w:tcPr>
            <w:tcW w:w="708" w:type="dxa"/>
          </w:tcPr>
          <w:p w14:paraId="4C90D9D8" w14:textId="77777777" w:rsidR="00485530" w:rsidRPr="007C402F" w:rsidRDefault="00485530" w:rsidP="00485530">
            <w:pPr>
              <w:spacing w:before="100" w:beforeAutospacing="1" w:after="100" w:afterAutospacing="1"/>
              <w:rPr>
                <w:b/>
                <w:sz w:val="18"/>
                <w:szCs w:val="18"/>
              </w:rPr>
            </w:pPr>
          </w:p>
        </w:tc>
        <w:tc>
          <w:tcPr>
            <w:tcW w:w="1693" w:type="dxa"/>
          </w:tcPr>
          <w:p w14:paraId="6C0211A7" w14:textId="77777777" w:rsidR="00485530" w:rsidRPr="007C402F" w:rsidRDefault="00485530" w:rsidP="00485530">
            <w:pPr>
              <w:spacing w:before="100" w:beforeAutospacing="1" w:after="100" w:afterAutospacing="1"/>
              <w:rPr>
                <w:b/>
                <w:sz w:val="18"/>
                <w:szCs w:val="18"/>
              </w:rPr>
            </w:pPr>
          </w:p>
        </w:tc>
      </w:tr>
      <w:tr w:rsidR="007C402F" w:rsidRPr="007C402F" w14:paraId="168A3D52" w14:textId="77777777" w:rsidTr="0031730F">
        <w:trPr>
          <w:trHeight w:val="283"/>
        </w:trPr>
        <w:tc>
          <w:tcPr>
            <w:tcW w:w="704" w:type="dxa"/>
          </w:tcPr>
          <w:p w14:paraId="1C295090" w14:textId="77777777" w:rsidR="00485530" w:rsidRPr="007C402F" w:rsidRDefault="00485530" w:rsidP="00485530">
            <w:pPr>
              <w:spacing w:before="100" w:beforeAutospacing="1" w:after="100" w:afterAutospacing="1"/>
              <w:rPr>
                <w:bCs/>
                <w:sz w:val="18"/>
                <w:szCs w:val="18"/>
              </w:rPr>
            </w:pPr>
            <w:r w:rsidRPr="007C402F">
              <w:rPr>
                <w:bCs/>
                <w:sz w:val="18"/>
                <w:szCs w:val="18"/>
              </w:rPr>
              <w:t>3</w:t>
            </w:r>
          </w:p>
        </w:tc>
        <w:tc>
          <w:tcPr>
            <w:tcW w:w="4820" w:type="dxa"/>
            <w:gridSpan w:val="2"/>
          </w:tcPr>
          <w:p w14:paraId="780461E7" w14:textId="6BFA2D14" w:rsidR="00485530" w:rsidRPr="007C402F" w:rsidRDefault="00485530" w:rsidP="00485530">
            <w:pPr>
              <w:spacing w:before="100" w:beforeAutospacing="1" w:after="100" w:afterAutospacing="1"/>
              <w:rPr>
                <w:sz w:val="18"/>
                <w:szCs w:val="18"/>
              </w:rPr>
            </w:pPr>
            <w:r w:rsidRPr="007C402F">
              <w:rPr>
                <w:sz w:val="18"/>
                <w:szCs w:val="18"/>
              </w:rPr>
              <w:t>OPC SERVER Kullanımı</w:t>
            </w:r>
          </w:p>
        </w:tc>
        <w:tc>
          <w:tcPr>
            <w:tcW w:w="1134" w:type="dxa"/>
          </w:tcPr>
          <w:p w14:paraId="5B2CC098" w14:textId="77777777" w:rsidR="00485530" w:rsidRPr="007C402F" w:rsidRDefault="00485530" w:rsidP="00485530">
            <w:pPr>
              <w:spacing w:before="100" w:beforeAutospacing="1" w:after="100" w:afterAutospacing="1"/>
              <w:rPr>
                <w:b/>
                <w:sz w:val="18"/>
                <w:szCs w:val="18"/>
              </w:rPr>
            </w:pPr>
          </w:p>
        </w:tc>
        <w:tc>
          <w:tcPr>
            <w:tcW w:w="708" w:type="dxa"/>
          </w:tcPr>
          <w:p w14:paraId="5EE573CA" w14:textId="77777777" w:rsidR="00485530" w:rsidRPr="007C402F" w:rsidRDefault="00485530" w:rsidP="00485530">
            <w:pPr>
              <w:spacing w:before="100" w:beforeAutospacing="1" w:after="100" w:afterAutospacing="1"/>
              <w:rPr>
                <w:b/>
                <w:sz w:val="18"/>
                <w:szCs w:val="18"/>
              </w:rPr>
            </w:pPr>
          </w:p>
        </w:tc>
        <w:tc>
          <w:tcPr>
            <w:tcW w:w="1693" w:type="dxa"/>
          </w:tcPr>
          <w:p w14:paraId="2397EDCB" w14:textId="77777777" w:rsidR="00485530" w:rsidRPr="007C402F" w:rsidRDefault="00485530" w:rsidP="00485530">
            <w:pPr>
              <w:spacing w:before="100" w:beforeAutospacing="1" w:after="100" w:afterAutospacing="1"/>
              <w:rPr>
                <w:b/>
                <w:sz w:val="18"/>
                <w:szCs w:val="18"/>
              </w:rPr>
            </w:pPr>
          </w:p>
        </w:tc>
      </w:tr>
      <w:tr w:rsidR="007C402F" w:rsidRPr="007C402F" w14:paraId="0020E052" w14:textId="77777777" w:rsidTr="0031730F">
        <w:trPr>
          <w:trHeight w:val="283"/>
        </w:trPr>
        <w:tc>
          <w:tcPr>
            <w:tcW w:w="704" w:type="dxa"/>
          </w:tcPr>
          <w:p w14:paraId="505F2B96" w14:textId="77777777" w:rsidR="00485530" w:rsidRPr="007C402F" w:rsidRDefault="00485530" w:rsidP="00485530">
            <w:pPr>
              <w:spacing w:before="100" w:beforeAutospacing="1" w:after="100" w:afterAutospacing="1"/>
              <w:rPr>
                <w:bCs/>
                <w:sz w:val="18"/>
                <w:szCs w:val="18"/>
              </w:rPr>
            </w:pPr>
            <w:r w:rsidRPr="007C402F">
              <w:rPr>
                <w:bCs/>
                <w:sz w:val="18"/>
                <w:szCs w:val="18"/>
              </w:rPr>
              <w:t>4</w:t>
            </w:r>
          </w:p>
        </w:tc>
        <w:tc>
          <w:tcPr>
            <w:tcW w:w="4820" w:type="dxa"/>
            <w:gridSpan w:val="2"/>
          </w:tcPr>
          <w:p w14:paraId="6E17E731" w14:textId="5880DE0A" w:rsidR="00485530" w:rsidRPr="007C402F" w:rsidRDefault="00485530" w:rsidP="00485530">
            <w:pPr>
              <w:spacing w:before="100" w:beforeAutospacing="1" w:after="100" w:afterAutospacing="1"/>
              <w:rPr>
                <w:sz w:val="18"/>
                <w:szCs w:val="18"/>
              </w:rPr>
            </w:pPr>
            <w:r w:rsidRPr="007C402F">
              <w:rPr>
                <w:sz w:val="18"/>
                <w:szCs w:val="18"/>
              </w:rPr>
              <w:t>OPC SERVER Kullanımı TAG LOGGING Yapmak</w:t>
            </w:r>
          </w:p>
        </w:tc>
        <w:tc>
          <w:tcPr>
            <w:tcW w:w="1134" w:type="dxa"/>
          </w:tcPr>
          <w:p w14:paraId="260D2A81" w14:textId="77777777" w:rsidR="00485530" w:rsidRPr="007C402F" w:rsidRDefault="00485530" w:rsidP="00485530">
            <w:pPr>
              <w:spacing w:before="100" w:beforeAutospacing="1" w:after="100" w:afterAutospacing="1"/>
              <w:rPr>
                <w:b/>
                <w:sz w:val="18"/>
                <w:szCs w:val="18"/>
              </w:rPr>
            </w:pPr>
          </w:p>
        </w:tc>
        <w:tc>
          <w:tcPr>
            <w:tcW w:w="708" w:type="dxa"/>
          </w:tcPr>
          <w:p w14:paraId="62245953" w14:textId="77777777" w:rsidR="00485530" w:rsidRPr="007C402F" w:rsidRDefault="00485530" w:rsidP="00485530">
            <w:pPr>
              <w:spacing w:before="100" w:beforeAutospacing="1" w:after="100" w:afterAutospacing="1"/>
              <w:rPr>
                <w:b/>
                <w:sz w:val="18"/>
                <w:szCs w:val="18"/>
              </w:rPr>
            </w:pPr>
          </w:p>
        </w:tc>
        <w:tc>
          <w:tcPr>
            <w:tcW w:w="1693" w:type="dxa"/>
          </w:tcPr>
          <w:p w14:paraId="2783A36A" w14:textId="77777777" w:rsidR="00485530" w:rsidRPr="007C402F" w:rsidRDefault="00485530" w:rsidP="00485530">
            <w:pPr>
              <w:spacing w:before="100" w:beforeAutospacing="1" w:after="100" w:afterAutospacing="1"/>
              <w:rPr>
                <w:b/>
                <w:sz w:val="18"/>
                <w:szCs w:val="18"/>
              </w:rPr>
            </w:pPr>
          </w:p>
        </w:tc>
      </w:tr>
      <w:tr w:rsidR="007C402F" w:rsidRPr="007C402F" w14:paraId="6604DEE2" w14:textId="77777777" w:rsidTr="0031730F">
        <w:trPr>
          <w:trHeight w:val="283"/>
        </w:trPr>
        <w:tc>
          <w:tcPr>
            <w:tcW w:w="704" w:type="dxa"/>
          </w:tcPr>
          <w:p w14:paraId="084A4FDB" w14:textId="77777777" w:rsidR="00485530" w:rsidRPr="007C402F" w:rsidRDefault="00485530" w:rsidP="00485530">
            <w:pPr>
              <w:spacing w:before="100" w:beforeAutospacing="1" w:after="100" w:afterAutospacing="1"/>
              <w:rPr>
                <w:bCs/>
                <w:sz w:val="18"/>
                <w:szCs w:val="18"/>
              </w:rPr>
            </w:pPr>
            <w:r w:rsidRPr="007C402F">
              <w:rPr>
                <w:bCs/>
                <w:sz w:val="18"/>
                <w:szCs w:val="18"/>
              </w:rPr>
              <w:t>5</w:t>
            </w:r>
          </w:p>
        </w:tc>
        <w:tc>
          <w:tcPr>
            <w:tcW w:w="4820" w:type="dxa"/>
            <w:gridSpan w:val="2"/>
          </w:tcPr>
          <w:p w14:paraId="25E64287" w14:textId="547A0CCD" w:rsidR="00485530" w:rsidRPr="007C402F" w:rsidRDefault="00485530" w:rsidP="00485530">
            <w:pPr>
              <w:spacing w:before="100" w:beforeAutospacing="1" w:after="100" w:afterAutospacing="1"/>
              <w:rPr>
                <w:sz w:val="18"/>
                <w:szCs w:val="18"/>
              </w:rPr>
            </w:pPr>
            <w:r w:rsidRPr="007C402F">
              <w:rPr>
                <w:sz w:val="18"/>
                <w:szCs w:val="18"/>
              </w:rPr>
              <w:t>ALARM HANDLİNG Yapmak Veritabanına Kayıt</w:t>
            </w:r>
          </w:p>
        </w:tc>
        <w:tc>
          <w:tcPr>
            <w:tcW w:w="1134" w:type="dxa"/>
          </w:tcPr>
          <w:p w14:paraId="0D92FF37" w14:textId="77777777" w:rsidR="00485530" w:rsidRPr="007C402F" w:rsidRDefault="00485530" w:rsidP="00485530">
            <w:pPr>
              <w:spacing w:before="100" w:beforeAutospacing="1" w:after="100" w:afterAutospacing="1"/>
              <w:rPr>
                <w:b/>
                <w:sz w:val="18"/>
                <w:szCs w:val="18"/>
              </w:rPr>
            </w:pPr>
          </w:p>
        </w:tc>
        <w:tc>
          <w:tcPr>
            <w:tcW w:w="708" w:type="dxa"/>
          </w:tcPr>
          <w:p w14:paraId="5B55A4D4" w14:textId="77777777" w:rsidR="00485530" w:rsidRPr="007C402F" w:rsidRDefault="00485530" w:rsidP="00485530">
            <w:pPr>
              <w:spacing w:before="100" w:beforeAutospacing="1" w:after="100" w:afterAutospacing="1"/>
              <w:rPr>
                <w:b/>
                <w:sz w:val="18"/>
                <w:szCs w:val="18"/>
              </w:rPr>
            </w:pPr>
          </w:p>
        </w:tc>
        <w:tc>
          <w:tcPr>
            <w:tcW w:w="1693" w:type="dxa"/>
          </w:tcPr>
          <w:p w14:paraId="7FA131EA" w14:textId="77777777" w:rsidR="00485530" w:rsidRPr="007C402F" w:rsidRDefault="00485530" w:rsidP="00485530">
            <w:pPr>
              <w:spacing w:before="100" w:beforeAutospacing="1" w:after="100" w:afterAutospacing="1"/>
              <w:rPr>
                <w:b/>
                <w:sz w:val="18"/>
                <w:szCs w:val="18"/>
              </w:rPr>
            </w:pPr>
          </w:p>
        </w:tc>
      </w:tr>
      <w:tr w:rsidR="007C402F" w:rsidRPr="007C402F" w14:paraId="64A15CE8" w14:textId="77777777" w:rsidTr="0031730F">
        <w:trPr>
          <w:trHeight w:val="283"/>
        </w:trPr>
        <w:tc>
          <w:tcPr>
            <w:tcW w:w="704" w:type="dxa"/>
          </w:tcPr>
          <w:p w14:paraId="63E76E20" w14:textId="77777777" w:rsidR="00485530" w:rsidRPr="007C402F" w:rsidRDefault="00485530" w:rsidP="00485530">
            <w:pPr>
              <w:spacing w:before="100" w:beforeAutospacing="1" w:after="100" w:afterAutospacing="1"/>
              <w:rPr>
                <w:bCs/>
                <w:sz w:val="18"/>
                <w:szCs w:val="18"/>
              </w:rPr>
            </w:pPr>
            <w:r w:rsidRPr="007C402F">
              <w:rPr>
                <w:bCs/>
                <w:sz w:val="18"/>
                <w:szCs w:val="18"/>
              </w:rPr>
              <w:t>6</w:t>
            </w:r>
          </w:p>
        </w:tc>
        <w:tc>
          <w:tcPr>
            <w:tcW w:w="4820" w:type="dxa"/>
            <w:gridSpan w:val="2"/>
          </w:tcPr>
          <w:p w14:paraId="40789C4A" w14:textId="5345905F" w:rsidR="00485530" w:rsidRPr="007C402F" w:rsidRDefault="00485530" w:rsidP="00485530">
            <w:pPr>
              <w:spacing w:before="100" w:beforeAutospacing="1" w:after="100" w:afterAutospacing="1"/>
              <w:rPr>
                <w:sz w:val="18"/>
                <w:szCs w:val="18"/>
              </w:rPr>
            </w:pPr>
            <w:r w:rsidRPr="007C402F">
              <w:rPr>
                <w:sz w:val="18"/>
                <w:szCs w:val="18"/>
              </w:rPr>
              <w:t>Veritabanına Kayıt</w:t>
            </w:r>
          </w:p>
        </w:tc>
        <w:tc>
          <w:tcPr>
            <w:tcW w:w="1134" w:type="dxa"/>
          </w:tcPr>
          <w:p w14:paraId="6E10947A" w14:textId="77777777" w:rsidR="00485530" w:rsidRPr="007C402F" w:rsidRDefault="00485530" w:rsidP="00485530">
            <w:pPr>
              <w:spacing w:before="100" w:beforeAutospacing="1" w:after="100" w:afterAutospacing="1"/>
              <w:rPr>
                <w:b/>
                <w:sz w:val="18"/>
                <w:szCs w:val="18"/>
              </w:rPr>
            </w:pPr>
          </w:p>
        </w:tc>
        <w:tc>
          <w:tcPr>
            <w:tcW w:w="708" w:type="dxa"/>
          </w:tcPr>
          <w:p w14:paraId="0D1D051C" w14:textId="77777777" w:rsidR="00485530" w:rsidRPr="007C402F" w:rsidRDefault="00485530" w:rsidP="00485530">
            <w:pPr>
              <w:spacing w:before="100" w:beforeAutospacing="1" w:after="100" w:afterAutospacing="1"/>
              <w:rPr>
                <w:b/>
                <w:sz w:val="18"/>
                <w:szCs w:val="18"/>
              </w:rPr>
            </w:pPr>
          </w:p>
        </w:tc>
        <w:tc>
          <w:tcPr>
            <w:tcW w:w="1693" w:type="dxa"/>
          </w:tcPr>
          <w:p w14:paraId="2D59AF28" w14:textId="77777777" w:rsidR="00485530" w:rsidRPr="007C402F" w:rsidRDefault="00485530" w:rsidP="00485530">
            <w:pPr>
              <w:spacing w:before="100" w:beforeAutospacing="1" w:after="100" w:afterAutospacing="1"/>
              <w:rPr>
                <w:b/>
                <w:sz w:val="18"/>
                <w:szCs w:val="18"/>
              </w:rPr>
            </w:pPr>
          </w:p>
        </w:tc>
      </w:tr>
      <w:tr w:rsidR="007C402F" w:rsidRPr="007C402F" w14:paraId="5889D6B6" w14:textId="77777777" w:rsidTr="0031730F">
        <w:trPr>
          <w:trHeight w:val="283"/>
        </w:trPr>
        <w:tc>
          <w:tcPr>
            <w:tcW w:w="704" w:type="dxa"/>
          </w:tcPr>
          <w:p w14:paraId="1D762625" w14:textId="77777777" w:rsidR="00485530" w:rsidRPr="007C402F" w:rsidRDefault="00485530" w:rsidP="00485530">
            <w:pPr>
              <w:spacing w:before="100" w:beforeAutospacing="1" w:after="100" w:afterAutospacing="1"/>
              <w:rPr>
                <w:bCs/>
                <w:sz w:val="18"/>
                <w:szCs w:val="18"/>
              </w:rPr>
            </w:pPr>
            <w:r w:rsidRPr="007C402F">
              <w:rPr>
                <w:bCs/>
                <w:sz w:val="18"/>
                <w:szCs w:val="18"/>
              </w:rPr>
              <w:t>7</w:t>
            </w:r>
          </w:p>
        </w:tc>
        <w:tc>
          <w:tcPr>
            <w:tcW w:w="4820" w:type="dxa"/>
            <w:gridSpan w:val="2"/>
          </w:tcPr>
          <w:p w14:paraId="58A22891" w14:textId="29E930EA" w:rsidR="00485530" w:rsidRPr="007C402F" w:rsidRDefault="00485530" w:rsidP="00485530">
            <w:pPr>
              <w:spacing w:before="100" w:beforeAutospacing="1" w:after="100" w:afterAutospacing="1"/>
              <w:rPr>
                <w:sz w:val="18"/>
                <w:szCs w:val="18"/>
              </w:rPr>
            </w:pPr>
            <w:r w:rsidRPr="007C402F">
              <w:rPr>
                <w:sz w:val="18"/>
                <w:szCs w:val="18"/>
              </w:rPr>
              <w:t>Görsel Programlama Programı</w:t>
            </w:r>
          </w:p>
        </w:tc>
        <w:tc>
          <w:tcPr>
            <w:tcW w:w="1134" w:type="dxa"/>
          </w:tcPr>
          <w:p w14:paraId="5FFB1552" w14:textId="77777777" w:rsidR="00485530" w:rsidRPr="007C402F" w:rsidRDefault="00485530" w:rsidP="00485530">
            <w:pPr>
              <w:spacing w:before="100" w:beforeAutospacing="1" w:after="100" w:afterAutospacing="1"/>
              <w:rPr>
                <w:b/>
                <w:sz w:val="18"/>
                <w:szCs w:val="18"/>
              </w:rPr>
            </w:pPr>
          </w:p>
        </w:tc>
        <w:tc>
          <w:tcPr>
            <w:tcW w:w="708" w:type="dxa"/>
          </w:tcPr>
          <w:p w14:paraId="3E6DD20A" w14:textId="77777777" w:rsidR="00485530" w:rsidRPr="007C402F" w:rsidRDefault="00485530" w:rsidP="00485530">
            <w:pPr>
              <w:spacing w:before="100" w:beforeAutospacing="1" w:after="100" w:afterAutospacing="1"/>
              <w:rPr>
                <w:b/>
                <w:sz w:val="18"/>
                <w:szCs w:val="18"/>
              </w:rPr>
            </w:pPr>
          </w:p>
        </w:tc>
        <w:tc>
          <w:tcPr>
            <w:tcW w:w="1693" w:type="dxa"/>
          </w:tcPr>
          <w:p w14:paraId="161FAF04" w14:textId="77777777" w:rsidR="00485530" w:rsidRPr="007C402F" w:rsidRDefault="00485530" w:rsidP="00485530">
            <w:pPr>
              <w:spacing w:before="100" w:beforeAutospacing="1" w:after="100" w:afterAutospacing="1"/>
              <w:rPr>
                <w:b/>
                <w:sz w:val="18"/>
                <w:szCs w:val="18"/>
              </w:rPr>
            </w:pPr>
          </w:p>
        </w:tc>
      </w:tr>
      <w:tr w:rsidR="007C402F" w:rsidRPr="007C402F" w14:paraId="32E8F391" w14:textId="77777777" w:rsidTr="0031730F">
        <w:trPr>
          <w:trHeight w:val="283"/>
        </w:trPr>
        <w:tc>
          <w:tcPr>
            <w:tcW w:w="704" w:type="dxa"/>
          </w:tcPr>
          <w:p w14:paraId="3AFEEF0A" w14:textId="77777777" w:rsidR="00485530" w:rsidRPr="007C402F" w:rsidRDefault="00485530" w:rsidP="00485530">
            <w:pPr>
              <w:spacing w:before="100" w:beforeAutospacing="1" w:after="100" w:afterAutospacing="1"/>
              <w:rPr>
                <w:bCs/>
                <w:sz w:val="18"/>
                <w:szCs w:val="18"/>
              </w:rPr>
            </w:pPr>
            <w:r w:rsidRPr="007C402F">
              <w:rPr>
                <w:bCs/>
                <w:sz w:val="18"/>
                <w:szCs w:val="18"/>
              </w:rPr>
              <w:t>8</w:t>
            </w:r>
          </w:p>
        </w:tc>
        <w:tc>
          <w:tcPr>
            <w:tcW w:w="4820" w:type="dxa"/>
            <w:gridSpan w:val="2"/>
          </w:tcPr>
          <w:p w14:paraId="61253430" w14:textId="783CCF7C" w:rsidR="00485530" w:rsidRPr="007C402F" w:rsidRDefault="00485530" w:rsidP="00485530">
            <w:pPr>
              <w:spacing w:before="100" w:beforeAutospacing="1" w:after="100" w:afterAutospacing="1"/>
              <w:rPr>
                <w:sz w:val="18"/>
                <w:szCs w:val="18"/>
              </w:rPr>
            </w:pPr>
            <w:r w:rsidRPr="007C402F">
              <w:rPr>
                <w:sz w:val="18"/>
                <w:szCs w:val="18"/>
              </w:rPr>
              <w:t>Görsel Programlama Nesneleri</w:t>
            </w:r>
          </w:p>
        </w:tc>
        <w:tc>
          <w:tcPr>
            <w:tcW w:w="1134" w:type="dxa"/>
          </w:tcPr>
          <w:p w14:paraId="6B50024E" w14:textId="77777777" w:rsidR="00485530" w:rsidRPr="007C402F" w:rsidRDefault="00485530" w:rsidP="00485530">
            <w:pPr>
              <w:spacing w:before="100" w:beforeAutospacing="1" w:after="100" w:afterAutospacing="1"/>
              <w:rPr>
                <w:b/>
                <w:sz w:val="18"/>
                <w:szCs w:val="18"/>
              </w:rPr>
            </w:pPr>
          </w:p>
        </w:tc>
        <w:tc>
          <w:tcPr>
            <w:tcW w:w="708" w:type="dxa"/>
          </w:tcPr>
          <w:p w14:paraId="7775679D" w14:textId="77777777" w:rsidR="00485530" w:rsidRPr="007C402F" w:rsidRDefault="00485530" w:rsidP="00485530">
            <w:pPr>
              <w:spacing w:before="100" w:beforeAutospacing="1" w:after="100" w:afterAutospacing="1"/>
              <w:rPr>
                <w:b/>
                <w:sz w:val="18"/>
                <w:szCs w:val="18"/>
              </w:rPr>
            </w:pPr>
          </w:p>
        </w:tc>
        <w:tc>
          <w:tcPr>
            <w:tcW w:w="1693" w:type="dxa"/>
          </w:tcPr>
          <w:p w14:paraId="6E14E6D9" w14:textId="77777777" w:rsidR="00485530" w:rsidRPr="007C402F" w:rsidRDefault="00485530" w:rsidP="00485530">
            <w:pPr>
              <w:spacing w:before="100" w:beforeAutospacing="1" w:after="100" w:afterAutospacing="1"/>
              <w:rPr>
                <w:b/>
                <w:sz w:val="18"/>
                <w:szCs w:val="18"/>
              </w:rPr>
            </w:pPr>
          </w:p>
        </w:tc>
      </w:tr>
      <w:tr w:rsidR="007C402F" w:rsidRPr="007C402F" w14:paraId="6E153628" w14:textId="77777777" w:rsidTr="0031730F">
        <w:trPr>
          <w:trHeight w:val="283"/>
        </w:trPr>
        <w:tc>
          <w:tcPr>
            <w:tcW w:w="704" w:type="dxa"/>
          </w:tcPr>
          <w:p w14:paraId="2DD4C856" w14:textId="77777777" w:rsidR="00485530" w:rsidRPr="007C402F" w:rsidRDefault="00485530" w:rsidP="00485530">
            <w:pPr>
              <w:spacing w:before="100" w:beforeAutospacing="1" w:after="100" w:afterAutospacing="1"/>
              <w:rPr>
                <w:bCs/>
                <w:sz w:val="18"/>
                <w:szCs w:val="18"/>
              </w:rPr>
            </w:pPr>
            <w:r w:rsidRPr="007C402F">
              <w:rPr>
                <w:bCs/>
                <w:sz w:val="18"/>
                <w:szCs w:val="18"/>
              </w:rPr>
              <w:t>9</w:t>
            </w:r>
          </w:p>
        </w:tc>
        <w:tc>
          <w:tcPr>
            <w:tcW w:w="4820" w:type="dxa"/>
            <w:gridSpan w:val="2"/>
          </w:tcPr>
          <w:p w14:paraId="571649BB" w14:textId="62089EF6" w:rsidR="00485530" w:rsidRPr="007C402F" w:rsidRDefault="00485530" w:rsidP="00485530">
            <w:pPr>
              <w:spacing w:before="100" w:beforeAutospacing="1" w:after="100" w:afterAutospacing="1"/>
              <w:rPr>
                <w:sz w:val="18"/>
                <w:szCs w:val="18"/>
              </w:rPr>
            </w:pPr>
            <w:r w:rsidRPr="007C402F">
              <w:rPr>
                <w:sz w:val="18"/>
                <w:szCs w:val="18"/>
              </w:rPr>
              <w:t>Görsel Programlama Nesneleri</w:t>
            </w:r>
          </w:p>
        </w:tc>
        <w:tc>
          <w:tcPr>
            <w:tcW w:w="1134" w:type="dxa"/>
          </w:tcPr>
          <w:p w14:paraId="0D177782" w14:textId="77777777" w:rsidR="00485530" w:rsidRPr="007C402F" w:rsidRDefault="00485530" w:rsidP="00485530">
            <w:pPr>
              <w:spacing w:before="100" w:beforeAutospacing="1" w:after="100" w:afterAutospacing="1"/>
              <w:rPr>
                <w:b/>
                <w:sz w:val="18"/>
                <w:szCs w:val="18"/>
              </w:rPr>
            </w:pPr>
          </w:p>
        </w:tc>
        <w:tc>
          <w:tcPr>
            <w:tcW w:w="708" w:type="dxa"/>
          </w:tcPr>
          <w:p w14:paraId="58507145" w14:textId="77777777" w:rsidR="00485530" w:rsidRPr="007C402F" w:rsidRDefault="00485530" w:rsidP="00485530">
            <w:pPr>
              <w:spacing w:before="100" w:beforeAutospacing="1" w:after="100" w:afterAutospacing="1"/>
              <w:rPr>
                <w:b/>
                <w:sz w:val="18"/>
                <w:szCs w:val="18"/>
              </w:rPr>
            </w:pPr>
          </w:p>
        </w:tc>
        <w:tc>
          <w:tcPr>
            <w:tcW w:w="1693" w:type="dxa"/>
          </w:tcPr>
          <w:p w14:paraId="21164301" w14:textId="77777777" w:rsidR="00485530" w:rsidRPr="007C402F" w:rsidRDefault="00485530" w:rsidP="00485530">
            <w:pPr>
              <w:spacing w:before="100" w:beforeAutospacing="1" w:after="100" w:afterAutospacing="1"/>
              <w:rPr>
                <w:b/>
                <w:sz w:val="18"/>
                <w:szCs w:val="18"/>
              </w:rPr>
            </w:pPr>
          </w:p>
        </w:tc>
      </w:tr>
      <w:tr w:rsidR="007C402F" w:rsidRPr="007C402F" w14:paraId="00A89FBB" w14:textId="77777777" w:rsidTr="0031730F">
        <w:trPr>
          <w:trHeight w:val="283"/>
        </w:trPr>
        <w:tc>
          <w:tcPr>
            <w:tcW w:w="704" w:type="dxa"/>
          </w:tcPr>
          <w:p w14:paraId="3ECB9098" w14:textId="77777777" w:rsidR="00485530" w:rsidRPr="007C402F" w:rsidRDefault="00485530" w:rsidP="00485530">
            <w:pPr>
              <w:spacing w:before="100" w:beforeAutospacing="1" w:after="100" w:afterAutospacing="1"/>
              <w:rPr>
                <w:bCs/>
                <w:sz w:val="18"/>
                <w:szCs w:val="18"/>
              </w:rPr>
            </w:pPr>
            <w:r w:rsidRPr="007C402F">
              <w:rPr>
                <w:bCs/>
                <w:sz w:val="18"/>
                <w:szCs w:val="18"/>
              </w:rPr>
              <w:t>10</w:t>
            </w:r>
          </w:p>
        </w:tc>
        <w:tc>
          <w:tcPr>
            <w:tcW w:w="4820" w:type="dxa"/>
            <w:gridSpan w:val="2"/>
          </w:tcPr>
          <w:p w14:paraId="2276FEFF" w14:textId="1927B8D8" w:rsidR="00485530" w:rsidRPr="007C402F" w:rsidRDefault="00485530" w:rsidP="00485530">
            <w:pPr>
              <w:spacing w:before="100" w:beforeAutospacing="1" w:after="100" w:afterAutospacing="1"/>
              <w:rPr>
                <w:sz w:val="18"/>
                <w:szCs w:val="18"/>
              </w:rPr>
            </w:pPr>
            <w:r w:rsidRPr="007C402F">
              <w:rPr>
                <w:sz w:val="18"/>
                <w:szCs w:val="18"/>
              </w:rPr>
              <w:t>Görsel Programlama Nesneleri</w:t>
            </w:r>
          </w:p>
        </w:tc>
        <w:tc>
          <w:tcPr>
            <w:tcW w:w="1134" w:type="dxa"/>
          </w:tcPr>
          <w:p w14:paraId="4A214611" w14:textId="77777777" w:rsidR="00485530" w:rsidRPr="007C402F" w:rsidRDefault="00485530" w:rsidP="00485530">
            <w:pPr>
              <w:spacing w:before="100" w:beforeAutospacing="1" w:after="100" w:afterAutospacing="1"/>
              <w:rPr>
                <w:b/>
                <w:sz w:val="18"/>
                <w:szCs w:val="18"/>
              </w:rPr>
            </w:pPr>
          </w:p>
        </w:tc>
        <w:tc>
          <w:tcPr>
            <w:tcW w:w="708" w:type="dxa"/>
          </w:tcPr>
          <w:p w14:paraId="7989D450" w14:textId="77777777" w:rsidR="00485530" w:rsidRPr="007C402F" w:rsidRDefault="00485530" w:rsidP="00485530">
            <w:pPr>
              <w:spacing w:before="100" w:beforeAutospacing="1" w:after="100" w:afterAutospacing="1"/>
              <w:rPr>
                <w:b/>
                <w:sz w:val="18"/>
                <w:szCs w:val="18"/>
              </w:rPr>
            </w:pPr>
          </w:p>
        </w:tc>
        <w:tc>
          <w:tcPr>
            <w:tcW w:w="1693" w:type="dxa"/>
          </w:tcPr>
          <w:p w14:paraId="37A2EE9C" w14:textId="77777777" w:rsidR="00485530" w:rsidRPr="007C402F" w:rsidRDefault="00485530" w:rsidP="00485530">
            <w:pPr>
              <w:spacing w:before="100" w:beforeAutospacing="1" w:after="100" w:afterAutospacing="1"/>
              <w:rPr>
                <w:b/>
                <w:sz w:val="18"/>
                <w:szCs w:val="18"/>
              </w:rPr>
            </w:pPr>
          </w:p>
        </w:tc>
      </w:tr>
      <w:tr w:rsidR="007C402F" w:rsidRPr="007C402F" w14:paraId="2A398177" w14:textId="77777777" w:rsidTr="0031730F">
        <w:trPr>
          <w:trHeight w:val="283"/>
        </w:trPr>
        <w:tc>
          <w:tcPr>
            <w:tcW w:w="704" w:type="dxa"/>
          </w:tcPr>
          <w:p w14:paraId="6004803B" w14:textId="77777777" w:rsidR="00485530" w:rsidRPr="007C402F" w:rsidRDefault="00485530" w:rsidP="00485530">
            <w:pPr>
              <w:spacing w:before="100" w:beforeAutospacing="1" w:after="100" w:afterAutospacing="1"/>
              <w:rPr>
                <w:bCs/>
                <w:sz w:val="18"/>
                <w:szCs w:val="18"/>
              </w:rPr>
            </w:pPr>
            <w:r w:rsidRPr="007C402F">
              <w:rPr>
                <w:bCs/>
                <w:sz w:val="18"/>
                <w:szCs w:val="18"/>
              </w:rPr>
              <w:t>11</w:t>
            </w:r>
          </w:p>
        </w:tc>
        <w:tc>
          <w:tcPr>
            <w:tcW w:w="4820" w:type="dxa"/>
            <w:gridSpan w:val="2"/>
          </w:tcPr>
          <w:p w14:paraId="27B83339" w14:textId="0953D59A" w:rsidR="00485530" w:rsidRPr="007C402F" w:rsidRDefault="00485530" w:rsidP="00485530">
            <w:pPr>
              <w:spacing w:before="100" w:beforeAutospacing="1" w:after="100" w:afterAutospacing="1"/>
              <w:rPr>
                <w:sz w:val="18"/>
                <w:szCs w:val="18"/>
              </w:rPr>
            </w:pPr>
            <w:r w:rsidRPr="007C402F">
              <w:rPr>
                <w:sz w:val="18"/>
                <w:szCs w:val="18"/>
              </w:rPr>
              <w:t>Görsel Programlama İle Bilgisayar Portları</w:t>
            </w:r>
          </w:p>
        </w:tc>
        <w:tc>
          <w:tcPr>
            <w:tcW w:w="1134" w:type="dxa"/>
          </w:tcPr>
          <w:p w14:paraId="6091E434" w14:textId="77777777" w:rsidR="00485530" w:rsidRPr="007C402F" w:rsidRDefault="00485530" w:rsidP="00485530">
            <w:pPr>
              <w:spacing w:before="100" w:beforeAutospacing="1" w:after="100" w:afterAutospacing="1"/>
              <w:rPr>
                <w:b/>
                <w:sz w:val="18"/>
                <w:szCs w:val="18"/>
              </w:rPr>
            </w:pPr>
          </w:p>
        </w:tc>
        <w:tc>
          <w:tcPr>
            <w:tcW w:w="708" w:type="dxa"/>
          </w:tcPr>
          <w:p w14:paraId="57EC7834" w14:textId="77777777" w:rsidR="00485530" w:rsidRPr="007C402F" w:rsidRDefault="00485530" w:rsidP="00485530">
            <w:pPr>
              <w:spacing w:before="100" w:beforeAutospacing="1" w:after="100" w:afterAutospacing="1"/>
              <w:rPr>
                <w:b/>
                <w:sz w:val="18"/>
                <w:szCs w:val="18"/>
              </w:rPr>
            </w:pPr>
          </w:p>
        </w:tc>
        <w:tc>
          <w:tcPr>
            <w:tcW w:w="1693" w:type="dxa"/>
          </w:tcPr>
          <w:p w14:paraId="25CC5083" w14:textId="77777777" w:rsidR="00485530" w:rsidRPr="007C402F" w:rsidRDefault="00485530" w:rsidP="00485530">
            <w:pPr>
              <w:spacing w:before="100" w:beforeAutospacing="1" w:after="100" w:afterAutospacing="1"/>
              <w:rPr>
                <w:b/>
                <w:sz w:val="18"/>
                <w:szCs w:val="18"/>
              </w:rPr>
            </w:pPr>
          </w:p>
        </w:tc>
      </w:tr>
      <w:tr w:rsidR="007C402F" w:rsidRPr="007C402F" w14:paraId="331EF130" w14:textId="77777777" w:rsidTr="0031730F">
        <w:trPr>
          <w:trHeight w:val="283"/>
        </w:trPr>
        <w:tc>
          <w:tcPr>
            <w:tcW w:w="704" w:type="dxa"/>
          </w:tcPr>
          <w:p w14:paraId="7B287DD4" w14:textId="77777777" w:rsidR="00485530" w:rsidRPr="007C402F" w:rsidRDefault="00485530" w:rsidP="00485530">
            <w:pPr>
              <w:spacing w:before="100" w:beforeAutospacing="1" w:after="100" w:afterAutospacing="1"/>
              <w:rPr>
                <w:bCs/>
                <w:sz w:val="18"/>
                <w:szCs w:val="18"/>
              </w:rPr>
            </w:pPr>
            <w:r w:rsidRPr="007C402F">
              <w:rPr>
                <w:bCs/>
                <w:sz w:val="18"/>
                <w:szCs w:val="18"/>
              </w:rPr>
              <w:t>12</w:t>
            </w:r>
          </w:p>
        </w:tc>
        <w:tc>
          <w:tcPr>
            <w:tcW w:w="4820" w:type="dxa"/>
            <w:gridSpan w:val="2"/>
          </w:tcPr>
          <w:p w14:paraId="5B7038C8" w14:textId="6A407751" w:rsidR="00485530" w:rsidRPr="007C402F" w:rsidRDefault="00485530" w:rsidP="00485530">
            <w:pPr>
              <w:spacing w:before="100" w:beforeAutospacing="1" w:after="100" w:afterAutospacing="1"/>
              <w:rPr>
                <w:sz w:val="18"/>
                <w:szCs w:val="18"/>
              </w:rPr>
            </w:pPr>
            <w:r w:rsidRPr="007C402F">
              <w:rPr>
                <w:sz w:val="18"/>
                <w:szCs w:val="18"/>
              </w:rPr>
              <w:t>Görsel Programlama İle Bilgisayar Portları</w:t>
            </w:r>
          </w:p>
        </w:tc>
        <w:tc>
          <w:tcPr>
            <w:tcW w:w="1134" w:type="dxa"/>
          </w:tcPr>
          <w:p w14:paraId="7B3F39C7" w14:textId="77777777" w:rsidR="00485530" w:rsidRPr="007C402F" w:rsidRDefault="00485530" w:rsidP="00485530">
            <w:pPr>
              <w:spacing w:before="100" w:beforeAutospacing="1" w:after="100" w:afterAutospacing="1"/>
              <w:rPr>
                <w:b/>
                <w:sz w:val="18"/>
                <w:szCs w:val="18"/>
              </w:rPr>
            </w:pPr>
          </w:p>
        </w:tc>
        <w:tc>
          <w:tcPr>
            <w:tcW w:w="708" w:type="dxa"/>
          </w:tcPr>
          <w:p w14:paraId="4398816D" w14:textId="77777777" w:rsidR="00485530" w:rsidRPr="007C402F" w:rsidRDefault="00485530" w:rsidP="00485530">
            <w:pPr>
              <w:spacing w:before="100" w:beforeAutospacing="1" w:after="100" w:afterAutospacing="1"/>
              <w:rPr>
                <w:b/>
                <w:sz w:val="18"/>
                <w:szCs w:val="18"/>
              </w:rPr>
            </w:pPr>
          </w:p>
        </w:tc>
        <w:tc>
          <w:tcPr>
            <w:tcW w:w="1693" w:type="dxa"/>
          </w:tcPr>
          <w:p w14:paraId="4CAA0F6F" w14:textId="77777777" w:rsidR="00485530" w:rsidRPr="007C402F" w:rsidRDefault="00485530" w:rsidP="00485530">
            <w:pPr>
              <w:spacing w:before="100" w:beforeAutospacing="1" w:after="100" w:afterAutospacing="1"/>
              <w:rPr>
                <w:b/>
                <w:sz w:val="18"/>
                <w:szCs w:val="18"/>
              </w:rPr>
            </w:pPr>
          </w:p>
        </w:tc>
      </w:tr>
      <w:tr w:rsidR="007C402F" w:rsidRPr="007C402F" w14:paraId="00328757" w14:textId="77777777" w:rsidTr="0031730F">
        <w:trPr>
          <w:trHeight w:val="283"/>
        </w:trPr>
        <w:tc>
          <w:tcPr>
            <w:tcW w:w="704" w:type="dxa"/>
          </w:tcPr>
          <w:p w14:paraId="45178C70" w14:textId="77777777" w:rsidR="00485530" w:rsidRPr="007C402F" w:rsidRDefault="00485530" w:rsidP="00485530">
            <w:pPr>
              <w:spacing w:before="100" w:beforeAutospacing="1" w:after="100" w:afterAutospacing="1"/>
              <w:rPr>
                <w:bCs/>
                <w:sz w:val="18"/>
                <w:szCs w:val="18"/>
              </w:rPr>
            </w:pPr>
            <w:r w:rsidRPr="007C402F">
              <w:rPr>
                <w:bCs/>
                <w:sz w:val="18"/>
                <w:szCs w:val="18"/>
              </w:rPr>
              <w:t>13</w:t>
            </w:r>
          </w:p>
        </w:tc>
        <w:tc>
          <w:tcPr>
            <w:tcW w:w="4820" w:type="dxa"/>
            <w:gridSpan w:val="2"/>
          </w:tcPr>
          <w:p w14:paraId="337381E6" w14:textId="7864C106" w:rsidR="00485530" w:rsidRPr="007C402F" w:rsidRDefault="00485530" w:rsidP="00485530">
            <w:pPr>
              <w:spacing w:before="100" w:beforeAutospacing="1" w:after="100" w:afterAutospacing="1"/>
              <w:rPr>
                <w:sz w:val="18"/>
                <w:szCs w:val="18"/>
              </w:rPr>
            </w:pPr>
            <w:r w:rsidRPr="007C402F">
              <w:rPr>
                <w:sz w:val="18"/>
                <w:szCs w:val="18"/>
              </w:rPr>
              <w:t>Görsel Programlama İle Veri İzleme Ve Kayıt</w:t>
            </w:r>
          </w:p>
        </w:tc>
        <w:tc>
          <w:tcPr>
            <w:tcW w:w="1134" w:type="dxa"/>
          </w:tcPr>
          <w:p w14:paraId="714B2CE4" w14:textId="77777777" w:rsidR="00485530" w:rsidRPr="007C402F" w:rsidRDefault="00485530" w:rsidP="00485530">
            <w:pPr>
              <w:spacing w:before="100" w:beforeAutospacing="1" w:after="100" w:afterAutospacing="1"/>
              <w:rPr>
                <w:b/>
                <w:sz w:val="18"/>
                <w:szCs w:val="18"/>
              </w:rPr>
            </w:pPr>
          </w:p>
        </w:tc>
        <w:tc>
          <w:tcPr>
            <w:tcW w:w="708" w:type="dxa"/>
          </w:tcPr>
          <w:p w14:paraId="6C062CF3" w14:textId="77777777" w:rsidR="00485530" w:rsidRPr="007C402F" w:rsidRDefault="00485530" w:rsidP="00485530">
            <w:pPr>
              <w:spacing w:before="100" w:beforeAutospacing="1" w:after="100" w:afterAutospacing="1"/>
              <w:rPr>
                <w:b/>
                <w:sz w:val="18"/>
                <w:szCs w:val="18"/>
              </w:rPr>
            </w:pPr>
          </w:p>
        </w:tc>
        <w:tc>
          <w:tcPr>
            <w:tcW w:w="1693" w:type="dxa"/>
          </w:tcPr>
          <w:p w14:paraId="43F74583" w14:textId="77777777" w:rsidR="00485530" w:rsidRPr="007C402F" w:rsidRDefault="00485530" w:rsidP="00485530">
            <w:pPr>
              <w:spacing w:before="100" w:beforeAutospacing="1" w:after="100" w:afterAutospacing="1"/>
              <w:rPr>
                <w:b/>
                <w:sz w:val="18"/>
                <w:szCs w:val="18"/>
              </w:rPr>
            </w:pPr>
          </w:p>
        </w:tc>
      </w:tr>
      <w:tr w:rsidR="007C402F" w:rsidRPr="007C402F" w14:paraId="27BB3B91" w14:textId="77777777" w:rsidTr="0031730F">
        <w:trPr>
          <w:trHeight w:val="283"/>
        </w:trPr>
        <w:tc>
          <w:tcPr>
            <w:tcW w:w="704" w:type="dxa"/>
          </w:tcPr>
          <w:p w14:paraId="2D7EB26E" w14:textId="77777777" w:rsidR="00485530" w:rsidRPr="007C402F" w:rsidRDefault="00485530" w:rsidP="00485530">
            <w:pPr>
              <w:spacing w:before="100" w:beforeAutospacing="1" w:after="100" w:afterAutospacing="1"/>
              <w:rPr>
                <w:bCs/>
                <w:sz w:val="18"/>
                <w:szCs w:val="18"/>
              </w:rPr>
            </w:pPr>
            <w:r w:rsidRPr="007C402F">
              <w:rPr>
                <w:bCs/>
                <w:sz w:val="18"/>
                <w:szCs w:val="18"/>
              </w:rPr>
              <w:t>14</w:t>
            </w:r>
          </w:p>
        </w:tc>
        <w:tc>
          <w:tcPr>
            <w:tcW w:w="4820" w:type="dxa"/>
            <w:gridSpan w:val="2"/>
          </w:tcPr>
          <w:p w14:paraId="708FE4AD" w14:textId="6782DCBE" w:rsidR="00485530" w:rsidRPr="007C402F" w:rsidRDefault="00485530" w:rsidP="00485530">
            <w:pPr>
              <w:spacing w:before="100" w:beforeAutospacing="1" w:after="100" w:afterAutospacing="1"/>
              <w:rPr>
                <w:sz w:val="18"/>
                <w:szCs w:val="18"/>
              </w:rPr>
            </w:pPr>
            <w:r w:rsidRPr="007C402F">
              <w:rPr>
                <w:sz w:val="18"/>
                <w:szCs w:val="18"/>
              </w:rPr>
              <w:t>Görsel Programlama İle Veri İzleme Ve Kayıt</w:t>
            </w:r>
          </w:p>
        </w:tc>
        <w:tc>
          <w:tcPr>
            <w:tcW w:w="1134" w:type="dxa"/>
          </w:tcPr>
          <w:p w14:paraId="5B44AA58" w14:textId="77777777" w:rsidR="00485530" w:rsidRPr="007C402F" w:rsidRDefault="00485530" w:rsidP="00485530">
            <w:pPr>
              <w:spacing w:before="100" w:beforeAutospacing="1" w:after="100" w:afterAutospacing="1"/>
              <w:rPr>
                <w:b/>
                <w:sz w:val="18"/>
                <w:szCs w:val="18"/>
              </w:rPr>
            </w:pPr>
          </w:p>
        </w:tc>
        <w:tc>
          <w:tcPr>
            <w:tcW w:w="708" w:type="dxa"/>
          </w:tcPr>
          <w:p w14:paraId="7447E894" w14:textId="77777777" w:rsidR="00485530" w:rsidRPr="007C402F" w:rsidRDefault="00485530" w:rsidP="00485530">
            <w:pPr>
              <w:spacing w:before="100" w:beforeAutospacing="1" w:after="100" w:afterAutospacing="1"/>
              <w:rPr>
                <w:b/>
                <w:sz w:val="18"/>
                <w:szCs w:val="18"/>
              </w:rPr>
            </w:pPr>
          </w:p>
        </w:tc>
        <w:tc>
          <w:tcPr>
            <w:tcW w:w="1693" w:type="dxa"/>
          </w:tcPr>
          <w:p w14:paraId="05B26437" w14:textId="77777777" w:rsidR="00485530" w:rsidRPr="007C402F" w:rsidRDefault="00485530" w:rsidP="00485530">
            <w:pPr>
              <w:spacing w:before="100" w:beforeAutospacing="1" w:after="100" w:afterAutospacing="1"/>
              <w:rPr>
                <w:b/>
                <w:sz w:val="18"/>
                <w:szCs w:val="18"/>
              </w:rPr>
            </w:pPr>
          </w:p>
        </w:tc>
      </w:tr>
      <w:tr w:rsidR="007C402F" w:rsidRPr="007C402F" w14:paraId="732EA41E" w14:textId="77777777" w:rsidTr="001624FF">
        <w:trPr>
          <w:trHeight w:hRule="exact" w:val="284"/>
        </w:trPr>
        <w:tc>
          <w:tcPr>
            <w:tcW w:w="5098" w:type="dxa"/>
            <w:gridSpan w:val="2"/>
          </w:tcPr>
          <w:p w14:paraId="54E8FC3F" w14:textId="77777777" w:rsidR="0031730F" w:rsidRPr="007C402F" w:rsidRDefault="0031730F" w:rsidP="001624FF">
            <w:pPr>
              <w:spacing w:before="100" w:beforeAutospacing="1" w:after="100" w:afterAutospacing="1"/>
              <w:rPr>
                <w:sz w:val="18"/>
                <w:szCs w:val="18"/>
              </w:rPr>
            </w:pPr>
            <w:r w:rsidRPr="007C402F">
              <w:rPr>
                <w:sz w:val="18"/>
                <w:szCs w:val="18"/>
              </w:rPr>
              <w:t>Dersin Gün ve Saati</w:t>
            </w:r>
          </w:p>
        </w:tc>
        <w:tc>
          <w:tcPr>
            <w:tcW w:w="3961" w:type="dxa"/>
            <w:gridSpan w:val="4"/>
          </w:tcPr>
          <w:p w14:paraId="0921DD2C" w14:textId="77777777" w:rsidR="0031730F" w:rsidRPr="007C402F" w:rsidRDefault="0031730F" w:rsidP="001624FF">
            <w:pPr>
              <w:spacing w:before="100" w:beforeAutospacing="1" w:after="100" w:afterAutospacing="1"/>
              <w:jc w:val="center"/>
              <w:rPr>
                <w:sz w:val="18"/>
                <w:szCs w:val="18"/>
              </w:rPr>
            </w:pPr>
            <w:r w:rsidRPr="007C402F">
              <w:rPr>
                <w:sz w:val="18"/>
                <w:szCs w:val="18"/>
              </w:rPr>
              <w:t>Program web sayfasında ilan edilmiştir</w:t>
            </w:r>
          </w:p>
        </w:tc>
      </w:tr>
      <w:tr w:rsidR="007C402F" w:rsidRPr="007C402F" w14:paraId="10A4AC28" w14:textId="77777777" w:rsidTr="001624FF">
        <w:trPr>
          <w:trHeight w:hRule="exact" w:val="284"/>
        </w:trPr>
        <w:tc>
          <w:tcPr>
            <w:tcW w:w="5098" w:type="dxa"/>
            <w:gridSpan w:val="2"/>
          </w:tcPr>
          <w:p w14:paraId="5F5B0982" w14:textId="77777777" w:rsidR="0031730F" w:rsidRPr="007C402F" w:rsidRDefault="0031730F" w:rsidP="001624FF">
            <w:pPr>
              <w:spacing w:before="100" w:beforeAutospacing="1" w:after="100" w:afterAutospacing="1"/>
              <w:rPr>
                <w:b/>
                <w:sz w:val="18"/>
                <w:szCs w:val="18"/>
              </w:rPr>
            </w:pPr>
            <w:r w:rsidRPr="007C402F">
              <w:rPr>
                <w:sz w:val="18"/>
                <w:szCs w:val="18"/>
              </w:rPr>
              <w:t>Ders Görüşme Gün ve Saatleri</w:t>
            </w:r>
          </w:p>
        </w:tc>
        <w:tc>
          <w:tcPr>
            <w:tcW w:w="3961" w:type="dxa"/>
            <w:gridSpan w:val="4"/>
          </w:tcPr>
          <w:p w14:paraId="4288AEBF" w14:textId="77777777" w:rsidR="0031730F" w:rsidRPr="007C402F" w:rsidRDefault="0031730F" w:rsidP="001624FF">
            <w:pPr>
              <w:spacing w:before="100" w:beforeAutospacing="1" w:after="100" w:afterAutospacing="1"/>
              <w:rPr>
                <w:b/>
                <w:sz w:val="18"/>
                <w:szCs w:val="18"/>
              </w:rPr>
            </w:pPr>
          </w:p>
        </w:tc>
      </w:tr>
      <w:tr w:rsidR="0031730F" w:rsidRPr="007C402F" w14:paraId="6FDF1F6B" w14:textId="77777777" w:rsidTr="001624FF">
        <w:trPr>
          <w:trHeight w:hRule="exact" w:val="284"/>
        </w:trPr>
        <w:tc>
          <w:tcPr>
            <w:tcW w:w="5098" w:type="dxa"/>
            <w:gridSpan w:val="2"/>
          </w:tcPr>
          <w:p w14:paraId="186D3B0C" w14:textId="77777777" w:rsidR="0031730F" w:rsidRPr="007C402F" w:rsidRDefault="0031730F" w:rsidP="001624FF">
            <w:pPr>
              <w:spacing w:before="100" w:beforeAutospacing="1" w:after="100" w:afterAutospacing="1"/>
              <w:rPr>
                <w:sz w:val="18"/>
                <w:szCs w:val="18"/>
              </w:rPr>
            </w:pPr>
            <w:r w:rsidRPr="007C402F">
              <w:rPr>
                <w:sz w:val="18"/>
                <w:szCs w:val="18"/>
              </w:rPr>
              <w:t>İletişim bilgileri</w:t>
            </w:r>
          </w:p>
        </w:tc>
        <w:tc>
          <w:tcPr>
            <w:tcW w:w="3961" w:type="dxa"/>
            <w:gridSpan w:val="4"/>
          </w:tcPr>
          <w:p w14:paraId="317EFDE6" w14:textId="77777777" w:rsidR="0031730F" w:rsidRPr="007C402F" w:rsidRDefault="0031730F" w:rsidP="001624FF">
            <w:pPr>
              <w:spacing w:before="100" w:beforeAutospacing="1" w:after="100" w:afterAutospacing="1"/>
              <w:rPr>
                <w:b/>
              </w:rPr>
            </w:pPr>
          </w:p>
        </w:tc>
      </w:tr>
    </w:tbl>
    <w:p w14:paraId="5DC534EB" w14:textId="77777777" w:rsidR="0031730F" w:rsidRPr="007C402F" w:rsidRDefault="0031730F" w:rsidP="0031730F"/>
    <w:bookmarkEnd w:id="73"/>
    <w:p w14:paraId="2538D1ED" w14:textId="77777777" w:rsidR="004863B8" w:rsidRPr="007C402F" w:rsidRDefault="004863B8" w:rsidP="004863B8"/>
    <w:p w14:paraId="0FDA49AB" w14:textId="77777777" w:rsidR="004863B8" w:rsidRPr="007C402F" w:rsidRDefault="004863B8" w:rsidP="004863B8">
      <w:pPr>
        <w:ind w:left="567"/>
      </w:pPr>
    </w:p>
    <w:tbl>
      <w:tblPr>
        <w:tblStyle w:val="TabloKlavuzu"/>
        <w:tblW w:w="0" w:type="auto"/>
        <w:tblLook w:val="04A0" w:firstRow="1" w:lastRow="0" w:firstColumn="1" w:lastColumn="0" w:noHBand="0" w:noVBand="1"/>
      </w:tblPr>
      <w:tblGrid>
        <w:gridCol w:w="3258"/>
        <w:gridCol w:w="864"/>
        <w:gridCol w:w="1553"/>
        <w:gridCol w:w="967"/>
        <w:gridCol w:w="833"/>
        <w:gridCol w:w="757"/>
        <w:gridCol w:w="829"/>
      </w:tblGrid>
      <w:tr w:rsidR="007C402F" w:rsidRPr="007C402F" w14:paraId="3286310B" w14:textId="77777777" w:rsidTr="00FA1396">
        <w:trPr>
          <w:trHeight w:hRule="exact" w:val="480"/>
        </w:trPr>
        <w:tc>
          <w:tcPr>
            <w:tcW w:w="3390" w:type="dxa"/>
            <w:vAlign w:val="center"/>
          </w:tcPr>
          <w:p w14:paraId="4448D88F" w14:textId="77777777" w:rsidR="004863B8" w:rsidRPr="007C402F" w:rsidRDefault="004863B8" w:rsidP="00FA1396">
            <w:pPr>
              <w:spacing w:before="100" w:beforeAutospacing="1" w:after="100" w:afterAutospacing="1"/>
              <w:jc w:val="center"/>
              <w:rPr>
                <w:sz w:val="18"/>
                <w:szCs w:val="18"/>
              </w:rPr>
            </w:pPr>
            <w:r w:rsidRPr="007C402F">
              <w:rPr>
                <w:sz w:val="18"/>
                <w:szCs w:val="18"/>
              </w:rPr>
              <w:t>Dersin adı</w:t>
            </w:r>
          </w:p>
        </w:tc>
        <w:tc>
          <w:tcPr>
            <w:tcW w:w="867" w:type="dxa"/>
          </w:tcPr>
          <w:p w14:paraId="39A8C752" w14:textId="77777777" w:rsidR="004863B8" w:rsidRPr="007C402F" w:rsidRDefault="004863B8" w:rsidP="00FA1396">
            <w:pPr>
              <w:spacing w:before="100" w:beforeAutospacing="1" w:after="100" w:afterAutospacing="1"/>
              <w:rPr>
                <w:sz w:val="18"/>
                <w:szCs w:val="18"/>
              </w:rPr>
            </w:pPr>
            <w:r w:rsidRPr="007C402F">
              <w:rPr>
                <w:sz w:val="18"/>
                <w:szCs w:val="18"/>
              </w:rPr>
              <w:t>Dersin Kodu</w:t>
            </w:r>
          </w:p>
        </w:tc>
        <w:tc>
          <w:tcPr>
            <w:tcW w:w="1561" w:type="dxa"/>
            <w:vAlign w:val="center"/>
          </w:tcPr>
          <w:p w14:paraId="1AF35D06" w14:textId="77777777" w:rsidR="004863B8" w:rsidRPr="007C402F" w:rsidRDefault="004863B8" w:rsidP="00FA1396">
            <w:pPr>
              <w:spacing w:before="100" w:beforeAutospacing="1" w:after="100" w:afterAutospacing="1"/>
              <w:jc w:val="center"/>
              <w:rPr>
                <w:sz w:val="18"/>
                <w:szCs w:val="18"/>
              </w:rPr>
            </w:pPr>
            <w:r w:rsidRPr="007C402F">
              <w:rPr>
                <w:sz w:val="18"/>
                <w:szCs w:val="18"/>
              </w:rPr>
              <w:t>Zorunlu/Seçmeli</w:t>
            </w:r>
          </w:p>
        </w:tc>
        <w:tc>
          <w:tcPr>
            <w:tcW w:w="984" w:type="dxa"/>
            <w:vAlign w:val="center"/>
          </w:tcPr>
          <w:p w14:paraId="0544668E" w14:textId="77777777" w:rsidR="004863B8" w:rsidRPr="007C402F" w:rsidRDefault="004863B8" w:rsidP="00FA1396">
            <w:pPr>
              <w:spacing w:before="100" w:beforeAutospacing="1" w:after="100" w:afterAutospacing="1"/>
              <w:jc w:val="center"/>
              <w:rPr>
                <w:sz w:val="18"/>
                <w:szCs w:val="18"/>
              </w:rPr>
            </w:pPr>
            <w:r w:rsidRPr="007C402F">
              <w:rPr>
                <w:sz w:val="18"/>
                <w:szCs w:val="18"/>
              </w:rPr>
              <w:t>AKTS</w:t>
            </w:r>
          </w:p>
        </w:tc>
        <w:tc>
          <w:tcPr>
            <w:tcW w:w="845" w:type="dxa"/>
            <w:vAlign w:val="center"/>
          </w:tcPr>
          <w:p w14:paraId="2C1F11FB" w14:textId="77777777" w:rsidR="004863B8" w:rsidRPr="007C402F" w:rsidRDefault="004863B8" w:rsidP="00FA1396">
            <w:pPr>
              <w:spacing w:before="100" w:beforeAutospacing="1" w:after="100" w:afterAutospacing="1"/>
              <w:jc w:val="center"/>
              <w:rPr>
                <w:sz w:val="18"/>
                <w:szCs w:val="18"/>
              </w:rPr>
            </w:pPr>
            <w:r w:rsidRPr="007C402F">
              <w:rPr>
                <w:sz w:val="18"/>
                <w:szCs w:val="18"/>
              </w:rPr>
              <w:t>Kredi</w:t>
            </w:r>
          </w:p>
        </w:tc>
        <w:tc>
          <w:tcPr>
            <w:tcW w:w="783" w:type="dxa"/>
            <w:tcBorders>
              <w:right w:val="single" w:sz="2" w:space="0" w:color="auto"/>
            </w:tcBorders>
            <w:vAlign w:val="center"/>
          </w:tcPr>
          <w:p w14:paraId="3F018D18" w14:textId="77777777" w:rsidR="004863B8" w:rsidRPr="007C402F" w:rsidRDefault="004863B8" w:rsidP="00FA1396">
            <w:pPr>
              <w:spacing w:before="100" w:beforeAutospacing="1" w:after="100" w:afterAutospacing="1"/>
              <w:jc w:val="center"/>
              <w:rPr>
                <w:sz w:val="18"/>
                <w:szCs w:val="18"/>
              </w:rPr>
            </w:pPr>
            <w:r w:rsidRPr="007C402F">
              <w:rPr>
                <w:sz w:val="18"/>
                <w:szCs w:val="18"/>
              </w:rPr>
              <w:t>T</w:t>
            </w:r>
          </w:p>
        </w:tc>
        <w:tc>
          <w:tcPr>
            <w:tcW w:w="858" w:type="dxa"/>
            <w:tcBorders>
              <w:left w:val="single" w:sz="2" w:space="0" w:color="auto"/>
            </w:tcBorders>
            <w:vAlign w:val="center"/>
          </w:tcPr>
          <w:p w14:paraId="398EB36D" w14:textId="77777777" w:rsidR="004863B8" w:rsidRPr="007C402F" w:rsidRDefault="004863B8" w:rsidP="00FA1396">
            <w:pPr>
              <w:spacing w:before="100" w:beforeAutospacing="1" w:after="100" w:afterAutospacing="1"/>
              <w:jc w:val="center"/>
              <w:rPr>
                <w:sz w:val="18"/>
                <w:szCs w:val="18"/>
              </w:rPr>
            </w:pPr>
            <w:r w:rsidRPr="007C402F">
              <w:rPr>
                <w:sz w:val="18"/>
                <w:szCs w:val="18"/>
              </w:rPr>
              <w:t>U</w:t>
            </w:r>
          </w:p>
        </w:tc>
      </w:tr>
      <w:tr w:rsidR="007C402F" w:rsidRPr="007C402F" w14:paraId="1530DF6C" w14:textId="77777777" w:rsidTr="00FA1396">
        <w:trPr>
          <w:trHeight w:hRule="exact" w:val="284"/>
        </w:trPr>
        <w:tc>
          <w:tcPr>
            <w:tcW w:w="3390" w:type="dxa"/>
            <w:vAlign w:val="center"/>
          </w:tcPr>
          <w:p w14:paraId="611441AB" w14:textId="36CD7DE1" w:rsidR="004863B8" w:rsidRPr="007C402F" w:rsidRDefault="004863B8" w:rsidP="00FA1396">
            <w:pPr>
              <w:spacing w:before="100" w:beforeAutospacing="1" w:after="100" w:afterAutospacing="1"/>
              <w:jc w:val="left"/>
              <w:rPr>
                <w:sz w:val="18"/>
                <w:szCs w:val="18"/>
              </w:rPr>
            </w:pPr>
            <w:r w:rsidRPr="007C402F">
              <w:rPr>
                <w:sz w:val="18"/>
                <w:szCs w:val="18"/>
              </w:rPr>
              <w:t>Elektrikli Araçlar ve Batarya Teknolojisi (Seç.)</w:t>
            </w:r>
          </w:p>
        </w:tc>
        <w:tc>
          <w:tcPr>
            <w:tcW w:w="867" w:type="dxa"/>
            <w:vAlign w:val="center"/>
          </w:tcPr>
          <w:p w14:paraId="612832AF" w14:textId="1A7FE591" w:rsidR="004863B8" w:rsidRPr="007C402F" w:rsidRDefault="004863B8" w:rsidP="00FA1396">
            <w:pPr>
              <w:spacing w:before="100" w:beforeAutospacing="1" w:after="100" w:afterAutospacing="1"/>
              <w:rPr>
                <w:sz w:val="18"/>
                <w:szCs w:val="18"/>
              </w:rPr>
            </w:pPr>
            <w:r w:rsidRPr="007C402F">
              <w:rPr>
                <w:sz w:val="18"/>
                <w:szCs w:val="18"/>
              </w:rPr>
              <w:t>ELP220</w:t>
            </w:r>
          </w:p>
        </w:tc>
        <w:tc>
          <w:tcPr>
            <w:tcW w:w="1561" w:type="dxa"/>
            <w:vAlign w:val="center"/>
          </w:tcPr>
          <w:p w14:paraId="5E2D3D30" w14:textId="77777777" w:rsidR="004863B8" w:rsidRPr="007C402F" w:rsidRDefault="004863B8" w:rsidP="00FA1396">
            <w:pPr>
              <w:spacing w:before="100" w:beforeAutospacing="1" w:after="100" w:afterAutospacing="1"/>
              <w:jc w:val="center"/>
              <w:rPr>
                <w:sz w:val="18"/>
                <w:szCs w:val="18"/>
              </w:rPr>
            </w:pPr>
            <w:r w:rsidRPr="007C402F">
              <w:rPr>
                <w:sz w:val="18"/>
                <w:szCs w:val="18"/>
              </w:rPr>
              <w:t>S</w:t>
            </w:r>
          </w:p>
        </w:tc>
        <w:tc>
          <w:tcPr>
            <w:tcW w:w="984" w:type="dxa"/>
            <w:vAlign w:val="center"/>
          </w:tcPr>
          <w:p w14:paraId="08913D92" w14:textId="77777777" w:rsidR="004863B8" w:rsidRPr="007C402F" w:rsidRDefault="004863B8" w:rsidP="00FA1396">
            <w:pPr>
              <w:spacing w:before="100" w:beforeAutospacing="1" w:after="100" w:afterAutospacing="1"/>
              <w:rPr>
                <w:sz w:val="18"/>
                <w:szCs w:val="18"/>
              </w:rPr>
            </w:pPr>
            <w:r w:rsidRPr="007C402F">
              <w:rPr>
                <w:sz w:val="18"/>
                <w:szCs w:val="18"/>
              </w:rPr>
              <w:t>4</w:t>
            </w:r>
          </w:p>
        </w:tc>
        <w:tc>
          <w:tcPr>
            <w:tcW w:w="845" w:type="dxa"/>
            <w:vAlign w:val="center"/>
          </w:tcPr>
          <w:p w14:paraId="46F3C96E" w14:textId="77777777" w:rsidR="004863B8" w:rsidRPr="007C402F" w:rsidRDefault="004863B8" w:rsidP="00FA1396">
            <w:pPr>
              <w:spacing w:before="100" w:beforeAutospacing="1" w:after="100" w:afterAutospacing="1"/>
              <w:rPr>
                <w:sz w:val="18"/>
                <w:szCs w:val="18"/>
              </w:rPr>
            </w:pPr>
            <w:r w:rsidRPr="007C402F">
              <w:rPr>
                <w:sz w:val="18"/>
                <w:szCs w:val="18"/>
              </w:rPr>
              <w:t>3</w:t>
            </w:r>
          </w:p>
        </w:tc>
        <w:tc>
          <w:tcPr>
            <w:tcW w:w="783" w:type="dxa"/>
            <w:tcBorders>
              <w:right w:val="single" w:sz="2" w:space="0" w:color="auto"/>
            </w:tcBorders>
            <w:vAlign w:val="center"/>
          </w:tcPr>
          <w:p w14:paraId="11834E11" w14:textId="77777777" w:rsidR="004863B8" w:rsidRPr="007C402F" w:rsidRDefault="004863B8" w:rsidP="00FA1396">
            <w:pPr>
              <w:spacing w:before="100" w:beforeAutospacing="1" w:after="100" w:afterAutospacing="1"/>
              <w:rPr>
                <w:sz w:val="18"/>
                <w:szCs w:val="18"/>
              </w:rPr>
            </w:pPr>
            <w:r w:rsidRPr="007C402F">
              <w:rPr>
                <w:sz w:val="18"/>
                <w:szCs w:val="18"/>
              </w:rPr>
              <w:t>2</w:t>
            </w:r>
          </w:p>
        </w:tc>
        <w:tc>
          <w:tcPr>
            <w:tcW w:w="858" w:type="dxa"/>
            <w:tcBorders>
              <w:left w:val="single" w:sz="2" w:space="0" w:color="auto"/>
            </w:tcBorders>
            <w:vAlign w:val="center"/>
          </w:tcPr>
          <w:p w14:paraId="75569221" w14:textId="77777777" w:rsidR="004863B8" w:rsidRPr="007C402F" w:rsidRDefault="004863B8" w:rsidP="00FA1396">
            <w:pPr>
              <w:spacing w:before="100" w:beforeAutospacing="1" w:after="100" w:afterAutospacing="1"/>
              <w:rPr>
                <w:sz w:val="18"/>
                <w:szCs w:val="18"/>
              </w:rPr>
            </w:pPr>
            <w:r w:rsidRPr="007C402F">
              <w:rPr>
                <w:sz w:val="18"/>
                <w:szCs w:val="18"/>
              </w:rPr>
              <w:t>1</w:t>
            </w:r>
          </w:p>
        </w:tc>
      </w:tr>
    </w:tbl>
    <w:p w14:paraId="0EF7E736" w14:textId="77777777" w:rsidR="004863B8" w:rsidRPr="007C402F" w:rsidRDefault="004863B8" w:rsidP="004863B8">
      <w:pPr>
        <w:ind w:left="567"/>
        <w:rPr>
          <w:sz w:val="22"/>
          <w:szCs w:val="22"/>
        </w:rPr>
      </w:pPr>
      <w:r w:rsidRPr="007C402F">
        <w:rPr>
          <w:sz w:val="22"/>
          <w:szCs w:val="22"/>
        </w:rPr>
        <w:t>• Yüz yüze/Uzaktan  : Yüz yüze</w:t>
      </w:r>
    </w:p>
    <w:p w14:paraId="576DC634" w14:textId="63FE357D" w:rsidR="004863B8" w:rsidRPr="007C402F" w:rsidRDefault="004863B8" w:rsidP="004863B8">
      <w:pPr>
        <w:ind w:left="567"/>
        <w:rPr>
          <w:sz w:val="22"/>
          <w:szCs w:val="22"/>
        </w:rPr>
      </w:pPr>
      <w:r w:rsidRPr="007C402F">
        <w:rPr>
          <w:sz w:val="22"/>
          <w:szCs w:val="22"/>
        </w:rPr>
        <w:t xml:space="preserve">• Ders Yürütücüsü : </w:t>
      </w:r>
      <w:r w:rsidR="005E243F" w:rsidRPr="007C402F">
        <w:rPr>
          <w:sz w:val="22"/>
          <w:szCs w:val="22"/>
        </w:rPr>
        <w:t xml:space="preserve">Dr. </w:t>
      </w:r>
      <w:r w:rsidRPr="007C402F">
        <w:rPr>
          <w:sz w:val="22"/>
          <w:szCs w:val="22"/>
        </w:rPr>
        <w:t xml:space="preserve">Öğr. </w:t>
      </w:r>
      <w:r w:rsidR="005E243F" w:rsidRPr="007C402F">
        <w:rPr>
          <w:sz w:val="22"/>
          <w:szCs w:val="22"/>
        </w:rPr>
        <w:t>Üyesi İbrahim ÇELİK</w:t>
      </w:r>
    </w:p>
    <w:p w14:paraId="29598C96" w14:textId="416A01D2" w:rsidR="004863B8" w:rsidRPr="007C402F" w:rsidRDefault="004863B8" w:rsidP="004863B8">
      <w:pPr>
        <w:ind w:left="567"/>
        <w:rPr>
          <w:sz w:val="22"/>
          <w:szCs w:val="22"/>
        </w:rPr>
      </w:pPr>
      <w:r w:rsidRPr="007C402F">
        <w:rPr>
          <w:sz w:val="22"/>
          <w:szCs w:val="22"/>
        </w:rPr>
        <w:t xml:space="preserve">• Dersin Amacı : </w:t>
      </w:r>
      <w:r w:rsidR="000C1135" w:rsidRPr="007C402F">
        <w:rPr>
          <w:sz w:val="22"/>
          <w:szCs w:val="22"/>
        </w:rPr>
        <w:t>Elektrikli araçların temel yapısını, çalışma prensiplerini ve batarya sistemlerini tanıtarak bu alanda teknik bilgi ve beceri kazandırmayı amaçlar</w:t>
      </w:r>
      <w:r w:rsidRPr="007C402F">
        <w:rPr>
          <w:sz w:val="22"/>
          <w:szCs w:val="22"/>
        </w:rPr>
        <w:t>.</w:t>
      </w:r>
    </w:p>
    <w:p w14:paraId="7334782D" w14:textId="177D3A49" w:rsidR="00856249" w:rsidRPr="007C402F" w:rsidRDefault="004863B8" w:rsidP="004863B8">
      <w:pPr>
        <w:ind w:left="567"/>
        <w:rPr>
          <w:sz w:val="22"/>
          <w:szCs w:val="22"/>
        </w:rPr>
      </w:pPr>
      <w:r w:rsidRPr="007C402F">
        <w:rPr>
          <w:sz w:val="22"/>
          <w:szCs w:val="22"/>
        </w:rPr>
        <w:t xml:space="preserve">• Dersin Hedefi : </w:t>
      </w:r>
      <w:r w:rsidR="00856249" w:rsidRPr="007C402F">
        <w:rPr>
          <w:sz w:val="22"/>
          <w:szCs w:val="22"/>
        </w:rPr>
        <w:t>Öğrencilere elektrikli araçların yapısal ve işlevsel bileşenlerini teknik açıdan tanıtarak bu alandaki temel prensipleri öğretmeyi hedefler. Ders kapsamında; elektrikli tahrik sistemleri, AC/DC motor tipleri (BLDC, PMSM), batarya türleri ve yönetim sistemleri (BMS), şarj altyapısı, güç elektroniği devreleri, enerji geri kazanımı (rejeneratif frenleme) ve termal yönetim sistemleri gibi teknik konular ele alınır. Böylece öğrencilerin elektrikli araç sistemlerinin tasarımı, analizi, bakımı ve entegrasyonu konularında bilgi ve beceri kazanmaları amaçlanır.</w:t>
      </w:r>
    </w:p>
    <w:p w14:paraId="3C73E5AA" w14:textId="1CB197B4" w:rsidR="004863B8" w:rsidRPr="007C402F" w:rsidRDefault="004863B8" w:rsidP="004863B8">
      <w:pPr>
        <w:ind w:left="567"/>
        <w:rPr>
          <w:sz w:val="22"/>
          <w:szCs w:val="22"/>
        </w:rPr>
      </w:pPr>
      <w:r w:rsidRPr="007C402F">
        <w:rPr>
          <w:sz w:val="22"/>
          <w:szCs w:val="22"/>
        </w:rPr>
        <w:t xml:space="preserve">• Dersin İçeriği : </w:t>
      </w:r>
      <w:r w:rsidR="00E04C4A" w:rsidRPr="007C402F">
        <w:rPr>
          <w:sz w:val="22"/>
          <w:szCs w:val="22"/>
        </w:rPr>
        <w:t>Elektrikli taşıtların temelleri/Elektrikli taşıtlarda enerji yönetimi/Elektrikli taşıt batarya teknolojisinin incelenmesi/Elektrikli taşıtların bugünü ve yarını</w:t>
      </w:r>
      <w:r w:rsidRPr="007C402F">
        <w:rPr>
          <w:sz w:val="22"/>
          <w:szCs w:val="22"/>
        </w:rPr>
        <w:t xml:space="preserve">. </w:t>
      </w:r>
    </w:p>
    <w:p w14:paraId="28F8F504" w14:textId="77777777" w:rsidR="00770145" w:rsidRPr="007C402F" w:rsidRDefault="004863B8" w:rsidP="00770145">
      <w:pPr>
        <w:ind w:left="567"/>
        <w:rPr>
          <w:sz w:val="22"/>
          <w:szCs w:val="22"/>
        </w:rPr>
      </w:pPr>
      <w:r w:rsidRPr="007C402F">
        <w:rPr>
          <w:sz w:val="22"/>
          <w:szCs w:val="22"/>
        </w:rPr>
        <w:t xml:space="preserve">• Dersin Öğrenim Çıktıları : </w:t>
      </w:r>
      <w:r w:rsidR="00770145" w:rsidRPr="007C402F">
        <w:rPr>
          <w:sz w:val="22"/>
          <w:szCs w:val="22"/>
        </w:rPr>
        <w:t>Elektrikli araçların nasıl çalıştığını tanımlayabilir, ana bileşenleri ve işlevlerini tanır. Farklı elektrikli araçların yapıları tanımlayabilir ve karakteristiklerini bilir. Elektrikli araçların basit ve gelişmiş modellerini çıkarabilir. Elektrikli araçların iç yapısını tanır. Elektrikli araçlarda batarya sistemlerini tanır</w:t>
      </w:r>
    </w:p>
    <w:p w14:paraId="09DC39FC" w14:textId="7A546CF2" w:rsidR="004863B8" w:rsidRPr="007C402F" w:rsidRDefault="004863B8" w:rsidP="004863B8">
      <w:pPr>
        <w:ind w:left="567"/>
        <w:rPr>
          <w:sz w:val="22"/>
          <w:szCs w:val="22"/>
        </w:rPr>
      </w:pPr>
      <w:r w:rsidRPr="007C402F">
        <w:rPr>
          <w:sz w:val="22"/>
          <w:szCs w:val="22"/>
        </w:rPr>
        <w:t xml:space="preserve">• Dersin mesleğe katkısı (bilgi, beceri ve yetkinlik) : </w:t>
      </w:r>
      <w:r w:rsidR="00856249" w:rsidRPr="007C402F">
        <w:rPr>
          <w:sz w:val="22"/>
          <w:szCs w:val="22"/>
        </w:rPr>
        <w:t>Öğrencilere hızla gelişen elektrikli taşıt teknolojileri alanında ihtiyaç duyulan teknik yeterlilikleri kazandırarak, sektörde aranan nitelikli elemanlar olmalarını sağlar. Elektrikli araçlar ve batarya sistemlerine yönelik edindikleri bilgi sayesinde öğrenciler; otomotiv, enerji, bakım-onarım ve Ar-Ge alanlarında görev alabilir, batarya yönetimi, motor kontrolü ve şarj sistemleri gibi kritik süreçlerde aktif sorumluluk üstlenebilir. Bu sayede mezunlar, sürdürülebilir ulaşım teknolojilerine katkı sağlayan, çevre dostu çözümler üretebilen ve çağın gerektirdiği donanıma sahip teknik personel olarak sektöre entegre olabilirle</w:t>
      </w:r>
      <w:r w:rsidRPr="007C402F">
        <w:rPr>
          <w:sz w:val="22"/>
          <w:szCs w:val="22"/>
        </w:rPr>
        <w:t>r.</w:t>
      </w:r>
    </w:p>
    <w:p w14:paraId="60A91BB0" w14:textId="77777777" w:rsidR="004863B8" w:rsidRPr="007C402F" w:rsidRDefault="004863B8" w:rsidP="004863B8">
      <w:pPr>
        <w:ind w:left="567"/>
        <w:rPr>
          <w:sz w:val="22"/>
          <w:szCs w:val="22"/>
          <w:shd w:val="clear" w:color="auto" w:fill="FFFFFF" w:themeFill="background1"/>
        </w:rPr>
      </w:pPr>
      <w:r w:rsidRPr="007C402F">
        <w:rPr>
          <w:sz w:val="22"/>
          <w:szCs w:val="22"/>
        </w:rPr>
        <w:lastRenderedPageBreak/>
        <w:t>• Öğretim yöntem ve teknikleri :</w:t>
      </w:r>
      <w:r w:rsidRPr="007C402F">
        <w:rPr>
          <w:sz w:val="22"/>
          <w:szCs w:val="22"/>
          <w:shd w:val="clear" w:color="auto" w:fill="FFFFFF" w:themeFill="background1"/>
        </w:rPr>
        <w:t xml:space="preserve"> Ders anlatımı, örnek çözümler, ödev, soru-cevap. </w:t>
      </w:r>
    </w:p>
    <w:p w14:paraId="5298100B" w14:textId="77777777" w:rsidR="004863B8" w:rsidRPr="007C402F" w:rsidRDefault="004863B8" w:rsidP="004863B8">
      <w:pPr>
        <w:ind w:left="567"/>
        <w:rPr>
          <w:sz w:val="22"/>
          <w:szCs w:val="22"/>
        </w:rPr>
      </w:pPr>
      <w:r w:rsidRPr="007C402F">
        <w:rPr>
          <w:sz w:val="22"/>
          <w:szCs w:val="22"/>
        </w:rPr>
        <w:t xml:space="preserve">• Ölçme Değerlendirme : Ara sınav notunun %40 ve Yarıyıl sonu sınavı notunun %60 kuralı geçerlidir.  </w:t>
      </w:r>
    </w:p>
    <w:p w14:paraId="2EAC5F6C" w14:textId="322D3127" w:rsidR="004863B8" w:rsidRPr="007C402F" w:rsidRDefault="004863B8" w:rsidP="004863B8">
      <w:pPr>
        <w:ind w:left="567"/>
        <w:rPr>
          <w:sz w:val="22"/>
          <w:szCs w:val="22"/>
        </w:rPr>
      </w:pPr>
      <w:r w:rsidRPr="007C402F">
        <w:rPr>
          <w:sz w:val="22"/>
          <w:szCs w:val="22"/>
        </w:rPr>
        <w:t xml:space="preserve">• Kaynaklar (Yazılı, görsel vs.) : </w:t>
      </w:r>
      <w:r w:rsidR="000C1135" w:rsidRPr="007C402F">
        <w:rPr>
          <w:sz w:val="22"/>
          <w:szCs w:val="22"/>
        </w:rPr>
        <w:t>Dr. Öğr. Üyesi İbrahim ÇELİK Ders Notları</w:t>
      </w:r>
      <w:r w:rsidRPr="007C402F">
        <w:rPr>
          <w:sz w:val="22"/>
          <w:szCs w:val="22"/>
        </w:rPr>
        <w:t>.</w:t>
      </w:r>
    </w:p>
    <w:p w14:paraId="25D57B84" w14:textId="77777777" w:rsidR="004863B8" w:rsidRPr="007C402F" w:rsidRDefault="004863B8" w:rsidP="004863B8">
      <w:pPr>
        <w:ind w:left="567"/>
        <w:rPr>
          <w:sz w:val="22"/>
          <w:szCs w:val="22"/>
        </w:rPr>
      </w:pPr>
      <w:r w:rsidRPr="007C402F">
        <w:rPr>
          <w:sz w:val="22"/>
          <w:szCs w:val="22"/>
        </w:rPr>
        <w:t xml:space="preserve">• Ön koşul dersler ve Koşullar : Ön koşul yoktur. </w:t>
      </w:r>
    </w:p>
    <w:p w14:paraId="1709C9C8" w14:textId="77777777" w:rsidR="00770145" w:rsidRPr="007C402F" w:rsidRDefault="004863B8" w:rsidP="00770145">
      <w:pPr>
        <w:ind w:left="567"/>
        <w:rPr>
          <w:sz w:val="22"/>
          <w:szCs w:val="22"/>
        </w:rPr>
      </w:pPr>
      <w:r w:rsidRPr="007C402F">
        <w:rPr>
          <w:sz w:val="22"/>
          <w:szCs w:val="22"/>
        </w:rPr>
        <w:t xml:space="preserve">• Dersin öğrenim çıktılarının program çıktıları ile olan ilişkileri : </w:t>
      </w:r>
      <w:r w:rsidR="00770145" w:rsidRPr="007C402F">
        <w:rPr>
          <w:sz w:val="22"/>
          <w:szCs w:val="22"/>
        </w:rPr>
        <w:t>Elektrikli araçların nasıl çalıştığını tanımlayabilir, ana bileşenleri ve işlevlerini tanır. Farklı elektrikli araçların yapıları tanımlayabilir ve karakteristiklerini bilir. Elektrikli araçların basit ve gelişmiş modellerini çıkarabilir. Elektrikli araçların iç yapısını tanır. Elektrikli araçlarda batarya sistemlerini tanır</w:t>
      </w:r>
    </w:p>
    <w:p w14:paraId="614D24F4" w14:textId="6D8EBDB8" w:rsidR="004863B8" w:rsidRPr="007C402F" w:rsidRDefault="004863B8" w:rsidP="004863B8">
      <w:pPr>
        <w:ind w:left="567"/>
        <w:rPr>
          <w:sz w:val="22"/>
          <w:szCs w:val="22"/>
        </w:rPr>
      </w:pPr>
      <w:r w:rsidRPr="007C402F">
        <w:rPr>
          <w:sz w:val="22"/>
          <w:szCs w:val="22"/>
        </w:rPr>
        <w:t>• Güncelleme Tarihi : Mayıs 2025</w:t>
      </w:r>
    </w:p>
    <w:p w14:paraId="678F9328" w14:textId="77777777" w:rsidR="004863B8" w:rsidRPr="007C402F" w:rsidRDefault="004863B8" w:rsidP="004863B8">
      <w:pPr>
        <w:ind w:left="567"/>
      </w:pPr>
    </w:p>
    <w:p w14:paraId="0A0D62AA" w14:textId="77777777" w:rsidR="004863B8" w:rsidRPr="007C402F" w:rsidRDefault="004863B8" w:rsidP="004863B8">
      <w:pPr>
        <w:ind w:left="567"/>
      </w:pPr>
    </w:p>
    <w:tbl>
      <w:tblPr>
        <w:tblStyle w:val="TabloKlavuzu"/>
        <w:tblW w:w="9059" w:type="dxa"/>
        <w:tblLayout w:type="fixed"/>
        <w:tblLook w:val="04A0" w:firstRow="1" w:lastRow="0" w:firstColumn="1" w:lastColumn="0" w:noHBand="0" w:noVBand="1"/>
      </w:tblPr>
      <w:tblGrid>
        <w:gridCol w:w="704"/>
        <w:gridCol w:w="4394"/>
        <w:gridCol w:w="426"/>
        <w:gridCol w:w="1134"/>
        <w:gridCol w:w="708"/>
        <w:gridCol w:w="1693"/>
      </w:tblGrid>
      <w:tr w:rsidR="007C402F" w:rsidRPr="007C402F" w14:paraId="087243F8" w14:textId="77777777" w:rsidTr="00FA1396">
        <w:trPr>
          <w:trHeight w:hRule="exact" w:val="284"/>
        </w:trPr>
        <w:tc>
          <w:tcPr>
            <w:tcW w:w="9059" w:type="dxa"/>
            <w:gridSpan w:val="6"/>
          </w:tcPr>
          <w:p w14:paraId="3E8ED446" w14:textId="77777777" w:rsidR="004863B8" w:rsidRPr="007C402F" w:rsidRDefault="004863B8" w:rsidP="00FA1396">
            <w:pPr>
              <w:spacing w:before="100" w:beforeAutospacing="1" w:after="100" w:afterAutospacing="1"/>
              <w:jc w:val="center"/>
              <w:rPr>
                <w:b/>
                <w:sz w:val="18"/>
                <w:szCs w:val="18"/>
              </w:rPr>
            </w:pPr>
            <w:r w:rsidRPr="007C402F">
              <w:rPr>
                <w:sz w:val="18"/>
                <w:szCs w:val="18"/>
              </w:rPr>
              <w:t>Scada Sistemleri</w:t>
            </w:r>
          </w:p>
        </w:tc>
      </w:tr>
      <w:tr w:rsidR="007C402F" w:rsidRPr="007C402F" w14:paraId="49C99206" w14:textId="77777777" w:rsidTr="00FA1396">
        <w:trPr>
          <w:trHeight w:hRule="exact" w:val="284"/>
        </w:trPr>
        <w:tc>
          <w:tcPr>
            <w:tcW w:w="704" w:type="dxa"/>
          </w:tcPr>
          <w:p w14:paraId="22A63FF6" w14:textId="77777777" w:rsidR="004863B8" w:rsidRPr="007C402F" w:rsidRDefault="004863B8" w:rsidP="00FA1396">
            <w:pPr>
              <w:spacing w:before="100" w:beforeAutospacing="1" w:after="100" w:afterAutospacing="1"/>
              <w:rPr>
                <w:bCs/>
                <w:sz w:val="18"/>
                <w:szCs w:val="18"/>
              </w:rPr>
            </w:pPr>
            <w:r w:rsidRPr="007C402F">
              <w:rPr>
                <w:sz w:val="18"/>
                <w:szCs w:val="18"/>
              </w:rPr>
              <w:t>Hafta</w:t>
            </w:r>
          </w:p>
        </w:tc>
        <w:tc>
          <w:tcPr>
            <w:tcW w:w="4820" w:type="dxa"/>
            <w:gridSpan w:val="2"/>
          </w:tcPr>
          <w:p w14:paraId="5EF0830D" w14:textId="77777777" w:rsidR="004863B8" w:rsidRPr="007C402F" w:rsidRDefault="004863B8" w:rsidP="00FA1396">
            <w:pPr>
              <w:spacing w:before="100" w:beforeAutospacing="1" w:after="100" w:afterAutospacing="1"/>
              <w:rPr>
                <w:sz w:val="18"/>
                <w:szCs w:val="18"/>
              </w:rPr>
            </w:pPr>
            <w:r w:rsidRPr="007C402F">
              <w:rPr>
                <w:sz w:val="18"/>
                <w:szCs w:val="18"/>
              </w:rPr>
              <w:t>Başlık</w:t>
            </w:r>
          </w:p>
        </w:tc>
        <w:tc>
          <w:tcPr>
            <w:tcW w:w="1134" w:type="dxa"/>
          </w:tcPr>
          <w:p w14:paraId="4BE07CE3" w14:textId="77777777" w:rsidR="004863B8" w:rsidRPr="007C402F" w:rsidRDefault="004863B8" w:rsidP="00FA1396">
            <w:pPr>
              <w:spacing w:before="100" w:beforeAutospacing="1" w:after="100" w:afterAutospacing="1"/>
              <w:rPr>
                <w:b/>
                <w:sz w:val="18"/>
                <w:szCs w:val="18"/>
              </w:rPr>
            </w:pPr>
            <w:r w:rsidRPr="007C402F">
              <w:rPr>
                <w:sz w:val="18"/>
                <w:szCs w:val="18"/>
              </w:rPr>
              <w:t>E-Doküman</w:t>
            </w:r>
          </w:p>
        </w:tc>
        <w:tc>
          <w:tcPr>
            <w:tcW w:w="708" w:type="dxa"/>
          </w:tcPr>
          <w:p w14:paraId="7E23F145" w14:textId="77777777" w:rsidR="004863B8" w:rsidRPr="007C402F" w:rsidRDefault="004863B8" w:rsidP="00FA1396">
            <w:pPr>
              <w:spacing w:before="100" w:beforeAutospacing="1" w:after="100" w:afterAutospacing="1"/>
              <w:rPr>
                <w:b/>
                <w:sz w:val="18"/>
                <w:szCs w:val="18"/>
              </w:rPr>
            </w:pPr>
            <w:r w:rsidRPr="007C402F">
              <w:rPr>
                <w:sz w:val="18"/>
                <w:szCs w:val="18"/>
              </w:rPr>
              <w:t>Video</w:t>
            </w:r>
          </w:p>
        </w:tc>
        <w:tc>
          <w:tcPr>
            <w:tcW w:w="1693" w:type="dxa"/>
          </w:tcPr>
          <w:p w14:paraId="43EBD7FB" w14:textId="77777777" w:rsidR="004863B8" w:rsidRPr="007C402F" w:rsidRDefault="004863B8" w:rsidP="00FA1396">
            <w:pPr>
              <w:spacing w:before="100" w:beforeAutospacing="1" w:after="100" w:afterAutospacing="1"/>
              <w:rPr>
                <w:b/>
                <w:sz w:val="18"/>
                <w:szCs w:val="18"/>
              </w:rPr>
            </w:pPr>
            <w:r w:rsidRPr="007C402F">
              <w:rPr>
                <w:sz w:val="18"/>
                <w:szCs w:val="18"/>
              </w:rPr>
              <w:t>Kısa ses dosyaları</w:t>
            </w:r>
          </w:p>
        </w:tc>
      </w:tr>
      <w:tr w:rsidR="007C402F" w:rsidRPr="007C402F" w14:paraId="4C452AD5" w14:textId="77777777" w:rsidTr="00FA1396">
        <w:trPr>
          <w:trHeight w:val="283"/>
        </w:trPr>
        <w:tc>
          <w:tcPr>
            <w:tcW w:w="704" w:type="dxa"/>
          </w:tcPr>
          <w:p w14:paraId="54F3C1DA" w14:textId="77777777" w:rsidR="00770145" w:rsidRPr="007C402F" w:rsidRDefault="00770145" w:rsidP="00770145">
            <w:pPr>
              <w:spacing w:before="100" w:beforeAutospacing="1" w:after="100" w:afterAutospacing="1"/>
              <w:rPr>
                <w:bCs/>
                <w:sz w:val="18"/>
                <w:szCs w:val="18"/>
              </w:rPr>
            </w:pPr>
            <w:r w:rsidRPr="007C402F">
              <w:rPr>
                <w:bCs/>
                <w:sz w:val="18"/>
                <w:szCs w:val="18"/>
              </w:rPr>
              <w:t>1</w:t>
            </w:r>
          </w:p>
        </w:tc>
        <w:tc>
          <w:tcPr>
            <w:tcW w:w="4820" w:type="dxa"/>
            <w:gridSpan w:val="2"/>
          </w:tcPr>
          <w:p w14:paraId="2660A196" w14:textId="13DA571A" w:rsidR="00770145" w:rsidRPr="007C402F" w:rsidRDefault="00770145" w:rsidP="00770145">
            <w:pPr>
              <w:spacing w:before="100" w:beforeAutospacing="1" w:after="100" w:afterAutospacing="1"/>
              <w:rPr>
                <w:sz w:val="18"/>
                <w:szCs w:val="18"/>
              </w:rPr>
            </w:pPr>
            <w:r w:rsidRPr="007C402F">
              <w:rPr>
                <w:sz w:val="18"/>
                <w:szCs w:val="18"/>
              </w:rPr>
              <w:t>Elektrikli taşıtlar hakkında giriş bilgilendirmesi</w:t>
            </w:r>
          </w:p>
        </w:tc>
        <w:tc>
          <w:tcPr>
            <w:tcW w:w="1134" w:type="dxa"/>
          </w:tcPr>
          <w:p w14:paraId="6423C5B7" w14:textId="77777777" w:rsidR="00770145" w:rsidRPr="007C402F" w:rsidRDefault="00770145" w:rsidP="00770145">
            <w:pPr>
              <w:spacing w:before="100" w:beforeAutospacing="1" w:after="100" w:afterAutospacing="1"/>
              <w:rPr>
                <w:b/>
                <w:sz w:val="18"/>
                <w:szCs w:val="18"/>
              </w:rPr>
            </w:pPr>
          </w:p>
        </w:tc>
        <w:tc>
          <w:tcPr>
            <w:tcW w:w="708" w:type="dxa"/>
          </w:tcPr>
          <w:p w14:paraId="4B64EF99" w14:textId="77777777" w:rsidR="00770145" w:rsidRPr="007C402F" w:rsidRDefault="00770145" w:rsidP="00770145">
            <w:pPr>
              <w:spacing w:before="100" w:beforeAutospacing="1" w:after="100" w:afterAutospacing="1"/>
              <w:rPr>
                <w:b/>
                <w:sz w:val="18"/>
                <w:szCs w:val="18"/>
              </w:rPr>
            </w:pPr>
          </w:p>
        </w:tc>
        <w:tc>
          <w:tcPr>
            <w:tcW w:w="1693" w:type="dxa"/>
          </w:tcPr>
          <w:p w14:paraId="7A488C8E" w14:textId="77777777" w:rsidR="00770145" w:rsidRPr="007C402F" w:rsidRDefault="00770145" w:rsidP="00770145">
            <w:pPr>
              <w:spacing w:before="100" w:beforeAutospacing="1" w:after="100" w:afterAutospacing="1"/>
              <w:rPr>
                <w:b/>
                <w:sz w:val="18"/>
                <w:szCs w:val="18"/>
              </w:rPr>
            </w:pPr>
          </w:p>
        </w:tc>
      </w:tr>
      <w:tr w:rsidR="007C402F" w:rsidRPr="007C402F" w14:paraId="55A43836" w14:textId="77777777" w:rsidTr="00FA1396">
        <w:trPr>
          <w:trHeight w:val="283"/>
        </w:trPr>
        <w:tc>
          <w:tcPr>
            <w:tcW w:w="704" w:type="dxa"/>
          </w:tcPr>
          <w:p w14:paraId="148901FA" w14:textId="77777777" w:rsidR="00770145" w:rsidRPr="007C402F" w:rsidRDefault="00770145" w:rsidP="00770145">
            <w:pPr>
              <w:spacing w:before="100" w:beforeAutospacing="1" w:after="100" w:afterAutospacing="1"/>
              <w:rPr>
                <w:bCs/>
                <w:sz w:val="18"/>
                <w:szCs w:val="18"/>
              </w:rPr>
            </w:pPr>
            <w:r w:rsidRPr="007C402F">
              <w:rPr>
                <w:bCs/>
                <w:sz w:val="18"/>
                <w:szCs w:val="18"/>
              </w:rPr>
              <w:t>2</w:t>
            </w:r>
          </w:p>
        </w:tc>
        <w:tc>
          <w:tcPr>
            <w:tcW w:w="4820" w:type="dxa"/>
            <w:gridSpan w:val="2"/>
          </w:tcPr>
          <w:p w14:paraId="671D8A11" w14:textId="1928AE22" w:rsidR="00770145" w:rsidRPr="007C402F" w:rsidRDefault="00770145" w:rsidP="00770145">
            <w:pPr>
              <w:spacing w:before="100" w:beforeAutospacing="1" w:after="100" w:afterAutospacing="1"/>
              <w:rPr>
                <w:sz w:val="18"/>
                <w:szCs w:val="18"/>
              </w:rPr>
            </w:pPr>
            <w:r w:rsidRPr="007C402F">
              <w:rPr>
                <w:sz w:val="18"/>
                <w:szCs w:val="18"/>
              </w:rPr>
              <w:t>Elektrikli taşıtlar için Enerji Kaynakları</w:t>
            </w:r>
          </w:p>
        </w:tc>
        <w:tc>
          <w:tcPr>
            <w:tcW w:w="1134" w:type="dxa"/>
          </w:tcPr>
          <w:p w14:paraId="73469B7E" w14:textId="77777777" w:rsidR="00770145" w:rsidRPr="007C402F" w:rsidRDefault="00770145" w:rsidP="00770145">
            <w:pPr>
              <w:spacing w:before="100" w:beforeAutospacing="1" w:after="100" w:afterAutospacing="1"/>
              <w:rPr>
                <w:b/>
                <w:sz w:val="18"/>
                <w:szCs w:val="18"/>
              </w:rPr>
            </w:pPr>
          </w:p>
        </w:tc>
        <w:tc>
          <w:tcPr>
            <w:tcW w:w="708" w:type="dxa"/>
          </w:tcPr>
          <w:p w14:paraId="76C8317F" w14:textId="77777777" w:rsidR="00770145" w:rsidRPr="007C402F" w:rsidRDefault="00770145" w:rsidP="00770145">
            <w:pPr>
              <w:spacing w:before="100" w:beforeAutospacing="1" w:after="100" w:afterAutospacing="1"/>
              <w:rPr>
                <w:b/>
                <w:sz w:val="18"/>
                <w:szCs w:val="18"/>
              </w:rPr>
            </w:pPr>
          </w:p>
        </w:tc>
        <w:tc>
          <w:tcPr>
            <w:tcW w:w="1693" w:type="dxa"/>
          </w:tcPr>
          <w:p w14:paraId="791FD7BC" w14:textId="77777777" w:rsidR="00770145" w:rsidRPr="007C402F" w:rsidRDefault="00770145" w:rsidP="00770145">
            <w:pPr>
              <w:spacing w:before="100" w:beforeAutospacing="1" w:after="100" w:afterAutospacing="1"/>
              <w:rPr>
                <w:b/>
                <w:sz w:val="18"/>
                <w:szCs w:val="18"/>
              </w:rPr>
            </w:pPr>
          </w:p>
        </w:tc>
      </w:tr>
      <w:tr w:rsidR="007C402F" w:rsidRPr="007C402F" w14:paraId="5C532724" w14:textId="77777777" w:rsidTr="00FA1396">
        <w:trPr>
          <w:trHeight w:val="283"/>
        </w:trPr>
        <w:tc>
          <w:tcPr>
            <w:tcW w:w="704" w:type="dxa"/>
          </w:tcPr>
          <w:p w14:paraId="180D65A2" w14:textId="77777777" w:rsidR="00770145" w:rsidRPr="007C402F" w:rsidRDefault="00770145" w:rsidP="00770145">
            <w:pPr>
              <w:spacing w:before="100" w:beforeAutospacing="1" w:after="100" w:afterAutospacing="1"/>
              <w:rPr>
                <w:bCs/>
                <w:sz w:val="18"/>
                <w:szCs w:val="18"/>
              </w:rPr>
            </w:pPr>
            <w:r w:rsidRPr="007C402F">
              <w:rPr>
                <w:bCs/>
                <w:sz w:val="18"/>
                <w:szCs w:val="18"/>
              </w:rPr>
              <w:t>3</w:t>
            </w:r>
          </w:p>
        </w:tc>
        <w:tc>
          <w:tcPr>
            <w:tcW w:w="4820" w:type="dxa"/>
            <w:gridSpan w:val="2"/>
          </w:tcPr>
          <w:p w14:paraId="5500AE8C" w14:textId="30D2AC30" w:rsidR="00770145" w:rsidRPr="007C402F" w:rsidRDefault="00770145" w:rsidP="00770145">
            <w:pPr>
              <w:spacing w:before="100" w:beforeAutospacing="1" w:after="100" w:afterAutospacing="1"/>
              <w:rPr>
                <w:sz w:val="18"/>
                <w:szCs w:val="18"/>
              </w:rPr>
            </w:pPr>
            <w:r w:rsidRPr="007C402F">
              <w:rPr>
                <w:sz w:val="18"/>
                <w:szCs w:val="18"/>
              </w:rPr>
              <w:t>Elektrik araçlarda kullanılan elektrik motorları üzerine genel altyapı bilgilendirmesi</w:t>
            </w:r>
          </w:p>
        </w:tc>
        <w:tc>
          <w:tcPr>
            <w:tcW w:w="1134" w:type="dxa"/>
          </w:tcPr>
          <w:p w14:paraId="163521A1" w14:textId="77777777" w:rsidR="00770145" w:rsidRPr="007C402F" w:rsidRDefault="00770145" w:rsidP="00770145">
            <w:pPr>
              <w:spacing w:before="100" w:beforeAutospacing="1" w:after="100" w:afterAutospacing="1"/>
              <w:rPr>
                <w:b/>
                <w:sz w:val="18"/>
                <w:szCs w:val="18"/>
              </w:rPr>
            </w:pPr>
          </w:p>
        </w:tc>
        <w:tc>
          <w:tcPr>
            <w:tcW w:w="708" w:type="dxa"/>
          </w:tcPr>
          <w:p w14:paraId="0F57DF21" w14:textId="77777777" w:rsidR="00770145" w:rsidRPr="007C402F" w:rsidRDefault="00770145" w:rsidP="00770145">
            <w:pPr>
              <w:spacing w:before="100" w:beforeAutospacing="1" w:after="100" w:afterAutospacing="1"/>
              <w:rPr>
                <w:b/>
                <w:sz w:val="18"/>
                <w:szCs w:val="18"/>
              </w:rPr>
            </w:pPr>
          </w:p>
        </w:tc>
        <w:tc>
          <w:tcPr>
            <w:tcW w:w="1693" w:type="dxa"/>
          </w:tcPr>
          <w:p w14:paraId="3917ACF6" w14:textId="77777777" w:rsidR="00770145" w:rsidRPr="007C402F" w:rsidRDefault="00770145" w:rsidP="00770145">
            <w:pPr>
              <w:spacing w:before="100" w:beforeAutospacing="1" w:after="100" w:afterAutospacing="1"/>
              <w:rPr>
                <w:b/>
                <w:sz w:val="18"/>
                <w:szCs w:val="18"/>
              </w:rPr>
            </w:pPr>
          </w:p>
        </w:tc>
      </w:tr>
      <w:tr w:rsidR="007C402F" w:rsidRPr="007C402F" w14:paraId="380A3F8E" w14:textId="77777777" w:rsidTr="00FA1396">
        <w:trPr>
          <w:trHeight w:val="283"/>
        </w:trPr>
        <w:tc>
          <w:tcPr>
            <w:tcW w:w="704" w:type="dxa"/>
          </w:tcPr>
          <w:p w14:paraId="7D117EBE" w14:textId="77777777" w:rsidR="00770145" w:rsidRPr="007C402F" w:rsidRDefault="00770145" w:rsidP="00770145">
            <w:pPr>
              <w:spacing w:before="100" w:beforeAutospacing="1" w:after="100" w:afterAutospacing="1"/>
              <w:rPr>
                <w:bCs/>
                <w:sz w:val="18"/>
                <w:szCs w:val="18"/>
              </w:rPr>
            </w:pPr>
            <w:r w:rsidRPr="007C402F">
              <w:rPr>
                <w:bCs/>
                <w:sz w:val="18"/>
                <w:szCs w:val="18"/>
              </w:rPr>
              <w:t>4</w:t>
            </w:r>
          </w:p>
        </w:tc>
        <w:tc>
          <w:tcPr>
            <w:tcW w:w="4820" w:type="dxa"/>
            <w:gridSpan w:val="2"/>
          </w:tcPr>
          <w:p w14:paraId="23384A18" w14:textId="1C021081" w:rsidR="00770145" w:rsidRPr="007C402F" w:rsidRDefault="00770145" w:rsidP="00770145">
            <w:pPr>
              <w:spacing w:before="100" w:beforeAutospacing="1" w:after="100" w:afterAutospacing="1"/>
              <w:rPr>
                <w:sz w:val="18"/>
                <w:szCs w:val="18"/>
              </w:rPr>
            </w:pPr>
            <w:r w:rsidRPr="007C402F">
              <w:rPr>
                <w:sz w:val="18"/>
                <w:szCs w:val="18"/>
              </w:rPr>
              <w:t>Elektrikli taşıtlarda enerji yönetimine giriş</w:t>
            </w:r>
          </w:p>
        </w:tc>
        <w:tc>
          <w:tcPr>
            <w:tcW w:w="1134" w:type="dxa"/>
          </w:tcPr>
          <w:p w14:paraId="417F32FD" w14:textId="77777777" w:rsidR="00770145" w:rsidRPr="007C402F" w:rsidRDefault="00770145" w:rsidP="00770145">
            <w:pPr>
              <w:spacing w:before="100" w:beforeAutospacing="1" w:after="100" w:afterAutospacing="1"/>
              <w:rPr>
                <w:b/>
                <w:sz w:val="18"/>
                <w:szCs w:val="18"/>
              </w:rPr>
            </w:pPr>
          </w:p>
        </w:tc>
        <w:tc>
          <w:tcPr>
            <w:tcW w:w="708" w:type="dxa"/>
          </w:tcPr>
          <w:p w14:paraId="47D3FD8F" w14:textId="77777777" w:rsidR="00770145" w:rsidRPr="007C402F" w:rsidRDefault="00770145" w:rsidP="00770145">
            <w:pPr>
              <w:spacing w:before="100" w:beforeAutospacing="1" w:after="100" w:afterAutospacing="1"/>
              <w:rPr>
                <w:b/>
                <w:sz w:val="18"/>
                <w:szCs w:val="18"/>
              </w:rPr>
            </w:pPr>
          </w:p>
        </w:tc>
        <w:tc>
          <w:tcPr>
            <w:tcW w:w="1693" w:type="dxa"/>
          </w:tcPr>
          <w:p w14:paraId="2AB33523" w14:textId="77777777" w:rsidR="00770145" w:rsidRPr="007C402F" w:rsidRDefault="00770145" w:rsidP="00770145">
            <w:pPr>
              <w:spacing w:before="100" w:beforeAutospacing="1" w:after="100" w:afterAutospacing="1"/>
              <w:rPr>
                <w:b/>
                <w:sz w:val="18"/>
                <w:szCs w:val="18"/>
              </w:rPr>
            </w:pPr>
          </w:p>
        </w:tc>
      </w:tr>
      <w:tr w:rsidR="007C402F" w:rsidRPr="007C402F" w14:paraId="6DD751EB" w14:textId="77777777" w:rsidTr="00FA1396">
        <w:trPr>
          <w:trHeight w:val="283"/>
        </w:trPr>
        <w:tc>
          <w:tcPr>
            <w:tcW w:w="704" w:type="dxa"/>
          </w:tcPr>
          <w:p w14:paraId="7C34FB21" w14:textId="77777777" w:rsidR="00770145" w:rsidRPr="007C402F" w:rsidRDefault="00770145" w:rsidP="00770145">
            <w:pPr>
              <w:spacing w:before="100" w:beforeAutospacing="1" w:after="100" w:afterAutospacing="1"/>
              <w:rPr>
                <w:bCs/>
                <w:sz w:val="18"/>
                <w:szCs w:val="18"/>
              </w:rPr>
            </w:pPr>
            <w:r w:rsidRPr="007C402F">
              <w:rPr>
                <w:bCs/>
                <w:sz w:val="18"/>
                <w:szCs w:val="18"/>
              </w:rPr>
              <w:t>5</w:t>
            </w:r>
          </w:p>
        </w:tc>
        <w:tc>
          <w:tcPr>
            <w:tcW w:w="4820" w:type="dxa"/>
            <w:gridSpan w:val="2"/>
          </w:tcPr>
          <w:p w14:paraId="17932B4F" w14:textId="2C217ED8" w:rsidR="00770145" w:rsidRPr="007C402F" w:rsidRDefault="00770145" w:rsidP="00770145">
            <w:pPr>
              <w:spacing w:before="100" w:beforeAutospacing="1" w:after="100" w:afterAutospacing="1"/>
              <w:rPr>
                <w:sz w:val="18"/>
                <w:szCs w:val="18"/>
              </w:rPr>
            </w:pPr>
            <w:r w:rsidRPr="007C402F">
              <w:rPr>
                <w:sz w:val="18"/>
                <w:szCs w:val="18"/>
              </w:rPr>
              <w:t>Elektrikli araçlarda bataryalar</w:t>
            </w:r>
          </w:p>
        </w:tc>
        <w:tc>
          <w:tcPr>
            <w:tcW w:w="1134" w:type="dxa"/>
          </w:tcPr>
          <w:p w14:paraId="03F1352B" w14:textId="77777777" w:rsidR="00770145" w:rsidRPr="007C402F" w:rsidRDefault="00770145" w:rsidP="00770145">
            <w:pPr>
              <w:spacing w:before="100" w:beforeAutospacing="1" w:after="100" w:afterAutospacing="1"/>
              <w:rPr>
                <w:b/>
                <w:sz w:val="18"/>
                <w:szCs w:val="18"/>
              </w:rPr>
            </w:pPr>
          </w:p>
        </w:tc>
        <w:tc>
          <w:tcPr>
            <w:tcW w:w="708" w:type="dxa"/>
          </w:tcPr>
          <w:p w14:paraId="57916054" w14:textId="77777777" w:rsidR="00770145" w:rsidRPr="007C402F" w:rsidRDefault="00770145" w:rsidP="00770145">
            <w:pPr>
              <w:spacing w:before="100" w:beforeAutospacing="1" w:after="100" w:afterAutospacing="1"/>
              <w:rPr>
                <w:b/>
                <w:sz w:val="18"/>
                <w:szCs w:val="18"/>
              </w:rPr>
            </w:pPr>
          </w:p>
        </w:tc>
        <w:tc>
          <w:tcPr>
            <w:tcW w:w="1693" w:type="dxa"/>
          </w:tcPr>
          <w:p w14:paraId="7F2948B5" w14:textId="77777777" w:rsidR="00770145" w:rsidRPr="007C402F" w:rsidRDefault="00770145" w:rsidP="00770145">
            <w:pPr>
              <w:spacing w:before="100" w:beforeAutospacing="1" w:after="100" w:afterAutospacing="1"/>
              <w:rPr>
                <w:b/>
                <w:sz w:val="18"/>
                <w:szCs w:val="18"/>
              </w:rPr>
            </w:pPr>
          </w:p>
        </w:tc>
      </w:tr>
      <w:tr w:rsidR="007C402F" w:rsidRPr="007C402F" w14:paraId="6A4E1B49" w14:textId="77777777" w:rsidTr="00FA1396">
        <w:trPr>
          <w:trHeight w:val="283"/>
        </w:trPr>
        <w:tc>
          <w:tcPr>
            <w:tcW w:w="704" w:type="dxa"/>
          </w:tcPr>
          <w:p w14:paraId="786EA279" w14:textId="77777777" w:rsidR="00770145" w:rsidRPr="007C402F" w:rsidRDefault="00770145" w:rsidP="00770145">
            <w:pPr>
              <w:spacing w:before="100" w:beforeAutospacing="1" w:after="100" w:afterAutospacing="1"/>
              <w:rPr>
                <w:bCs/>
                <w:sz w:val="18"/>
                <w:szCs w:val="18"/>
              </w:rPr>
            </w:pPr>
            <w:r w:rsidRPr="007C402F">
              <w:rPr>
                <w:bCs/>
                <w:sz w:val="18"/>
                <w:szCs w:val="18"/>
              </w:rPr>
              <w:t>6</w:t>
            </w:r>
          </w:p>
        </w:tc>
        <w:tc>
          <w:tcPr>
            <w:tcW w:w="4820" w:type="dxa"/>
            <w:gridSpan w:val="2"/>
          </w:tcPr>
          <w:p w14:paraId="475BF0C5" w14:textId="133EED57" w:rsidR="00770145" w:rsidRPr="007C402F" w:rsidRDefault="00770145" w:rsidP="00770145">
            <w:pPr>
              <w:spacing w:before="100" w:beforeAutospacing="1" w:after="100" w:afterAutospacing="1"/>
              <w:rPr>
                <w:sz w:val="18"/>
                <w:szCs w:val="18"/>
              </w:rPr>
            </w:pPr>
            <w:r w:rsidRPr="007C402F">
              <w:rPr>
                <w:sz w:val="18"/>
                <w:szCs w:val="18"/>
              </w:rPr>
              <w:t>Elektrikli araçlarda batarya şarj ve sağlık durumu yaşam döngüsü</w:t>
            </w:r>
          </w:p>
        </w:tc>
        <w:tc>
          <w:tcPr>
            <w:tcW w:w="1134" w:type="dxa"/>
          </w:tcPr>
          <w:p w14:paraId="2D30964D" w14:textId="77777777" w:rsidR="00770145" w:rsidRPr="007C402F" w:rsidRDefault="00770145" w:rsidP="00770145">
            <w:pPr>
              <w:spacing w:before="100" w:beforeAutospacing="1" w:after="100" w:afterAutospacing="1"/>
              <w:rPr>
                <w:b/>
                <w:sz w:val="18"/>
                <w:szCs w:val="18"/>
              </w:rPr>
            </w:pPr>
          </w:p>
        </w:tc>
        <w:tc>
          <w:tcPr>
            <w:tcW w:w="708" w:type="dxa"/>
          </w:tcPr>
          <w:p w14:paraId="3C02CE8E" w14:textId="77777777" w:rsidR="00770145" w:rsidRPr="007C402F" w:rsidRDefault="00770145" w:rsidP="00770145">
            <w:pPr>
              <w:spacing w:before="100" w:beforeAutospacing="1" w:after="100" w:afterAutospacing="1"/>
              <w:rPr>
                <w:b/>
                <w:sz w:val="18"/>
                <w:szCs w:val="18"/>
              </w:rPr>
            </w:pPr>
          </w:p>
        </w:tc>
        <w:tc>
          <w:tcPr>
            <w:tcW w:w="1693" w:type="dxa"/>
          </w:tcPr>
          <w:p w14:paraId="52BAFB78" w14:textId="77777777" w:rsidR="00770145" w:rsidRPr="007C402F" w:rsidRDefault="00770145" w:rsidP="00770145">
            <w:pPr>
              <w:spacing w:before="100" w:beforeAutospacing="1" w:after="100" w:afterAutospacing="1"/>
              <w:rPr>
                <w:b/>
                <w:sz w:val="18"/>
                <w:szCs w:val="18"/>
              </w:rPr>
            </w:pPr>
          </w:p>
        </w:tc>
      </w:tr>
      <w:tr w:rsidR="007C402F" w:rsidRPr="007C402F" w14:paraId="566F9632" w14:textId="77777777" w:rsidTr="00FA1396">
        <w:trPr>
          <w:trHeight w:val="283"/>
        </w:trPr>
        <w:tc>
          <w:tcPr>
            <w:tcW w:w="704" w:type="dxa"/>
          </w:tcPr>
          <w:p w14:paraId="5179A08D" w14:textId="77777777" w:rsidR="00770145" w:rsidRPr="007C402F" w:rsidRDefault="00770145" w:rsidP="00770145">
            <w:pPr>
              <w:spacing w:before="100" w:beforeAutospacing="1" w:after="100" w:afterAutospacing="1"/>
              <w:rPr>
                <w:bCs/>
                <w:sz w:val="18"/>
                <w:szCs w:val="18"/>
              </w:rPr>
            </w:pPr>
            <w:r w:rsidRPr="007C402F">
              <w:rPr>
                <w:bCs/>
                <w:sz w:val="18"/>
                <w:szCs w:val="18"/>
              </w:rPr>
              <w:t>7</w:t>
            </w:r>
          </w:p>
        </w:tc>
        <w:tc>
          <w:tcPr>
            <w:tcW w:w="4820" w:type="dxa"/>
            <w:gridSpan w:val="2"/>
          </w:tcPr>
          <w:p w14:paraId="421123AE" w14:textId="2A966CC4" w:rsidR="00770145" w:rsidRPr="007C402F" w:rsidRDefault="00770145" w:rsidP="00770145">
            <w:pPr>
              <w:spacing w:before="100" w:beforeAutospacing="1" w:after="100" w:afterAutospacing="1"/>
              <w:rPr>
                <w:sz w:val="18"/>
                <w:szCs w:val="18"/>
              </w:rPr>
            </w:pPr>
            <w:r w:rsidRPr="007C402F">
              <w:rPr>
                <w:sz w:val="18"/>
                <w:szCs w:val="18"/>
              </w:rPr>
              <w:t>Lityum iyon bataryanın yapısı ve hücrelerin mekanik tasarımı</w:t>
            </w:r>
          </w:p>
        </w:tc>
        <w:tc>
          <w:tcPr>
            <w:tcW w:w="1134" w:type="dxa"/>
          </w:tcPr>
          <w:p w14:paraId="2692979D" w14:textId="77777777" w:rsidR="00770145" w:rsidRPr="007C402F" w:rsidRDefault="00770145" w:rsidP="00770145">
            <w:pPr>
              <w:spacing w:before="100" w:beforeAutospacing="1" w:after="100" w:afterAutospacing="1"/>
              <w:rPr>
                <w:b/>
                <w:sz w:val="18"/>
                <w:szCs w:val="18"/>
              </w:rPr>
            </w:pPr>
          </w:p>
        </w:tc>
        <w:tc>
          <w:tcPr>
            <w:tcW w:w="708" w:type="dxa"/>
          </w:tcPr>
          <w:p w14:paraId="60CF2DDC" w14:textId="77777777" w:rsidR="00770145" w:rsidRPr="007C402F" w:rsidRDefault="00770145" w:rsidP="00770145">
            <w:pPr>
              <w:spacing w:before="100" w:beforeAutospacing="1" w:after="100" w:afterAutospacing="1"/>
              <w:rPr>
                <w:b/>
                <w:sz w:val="18"/>
                <w:szCs w:val="18"/>
              </w:rPr>
            </w:pPr>
          </w:p>
        </w:tc>
        <w:tc>
          <w:tcPr>
            <w:tcW w:w="1693" w:type="dxa"/>
          </w:tcPr>
          <w:p w14:paraId="071F4A3C" w14:textId="77777777" w:rsidR="00770145" w:rsidRPr="007C402F" w:rsidRDefault="00770145" w:rsidP="00770145">
            <w:pPr>
              <w:spacing w:before="100" w:beforeAutospacing="1" w:after="100" w:afterAutospacing="1"/>
              <w:rPr>
                <w:b/>
                <w:sz w:val="18"/>
                <w:szCs w:val="18"/>
              </w:rPr>
            </w:pPr>
          </w:p>
        </w:tc>
      </w:tr>
      <w:tr w:rsidR="007C402F" w:rsidRPr="007C402F" w14:paraId="4FE8901B" w14:textId="77777777" w:rsidTr="00FA1396">
        <w:trPr>
          <w:trHeight w:val="283"/>
        </w:trPr>
        <w:tc>
          <w:tcPr>
            <w:tcW w:w="704" w:type="dxa"/>
          </w:tcPr>
          <w:p w14:paraId="11E1D110" w14:textId="77777777" w:rsidR="00770145" w:rsidRPr="007C402F" w:rsidRDefault="00770145" w:rsidP="00770145">
            <w:pPr>
              <w:spacing w:before="100" w:beforeAutospacing="1" w:after="100" w:afterAutospacing="1"/>
              <w:rPr>
                <w:bCs/>
                <w:sz w:val="18"/>
                <w:szCs w:val="18"/>
              </w:rPr>
            </w:pPr>
            <w:r w:rsidRPr="007C402F">
              <w:rPr>
                <w:bCs/>
                <w:sz w:val="18"/>
                <w:szCs w:val="18"/>
              </w:rPr>
              <w:t>8</w:t>
            </w:r>
          </w:p>
        </w:tc>
        <w:tc>
          <w:tcPr>
            <w:tcW w:w="4820" w:type="dxa"/>
            <w:gridSpan w:val="2"/>
          </w:tcPr>
          <w:p w14:paraId="1F1DFE93" w14:textId="4F1C7F64" w:rsidR="00770145" w:rsidRPr="007C402F" w:rsidRDefault="00770145" w:rsidP="00770145">
            <w:pPr>
              <w:spacing w:before="100" w:beforeAutospacing="1" w:after="100" w:afterAutospacing="1"/>
              <w:rPr>
                <w:sz w:val="18"/>
                <w:szCs w:val="18"/>
              </w:rPr>
            </w:pPr>
            <w:r w:rsidRPr="007C402F">
              <w:rPr>
                <w:sz w:val="18"/>
                <w:szCs w:val="18"/>
              </w:rPr>
              <w:t>Bataryada hücre güvenliği ve Batarya elektrokimyası</w:t>
            </w:r>
          </w:p>
        </w:tc>
        <w:tc>
          <w:tcPr>
            <w:tcW w:w="1134" w:type="dxa"/>
          </w:tcPr>
          <w:p w14:paraId="5CBC03E0" w14:textId="77777777" w:rsidR="00770145" w:rsidRPr="007C402F" w:rsidRDefault="00770145" w:rsidP="00770145">
            <w:pPr>
              <w:spacing w:before="100" w:beforeAutospacing="1" w:after="100" w:afterAutospacing="1"/>
              <w:rPr>
                <w:b/>
                <w:sz w:val="18"/>
                <w:szCs w:val="18"/>
              </w:rPr>
            </w:pPr>
          </w:p>
        </w:tc>
        <w:tc>
          <w:tcPr>
            <w:tcW w:w="708" w:type="dxa"/>
          </w:tcPr>
          <w:p w14:paraId="33ED843D" w14:textId="77777777" w:rsidR="00770145" w:rsidRPr="007C402F" w:rsidRDefault="00770145" w:rsidP="00770145">
            <w:pPr>
              <w:spacing w:before="100" w:beforeAutospacing="1" w:after="100" w:afterAutospacing="1"/>
              <w:rPr>
                <w:b/>
                <w:sz w:val="18"/>
                <w:szCs w:val="18"/>
              </w:rPr>
            </w:pPr>
          </w:p>
        </w:tc>
        <w:tc>
          <w:tcPr>
            <w:tcW w:w="1693" w:type="dxa"/>
          </w:tcPr>
          <w:p w14:paraId="39F6E629" w14:textId="77777777" w:rsidR="00770145" w:rsidRPr="007C402F" w:rsidRDefault="00770145" w:rsidP="00770145">
            <w:pPr>
              <w:spacing w:before="100" w:beforeAutospacing="1" w:after="100" w:afterAutospacing="1"/>
              <w:rPr>
                <w:b/>
                <w:sz w:val="18"/>
                <w:szCs w:val="18"/>
              </w:rPr>
            </w:pPr>
          </w:p>
        </w:tc>
      </w:tr>
      <w:tr w:rsidR="007C402F" w:rsidRPr="007C402F" w14:paraId="7C334D8D" w14:textId="77777777" w:rsidTr="00FA1396">
        <w:trPr>
          <w:trHeight w:val="283"/>
        </w:trPr>
        <w:tc>
          <w:tcPr>
            <w:tcW w:w="704" w:type="dxa"/>
          </w:tcPr>
          <w:p w14:paraId="27ED3427" w14:textId="77777777" w:rsidR="00770145" w:rsidRPr="007C402F" w:rsidRDefault="00770145" w:rsidP="00770145">
            <w:pPr>
              <w:spacing w:before="100" w:beforeAutospacing="1" w:after="100" w:afterAutospacing="1"/>
              <w:rPr>
                <w:bCs/>
                <w:sz w:val="18"/>
                <w:szCs w:val="18"/>
              </w:rPr>
            </w:pPr>
            <w:r w:rsidRPr="007C402F">
              <w:rPr>
                <w:bCs/>
                <w:sz w:val="18"/>
                <w:szCs w:val="18"/>
              </w:rPr>
              <w:t>9</w:t>
            </w:r>
          </w:p>
        </w:tc>
        <w:tc>
          <w:tcPr>
            <w:tcW w:w="4820" w:type="dxa"/>
            <w:gridSpan w:val="2"/>
          </w:tcPr>
          <w:p w14:paraId="51F67590" w14:textId="7C19B67F" w:rsidR="00770145" w:rsidRPr="007C402F" w:rsidRDefault="00770145" w:rsidP="00770145">
            <w:pPr>
              <w:spacing w:before="100" w:beforeAutospacing="1" w:after="100" w:afterAutospacing="1"/>
              <w:rPr>
                <w:sz w:val="18"/>
                <w:szCs w:val="18"/>
              </w:rPr>
            </w:pPr>
            <w:r w:rsidRPr="007C402F">
              <w:rPr>
                <w:sz w:val="18"/>
                <w:szCs w:val="18"/>
              </w:rPr>
              <w:t>Bataryalar ve Süper</w:t>
            </w:r>
            <w:r w:rsidR="002B4E2A" w:rsidRPr="007C402F">
              <w:rPr>
                <w:sz w:val="18"/>
                <w:szCs w:val="18"/>
              </w:rPr>
              <w:t xml:space="preserve"> </w:t>
            </w:r>
            <w:r w:rsidRPr="007C402F">
              <w:rPr>
                <w:sz w:val="18"/>
                <w:szCs w:val="18"/>
              </w:rPr>
              <w:t>kapasitörler</w:t>
            </w:r>
          </w:p>
        </w:tc>
        <w:tc>
          <w:tcPr>
            <w:tcW w:w="1134" w:type="dxa"/>
          </w:tcPr>
          <w:p w14:paraId="7708F465" w14:textId="77777777" w:rsidR="00770145" w:rsidRPr="007C402F" w:rsidRDefault="00770145" w:rsidP="00770145">
            <w:pPr>
              <w:spacing w:before="100" w:beforeAutospacing="1" w:after="100" w:afterAutospacing="1"/>
              <w:rPr>
                <w:b/>
                <w:sz w:val="18"/>
                <w:szCs w:val="18"/>
              </w:rPr>
            </w:pPr>
          </w:p>
        </w:tc>
        <w:tc>
          <w:tcPr>
            <w:tcW w:w="708" w:type="dxa"/>
          </w:tcPr>
          <w:p w14:paraId="2D94B3CA" w14:textId="77777777" w:rsidR="00770145" w:rsidRPr="007C402F" w:rsidRDefault="00770145" w:rsidP="00770145">
            <w:pPr>
              <w:spacing w:before="100" w:beforeAutospacing="1" w:after="100" w:afterAutospacing="1"/>
              <w:rPr>
                <w:b/>
                <w:sz w:val="18"/>
                <w:szCs w:val="18"/>
              </w:rPr>
            </w:pPr>
          </w:p>
        </w:tc>
        <w:tc>
          <w:tcPr>
            <w:tcW w:w="1693" w:type="dxa"/>
          </w:tcPr>
          <w:p w14:paraId="3CC211D8" w14:textId="77777777" w:rsidR="00770145" w:rsidRPr="007C402F" w:rsidRDefault="00770145" w:rsidP="00770145">
            <w:pPr>
              <w:spacing w:before="100" w:beforeAutospacing="1" w:after="100" w:afterAutospacing="1"/>
              <w:rPr>
                <w:b/>
                <w:sz w:val="18"/>
                <w:szCs w:val="18"/>
              </w:rPr>
            </w:pPr>
          </w:p>
        </w:tc>
      </w:tr>
      <w:tr w:rsidR="007C402F" w:rsidRPr="007C402F" w14:paraId="4322035E" w14:textId="77777777" w:rsidTr="00FA1396">
        <w:trPr>
          <w:trHeight w:val="283"/>
        </w:trPr>
        <w:tc>
          <w:tcPr>
            <w:tcW w:w="704" w:type="dxa"/>
          </w:tcPr>
          <w:p w14:paraId="5733225E" w14:textId="77777777" w:rsidR="00770145" w:rsidRPr="007C402F" w:rsidRDefault="00770145" w:rsidP="00770145">
            <w:pPr>
              <w:spacing w:before="100" w:beforeAutospacing="1" w:after="100" w:afterAutospacing="1"/>
              <w:rPr>
                <w:bCs/>
                <w:sz w:val="18"/>
                <w:szCs w:val="18"/>
              </w:rPr>
            </w:pPr>
            <w:r w:rsidRPr="007C402F">
              <w:rPr>
                <w:bCs/>
                <w:sz w:val="18"/>
                <w:szCs w:val="18"/>
              </w:rPr>
              <w:t>10</w:t>
            </w:r>
          </w:p>
        </w:tc>
        <w:tc>
          <w:tcPr>
            <w:tcW w:w="4820" w:type="dxa"/>
            <w:gridSpan w:val="2"/>
          </w:tcPr>
          <w:p w14:paraId="5FBA4BA2" w14:textId="6DF3387C" w:rsidR="00770145" w:rsidRPr="007C402F" w:rsidRDefault="00770145" w:rsidP="00770145">
            <w:pPr>
              <w:spacing w:before="100" w:beforeAutospacing="1" w:after="100" w:afterAutospacing="1"/>
              <w:rPr>
                <w:sz w:val="18"/>
                <w:szCs w:val="18"/>
              </w:rPr>
            </w:pPr>
            <w:r w:rsidRPr="007C402F">
              <w:rPr>
                <w:sz w:val="18"/>
                <w:szCs w:val="18"/>
              </w:rPr>
              <w:t xml:space="preserve">Elektrikli araçlar ekipman </w:t>
            </w:r>
            <w:r w:rsidR="002B4E2A" w:rsidRPr="007C402F">
              <w:rPr>
                <w:sz w:val="18"/>
                <w:szCs w:val="18"/>
              </w:rPr>
              <w:t>tedariki</w:t>
            </w:r>
            <w:r w:rsidRPr="007C402F">
              <w:rPr>
                <w:sz w:val="18"/>
                <w:szCs w:val="18"/>
              </w:rPr>
              <w:t xml:space="preserve"> teknolojisi</w:t>
            </w:r>
          </w:p>
        </w:tc>
        <w:tc>
          <w:tcPr>
            <w:tcW w:w="1134" w:type="dxa"/>
          </w:tcPr>
          <w:p w14:paraId="08F47DBE" w14:textId="77777777" w:rsidR="00770145" w:rsidRPr="007C402F" w:rsidRDefault="00770145" w:rsidP="00770145">
            <w:pPr>
              <w:spacing w:before="100" w:beforeAutospacing="1" w:after="100" w:afterAutospacing="1"/>
              <w:rPr>
                <w:b/>
                <w:sz w:val="18"/>
                <w:szCs w:val="18"/>
              </w:rPr>
            </w:pPr>
          </w:p>
        </w:tc>
        <w:tc>
          <w:tcPr>
            <w:tcW w:w="708" w:type="dxa"/>
          </w:tcPr>
          <w:p w14:paraId="2688871D" w14:textId="77777777" w:rsidR="00770145" w:rsidRPr="007C402F" w:rsidRDefault="00770145" w:rsidP="00770145">
            <w:pPr>
              <w:spacing w:before="100" w:beforeAutospacing="1" w:after="100" w:afterAutospacing="1"/>
              <w:rPr>
                <w:b/>
                <w:sz w:val="18"/>
                <w:szCs w:val="18"/>
              </w:rPr>
            </w:pPr>
          </w:p>
        </w:tc>
        <w:tc>
          <w:tcPr>
            <w:tcW w:w="1693" w:type="dxa"/>
          </w:tcPr>
          <w:p w14:paraId="5EB43A00" w14:textId="77777777" w:rsidR="00770145" w:rsidRPr="007C402F" w:rsidRDefault="00770145" w:rsidP="00770145">
            <w:pPr>
              <w:spacing w:before="100" w:beforeAutospacing="1" w:after="100" w:afterAutospacing="1"/>
              <w:rPr>
                <w:b/>
                <w:sz w:val="18"/>
                <w:szCs w:val="18"/>
              </w:rPr>
            </w:pPr>
          </w:p>
        </w:tc>
      </w:tr>
      <w:tr w:rsidR="007C402F" w:rsidRPr="007C402F" w14:paraId="1DA1ACDB" w14:textId="77777777" w:rsidTr="00FA1396">
        <w:trPr>
          <w:trHeight w:val="283"/>
        </w:trPr>
        <w:tc>
          <w:tcPr>
            <w:tcW w:w="704" w:type="dxa"/>
          </w:tcPr>
          <w:p w14:paraId="0AE8002C" w14:textId="77777777" w:rsidR="00770145" w:rsidRPr="007C402F" w:rsidRDefault="00770145" w:rsidP="00770145">
            <w:pPr>
              <w:spacing w:before="100" w:beforeAutospacing="1" w:after="100" w:afterAutospacing="1"/>
              <w:rPr>
                <w:bCs/>
                <w:sz w:val="18"/>
                <w:szCs w:val="18"/>
              </w:rPr>
            </w:pPr>
            <w:r w:rsidRPr="007C402F">
              <w:rPr>
                <w:bCs/>
                <w:sz w:val="18"/>
                <w:szCs w:val="18"/>
              </w:rPr>
              <w:t>11</w:t>
            </w:r>
          </w:p>
        </w:tc>
        <w:tc>
          <w:tcPr>
            <w:tcW w:w="4820" w:type="dxa"/>
            <w:gridSpan w:val="2"/>
          </w:tcPr>
          <w:p w14:paraId="015B555B" w14:textId="4DD7DD2E" w:rsidR="00770145" w:rsidRPr="007C402F" w:rsidRDefault="00770145" w:rsidP="00770145">
            <w:pPr>
              <w:spacing w:before="100" w:beforeAutospacing="1" w:after="100" w:afterAutospacing="1"/>
              <w:rPr>
                <w:sz w:val="18"/>
                <w:szCs w:val="18"/>
              </w:rPr>
            </w:pPr>
            <w:r w:rsidRPr="007C402F">
              <w:rPr>
                <w:sz w:val="18"/>
                <w:szCs w:val="18"/>
              </w:rPr>
              <w:t xml:space="preserve">Elektrikli araç batarya şarj </w:t>
            </w:r>
            <w:r w:rsidR="002B4E2A" w:rsidRPr="007C402F">
              <w:rPr>
                <w:sz w:val="18"/>
                <w:szCs w:val="18"/>
              </w:rPr>
              <w:t>ağı</w:t>
            </w:r>
          </w:p>
        </w:tc>
        <w:tc>
          <w:tcPr>
            <w:tcW w:w="1134" w:type="dxa"/>
          </w:tcPr>
          <w:p w14:paraId="27E62E78" w14:textId="77777777" w:rsidR="00770145" w:rsidRPr="007C402F" w:rsidRDefault="00770145" w:rsidP="00770145">
            <w:pPr>
              <w:spacing w:before="100" w:beforeAutospacing="1" w:after="100" w:afterAutospacing="1"/>
              <w:rPr>
                <w:b/>
                <w:sz w:val="18"/>
                <w:szCs w:val="18"/>
              </w:rPr>
            </w:pPr>
          </w:p>
        </w:tc>
        <w:tc>
          <w:tcPr>
            <w:tcW w:w="708" w:type="dxa"/>
          </w:tcPr>
          <w:p w14:paraId="44918417" w14:textId="77777777" w:rsidR="00770145" w:rsidRPr="007C402F" w:rsidRDefault="00770145" w:rsidP="00770145">
            <w:pPr>
              <w:spacing w:before="100" w:beforeAutospacing="1" w:after="100" w:afterAutospacing="1"/>
              <w:rPr>
                <w:b/>
                <w:sz w:val="18"/>
                <w:szCs w:val="18"/>
              </w:rPr>
            </w:pPr>
          </w:p>
        </w:tc>
        <w:tc>
          <w:tcPr>
            <w:tcW w:w="1693" w:type="dxa"/>
          </w:tcPr>
          <w:p w14:paraId="1D854B2D" w14:textId="77777777" w:rsidR="00770145" w:rsidRPr="007C402F" w:rsidRDefault="00770145" w:rsidP="00770145">
            <w:pPr>
              <w:spacing w:before="100" w:beforeAutospacing="1" w:after="100" w:afterAutospacing="1"/>
              <w:rPr>
                <w:b/>
                <w:sz w:val="18"/>
                <w:szCs w:val="18"/>
              </w:rPr>
            </w:pPr>
          </w:p>
        </w:tc>
      </w:tr>
      <w:tr w:rsidR="007C402F" w:rsidRPr="007C402F" w14:paraId="769BF4A9" w14:textId="77777777" w:rsidTr="00FA1396">
        <w:trPr>
          <w:trHeight w:val="283"/>
        </w:trPr>
        <w:tc>
          <w:tcPr>
            <w:tcW w:w="704" w:type="dxa"/>
          </w:tcPr>
          <w:p w14:paraId="5E71072D" w14:textId="77777777" w:rsidR="00770145" w:rsidRPr="007C402F" w:rsidRDefault="00770145" w:rsidP="00770145">
            <w:pPr>
              <w:spacing w:before="100" w:beforeAutospacing="1" w:after="100" w:afterAutospacing="1"/>
              <w:rPr>
                <w:bCs/>
                <w:sz w:val="18"/>
                <w:szCs w:val="18"/>
              </w:rPr>
            </w:pPr>
            <w:r w:rsidRPr="007C402F">
              <w:rPr>
                <w:bCs/>
                <w:sz w:val="18"/>
                <w:szCs w:val="18"/>
              </w:rPr>
              <w:t>12</w:t>
            </w:r>
          </w:p>
        </w:tc>
        <w:tc>
          <w:tcPr>
            <w:tcW w:w="4820" w:type="dxa"/>
            <w:gridSpan w:val="2"/>
          </w:tcPr>
          <w:p w14:paraId="312D3D56" w14:textId="45D2794B" w:rsidR="00770145" w:rsidRPr="007C402F" w:rsidRDefault="00770145" w:rsidP="00770145">
            <w:pPr>
              <w:spacing w:before="100" w:beforeAutospacing="1" w:after="100" w:afterAutospacing="1"/>
              <w:rPr>
                <w:sz w:val="18"/>
                <w:szCs w:val="18"/>
              </w:rPr>
            </w:pPr>
            <w:r w:rsidRPr="007C402F">
              <w:rPr>
                <w:sz w:val="18"/>
                <w:szCs w:val="18"/>
              </w:rPr>
              <w:t>Kablosuz şarj ve şarj istasyonu güç kaynakları</w:t>
            </w:r>
          </w:p>
        </w:tc>
        <w:tc>
          <w:tcPr>
            <w:tcW w:w="1134" w:type="dxa"/>
          </w:tcPr>
          <w:p w14:paraId="2F96ECFA" w14:textId="77777777" w:rsidR="00770145" w:rsidRPr="007C402F" w:rsidRDefault="00770145" w:rsidP="00770145">
            <w:pPr>
              <w:spacing w:before="100" w:beforeAutospacing="1" w:after="100" w:afterAutospacing="1"/>
              <w:rPr>
                <w:b/>
                <w:sz w:val="18"/>
                <w:szCs w:val="18"/>
              </w:rPr>
            </w:pPr>
          </w:p>
        </w:tc>
        <w:tc>
          <w:tcPr>
            <w:tcW w:w="708" w:type="dxa"/>
          </w:tcPr>
          <w:p w14:paraId="4C0DF967" w14:textId="77777777" w:rsidR="00770145" w:rsidRPr="007C402F" w:rsidRDefault="00770145" w:rsidP="00770145">
            <w:pPr>
              <w:spacing w:before="100" w:beforeAutospacing="1" w:after="100" w:afterAutospacing="1"/>
              <w:rPr>
                <w:b/>
                <w:sz w:val="18"/>
                <w:szCs w:val="18"/>
              </w:rPr>
            </w:pPr>
          </w:p>
        </w:tc>
        <w:tc>
          <w:tcPr>
            <w:tcW w:w="1693" w:type="dxa"/>
          </w:tcPr>
          <w:p w14:paraId="4F25C24D" w14:textId="77777777" w:rsidR="00770145" w:rsidRPr="007C402F" w:rsidRDefault="00770145" w:rsidP="00770145">
            <w:pPr>
              <w:spacing w:before="100" w:beforeAutospacing="1" w:after="100" w:afterAutospacing="1"/>
              <w:rPr>
                <w:b/>
                <w:sz w:val="18"/>
                <w:szCs w:val="18"/>
              </w:rPr>
            </w:pPr>
          </w:p>
        </w:tc>
      </w:tr>
      <w:tr w:rsidR="007C402F" w:rsidRPr="007C402F" w14:paraId="693E2BB0" w14:textId="77777777" w:rsidTr="00FA1396">
        <w:trPr>
          <w:trHeight w:val="283"/>
        </w:trPr>
        <w:tc>
          <w:tcPr>
            <w:tcW w:w="704" w:type="dxa"/>
          </w:tcPr>
          <w:p w14:paraId="5805FECA" w14:textId="77777777" w:rsidR="00770145" w:rsidRPr="007C402F" w:rsidRDefault="00770145" w:rsidP="00770145">
            <w:pPr>
              <w:spacing w:before="100" w:beforeAutospacing="1" w:after="100" w:afterAutospacing="1"/>
              <w:rPr>
                <w:bCs/>
                <w:sz w:val="18"/>
                <w:szCs w:val="18"/>
              </w:rPr>
            </w:pPr>
            <w:r w:rsidRPr="007C402F">
              <w:rPr>
                <w:bCs/>
                <w:sz w:val="18"/>
                <w:szCs w:val="18"/>
              </w:rPr>
              <w:t>13</w:t>
            </w:r>
          </w:p>
        </w:tc>
        <w:tc>
          <w:tcPr>
            <w:tcW w:w="4820" w:type="dxa"/>
            <w:gridSpan w:val="2"/>
          </w:tcPr>
          <w:p w14:paraId="790C6DE9" w14:textId="02C4FA2F" w:rsidR="00770145" w:rsidRPr="007C402F" w:rsidRDefault="00770145" w:rsidP="00770145">
            <w:pPr>
              <w:spacing w:before="100" w:beforeAutospacing="1" w:after="100" w:afterAutospacing="1"/>
              <w:rPr>
                <w:sz w:val="18"/>
                <w:szCs w:val="18"/>
              </w:rPr>
            </w:pPr>
            <w:r w:rsidRPr="007C402F">
              <w:rPr>
                <w:sz w:val="18"/>
                <w:szCs w:val="18"/>
              </w:rPr>
              <w:t>Elektrikli araç siber saldırı</w:t>
            </w:r>
          </w:p>
        </w:tc>
        <w:tc>
          <w:tcPr>
            <w:tcW w:w="1134" w:type="dxa"/>
          </w:tcPr>
          <w:p w14:paraId="6CE17E60" w14:textId="77777777" w:rsidR="00770145" w:rsidRPr="007C402F" w:rsidRDefault="00770145" w:rsidP="00770145">
            <w:pPr>
              <w:spacing w:before="100" w:beforeAutospacing="1" w:after="100" w:afterAutospacing="1"/>
              <w:rPr>
                <w:b/>
                <w:sz w:val="18"/>
                <w:szCs w:val="18"/>
              </w:rPr>
            </w:pPr>
          </w:p>
        </w:tc>
        <w:tc>
          <w:tcPr>
            <w:tcW w:w="708" w:type="dxa"/>
          </w:tcPr>
          <w:p w14:paraId="21BA1719" w14:textId="77777777" w:rsidR="00770145" w:rsidRPr="007C402F" w:rsidRDefault="00770145" w:rsidP="00770145">
            <w:pPr>
              <w:spacing w:before="100" w:beforeAutospacing="1" w:after="100" w:afterAutospacing="1"/>
              <w:rPr>
                <w:b/>
                <w:sz w:val="18"/>
                <w:szCs w:val="18"/>
              </w:rPr>
            </w:pPr>
          </w:p>
        </w:tc>
        <w:tc>
          <w:tcPr>
            <w:tcW w:w="1693" w:type="dxa"/>
          </w:tcPr>
          <w:p w14:paraId="7B14D50C" w14:textId="77777777" w:rsidR="00770145" w:rsidRPr="007C402F" w:rsidRDefault="00770145" w:rsidP="00770145">
            <w:pPr>
              <w:spacing w:before="100" w:beforeAutospacing="1" w:after="100" w:afterAutospacing="1"/>
              <w:rPr>
                <w:b/>
                <w:sz w:val="18"/>
                <w:szCs w:val="18"/>
              </w:rPr>
            </w:pPr>
          </w:p>
        </w:tc>
      </w:tr>
      <w:tr w:rsidR="007C402F" w:rsidRPr="007C402F" w14:paraId="6F803D55" w14:textId="77777777" w:rsidTr="00FA1396">
        <w:trPr>
          <w:trHeight w:val="283"/>
        </w:trPr>
        <w:tc>
          <w:tcPr>
            <w:tcW w:w="704" w:type="dxa"/>
          </w:tcPr>
          <w:p w14:paraId="111EE25F" w14:textId="77777777" w:rsidR="00770145" w:rsidRPr="007C402F" w:rsidRDefault="00770145" w:rsidP="00770145">
            <w:pPr>
              <w:spacing w:before="100" w:beforeAutospacing="1" w:after="100" w:afterAutospacing="1"/>
              <w:rPr>
                <w:bCs/>
                <w:sz w:val="18"/>
                <w:szCs w:val="18"/>
              </w:rPr>
            </w:pPr>
            <w:r w:rsidRPr="007C402F">
              <w:rPr>
                <w:bCs/>
                <w:sz w:val="18"/>
                <w:szCs w:val="18"/>
              </w:rPr>
              <w:t>14</w:t>
            </w:r>
          </w:p>
        </w:tc>
        <w:tc>
          <w:tcPr>
            <w:tcW w:w="4820" w:type="dxa"/>
            <w:gridSpan w:val="2"/>
          </w:tcPr>
          <w:p w14:paraId="68DF0B69" w14:textId="5196606B" w:rsidR="00770145" w:rsidRPr="007C402F" w:rsidRDefault="00770145" w:rsidP="00770145">
            <w:pPr>
              <w:spacing w:before="100" w:beforeAutospacing="1" w:after="100" w:afterAutospacing="1"/>
              <w:rPr>
                <w:sz w:val="18"/>
                <w:szCs w:val="18"/>
              </w:rPr>
            </w:pPr>
            <w:r w:rsidRPr="007C402F">
              <w:rPr>
                <w:sz w:val="18"/>
                <w:szCs w:val="18"/>
              </w:rPr>
              <w:t>Genel tekrar</w:t>
            </w:r>
          </w:p>
        </w:tc>
        <w:tc>
          <w:tcPr>
            <w:tcW w:w="1134" w:type="dxa"/>
          </w:tcPr>
          <w:p w14:paraId="4FC59E20" w14:textId="77777777" w:rsidR="00770145" w:rsidRPr="007C402F" w:rsidRDefault="00770145" w:rsidP="00770145">
            <w:pPr>
              <w:spacing w:before="100" w:beforeAutospacing="1" w:after="100" w:afterAutospacing="1"/>
              <w:rPr>
                <w:b/>
                <w:sz w:val="18"/>
                <w:szCs w:val="18"/>
              </w:rPr>
            </w:pPr>
          </w:p>
        </w:tc>
        <w:tc>
          <w:tcPr>
            <w:tcW w:w="708" w:type="dxa"/>
          </w:tcPr>
          <w:p w14:paraId="6B500970" w14:textId="77777777" w:rsidR="00770145" w:rsidRPr="007C402F" w:rsidRDefault="00770145" w:rsidP="00770145">
            <w:pPr>
              <w:spacing w:before="100" w:beforeAutospacing="1" w:after="100" w:afterAutospacing="1"/>
              <w:rPr>
                <w:b/>
                <w:sz w:val="18"/>
                <w:szCs w:val="18"/>
              </w:rPr>
            </w:pPr>
          </w:p>
        </w:tc>
        <w:tc>
          <w:tcPr>
            <w:tcW w:w="1693" w:type="dxa"/>
          </w:tcPr>
          <w:p w14:paraId="78870964" w14:textId="77777777" w:rsidR="00770145" w:rsidRPr="007C402F" w:rsidRDefault="00770145" w:rsidP="00770145">
            <w:pPr>
              <w:spacing w:before="100" w:beforeAutospacing="1" w:after="100" w:afterAutospacing="1"/>
              <w:rPr>
                <w:b/>
                <w:sz w:val="18"/>
                <w:szCs w:val="18"/>
              </w:rPr>
            </w:pPr>
          </w:p>
        </w:tc>
      </w:tr>
      <w:tr w:rsidR="007C402F" w:rsidRPr="007C402F" w14:paraId="4F9081AA" w14:textId="77777777" w:rsidTr="00FA1396">
        <w:trPr>
          <w:trHeight w:hRule="exact" w:val="284"/>
        </w:trPr>
        <w:tc>
          <w:tcPr>
            <w:tcW w:w="5098" w:type="dxa"/>
            <w:gridSpan w:val="2"/>
          </w:tcPr>
          <w:p w14:paraId="25BDD766" w14:textId="77777777" w:rsidR="004863B8" w:rsidRPr="007C402F" w:rsidRDefault="004863B8" w:rsidP="00FA1396">
            <w:pPr>
              <w:spacing w:before="100" w:beforeAutospacing="1" w:after="100" w:afterAutospacing="1"/>
              <w:rPr>
                <w:sz w:val="18"/>
                <w:szCs w:val="18"/>
              </w:rPr>
            </w:pPr>
            <w:r w:rsidRPr="007C402F">
              <w:rPr>
                <w:sz w:val="18"/>
                <w:szCs w:val="18"/>
              </w:rPr>
              <w:t>Dersin Gün ve Saati</w:t>
            </w:r>
          </w:p>
        </w:tc>
        <w:tc>
          <w:tcPr>
            <w:tcW w:w="3961" w:type="dxa"/>
            <w:gridSpan w:val="4"/>
          </w:tcPr>
          <w:p w14:paraId="7EFD1EB8" w14:textId="77777777" w:rsidR="004863B8" w:rsidRPr="007C402F" w:rsidRDefault="004863B8" w:rsidP="00FA1396">
            <w:pPr>
              <w:spacing w:before="100" w:beforeAutospacing="1" w:after="100" w:afterAutospacing="1"/>
              <w:jc w:val="center"/>
              <w:rPr>
                <w:sz w:val="18"/>
                <w:szCs w:val="18"/>
              </w:rPr>
            </w:pPr>
            <w:r w:rsidRPr="007C402F">
              <w:rPr>
                <w:sz w:val="18"/>
                <w:szCs w:val="18"/>
              </w:rPr>
              <w:t>Program web sayfasında ilan edilmiştir</w:t>
            </w:r>
          </w:p>
        </w:tc>
      </w:tr>
      <w:tr w:rsidR="007C402F" w:rsidRPr="007C402F" w14:paraId="6F49D415" w14:textId="77777777" w:rsidTr="00FA1396">
        <w:trPr>
          <w:trHeight w:hRule="exact" w:val="284"/>
        </w:trPr>
        <w:tc>
          <w:tcPr>
            <w:tcW w:w="5098" w:type="dxa"/>
            <w:gridSpan w:val="2"/>
          </w:tcPr>
          <w:p w14:paraId="75CB244E" w14:textId="77777777" w:rsidR="004863B8" w:rsidRPr="007C402F" w:rsidRDefault="004863B8" w:rsidP="00FA1396">
            <w:pPr>
              <w:spacing w:before="100" w:beforeAutospacing="1" w:after="100" w:afterAutospacing="1"/>
              <w:rPr>
                <w:b/>
                <w:sz w:val="18"/>
                <w:szCs w:val="18"/>
              </w:rPr>
            </w:pPr>
            <w:r w:rsidRPr="007C402F">
              <w:rPr>
                <w:sz w:val="18"/>
                <w:szCs w:val="18"/>
              </w:rPr>
              <w:t>Ders Görüşme Gün ve Saatleri</w:t>
            </w:r>
          </w:p>
        </w:tc>
        <w:tc>
          <w:tcPr>
            <w:tcW w:w="3961" w:type="dxa"/>
            <w:gridSpan w:val="4"/>
          </w:tcPr>
          <w:p w14:paraId="0D3CC477" w14:textId="77777777" w:rsidR="004863B8" w:rsidRPr="007C402F" w:rsidRDefault="004863B8" w:rsidP="00FA1396">
            <w:pPr>
              <w:spacing w:before="100" w:beforeAutospacing="1" w:after="100" w:afterAutospacing="1"/>
              <w:rPr>
                <w:b/>
                <w:sz w:val="18"/>
                <w:szCs w:val="18"/>
              </w:rPr>
            </w:pPr>
          </w:p>
        </w:tc>
      </w:tr>
      <w:tr w:rsidR="004863B8" w:rsidRPr="007C402F" w14:paraId="2841D237" w14:textId="77777777" w:rsidTr="00FA1396">
        <w:trPr>
          <w:trHeight w:hRule="exact" w:val="284"/>
        </w:trPr>
        <w:tc>
          <w:tcPr>
            <w:tcW w:w="5098" w:type="dxa"/>
            <w:gridSpan w:val="2"/>
          </w:tcPr>
          <w:p w14:paraId="7E5A1513" w14:textId="77777777" w:rsidR="004863B8" w:rsidRPr="007C402F" w:rsidRDefault="004863B8" w:rsidP="00FA1396">
            <w:pPr>
              <w:spacing w:before="100" w:beforeAutospacing="1" w:after="100" w:afterAutospacing="1"/>
              <w:rPr>
                <w:sz w:val="18"/>
                <w:szCs w:val="18"/>
              </w:rPr>
            </w:pPr>
            <w:r w:rsidRPr="007C402F">
              <w:rPr>
                <w:sz w:val="18"/>
                <w:szCs w:val="18"/>
              </w:rPr>
              <w:t>İletişim bilgileri</w:t>
            </w:r>
          </w:p>
        </w:tc>
        <w:tc>
          <w:tcPr>
            <w:tcW w:w="3961" w:type="dxa"/>
            <w:gridSpan w:val="4"/>
          </w:tcPr>
          <w:p w14:paraId="60E76606" w14:textId="77777777" w:rsidR="004863B8" w:rsidRPr="007C402F" w:rsidRDefault="004863B8" w:rsidP="00FA1396">
            <w:pPr>
              <w:spacing w:before="100" w:beforeAutospacing="1" w:after="100" w:afterAutospacing="1"/>
              <w:rPr>
                <w:b/>
              </w:rPr>
            </w:pPr>
          </w:p>
        </w:tc>
      </w:tr>
    </w:tbl>
    <w:p w14:paraId="002A6040" w14:textId="77777777" w:rsidR="004863B8" w:rsidRPr="007C402F" w:rsidRDefault="004863B8" w:rsidP="004863B8"/>
    <w:p w14:paraId="7FDC121E" w14:textId="38B0062E" w:rsidR="00957C96" w:rsidRPr="007C402F" w:rsidRDefault="00957C96" w:rsidP="00896DDB"/>
    <w:p w14:paraId="31E26F61" w14:textId="77777777" w:rsidR="0006068E" w:rsidRPr="007C402F" w:rsidRDefault="0006068E" w:rsidP="0006068E">
      <w:pPr>
        <w:ind w:left="567"/>
      </w:pPr>
    </w:p>
    <w:tbl>
      <w:tblPr>
        <w:tblStyle w:val="TabloKlavuzu"/>
        <w:tblW w:w="0" w:type="auto"/>
        <w:tblLook w:val="04A0" w:firstRow="1" w:lastRow="0" w:firstColumn="1" w:lastColumn="0" w:noHBand="0" w:noVBand="1"/>
      </w:tblPr>
      <w:tblGrid>
        <w:gridCol w:w="3247"/>
        <w:gridCol w:w="867"/>
        <w:gridCol w:w="1553"/>
        <w:gridCol w:w="969"/>
        <w:gridCol w:w="834"/>
        <w:gridCol w:w="759"/>
        <w:gridCol w:w="832"/>
      </w:tblGrid>
      <w:tr w:rsidR="007C402F" w:rsidRPr="007C402F" w14:paraId="26205DF8" w14:textId="77777777" w:rsidTr="009A7597">
        <w:trPr>
          <w:trHeight w:hRule="exact" w:val="480"/>
        </w:trPr>
        <w:tc>
          <w:tcPr>
            <w:tcW w:w="3248" w:type="dxa"/>
            <w:vAlign w:val="center"/>
          </w:tcPr>
          <w:p w14:paraId="56D7AB70" w14:textId="77777777" w:rsidR="0006068E" w:rsidRPr="007C402F" w:rsidRDefault="0006068E" w:rsidP="009A7597">
            <w:pPr>
              <w:spacing w:before="100" w:beforeAutospacing="1" w:after="100" w:afterAutospacing="1"/>
              <w:jc w:val="center"/>
              <w:rPr>
                <w:sz w:val="18"/>
                <w:szCs w:val="18"/>
              </w:rPr>
            </w:pPr>
            <w:r w:rsidRPr="007C402F">
              <w:rPr>
                <w:sz w:val="18"/>
                <w:szCs w:val="18"/>
              </w:rPr>
              <w:t>Dersin adı</w:t>
            </w:r>
          </w:p>
        </w:tc>
        <w:tc>
          <w:tcPr>
            <w:tcW w:w="867" w:type="dxa"/>
          </w:tcPr>
          <w:p w14:paraId="2AD8C14E" w14:textId="77777777" w:rsidR="0006068E" w:rsidRPr="007C402F" w:rsidRDefault="0006068E" w:rsidP="009A7597">
            <w:pPr>
              <w:spacing w:before="100" w:beforeAutospacing="1" w:after="100" w:afterAutospacing="1"/>
              <w:rPr>
                <w:sz w:val="18"/>
                <w:szCs w:val="18"/>
              </w:rPr>
            </w:pPr>
            <w:r w:rsidRPr="007C402F">
              <w:rPr>
                <w:sz w:val="18"/>
                <w:szCs w:val="18"/>
              </w:rPr>
              <w:t>Dersin Kodu</w:t>
            </w:r>
          </w:p>
        </w:tc>
        <w:tc>
          <w:tcPr>
            <w:tcW w:w="1553" w:type="dxa"/>
            <w:vAlign w:val="center"/>
          </w:tcPr>
          <w:p w14:paraId="587C8A1A" w14:textId="77777777" w:rsidR="0006068E" w:rsidRPr="007C402F" w:rsidRDefault="0006068E" w:rsidP="009A7597">
            <w:pPr>
              <w:spacing w:before="100" w:beforeAutospacing="1" w:after="100" w:afterAutospacing="1"/>
              <w:jc w:val="center"/>
              <w:rPr>
                <w:sz w:val="18"/>
                <w:szCs w:val="18"/>
              </w:rPr>
            </w:pPr>
            <w:r w:rsidRPr="007C402F">
              <w:rPr>
                <w:sz w:val="18"/>
                <w:szCs w:val="18"/>
              </w:rPr>
              <w:t>Zorunlu/Seçmeli</w:t>
            </w:r>
          </w:p>
        </w:tc>
        <w:tc>
          <w:tcPr>
            <w:tcW w:w="969" w:type="dxa"/>
            <w:vAlign w:val="center"/>
          </w:tcPr>
          <w:p w14:paraId="3CCAED33" w14:textId="77777777" w:rsidR="0006068E" w:rsidRPr="007C402F" w:rsidRDefault="0006068E" w:rsidP="009A7597">
            <w:pPr>
              <w:spacing w:before="100" w:beforeAutospacing="1" w:after="100" w:afterAutospacing="1"/>
              <w:jc w:val="center"/>
              <w:rPr>
                <w:sz w:val="18"/>
                <w:szCs w:val="18"/>
              </w:rPr>
            </w:pPr>
            <w:r w:rsidRPr="007C402F">
              <w:rPr>
                <w:sz w:val="18"/>
                <w:szCs w:val="18"/>
              </w:rPr>
              <w:t>AKTS</w:t>
            </w:r>
          </w:p>
        </w:tc>
        <w:tc>
          <w:tcPr>
            <w:tcW w:w="834" w:type="dxa"/>
            <w:vAlign w:val="center"/>
          </w:tcPr>
          <w:p w14:paraId="4FFA8AA1" w14:textId="77777777" w:rsidR="0006068E" w:rsidRPr="007C402F" w:rsidRDefault="0006068E" w:rsidP="009A7597">
            <w:pPr>
              <w:spacing w:before="100" w:beforeAutospacing="1" w:after="100" w:afterAutospacing="1"/>
              <w:jc w:val="center"/>
              <w:rPr>
                <w:sz w:val="18"/>
                <w:szCs w:val="18"/>
              </w:rPr>
            </w:pPr>
            <w:r w:rsidRPr="007C402F">
              <w:rPr>
                <w:sz w:val="18"/>
                <w:szCs w:val="18"/>
              </w:rPr>
              <w:t>Kredi</w:t>
            </w:r>
          </w:p>
        </w:tc>
        <w:tc>
          <w:tcPr>
            <w:tcW w:w="759" w:type="dxa"/>
            <w:tcBorders>
              <w:right w:val="single" w:sz="2" w:space="0" w:color="auto"/>
            </w:tcBorders>
            <w:vAlign w:val="center"/>
          </w:tcPr>
          <w:p w14:paraId="59A518CE" w14:textId="77777777" w:rsidR="0006068E" w:rsidRPr="007C402F" w:rsidRDefault="0006068E" w:rsidP="009A7597">
            <w:pPr>
              <w:spacing w:before="100" w:beforeAutospacing="1" w:after="100" w:afterAutospacing="1"/>
              <w:jc w:val="center"/>
              <w:rPr>
                <w:sz w:val="18"/>
                <w:szCs w:val="18"/>
              </w:rPr>
            </w:pPr>
            <w:r w:rsidRPr="007C402F">
              <w:rPr>
                <w:sz w:val="18"/>
                <w:szCs w:val="18"/>
              </w:rPr>
              <w:t>T</w:t>
            </w:r>
          </w:p>
        </w:tc>
        <w:tc>
          <w:tcPr>
            <w:tcW w:w="832" w:type="dxa"/>
            <w:tcBorders>
              <w:left w:val="single" w:sz="2" w:space="0" w:color="auto"/>
            </w:tcBorders>
            <w:vAlign w:val="center"/>
          </w:tcPr>
          <w:p w14:paraId="2DB57A44" w14:textId="77777777" w:rsidR="0006068E" w:rsidRPr="007C402F" w:rsidRDefault="0006068E" w:rsidP="009A7597">
            <w:pPr>
              <w:spacing w:before="100" w:beforeAutospacing="1" w:after="100" w:afterAutospacing="1"/>
              <w:jc w:val="center"/>
              <w:rPr>
                <w:sz w:val="18"/>
                <w:szCs w:val="18"/>
              </w:rPr>
            </w:pPr>
            <w:r w:rsidRPr="007C402F">
              <w:rPr>
                <w:sz w:val="18"/>
                <w:szCs w:val="18"/>
              </w:rPr>
              <w:t>U</w:t>
            </w:r>
          </w:p>
        </w:tc>
      </w:tr>
      <w:tr w:rsidR="007C402F" w:rsidRPr="007C402F" w14:paraId="06B24E01" w14:textId="77777777" w:rsidTr="009A7597">
        <w:trPr>
          <w:trHeight w:hRule="exact" w:val="284"/>
        </w:trPr>
        <w:tc>
          <w:tcPr>
            <w:tcW w:w="3248" w:type="dxa"/>
            <w:vAlign w:val="center"/>
          </w:tcPr>
          <w:p w14:paraId="42C1AFB6" w14:textId="3E7C82D7" w:rsidR="0006068E" w:rsidRPr="007C402F" w:rsidRDefault="0006068E" w:rsidP="009A7597">
            <w:pPr>
              <w:spacing w:before="100" w:beforeAutospacing="1" w:after="100" w:afterAutospacing="1"/>
              <w:jc w:val="center"/>
              <w:rPr>
                <w:b/>
                <w:bCs/>
                <w:sz w:val="18"/>
                <w:szCs w:val="18"/>
              </w:rPr>
            </w:pPr>
            <w:r w:rsidRPr="007C402F">
              <w:rPr>
                <w:b/>
                <w:bCs/>
                <w:sz w:val="18"/>
                <w:szCs w:val="18"/>
              </w:rPr>
              <w:t>Girişimcilik ve Strateji II</w:t>
            </w:r>
          </w:p>
        </w:tc>
        <w:tc>
          <w:tcPr>
            <w:tcW w:w="867" w:type="dxa"/>
            <w:vAlign w:val="center"/>
          </w:tcPr>
          <w:p w14:paraId="1B7EB0F0" w14:textId="244B3AAB" w:rsidR="0006068E" w:rsidRPr="007C402F" w:rsidRDefault="0006068E" w:rsidP="009A7597">
            <w:pPr>
              <w:spacing w:before="100" w:beforeAutospacing="1" w:after="100" w:afterAutospacing="1"/>
              <w:jc w:val="center"/>
              <w:rPr>
                <w:b/>
                <w:bCs/>
                <w:sz w:val="18"/>
                <w:szCs w:val="18"/>
              </w:rPr>
            </w:pPr>
            <w:r w:rsidRPr="007C402F">
              <w:rPr>
                <w:b/>
                <w:bCs/>
                <w:sz w:val="18"/>
                <w:szCs w:val="18"/>
              </w:rPr>
              <w:t>GRS202</w:t>
            </w:r>
          </w:p>
        </w:tc>
        <w:tc>
          <w:tcPr>
            <w:tcW w:w="1553" w:type="dxa"/>
            <w:vAlign w:val="center"/>
          </w:tcPr>
          <w:p w14:paraId="6656962A" w14:textId="77777777" w:rsidR="0006068E" w:rsidRPr="007C402F" w:rsidRDefault="0006068E" w:rsidP="009A7597">
            <w:pPr>
              <w:spacing w:before="100" w:beforeAutospacing="1" w:after="100" w:afterAutospacing="1"/>
              <w:jc w:val="center"/>
              <w:rPr>
                <w:b/>
                <w:bCs/>
                <w:sz w:val="18"/>
                <w:szCs w:val="18"/>
              </w:rPr>
            </w:pPr>
            <w:r w:rsidRPr="007C402F">
              <w:rPr>
                <w:b/>
                <w:bCs/>
                <w:sz w:val="18"/>
                <w:szCs w:val="18"/>
              </w:rPr>
              <w:t>S</w:t>
            </w:r>
          </w:p>
        </w:tc>
        <w:tc>
          <w:tcPr>
            <w:tcW w:w="969" w:type="dxa"/>
            <w:vAlign w:val="center"/>
          </w:tcPr>
          <w:p w14:paraId="22CBC531" w14:textId="77777777" w:rsidR="0006068E" w:rsidRPr="007C402F" w:rsidRDefault="0006068E" w:rsidP="009A7597">
            <w:pPr>
              <w:spacing w:before="100" w:beforeAutospacing="1" w:after="100" w:afterAutospacing="1"/>
              <w:jc w:val="center"/>
              <w:rPr>
                <w:b/>
                <w:bCs/>
                <w:sz w:val="18"/>
                <w:szCs w:val="18"/>
              </w:rPr>
            </w:pPr>
            <w:r w:rsidRPr="007C402F">
              <w:rPr>
                <w:b/>
                <w:bCs/>
                <w:sz w:val="18"/>
                <w:szCs w:val="18"/>
              </w:rPr>
              <w:t>2</w:t>
            </w:r>
          </w:p>
        </w:tc>
        <w:tc>
          <w:tcPr>
            <w:tcW w:w="834" w:type="dxa"/>
            <w:vAlign w:val="center"/>
          </w:tcPr>
          <w:p w14:paraId="7E58ACE8" w14:textId="77777777" w:rsidR="0006068E" w:rsidRPr="007C402F" w:rsidRDefault="0006068E" w:rsidP="009A7597">
            <w:pPr>
              <w:spacing w:before="100" w:beforeAutospacing="1" w:after="100" w:afterAutospacing="1"/>
              <w:jc w:val="center"/>
              <w:rPr>
                <w:b/>
                <w:bCs/>
                <w:sz w:val="18"/>
                <w:szCs w:val="18"/>
              </w:rPr>
            </w:pPr>
            <w:r w:rsidRPr="007C402F">
              <w:rPr>
                <w:b/>
                <w:bCs/>
                <w:sz w:val="18"/>
                <w:szCs w:val="18"/>
              </w:rPr>
              <w:t>2</w:t>
            </w:r>
          </w:p>
        </w:tc>
        <w:tc>
          <w:tcPr>
            <w:tcW w:w="759" w:type="dxa"/>
            <w:tcBorders>
              <w:right w:val="single" w:sz="2" w:space="0" w:color="auto"/>
            </w:tcBorders>
            <w:vAlign w:val="center"/>
          </w:tcPr>
          <w:p w14:paraId="2AEE44C2" w14:textId="77777777" w:rsidR="0006068E" w:rsidRPr="007C402F" w:rsidRDefault="0006068E" w:rsidP="009A7597">
            <w:pPr>
              <w:spacing w:before="100" w:beforeAutospacing="1" w:after="100" w:afterAutospacing="1"/>
              <w:jc w:val="center"/>
              <w:rPr>
                <w:b/>
                <w:bCs/>
                <w:sz w:val="18"/>
                <w:szCs w:val="18"/>
              </w:rPr>
            </w:pPr>
            <w:r w:rsidRPr="007C402F">
              <w:rPr>
                <w:b/>
                <w:bCs/>
                <w:sz w:val="18"/>
                <w:szCs w:val="18"/>
              </w:rPr>
              <w:t>2</w:t>
            </w:r>
          </w:p>
        </w:tc>
        <w:tc>
          <w:tcPr>
            <w:tcW w:w="832" w:type="dxa"/>
            <w:tcBorders>
              <w:left w:val="single" w:sz="2" w:space="0" w:color="auto"/>
            </w:tcBorders>
            <w:vAlign w:val="center"/>
          </w:tcPr>
          <w:p w14:paraId="11D07F5A" w14:textId="77777777" w:rsidR="0006068E" w:rsidRPr="007C402F" w:rsidRDefault="0006068E" w:rsidP="009A7597">
            <w:pPr>
              <w:spacing w:before="100" w:beforeAutospacing="1" w:after="100" w:afterAutospacing="1"/>
              <w:jc w:val="center"/>
              <w:rPr>
                <w:b/>
                <w:bCs/>
                <w:sz w:val="18"/>
                <w:szCs w:val="18"/>
              </w:rPr>
            </w:pPr>
            <w:r w:rsidRPr="007C402F">
              <w:rPr>
                <w:b/>
                <w:bCs/>
                <w:sz w:val="18"/>
                <w:szCs w:val="18"/>
              </w:rPr>
              <w:t>0</w:t>
            </w:r>
          </w:p>
        </w:tc>
      </w:tr>
    </w:tbl>
    <w:p w14:paraId="1FEE26EF" w14:textId="77777777" w:rsidR="0006068E" w:rsidRPr="007C402F" w:rsidRDefault="0006068E" w:rsidP="0006068E">
      <w:pPr>
        <w:ind w:left="567"/>
        <w:rPr>
          <w:sz w:val="22"/>
          <w:szCs w:val="22"/>
        </w:rPr>
      </w:pPr>
      <w:r w:rsidRPr="007C402F">
        <w:rPr>
          <w:sz w:val="22"/>
          <w:szCs w:val="22"/>
        </w:rPr>
        <w:t>• Yüz yüze/Uzaktan: Uzaktan</w:t>
      </w:r>
    </w:p>
    <w:p w14:paraId="01673995" w14:textId="0E58725F" w:rsidR="0006068E" w:rsidRPr="007C402F" w:rsidRDefault="0006068E" w:rsidP="0006068E">
      <w:pPr>
        <w:ind w:left="567"/>
        <w:rPr>
          <w:sz w:val="22"/>
          <w:szCs w:val="22"/>
        </w:rPr>
      </w:pPr>
      <w:r w:rsidRPr="007C402F">
        <w:rPr>
          <w:sz w:val="22"/>
          <w:szCs w:val="22"/>
        </w:rPr>
        <w:t>• Ders Yürütücüsü: Prof. Dr. İsmail BAKAN</w:t>
      </w:r>
    </w:p>
    <w:p w14:paraId="7018CBF6" w14:textId="394E715C" w:rsidR="0006068E" w:rsidRPr="007C402F" w:rsidRDefault="0006068E" w:rsidP="0006068E">
      <w:pPr>
        <w:ind w:left="567"/>
        <w:rPr>
          <w:sz w:val="22"/>
          <w:szCs w:val="22"/>
        </w:rPr>
      </w:pPr>
      <w:r w:rsidRPr="007C402F">
        <w:rPr>
          <w:sz w:val="22"/>
          <w:szCs w:val="22"/>
        </w:rPr>
        <w:t xml:space="preserve">• Dersin Amacı: </w:t>
      </w:r>
      <w:r w:rsidR="005A6741" w:rsidRPr="007C402F">
        <w:rPr>
          <w:sz w:val="22"/>
          <w:szCs w:val="22"/>
        </w:rPr>
        <w:t>Bu dersin sonunda öğrencilerin; Girişimcilik öz yeterliliklerinin pozitif yönde etkilenmesi, Girişimleri bulunduğunda izlemeleri gereken adımlar hakkında fikir sahibi olması, Girişim projeleri konusunda fikir sahibi olması, İş planı hazırlama konusunda farkındalık kazanması, Proje yönetim süreçleri hakkında bilgilenmesi beklenmektedir</w:t>
      </w:r>
      <w:r w:rsidRPr="007C402F">
        <w:rPr>
          <w:sz w:val="22"/>
          <w:szCs w:val="22"/>
        </w:rPr>
        <w:t xml:space="preserve">.  </w:t>
      </w:r>
    </w:p>
    <w:p w14:paraId="082B9EE6" w14:textId="77777777" w:rsidR="00060990" w:rsidRPr="007C402F" w:rsidRDefault="0006068E" w:rsidP="0006068E">
      <w:pPr>
        <w:ind w:left="567"/>
        <w:rPr>
          <w:sz w:val="22"/>
          <w:szCs w:val="22"/>
        </w:rPr>
      </w:pPr>
      <w:r w:rsidRPr="007C402F">
        <w:rPr>
          <w:sz w:val="22"/>
          <w:szCs w:val="22"/>
        </w:rPr>
        <w:t xml:space="preserve">• Dersin Hedefi: Öğrencilere girişimcilik ile ilgili için gerekli bilgi ve becerileri kazandırmak. </w:t>
      </w:r>
    </w:p>
    <w:p w14:paraId="02559D79" w14:textId="23442427" w:rsidR="0006068E" w:rsidRPr="007C402F" w:rsidRDefault="0006068E" w:rsidP="0006068E">
      <w:pPr>
        <w:ind w:left="567"/>
        <w:rPr>
          <w:sz w:val="22"/>
          <w:szCs w:val="22"/>
        </w:rPr>
      </w:pPr>
      <w:r w:rsidRPr="007C402F">
        <w:rPr>
          <w:sz w:val="22"/>
          <w:szCs w:val="22"/>
        </w:rPr>
        <w:t xml:space="preserve">• Dersin İçeriği: </w:t>
      </w:r>
      <w:r w:rsidR="00060990" w:rsidRPr="007C402F">
        <w:rPr>
          <w:sz w:val="22"/>
          <w:szCs w:val="22"/>
        </w:rPr>
        <w:t>Girişimcilik Tanımı ve Girişimcilik Türleri; Risk Sermayesi; Risk Sermayesinde Taraflar ve Girişimi Finansmanı; Girişimlerde Finansman Kaynakları; Girişimlerde Alternatif Finansman Kaynakları; Girişim Sermayesinde Finansman Aşamaları; İş Planı ve Faydaları; İş Planını Bölümleri; Örnek İş Planı Hazırlamak; Girişimlerin Kuruluş Aşamaları; Gelişmiş ve Gelişmekte Olan Ülkelerde Girişimciliği Geliştirmeye Yönelik Politikalar; Türkiye'de Girişimciliğin Gelişimi</w:t>
      </w:r>
      <w:r w:rsidRPr="007C402F">
        <w:rPr>
          <w:sz w:val="22"/>
          <w:szCs w:val="22"/>
        </w:rPr>
        <w:t xml:space="preserve">. </w:t>
      </w:r>
    </w:p>
    <w:p w14:paraId="33591FAF" w14:textId="77777777" w:rsidR="00085BF4" w:rsidRPr="007C402F" w:rsidRDefault="0006068E" w:rsidP="00085BF4">
      <w:pPr>
        <w:ind w:left="567"/>
        <w:rPr>
          <w:sz w:val="22"/>
          <w:szCs w:val="22"/>
        </w:rPr>
      </w:pPr>
      <w:r w:rsidRPr="007C402F">
        <w:rPr>
          <w:sz w:val="22"/>
          <w:szCs w:val="22"/>
        </w:rPr>
        <w:lastRenderedPageBreak/>
        <w:t xml:space="preserve">• Dersin Öğrenim Çıktıları: </w:t>
      </w:r>
      <w:bookmarkStart w:id="75" w:name="_Hlk196947745"/>
      <w:r w:rsidR="00085BF4" w:rsidRPr="007C402F">
        <w:rPr>
          <w:sz w:val="22"/>
          <w:szCs w:val="22"/>
        </w:rPr>
        <w:t>Girişimcilik özelliklerinden hareketle kendi girişimcilik özelliklerini sorgular. Girişimcilik türleri ile ilgili açıklanan faaliyetleri karşılaştırır. Başarılı girişimcilik öykülerindeki girişimcilik özelliklerini değerlendirerek kendi girişimcilik özelliklerini geliştirir. Girişimcilikteki engelleri ve teşvikleri öğrenerek uygun sektörle ilgili fırsatları karşılaştırır. Başarılı girişimcilik örneklerinden hareketle kariyer planını bir girişimci olarak yapılandırır.</w:t>
      </w:r>
    </w:p>
    <w:bookmarkEnd w:id="75"/>
    <w:p w14:paraId="379CC827" w14:textId="3A2448E2" w:rsidR="0006068E" w:rsidRPr="007C402F" w:rsidRDefault="0006068E" w:rsidP="0006068E">
      <w:pPr>
        <w:ind w:left="567"/>
        <w:rPr>
          <w:sz w:val="22"/>
          <w:szCs w:val="22"/>
        </w:rPr>
      </w:pPr>
      <w:r w:rsidRPr="007C402F">
        <w:rPr>
          <w:sz w:val="22"/>
          <w:szCs w:val="22"/>
        </w:rPr>
        <w:t xml:space="preserve">• Öğretim yöntem ve teknikleri: </w:t>
      </w:r>
      <w:r w:rsidRPr="007C402F">
        <w:rPr>
          <w:sz w:val="22"/>
          <w:szCs w:val="22"/>
          <w:shd w:val="clear" w:color="auto" w:fill="FFFFFF" w:themeFill="background1"/>
        </w:rPr>
        <w:t>Ders anlatımı, ödev, soru-cevap.</w:t>
      </w:r>
      <w:r w:rsidRPr="007C402F">
        <w:rPr>
          <w:sz w:val="22"/>
          <w:szCs w:val="22"/>
        </w:rPr>
        <w:t xml:space="preserve"> </w:t>
      </w:r>
    </w:p>
    <w:p w14:paraId="14B750F2" w14:textId="77777777" w:rsidR="0006068E" w:rsidRPr="007C402F" w:rsidRDefault="0006068E" w:rsidP="0006068E">
      <w:pPr>
        <w:ind w:left="567"/>
        <w:rPr>
          <w:sz w:val="22"/>
          <w:szCs w:val="22"/>
        </w:rPr>
      </w:pPr>
      <w:r w:rsidRPr="007C402F">
        <w:rPr>
          <w:sz w:val="22"/>
          <w:szCs w:val="22"/>
        </w:rPr>
        <w:t xml:space="preserve">• Ölçme Değerlendirme: Ara sınav notunun %40 ve Yarıyıl sonu sınavı notunun %60 kuralı geçerlidir. </w:t>
      </w:r>
    </w:p>
    <w:p w14:paraId="57A9000C" w14:textId="1832C889" w:rsidR="0006068E" w:rsidRPr="007C402F" w:rsidRDefault="0006068E" w:rsidP="0006068E">
      <w:pPr>
        <w:ind w:left="567"/>
        <w:rPr>
          <w:sz w:val="22"/>
          <w:szCs w:val="22"/>
        </w:rPr>
      </w:pPr>
      <w:r w:rsidRPr="007C402F">
        <w:rPr>
          <w:sz w:val="22"/>
          <w:szCs w:val="22"/>
        </w:rPr>
        <w:t xml:space="preserve">• Kaynaklar (Yazılı, görsel vs.): </w:t>
      </w:r>
      <w:r w:rsidR="00E94499" w:rsidRPr="007C402F">
        <w:rPr>
          <w:sz w:val="22"/>
          <w:szCs w:val="22"/>
          <w:shd w:val="clear" w:color="auto" w:fill="FFFFFF"/>
        </w:rPr>
        <w:t xml:space="preserve">Güncel araştırma makaleleri ve tezler kullanılmaktadır. </w:t>
      </w:r>
      <w:r w:rsidR="00EF632C" w:rsidRPr="007C402F">
        <w:rPr>
          <w:sz w:val="22"/>
          <w:szCs w:val="22"/>
        </w:rPr>
        <w:t>Kahraman Çatı, Girişimcilik ve İnovasyon Yönetimi, Ankara: Nobel Akademik Yayıncılık; 1.Basım, 2016.</w:t>
      </w:r>
    </w:p>
    <w:p w14:paraId="0973A5AD" w14:textId="77777777" w:rsidR="0006068E" w:rsidRPr="007C402F" w:rsidRDefault="0006068E" w:rsidP="0006068E">
      <w:pPr>
        <w:ind w:left="567"/>
        <w:rPr>
          <w:sz w:val="22"/>
          <w:szCs w:val="22"/>
        </w:rPr>
      </w:pPr>
      <w:r w:rsidRPr="007C402F">
        <w:rPr>
          <w:sz w:val="22"/>
          <w:szCs w:val="22"/>
        </w:rPr>
        <w:t xml:space="preserve">• Ön koşul dersler ve Koşullar: Ön koşul yoktur. </w:t>
      </w:r>
    </w:p>
    <w:p w14:paraId="7A4E9B53" w14:textId="77777777" w:rsidR="00D016E7" w:rsidRPr="007C402F" w:rsidRDefault="0006068E" w:rsidP="00D016E7">
      <w:pPr>
        <w:ind w:left="567"/>
        <w:rPr>
          <w:sz w:val="22"/>
          <w:szCs w:val="22"/>
        </w:rPr>
      </w:pPr>
      <w:r w:rsidRPr="007C402F">
        <w:rPr>
          <w:sz w:val="22"/>
          <w:szCs w:val="22"/>
        </w:rPr>
        <w:t xml:space="preserve">• Dersin öğrenim çıktılarının program çıktıları ile olan ilişkileri: </w:t>
      </w:r>
      <w:r w:rsidR="00D016E7" w:rsidRPr="007C402F">
        <w:rPr>
          <w:sz w:val="22"/>
          <w:szCs w:val="22"/>
        </w:rPr>
        <w:t>Girişimcilik özelliklerinden hareketle kendi girişimcilik özelliklerini sorgular. Girişimcilik türleri ile ilgili açıklanan faaliyetleri karşılaştırır. Başarılı girişimcilik öykülerindeki girişimcilik özelliklerini değerlendirerek kendi girişimcilik özelliklerini geliştirir. Girişimcilikteki engelleri ve teşvikleri öğrenerek uygun sektörle ilgili fırsatları karşılaştırır. Başarılı girişimcilik örneklerinden hareketle kariyer planını bir girişimci olarak yapılandırır.</w:t>
      </w:r>
    </w:p>
    <w:p w14:paraId="1E75CCAF" w14:textId="2183A752" w:rsidR="0006068E" w:rsidRPr="007C402F" w:rsidRDefault="0006068E" w:rsidP="0006068E">
      <w:pPr>
        <w:ind w:left="567"/>
        <w:rPr>
          <w:sz w:val="22"/>
          <w:szCs w:val="22"/>
        </w:rPr>
      </w:pPr>
      <w:r w:rsidRPr="007C402F">
        <w:rPr>
          <w:sz w:val="22"/>
          <w:szCs w:val="22"/>
        </w:rPr>
        <w:t xml:space="preserve">• Güncelleme Tarihi: </w:t>
      </w:r>
      <w:r w:rsidR="00D016E7" w:rsidRPr="007C402F">
        <w:rPr>
          <w:sz w:val="22"/>
          <w:szCs w:val="22"/>
        </w:rPr>
        <w:t>Nisan</w:t>
      </w:r>
      <w:r w:rsidRPr="007C402F">
        <w:rPr>
          <w:sz w:val="22"/>
          <w:szCs w:val="22"/>
        </w:rPr>
        <w:t xml:space="preserve"> 202</w:t>
      </w:r>
      <w:r w:rsidR="00D016E7" w:rsidRPr="007C402F">
        <w:rPr>
          <w:sz w:val="22"/>
          <w:szCs w:val="22"/>
        </w:rPr>
        <w:t>5</w:t>
      </w:r>
      <w:r w:rsidRPr="007C402F">
        <w:rPr>
          <w:sz w:val="22"/>
          <w:szCs w:val="22"/>
        </w:rPr>
        <w:t>.</w:t>
      </w:r>
    </w:p>
    <w:p w14:paraId="283A212E" w14:textId="77777777" w:rsidR="0006068E" w:rsidRPr="007C402F" w:rsidRDefault="0006068E" w:rsidP="0006068E">
      <w:pPr>
        <w:ind w:left="567"/>
      </w:pPr>
    </w:p>
    <w:p w14:paraId="59179FC0" w14:textId="77777777" w:rsidR="0006068E" w:rsidRPr="007C402F" w:rsidRDefault="0006068E" w:rsidP="0006068E">
      <w:pPr>
        <w:spacing w:after="240"/>
        <w:ind w:left="567"/>
        <w:jc w:val="center"/>
        <w:rPr>
          <w:b/>
          <w:bCs/>
        </w:rPr>
      </w:pPr>
      <w:r w:rsidRPr="007C402F">
        <w:rPr>
          <w:b/>
          <w:bCs/>
        </w:rPr>
        <w:t>Haftalık İşlenen Konular</w:t>
      </w:r>
    </w:p>
    <w:tbl>
      <w:tblPr>
        <w:tblStyle w:val="TabloKlavuzu"/>
        <w:tblW w:w="0" w:type="auto"/>
        <w:tblLook w:val="04A0" w:firstRow="1" w:lastRow="0" w:firstColumn="1" w:lastColumn="0" w:noHBand="0" w:noVBand="1"/>
      </w:tblPr>
      <w:tblGrid>
        <w:gridCol w:w="616"/>
        <w:gridCol w:w="4626"/>
        <w:gridCol w:w="1417"/>
        <w:gridCol w:w="708"/>
        <w:gridCol w:w="1694"/>
      </w:tblGrid>
      <w:tr w:rsidR="007C402F" w:rsidRPr="007C402F" w14:paraId="2E157225" w14:textId="77777777" w:rsidTr="00D016E7">
        <w:trPr>
          <w:trHeight w:hRule="exact" w:val="284"/>
        </w:trPr>
        <w:tc>
          <w:tcPr>
            <w:tcW w:w="9061" w:type="dxa"/>
            <w:gridSpan w:val="5"/>
          </w:tcPr>
          <w:p w14:paraId="7A5871DF" w14:textId="5BEA16E0" w:rsidR="0006068E" w:rsidRPr="007C402F" w:rsidRDefault="0006068E" w:rsidP="009A7597">
            <w:pPr>
              <w:spacing w:before="100" w:beforeAutospacing="1" w:after="100" w:afterAutospacing="1"/>
              <w:jc w:val="center"/>
              <w:rPr>
                <w:b/>
                <w:bCs/>
                <w:sz w:val="18"/>
                <w:szCs w:val="18"/>
              </w:rPr>
            </w:pPr>
            <w:r w:rsidRPr="007C402F">
              <w:rPr>
                <w:b/>
                <w:bCs/>
                <w:sz w:val="18"/>
                <w:szCs w:val="18"/>
              </w:rPr>
              <w:t>Girişimcilik ve Strateji II</w:t>
            </w:r>
          </w:p>
        </w:tc>
      </w:tr>
      <w:tr w:rsidR="007C402F" w:rsidRPr="007C402F" w14:paraId="05672EEC" w14:textId="77777777" w:rsidTr="00D016E7">
        <w:trPr>
          <w:trHeight w:hRule="exact" w:val="412"/>
        </w:trPr>
        <w:tc>
          <w:tcPr>
            <w:tcW w:w="616" w:type="dxa"/>
          </w:tcPr>
          <w:p w14:paraId="07C8D248" w14:textId="77777777" w:rsidR="0006068E" w:rsidRPr="007C402F" w:rsidRDefault="0006068E" w:rsidP="009A7597">
            <w:pPr>
              <w:spacing w:before="100" w:beforeAutospacing="1" w:after="100" w:afterAutospacing="1"/>
              <w:jc w:val="center"/>
              <w:rPr>
                <w:sz w:val="18"/>
                <w:szCs w:val="18"/>
              </w:rPr>
            </w:pPr>
            <w:r w:rsidRPr="007C402F">
              <w:rPr>
                <w:sz w:val="18"/>
                <w:szCs w:val="18"/>
              </w:rPr>
              <w:t>Hafta</w:t>
            </w:r>
          </w:p>
        </w:tc>
        <w:tc>
          <w:tcPr>
            <w:tcW w:w="4626" w:type="dxa"/>
          </w:tcPr>
          <w:p w14:paraId="3E37C9A8" w14:textId="77777777" w:rsidR="0006068E" w:rsidRPr="007C402F" w:rsidRDefault="0006068E" w:rsidP="009A7597">
            <w:pPr>
              <w:spacing w:before="100" w:beforeAutospacing="1" w:after="100" w:afterAutospacing="1"/>
              <w:jc w:val="center"/>
              <w:rPr>
                <w:sz w:val="18"/>
                <w:szCs w:val="18"/>
              </w:rPr>
            </w:pPr>
            <w:r w:rsidRPr="007C402F">
              <w:rPr>
                <w:sz w:val="18"/>
                <w:szCs w:val="18"/>
              </w:rPr>
              <w:t>Başlık</w:t>
            </w:r>
          </w:p>
        </w:tc>
        <w:tc>
          <w:tcPr>
            <w:tcW w:w="1417" w:type="dxa"/>
          </w:tcPr>
          <w:p w14:paraId="7D400007" w14:textId="77777777" w:rsidR="0006068E" w:rsidRPr="007C402F" w:rsidRDefault="0006068E" w:rsidP="009A7597">
            <w:pPr>
              <w:spacing w:before="100" w:beforeAutospacing="1" w:after="100" w:afterAutospacing="1"/>
              <w:jc w:val="center"/>
              <w:rPr>
                <w:sz w:val="18"/>
                <w:szCs w:val="18"/>
              </w:rPr>
            </w:pPr>
            <w:r w:rsidRPr="007C402F">
              <w:rPr>
                <w:sz w:val="18"/>
                <w:szCs w:val="18"/>
              </w:rPr>
              <w:t>E-Döküman</w:t>
            </w:r>
          </w:p>
        </w:tc>
        <w:tc>
          <w:tcPr>
            <w:tcW w:w="708" w:type="dxa"/>
          </w:tcPr>
          <w:p w14:paraId="1B4E101F" w14:textId="77777777" w:rsidR="0006068E" w:rsidRPr="007C402F" w:rsidRDefault="0006068E" w:rsidP="009A7597">
            <w:pPr>
              <w:spacing w:before="100" w:beforeAutospacing="1" w:after="100" w:afterAutospacing="1"/>
              <w:jc w:val="center"/>
              <w:rPr>
                <w:sz w:val="18"/>
                <w:szCs w:val="18"/>
              </w:rPr>
            </w:pPr>
            <w:r w:rsidRPr="007C402F">
              <w:rPr>
                <w:sz w:val="18"/>
                <w:szCs w:val="18"/>
              </w:rPr>
              <w:t>Video</w:t>
            </w:r>
          </w:p>
        </w:tc>
        <w:tc>
          <w:tcPr>
            <w:tcW w:w="1694" w:type="dxa"/>
          </w:tcPr>
          <w:p w14:paraId="1CCD273E" w14:textId="77777777" w:rsidR="0006068E" w:rsidRPr="007C402F" w:rsidRDefault="0006068E" w:rsidP="009A7597">
            <w:pPr>
              <w:spacing w:before="100" w:beforeAutospacing="1" w:after="100" w:afterAutospacing="1"/>
              <w:jc w:val="center"/>
              <w:rPr>
                <w:sz w:val="18"/>
                <w:szCs w:val="18"/>
              </w:rPr>
            </w:pPr>
            <w:r w:rsidRPr="007C402F">
              <w:rPr>
                <w:sz w:val="18"/>
                <w:szCs w:val="18"/>
              </w:rPr>
              <w:t>Kısa ses dosyaları</w:t>
            </w:r>
          </w:p>
        </w:tc>
      </w:tr>
      <w:tr w:rsidR="007C402F" w:rsidRPr="007C402F" w14:paraId="4C9D5572" w14:textId="77777777" w:rsidTr="00D016E7">
        <w:trPr>
          <w:trHeight w:hRule="exact" w:val="289"/>
        </w:trPr>
        <w:tc>
          <w:tcPr>
            <w:tcW w:w="616" w:type="dxa"/>
          </w:tcPr>
          <w:p w14:paraId="627FCC74" w14:textId="77777777" w:rsidR="00D016E7" w:rsidRPr="007C402F" w:rsidRDefault="00D016E7" w:rsidP="00D016E7">
            <w:pPr>
              <w:spacing w:before="100" w:beforeAutospacing="1" w:after="100" w:afterAutospacing="1"/>
              <w:rPr>
                <w:bCs/>
                <w:sz w:val="18"/>
                <w:szCs w:val="18"/>
              </w:rPr>
            </w:pPr>
            <w:r w:rsidRPr="007C402F">
              <w:rPr>
                <w:bCs/>
                <w:sz w:val="18"/>
                <w:szCs w:val="18"/>
              </w:rPr>
              <w:t>1</w:t>
            </w:r>
          </w:p>
        </w:tc>
        <w:tc>
          <w:tcPr>
            <w:tcW w:w="4626" w:type="dxa"/>
          </w:tcPr>
          <w:p w14:paraId="5BD36B3C" w14:textId="005AFA70" w:rsidR="00D016E7" w:rsidRPr="007C402F" w:rsidRDefault="00D016E7" w:rsidP="00D016E7">
            <w:pPr>
              <w:spacing w:before="100" w:beforeAutospacing="1" w:after="100" w:afterAutospacing="1"/>
              <w:jc w:val="left"/>
              <w:rPr>
                <w:sz w:val="18"/>
                <w:szCs w:val="18"/>
              </w:rPr>
            </w:pPr>
            <w:r w:rsidRPr="007C402F">
              <w:rPr>
                <w:sz w:val="18"/>
                <w:szCs w:val="18"/>
              </w:rPr>
              <w:t>Girişimcilik Tanımı ve Girişimcilik Türleri</w:t>
            </w:r>
          </w:p>
        </w:tc>
        <w:tc>
          <w:tcPr>
            <w:tcW w:w="1417" w:type="dxa"/>
          </w:tcPr>
          <w:p w14:paraId="58C5C89E" w14:textId="77777777" w:rsidR="00D016E7" w:rsidRPr="007C402F" w:rsidRDefault="00D016E7" w:rsidP="00D016E7">
            <w:pPr>
              <w:spacing w:before="100" w:beforeAutospacing="1" w:after="100" w:afterAutospacing="1"/>
              <w:rPr>
                <w:bCs/>
                <w:sz w:val="18"/>
                <w:szCs w:val="18"/>
              </w:rPr>
            </w:pPr>
          </w:p>
        </w:tc>
        <w:tc>
          <w:tcPr>
            <w:tcW w:w="708" w:type="dxa"/>
          </w:tcPr>
          <w:p w14:paraId="36AE3DD9" w14:textId="77777777" w:rsidR="00D016E7" w:rsidRPr="007C402F" w:rsidRDefault="00D016E7" w:rsidP="00D016E7">
            <w:pPr>
              <w:spacing w:before="100" w:beforeAutospacing="1" w:after="100" w:afterAutospacing="1"/>
              <w:rPr>
                <w:bCs/>
                <w:sz w:val="18"/>
                <w:szCs w:val="18"/>
              </w:rPr>
            </w:pPr>
          </w:p>
        </w:tc>
        <w:tc>
          <w:tcPr>
            <w:tcW w:w="1694" w:type="dxa"/>
          </w:tcPr>
          <w:p w14:paraId="55878F9D" w14:textId="77777777" w:rsidR="00D016E7" w:rsidRPr="007C402F" w:rsidRDefault="00D016E7" w:rsidP="00D016E7">
            <w:pPr>
              <w:spacing w:before="100" w:beforeAutospacing="1" w:after="100" w:afterAutospacing="1"/>
              <w:rPr>
                <w:bCs/>
                <w:sz w:val="18"/>
                <w:szCs w:val="18"/>
              </w:rPr>
            </w:pPr>
          </w:p>
        </w:tc>
      </w:tr>
      <w:tr w:rsidR="007C402F" w:rsidRPr="007C402F" w14:paraId="2769FC71" w14:textId="77777777" w:rsidTr="00D016E7">
        <w:trPr>
          <w:trHeight w:hRule="exact" w:val="293"/>
        </w:trPr>
        <w:tc>
          <w:tcPr>
            <w:tcW w:w="616" w:type="dxa"/>
          </w:tcPr>
          <w:p w14:paraId="4AE3E755" w14:textId="77777777" w:rsidR="00D016E7" w:rsidRPr="007C402F" w:rsidRDefault="00D016E7" w:rsidP="00D016E7">
            <w:pPr>
              <w:spacing w:before="100" w:beforeAutospacing="1" w:after="100" w:afterAutospacing="1"/>
              <w:rPr>
                <w:bCs/>
                <w:sz w:val="18"/>
                <w:szCs w:val="18"/>
              </w:rPr>
            </w:pPr>
            <w:r w:rsidRPr="007C402F">
              <w:rPr>
                <w:bCs/>
                <w:sz w:val="18"/>
                <w:szCs w:val="18"/>
              </w:rPr>
              <w:t>2</w:t>
            </w:r>
          </w:p>
        </w:tc>
        <w:tc>
          <w:tcPr>
            <w:tcW w:w="4626" w:type="dxa"/>
          </w:tcPr>
          <w:p w14:paraId="242E7774" w14:textId="3D465C7A" w:rsidR="00D016E7" w:rsidRPr="007C402F" w:rsidRDefault="00D016E7" w:rsidP="00D016E7">
            <w:pPr>
              <w:spacing w:before="100" w:beforeAutospacing="1" w:after="100" w:afterAutospacing="1"/>
              <w:jc w:val="left"/>
              <w:rPr>
                <w:sz w:val="18"/>
                <w:szCs w:val="18"/>
              </w:rPr>
            </w:pPr>
            <w:r w:rsidRPr="007C402F">
              <w:rPr>
                <w:sz w:val="18"/>
                <w:szCs w:val="18"/>
              </w:rPr>
              <w:t>Risk Sermayesi</w:t>
            </w:r>
          </w:p>
        </w:tc>
        <w:tc>
          <w:tcPr>
            <w:tcW w:w="1417" w:type="dxa"/>
          </w:tcPr>
          <w:p w14:paraId="25A9733C" w14:textId="77777777" w:rsidR="00D016E7" w:rsidRPr="007C402F" w:rsidRDefault="00D016E7" w:rsidP="00D016E7">
            <w:pPr>
              <w:spacing w:before="100" w:beforeAutospacing="1" w:after="100" w:afterAutospacing="1"/>
              <w:rPr>
                <w:bCs/>
                <w:sz w:val="18"/>
                <w:szCs w:val="18"/>
              </w:rPr>
            </w:pPr>
          </w:p>
        </w:tc>
        <w:tc>
          <w:tcPr>
            <w:tcW w:w="708" w:type="dxa"/>
          </w:tcPr>
          <w:p w14:paraId="70B69352" w14:textId="77777777" w:rsidR="00D016E7" w:rsidRPr="007C402F" w:rsidRDefault="00D016E7" w:rsidP="00D016E7">
            <w:pPr>
              <w:spacing w:before="100" w:beforeAutospacing="1" w:after="100" w:afterAutospacing="1"/>
              <w:rPr>
                <w:bCs/>
                <w:sz w:val="18"/>
                <w:szCs w:val="18"/>
              </w:rPr>
            </w:pPr>
          </w:p>
        </w:tc>
        <w:tc>
          <w:tcPr>
            <w:tcW w:w="1694" w:type="dxa"/>
          </w:tcPr>
          <w:p w14:paraId="273E986B" w14:textId="77777777" w:rsidR="00D016E7" w:rsidRPr="007C402F" w:rsidRDefault="00D016E7" w:rsidP="00D016E7">
            <w:pPr>
              <w:spacing w:before="100" w:beforeAutospacing="1" w:after="100" w:afterAutospacing="1"/>
              <w:rPr>
                <w:bCs/>
                <w:sz w:val="18"/>
                <w:szCs w:val="18"/>
              </w:rPr>
            </w:pPr>
          </w:p>
        </w:tc>
      </w:tr>
      <w:tr w:rsidR="007C402F" w:rsidRPr="007C402F" w14:paraId="66B2459E" w14:textId="77777777" w:rsidTr="00D016E7">
        <w:trPr>
          <w:trHeight w:hRule="exact" w:val="284"/>
        </w:trPr>
        <w:tc>
          <w:tcPr>
            <w:tcW w:w="616" w:type="dxa"/>
          </w:tcPr>
          <w:p w14:paraId="28063E0A" w14:textId="77777777" w:rsidR="00D016E7" w:rsidRPr="007C402F" w:rsidRDefault="00D016E7" w:rsidP="00D016E7">
            <w:pPr>
              <w:spacing w:before="100" w:beforeAutospacing="1" w:after="100" w:afterAutospacing="1"/>
              <w:rPr>
                <w:bCs/>
                <w:sz w:val="18"/>
                <w:szCs w:val="18"/>
              </w:rPr>
            </w:pPr>
            <w:r w:rsidRPr="007C402F">
              <w:rPr>
                <w:bCs/>
                <w:sz w:val="18"/>
                <w:szCs w:val="18"/>
              </w:rPr>
              <w:t>3</w:t>
            </w:r>
          </w:p>
        </w:tc>
        <w:tc>
          <w:tcPr>
            <w:tcW w:w="4626" w:type="dxa"/>
          </w:tcPr>
          <w:p w14:paraId="1286C7F3" w14:textId="4F567A3B" w:rsidR="00D016E7" w:rsidRPr="007C402F" w:rsidRDefault="00D016E7" w:rsidP="00D016E7">
            <w:pPr>
              <w:spacing w:before="100" w:beforeAutospacing="1" w:after="100" w:afterAutospacing="1"/>
              <w:rPr>
                <w:sz w:val="18"/>
                <w:szCs w:val="18"/>
              </w:rPr>
            </w:pPr>
            <w:r w:rsidRPr="007C402F">
              <w:rPr>
                <w:sz w:val="18"/>
                <w:szCs w:val="18"/>
              </w:rPr>
              <w:t>Risk Sermayesinde Taraflar ve Girişimi Finansmanı</w:t>
            </w:r>
          </w:p>
        </w:tc>
        <w:tc>
          <w:tcPr>
            <w:tcW w:w="1417" w:type="dxa"/>
          </w:tcPr>
          <w:p w14:paraId="57B15F3C" w14:textId="77777777" w:rsidR="00D016E7" w:rsidRPr="007C402F" w:rsidRDefault="00D016E7" w:rsidP="00D016E7">
            <w:pPr>
              <w:spacing w:before="100" w:beforeAutospacing="1" w:after="100" w:afterAutospacing="1"/>
              <w:rPr>
                <w:bCs/>
                <w:sz w:val="18"/>
                <w:szCs w:val="18"/>
              </w:rPr>
            </w:pPr>
          </w:p>
        </w:tc>
        <w:tc>
          <w:tcPr>
            <w:tcW w:w="708" w:type="dxa"/>
          </w:tcPr>
          <w:p w14:paraId="4A9F7636" w14:textId="77777777" w:rsidR="00D016E7" w:rsidRPr="007C402F" w:rsidRDefault="00D016E7" w:rsidP="00D016E7">
            <w:pPr>
              <w:spacing w:before="100" w:beforeAutospacing="1" w:after="100" w:afterAutospacing="1"/>
              <w:rPr>
                <w:bCs/>
                <w:sz w:val="18"/>
                <w:szCs w:val="18"/>
              </w:rPr>
            </w:pPr>
          </w:p>
        </w:tc>
        <w:tc>
          <w:tcPr>
            <w:tcW w:w="1694" w:type="dxa"/>
          </w:tcPr>
          <w:p w14:paraId="6286C14B" w14:textId="77777777" w:rsidR="00D016E7" w:rsidRPr="007C402F" w:rsidRDefault="00D016E7" w:rsidP="00D016E7">
            <w:pPr>
              <w:spacing w:before="100" w:beforeAutospacing="1" w:after="100" w:afterAutospacing="1"/>
              <w:rPr>
                <w:bCs/>
                <w:sz w:val="18"/>
                <w:szCs w:val="18"/>
              </w:rPr>
            </w:pPr>
          </w:p>
        </w:tc>
      </w:tr>
      <w:tr w:rsidR="007C402F" w:rsidRPr="007C402F" w14:paraId="15F1A28A" w14:textId="77777777" w:rsidTr="00D016E7">
        <w:trPr>
          <w:trHeight w:hRule="exact" w:val="284"/>
        </w:trPr>
        <w:tc>
          <w:tcPr>
            <w:tcW w:w="616" w:type="dxa"/>
          </w:tcPr>
          <w:p w14:paraId="6025A366" w14:textId="77777777" w:rsidR="00D016E7" w:rsidRPr="007C402F" w:rsidRDefault="00D016E7" w:rsidP="00D016E7">
            <w:pPr>
              <w:spacing w:before="100" w:beforeAutospacing="1" w:after="100" w:afterAutospacing="1"/>
              <w:rPr>
                <w:bCs/>
                <w:sz w:val="18"/>
                <w:szCs w:val="18"/>
              </w:rPr>
            </w:pPr>
            <w:r w:rsidRPr="007C402F">
              <w:rPr>
                <w:bCs/>
                <w:sz w:val="18"/>
                <w:szCs w:val="18"/>
              </w:rPr>
              <w:t>4</w:t>
            </w:r>
          </w:p>
        </w:tc>
        <w:tc>
          <w:tcPr>
            <w:tcW w:w="4626" w:type="dxa"/>
          </w:tcPr>
          <w:p w14:paraId="1EFA7A91" w14:textId="439BFD5A" w:rsidR="00D016E7" w:rsidRPr="007C402F" w:rsidRDefault="00D016E7" w:rsidP="00D016E7">
            <w:pPr>
              <w:spacing w:before="100" w:beforeAutospacing="1" w:after="100" w:afterAutospacing="1"/>
              <w:rPr>
                <w:sz w:val="18"/>
                <w:szCs w:val="18"/>
              </w:rPr>
            </w:pPr>
            <w:r w:rsidRPr="007C402F">
              <w:rPr>
                <w:sz w:val="18"/>
                <w:szCs w:val="18"/>
              </w:rPr>
              <w:t>Girişimlerde Finansman Kaynakları</w:t>
            </w:r>
          </w:p>
        </w:tc>
        <w:tc>
          <w:tcPr>
            <w:tcW w:w="1417" w:type="dxa"/>
          </w:tcPr>
          <w:p w14:paraId="0A3CBF7B" w14:textId="77777777" w:rsidR="00D016E7" w:rsidRPr="007C402F" w:rsidRDefault="00D016E7" w:rsidP="00D016E7">
            <w:pPr>
              <w:spacing w:before="100" w:beforeAutospacing="1" w:after="100" w:afterAutospacing="1"/>
              <w:rPr>
                <w:bCs/>
                <w:sz w:val="18"/>
                <w:szCs w:val="18"/>
              </w:rPr>
            </w:pPr>
          </w:p>
        </w:tc>
        <w:tc>
          <w:tcPr>
            <w:tcW w:w="708" w:type="dxa"/>
          </w:tcPr>
          <w:p w14:paraId="578A8B01" w14:textId="77777777" w:rsidR="00D016E7" w:rsidRPr="007C402F" w:rsidRDefault="00D016E7" w:rsidP="00D016E7">
            <w:pPr>
              <w:spacing w:before="100" w:beforeAutospacing="1" w:after="100" w:afterAutospacing="1"/>
              <w:rPr>
                <w:bCs/>
                <w:sz w:val="18"/>
                <w:szCs w:val="18"/>
              </w:rPr>
            </w:pPr>
          </w:p>
        </w:tc>
        <w:tc>
          <w:tcPr>
            <w:tcW w:w="1694" w:type="dxa"/>
          </w:tcPr>
          <w:p w14:paraId="79037D7A" w14:textId="77777777" w:rsidR="00D016E7" w:rsidRPr="007C402F" w:rsidRDefault="00D016E7" w:rsidP="00D016E7">
            <w:pPr>
              <w:spacing w:before="100" w:beforeAutospacing="1" w:after="100" w:afterAutospacing="1"/>
              <w:rPr>
                <w:bCs/>
                <w:sz w:val="18"/>
                <w:szCs w:val="18"/>
              </w:rPr>
            </w:pPr>
          </w:p>
        </w:tc>
      </w:tr>
      <w:tr w:rsidR="007C402F" w:rsidRPr="007C402F" w14:paraId="5A1102C0" w14:textId="77777777" w:rsidTr="00D016E7">
        <w:trPr>
          <w:trHeight w:hRule="exact" w:val="284"/>
        </w:trPr>
        <w:tc>
          <w:tcPr>
            <w:tcW w:w="616" w:type="dxa"/>
          </w:tcPr>
          <w:p w14:paraId="71F54D4A" w14:textId="77777777" w:rsidR="00D016E7" w:rsidRPr="007C402F" w:rsidRDefault="00D016E7" w:rsidP="00D016E7">
            <w:pPr>
              <w:spacing w:before="100" w:beforeAutospacing="1" w:after="100" w:afterAutospacing="1"/>
              <w:rPr>
                <w:bCs/>
                <w:sz w:val="18"/>
                <w:szCs w:val="18"/>
              </w:rPr>
            </w:pPr>
            <w:r w:rsidRPr="007C402F">
              <w:rPr>
                <w:bCs/>
                <w:sz w:val="18"/>
                <w:szCs w:val="18"/>
              </w:rPr>
              <w:t>5</w:t>
            </w:r>
          </w:p>
        </w:tc>
        <w:tc>
          <w:tcPr>
            <w:tcW w:w="4626" w:type="dxa"/>
          </w:tcPr>
          <w:p w14:paraId="6AA302D2" w14:textId="52535051" w:rsidR="00D016E7" w:rsidRPr="007C402F" w:rsidRDefault="00D016E7" w:rsidP="00D016E7">
            <w:pPr>
              <w:spacing w:before="100" w:beforeAutospacing="1" w:after="100" w:afterAutospacing="1"/>
              <w:rPr>
                <w:sz w:val="18"/>
                <w:szCs w:val="18"/>
              </w:rPr>
            </w:pPr>
            <w:r w:rsidRPr="007C402F">
              <w:rPr>
                <w:sz w:val="18"/>
                <w:szCs w:val="18"/>
              </w:rPr>
              <w:t>Girişimlerde Alternatif Finansman Kaynakları</w:t>
            </w:r>
          </w:p>
        </w:tc>
        <w:tc>
          <w:tcPr>
            <w:tcW w:w="1417" w:type="dxa"/>
          </w:tcPr>
          <w:p w14:paraId="0AB024B5" w14:textId="77777777" w:rsidR="00D016E7" w:rsidRPr="007C402F" w:rsidRDefault="00D016E7" w:rsidP="00D016E7">
            <w:pPr>
              <w:spacing w:before="100" w:beforeAutospacing="1" w:after="100" w:afterAutospacing="1"/>
              <w:rPr>
                <w:bCs/>
                <w:sz w:val="18"/>
                <w:szCs w:val="18"/>
              </w:rPr>
            </w:pPr>
          </w:p>
        </w:tc>
        <w:tc>
          <w:tcPr>
            <w:tcW w:w="708" w:type="dxa"/>
          </w:tcPr>
          <w:p w14:paraId="227CF53E" w14:textId="77777777" w:rsidR="00D016E7" w:rsidRPr="007C402F" w:rsidRDefault="00D016E7" w:rsidP="00D016E7">
            <w:pPr>
              <w:spacing w:before="100" w:beforeAutospacing="1" w:after="100" w:afterAutospacing="1"/>
              <w:rPr>
                <w:bCs/>
                <w:sz w:val="18"/>
                <w:szCs w:val="18"/>
              </w:rPr>
            </w:pPr>
          </w:p>
        </w:tc>
        <w:tc>
          <w:tcPr>
            <w:tcW w:w="1694" w:type="dxa"/>
          </w:tcPr>
          <w:p w14:paraId="2ED91BEC" w14:textId="77777777" w:rsidR="00D016E7" w:rsidRPr="007C402F" w:rsidRDefault="00D016E7" w:rsidP="00D016E7">
            <w:pPr>
              <w:spacing w:before="100" w:beforeAutospacing="1" w:after="100" w:afterAutospacing="1"/>
              <w:rPr>
                <w:bCs/>
                <w:sz w:val="18"/>
                <w:szCs w:val="18"/>
              </w:rPr>
            </w:pPr>
          </w:p>
        </w:tc>
      </w:tr>
      <w:tr w:rsidR="007C402F" w:rsidRPr="007C402F" w14:paraId="44573E9D" w14:textId="77777777" w:rsidTr="00D016E7">
        <w:trPr>
          <w:trHeight w:hRule="exact" w:val="284"/>
        </w:trPr>
        <w:tc>
          <w:tcPr>
            <w:tcW w:w="616" w:type="dxa"/>
          </w:tcPr>
          <w:p w14:paraId="59A36DAB" w14:textId="77777777" w:rsidR="00D016E7" w:rsidRPr="007C402F" w:rsidRDefault="00D016E7" w:rsidP="00D016E7">
            <w:pPr>
              <w:spacing w:before="100" w:beforeAutospacing="1" w:after="100" w:afterAutospacing="1"/>
              <w:rPr>
                <w:bCs/>
                <w:sz w:val="18"/>
                <w:szCs w:val="18"/>
              </w:rPr>
            </w:pPr>
            <w:r w:rsidRPr="007C402F">
              <w:rPr>
                <w:bCs/>
                <w:sz w:val="18"/>
                <w:szCs w:val="18"/>
              </w:rPr>
              <w:t>6</w:t>
            </w:r>
          </w:p>
        </w:tc>
        <w:tc>
          <w:tcPr>
            <w:tcW w:w="4626" w:type="dxa"/>
          </w:tcPr>
          <w:p w14:paraId="6DB324DE" w14:textId="613D1F78" w:rsidR="00D016E7" w:rsidRPr="007C402F" w:rsidRDefault="00D016E7" w:rsidP="00D016E7">
            <w:pPr>
              <w:spacing w:before="100" w:beforeAutospacing="1" w:after="100" w:afterAutospacing="1"/>
              <w:rPr>
                <w:sz w:val="18"/>
                <w:szCs w:val="18"/>
              </w:rPr>
            </w:pPr>
            <w:r w:rsidRPr="007C402F">
              <w:rPr>
                <w:sz w:val="18"/>
                <w:szCs w:val="18"/>
              </w:rPr>
              <w:t>Girişim Sermayesinde Finansman Aşamaları</w:t>
            </w:r>
          </w:p>
        </w:tc>
        <w:tc>
          <w:tcPr>
            <w:tcW w:w="1417" w:type="dxa"/>
          </w:tcPr>
          <w:p w14:paraId="0C9A3A22" w14:textId="77777777" w:rsidR="00D016E7" w:rsidRPr="007C402F" w:rsidRDefault="00D016E7" w:rsidP="00D016E7">
            <w:pPr>
              <w:spacing w:before="100" w:beforeAutospacing="1" w:after="100" w:afterAutospacing="1"/>
              <w:rPr>
                <w:bCs/>
                <w:sz w:val="18"/>
                <w:szCs w:val="18"/>
              </w:rPr>
            </w:pPr>
          </w:p>
        </w:tc>
        <w:tc>
          <w:tcPr>
            <w:tcW w:w="708" w:type="dxa"/>
          </w:tcPr>
          <w:p w14:paraId="13B4E9F8" w14:textId="77777777" w:rsidR="00D016E7" w:rsidRPr="007C402F" w:rsidRDefault="00D016E7" w:rsidP="00D016E7">
            <w:pPr>
              <w:spacing w:before="100" w:beforeAutospacing="1" w:after="100" w:afterAutospacing="1"/>
              <w:rPr>
                <w:bCs/>
                <w:sz w:val="18"/>
                <w:szCs w:val="18"/>
              </w:rPr>
            </w:pPr>
          </w:p>
        </w:tc>
        <w:tc>
          <w:tcPr>
            <w:tcW w:w="1694" w:type="dxa"/>
          </w:tcPr>
          <w:p w14:paraId="1E808ABD" w14:textId="77777777" w:rsidR="00D016E7" w:rsidRPr="007C402F" w:rsidRDefault="00D016E7" w:rsidP="00D016E7">
            <w:pPr>
              <w:spacing w:before="100" w:beforeAutospacing="1" w:after="100" w:afterAutospacing="1"/>
              <w:rPr>
                <w:bCs/>
                <w:sz w:val="18"/>
                <w:szCs w:val="18"/>
              </w:rPr>
            </w:pPr>
          </w:p>
        </w:tc>
      </w:tr>
      <w:tr w:rsidR="007C402F" w:rsidRPr="007C402F" w14:paraId="23729201" w14:textId="77777777" w:rsidTr="00D016E7">
        <w:trPr>
          <w:trHeight w:hRule="exact" w:val="284"/>
        </w:trPr>
        <w:tc>
          <w:tcPr>
            <w:tcW w:w="616" w:type="dxa"/>
          </w:tcPr>
          <w:p w14:paraId="6209F196" w14:textId="77777777" w:rsidR="00D016E7" w:rsidRPr="007C402F" w:rsidRDefault="00D016E7" w:rsidP="00D016E7">
            <w:pPr>
              <w:spacing w:before="100" w:beforeAutospacing="1" w:after="100" w:afterAutospacing="1"/>
              <w:rPr>
                <w:bCs/>
                <w:sz w:val="18"/>
                <w:szCs w:val="18"/>
              </w:rPr>
            </w:pPr>
            <w:r w:rsidRPr="007C402F">
              <w:rPr>
                <w:bCs/>
                <w:sz w:val="18"/>
                <w:szCs w:val="18"/>
              </w:rPr>
              <w:t>7</w:t>
            </w:r>
          </w:p>
        </w:tc>
        <w:tc>
          <w:tcPr>
            <w:tcW w:w="4626" w:type="dxa"/>
          </w:tcPr>
          <w:p w14:paraId="3285FE8E" w14:textId="00ED3BF4" w:rsidR="00D016E7" w:rsidRPr="007C402F" w:rsidRDefault="00D016E7" w:rsidP="00D016E7">
            <w:pPr>
              <w:spacing w:before="100" w:beforeAutospacing="1" w:after="100" w:afterAutospacing="1"/>
              <w:rPr>
                <w:sz w:val="18"/>
                <w:szCs w:val="18"/>
              </w:rPr>
            </w:pPr>
            <w:r w:rsidRPr="007C402F">
              <w:rPr>
                <w:sz w:val="18"/>
                <w:szCs w:val="18"/>
              </w:rPr>
              <w:t>Genel Tekrar</w:t>
            </w:r>
          </w:p>
        </w:tc>
        <w:tc>
          <w:tcPr>
            <w:tcW w:w="1417" w:type="dxa"/>
          </w:tcPr>
          <w:p w14:paraId="5983591D" w14:textId="77777777" w:rsidR="00D016E7" w:rsidRPr="007C402F" w:rsidRDefault="00D016E7" w:rsidP="00D016E7">
            <w:pPr>
              <w:spacing w:before="100" w:beforeAutospacing="1" w:after="100" w:afterAutospacing="1"/>
              <w:rPr>
                <w:bCs/>
                <w:sz w:val="18"/>
                <w:szCs w:val="18"/>
              </w:rPr>
            </w:pPr>
          </w:p>
        </w:tc>
        <w:tc>
          <w:tcPr>
            <w:tcW w:w="708" w:type="dxa"/>
          </w:tcPr>
          <w:p w14:paraId="1EFE8AF9" w14:textId="77777777" w:rsidR="00D016E7" w:rsidRPr="007C402F" w:rsidRDefault="00D016E7" w:rsidP="00D016E7">
            <w:pPr>
              <w:spacing w:before="100" w:beforeAutospacing="1" w:after="100" w:afterAutospacing="1"/>
              <w:rPr>
                <w:bCs/>
                <w:sz w:val="18"/>
                <w:szCs w:val="18"/>
              </w:rPr>
            </w:pPr>
          </w:p>
        </w:tc>
        <w:tc>
          <w:tcPr>
            <w:tcW w:w="1694" w:type="dxa"/>
          </w:tcPr>
          <w:p w14:paraId="26263957" w14:textId="77777777" w:rsidR="00D016E7" w:rsidRPr="007C402F" w:rsidRDefault="00D016E7" w:rsidP="00D016E7">
            <w:pPr>
              <w:spacing w:before="100" w:beforeAutospacing="1" w:after="100" w:afterAutospacing="1"/>
              <w:rPr>
                <w:bCs/>
                <w:sz w:val="18"/>
                <w:szCs w:val="18"/>
              </w:rPr>
            </w:pPr>
          </w:p>
        </w:tc>
      </w:tr>
      <w:tr w:rsidR="007C402F" w:rsidRPr="007C402F" w14:paraId="73740E09" w14:textId="77777777" w:rsidTr="00D016E7">
        <w:trPr>
          <w:trHeight w:hRule="exact" w:val="284"/>
        </w:trPr>
        <w:tc>
          <w:tcPr>
            <w:tcW w:w="616" w:type="dxa"/>
          </w:tcPr>
          <w:p w14:paraId="7D57EA34" w14:textId="77777777" w:rsidR="00D016E7" w:rsidRPr="007C402F" w:rsidRDefault="00D016E7" w:rsidP="00D016E7">
            <w:pPr>
              <w:spacing w:before="100" w:beforeAutospacing="1" w:after="100" w:afterAutospacing="1"/>
              <w:rPr>
                <w:bCs/>
                <w:sz w:val="18"/>
                <w:szCs w:val="18"/>
              </w:rPr>
            </w:pPr>
            <w:r w:rsidRPr="007C402F">
              <w:rPr>
                <w:bCs/>
                <w:sz w:val="18"/>
                <w:szCs w:val="18"/>
              </w:rPr>
              <w:t>8</w:t>
            </w:r>
          </w:p>
        </w:tc>
        <w:tc>
          <w:tcPr>
            <w:tcW w:w="4626" w:type="dxa"/>
          </w:tcPr>
          <w:p w14:paraId="30C0D5C9" w14:textId="2821AEB3" w:rsidR="00D016E7" w:rsidRPr="007C402F" w:rsidRDefault="00D016E7" w:rsidP="00D016E7">
            <w:pPr>
              <w:spacing w:before="100" w:beforeAutospacing="1" w:after="100" w:afterAutospacing="1"/>
              <w:rPr>
                <w:sz w:val="18"/>
                <w:szCs w:val="18"/>
              </w:rPr>
            </w:pPr>
            <w:r w:rsidRPr="007C402F">
              <w:rPr>
                <w:sz w:val="18"/>
                <w:szCs w:val="18"/>
              </w:rPr>
              <w:t>İş Planı ve Faydaları</w:t>
            </w:r>
          </w:p>
        </w:tc>
        <w:tc>
          <w:tcPr>
            <w:tcW w:w="1417" w:type="dxa"/>
          </w:tcPr>
          <w:p w14:paraId="70D65476" w14:textId="77777777" w:rsidR="00D016E7" w:rsidRPr="007C402F" w:rsidRDefault="00D016E7" w:rsidP="00D016E7">
            <w:pPr>
              <w:spacing w:before="100" w:beforeAutospacing="1" w:after="100" w:afterAutospacing="1"/>
              <w:rPr>
                <w:bCs/>
                <w:sz w:val="18"/>
                <w:szCs w:val="18"/>
              </w:rPr>
            </w:pPr>
          </w:p>
        </w:tc>
        <w:tc>
          <w:tcPr>
            <w:tcW w:w="708" w:type="dxa"/>
          </w:tcPr>
          <w:p w14:paraId="697327E7" w14:textId="77777777" w:rsidR="00D016E7" w:rsidRPr="007C402F" w:rsidRDefault="00D016E7" w:rsidP="00D016E7">
            <w:pPr>
              <w:spacing w:before="100" w:beforeAutospacing="1" w:after="100" w:afterAutospacing="1"/>
              <w:rPr>
                <w:bCs/>
                <w:sz w:val="18"/>
                <w:szCs w:val="18"/>
              </w:rPr>
            </w:pPr>
          </w:p>
        </w:tc>
        <w:tc>
          <w:tcPr>
            <w:tcW w:w="1694" w:type="dxa"/>
          </w:tcPr>
          <w:p w14:paraId="01CEBEA2" w14:textId="77777777" w:rsidR="00D016E7" w:rsidRPr="007C402F" w:rsidRDefault="00D016E7" w:rsidP="00D016E7">
            <w:pPr>
              <w:spacing w:before="100" w:beforeAutospacing="1" w:after="100" w:afterAutospacing="1"/>
              <w:rPr>
                <w:bCs/>
                <w:sz w:val="18"/>
                <w:szCs w:val="18"/>
              </w:rPr>
            </w:pPr>
          </w:p>
        </w:tc>
      </w:tr>
      <w:tr w:rsidR="007C402F" w:rsidRPr="007C402F" w14:paraId="3CC6F2FF" w14:textId="77777777" w:rsidTr="00D016E7">
        <w:trPr>
          <w:trHeight w:hRule="exact" w:val="284"/>
        </w:trPr>
        <w:tc>
          <w:tcPr>
            <w:tcW w:w="616" w:type="dxa"/>
          </w:tcPr>
          <w:p w14:paraId="464B7086" w14:textId="77777777" w:rsidR="00D016E7" w:rsidRPr="007C402F" w:rsidRDefault="00D016E7" w:rsidP="00D016E7">
            <w:pPr>
              <w:spacing w:before="100" w:beforeAutospacing="1" w:after="100" w:afterAutospacing="1"/>
              <w:rPr>
                <w:bCs/>
                <w:sz w:val="18"/>
                <w:szCs w:val="18"/>
              </w:rPr>
            </w:pPr>
            <w:r w:rsidRPr="007C402F">
              <w:rPr>
                <w:bCs/>
                <w:sz w:val="18"/>
                <w:szCs w:val="18"/>
              </w:rPr>
              <w:t>9</w:t>
            </w:r>
          </w:p>
        </w:tc>
        <w:tc>
          <w:tcPr>
            <w:tcW w:w="4626" w:type="dxa"/>
          </w:tcPr>
          <w:p w14:paraId="57289BD2" w14:textId="2F37BF34" w:rsidR="00D016E7" w:rsidRPr="007C402F" w:rsidRDefault="00D016E7" w:rsidP="00D016E7">
            <w:pPr>
              <w:spacing w:before="100" w:beforeAutospacing="1" w:after="100" w:afterAutospacing="1"/>
              <w:rPr>
                <w:sz w:val="18"/>
                <w:szCs w:val="18"/>
              </w:rPr>
            </w:pPr>
            <w:r w:rsidRPr="007C402F">
              <w:rPr>
                <w:sz w:val="18"/>
                <w:szCs w:val="18"/>
              </w:rPr>
              <w:t>İş Planını Bölümleri</w:t>
            </w:r>
          </w:p>
        </w:tc>
        <w:tc>
          <w:tcPr>
            <w:tcW w:w="1417" w:type="dxa"/>
          </w:tcPr>
          <w:p w14:paraId="4BEEAAA5" w14:textId="77777777" w:rsidR="00D016E7" w:rsidRPr="007C402F" w:rsidRDefault="00D016E7" w:rsidP="00D016E7">
            <w:pPr>
              <w:spacing w:before="100" w:beforeAutospacing="1" w:after="100" w:afterAutospacing="1"/>
              <w:rPr>
                <w:bCs/>
                <w:sz w:val="18"/>
                <w:szCs w:val="18"/>
              </w:rPr>
            </w:pPr>
          </w:p>
        </w:tc>
        <w:tc>
          <w:tcPr>
            <w:tcW w:w="708" w:type="dxa"/>
          </w:tcPr>
          <w:p w14:paraId="1E15503D" w14:textId="77777777" w:rsidR="00D016E7" w:rsidRPr="007C402F" w:rsidRDefault="00D016E7" w:rsidP="00D016E7">
            <w:pPr>
              <w:spacing w:before="100" w:beforeAutospacing="1" w:after="100" w:afterAutospacing="1"/>
              <w:rPr>
                <w:bCs/>
                <w:sz w:val="18"/>
                <w:szCs w:val="18"/>
              </w:rPr>
            </w:pPr>
          </w:p>
        </w:tc>
        <w:tc>
          <w:tcPr>
            <w:tcW w:w="1694" w:type="dxa"/>
          </w:tcPr>
          <w:p w14:paraId="32B3F4E6" w14:textId="77777777" w:rsidR="00D016E7" w:rsidRPr="007C402F" w:rsidRDefault="00D016E7" w:rsidP="00D016E7">
            <w:pPr>
              <w:spacing w:before="100" w:beforeAutospacing="1" w:after="100" w:afterAutospacing="1"/>
              <w:rPr>
                <w:bCs/>
                <w:sz w:val="18"/>
                <w:szCs w:val="18"/>
              </w:rPr>
            </w:pPr>
          </w:p>
        </w:tc>
      </w:tr>
      <w:tr w:rsidR="007C402F" w:rsidRPr="007C402F" w14:paraId="59840A2A" w14:textId="77777777" w:rsidTr="00D016E7">
        <w:trPr>
          <w:trHeight w:hRule="exact" w:val="284"/>
        </w:trPr>
        <w:tc>
          <w:tcPr>
            <w:tcW w:w="616" w:type="dxa"/>
          </w:tcPr>
          <w:p w14:paraId="3764F981" w14:textId="77777777" w:rsidR="00D016E7" w:rsidRPr="007C402F" w:rsidRDefault="00D016E7" w:rsidP="00D016E7">
            <w:pPr>
              <w:spacing w:before="100" w:beforeAutospacing="1" w:after="100" w:afterAutospacing="1"/>
              <w:rPr>
                <w:bCs/>
                <w:sz w:val="18"/>
                <w:szCs w:val="18"/>
              </w:rPr>
            </w:pPr>
            <w:r w:rsidRPr="007C402F">
              <w:rPr>
                <w:bCs/>
                <w:sz w:val="18"/>
                <w:szCs w:val="18"/>
              </w:rPr>
              <w:t>10</w:t>
            </w:r>
          </w:p>
        </w:tc>
        <w:tc>
          <w:tcPr>
            <w:tcW w:w="4626" w:type="dxa"/>
          </w:tcPr>
          <w:p w14:paraId="37C48DAD" w14:textId="08AEF962" w:rsidR="00D016E7" w:rsidRPr="007C402F" w:rsidRDefault="00D016E7" w:rsidP="00D016E7">
            <w:pPr>
              <w:spacing w:before="100" w:beforeAutospacing="1" w:after="100" w:afterAutospacing="1"/>
              <w:rPr>
                <w:sz w:val="18"/>
                <w:szCs w:val="18"/>
              </w:rPr>
            </w:pPr>
            <w:r w:rsidRPr="007C402F">
              <w:rPr>
                <w:sz w:val="18"/>
                <w:szCs w:val="18"/>
              </w:rPr>
              <w:t>Örnek İş Planı Hazırlamak</w:t>
            </w:r>
          </w:p>
        </w:tc>
        <w:tc>
          <w:tcPr>
            <w:tcW w:w="1417" w:type="dxa"/>
          </w:tcPr>
          <w:p w14:paraId="0A7BE816" w14:textId="77777777" w:rsidR="00D016E7" w:rsidRPr="007C402F" w:rsidRDefault="00D016E7" w:rsidP="00D016E7">
            <w:pPr>
              <w:spacing w:before="100" w:beforeAutospacing="1" w:after="100" w:afterAutospacing="1"/>
              <w:rPr>
                <w:bCs/>
                <w:sz w:val="18"/>
                <w:szCs w:val="18"/>
              </w:rPr>
            </w:pPr>
          </w:p>
        </w:tc>
        <w:tc>
          <w:tcPr>
            <w:tcW w:w="708" w:type="dxa"/>
          </w:tcPr>
          <w:p w14:paraId="4E835D59" w14:textId="77777777" w:rsidR="00D016E7" w:rsidRPr="007C402F" w:rsidRDefault="00D016E7" w:rsidP="00D016E7">
            <w:pPr>
              <w:spacing w:before="100" w:beforeAutospacing="1" w:after="100" w:afterAutospacing="1"/>
              <w:rPr>
                <w:bCs/>
                <w:sz w:val="18"/>
                <w:szCs w:val="18"/>
              </w:rPr>
            </w:pPr>
          </w:p>
        </w:tc>
        <w:tc>
          <w:tcPr>
            <w:tcW w:w="1694" w:type="dxa"/>
          </w:tcPr>
          <w:p w14:paraId="20A0F281" w14:textId="77777777" w:rsidR="00D016E7" w:rsidRPr="007C402F" w:rsidRDefault="00D016E7" w:rsidP="00D016E7">
            <w:pPr>
              <w:spacing w:before="100" w:beforeAutospacing="1" w:after="100" w:afterAutospacing="1"/>
              <w:rPr>
                <w:bCs/>
                <w:sz w:val="18"/>
                <w:szCs w:val="18"/>
              </w:rPr>
            </w:pPr>
          </w:p>
        </w:tc>
      </w:tr>
      <w:tr w:rsidR="007C402F" w:rsidRPr="007C402F" w14:paraId="3D9613DC" w14:textId="77777777" w:rsidTr="00D016E7">
        <w:trPr>
          <w:trHeight w:hRule="exact" w:val="284"/>
        </w:trPr>
        <w:tc>
          <w:tcPr>
            <w:tcW w:w="616" w:type="dxa"/>
          </w:tcPr>
          <w:p w14:paraId="3986DC27" w14:textId="77777777" w:rsidR="00D016E7" w:rsidRPr="007C402F" w:rsidRDefault="00D016E7" w:rsidP="00D016E7">
            <w:pPr>
              <w:spacing w:before="100" w:beforeAutospacing="1" w:after="100" w:afterAutospacing="1"/>
              <w:rPr>
                <w:bCs/>
                <w:sz w:val="18"/>
                <w:szCs w:val="18"/>
              </w:rPr>
            </w:pPr>
            <w:r w:rsidRPr="007C402F">
              <w:rPr>
                <w:bCs/>
                <w:sz w:val="18"/>
                <w:szCs w:val="18"/>
              </w:rPr>
              <w:t>11</w:t>
            </w:r>
          </w:p>
        </w:tc>
        <w:tc>
          <w:tcPr>
            <w:tcW w:w="4626" w:type="dxa"/>
          </w:tcPr>
          <w:p w14:paraId="05B8976B" w14:textId="3BA1EB5F" w:rsidR="00D016E7" w:rsidRPr="007C402F" w:rsidRDefault="00D016E7" w:rsidP="00D016E7">
            <w:pPr>
              <w:spacing w:before="100" w:beforeAutospacing="1" w:after="100" w:afterAutospacing="1"/>
              <w:rPr>
                <w:sz w:val="18"/>
                <w:szCs w:val="18"/>
              </w:rPr>
            </w:pPr>
            <w:r w:rsidRPr="007C402F">
              <w:rPr>
                <w:sz w:val="18"/>
                <w:szCs w:val="18"/>
              </w:rPr>
              <w:t>Girişimlerin Kuruluş Aşamaları</w:t>
            </w:r>
          </w:p>
        </w:tc>
        <w:tc>
          <w:tcPr>
            <w:tcW w:w="1417" w:type="dxa"/>
          </w:tcPr>
          <w:p w14:paraId="15958FC8" w14:textId="77777777" w:rsidR="00D016E7" w:rsidRPr="007C402F" w:rsidRDefault="00D016E7" w:rsidP="00D016E7">
            <w:pPr>
              <w:spacing w:before="100" w:beforeAutospacing="1" w:after="100" w:afterAutospacing="1"/>
              <w:rPr>
                <w:bCs/>
                <w:sz w:val="18"/>
                <w:szCs w:val="18"/>
              </w:rPr>
            </w:pPr>
          </w:p>
        </w:tc>
        <w:tc>
          <w:tcPr>
            <w:tcW w:w="708" w:type="dxa"/>
          </w:tcPr>
          <w:p w14:paraId="25B9B011" w14:textId="77777777" w:rsidR="00D016E7" w:rsidRPr="007C402F" w:rsidRDefault="00D016E7" w:rsidP="00D016E7">
            <w:pPr>
              <w:spacing w:before="100" w:beforeAutospacing="1" w:after="100" w:afterAutospacing="1"/>
              <w:rPr>
                <w:bCs/>
                <w:sz w:val="18"/>
                <w:szCs w:val="18"/>
              </w:rPr>
            </w:pPr>
          </w:p>
        </w:tc>
        <w:tc>
          <w:tcPr>
            <w:tcW w:w="1694" w:type="dxa"/>
          </w:tcPr>
          <w:p w14:paraId="5FA44FCB" w14:textId="77777777" w:rsidR="00D016E7" w:rsidRPr="007C402F" w:rsidRDefault="00D016E7" w:rsidP="00D016E7">
            <w:pPr>
              <w:spacing w:before="100" w:beforeAutospacing="1" w:after="100" w:afterAutospacing="1"/>
              <w:rPr>
                <w:bCs/>
                <w:sz w:val="18"/>
                <w:szCs w:val="18"/>
              </w:rPr>
            </w:pPr>
          </w:p>
        </w:tc>
      </w:tr>
      <w:tr w:rsidR="007C402F" w:rsidRPr="007C402F" w14:paraId="38E1671E" w14:textId="77777777" w:rsidTr="00D016E7">
        <w:trPr>
          <w:trHeight w:hRule="exact" w:val="547"/>
        </w:trPr>
        <w:tc>
          <w:tcPr>
            <w:tcW w:w="616" w:type="dxa"/>
          </w:tcPr>
          <w:p w14:paraId="4184B517" w14:textId="77777777" w:rsidR="00D016E7" w:rsidRPr="007C402F" w:rsidRDefault="00D016E7" w:rsidP="00D016E7">
            <w:pPr>
              <w:spacing w:before="100" w:beforeAutospacing="1" w:after="100" w:afterAutospacing="1"/>
              <w:rPr>
                <w:bCs/>
                <w:sz w:val="18"/>
                <w:szCs w:val="18"/>
              </w:rPr>
            </w:pPr>
            <w:r w:rsidRPr="007C402F">
              <w:rPr>
                <w:bCs/>
                <w:sz w:val="18"/>
                <w:szCs w:val="18"/>
              </w:rPr>
              <w:t>12</w:t>
            </w:r>
          </w:p>
        </w:tc>
        <w:tc>
          <w:tcPr>
            <w:tcW w:w="4626" w:type="dxa"/>
          </w:tcPr>
          <w:p w14:paraId="1B2408DA" w14:textId="4DCF77A3" w:rsidR="00D016E7" w:rsidRPr="007C402F" w:rsidRDefault="00D016E7" w:rsidP="00D016E7">
            <w:pPr>
              <w:spacing w:before="100" w:beforeAutospacing="1" w:after="100" w:afterAutospacing="1"/>
              <w:rPr>
                <w:sz w:val="18"/>
                <w:szCs w:val="18"/>
              </w:rPr>
            </w:pPr>
            <w:r w:rsidRPr="007C402F">
              <w:rPr>
                <w:sz w:val="18"/>
                <w:szCs w:val="18"/>
              </w:rPr>
              <w:t>Gelişmiş ve Gelişmekte Olan Ülkelerde Girişimciliği Geliştirmeye Yönelik Politikalar</w:t>
            </w:r>
          </w:p>
        </w:tc>
        <w:tc>
          <w:tcPr>
            <w:tcW w:w="1417" w:type="dxa"/>
          </w:tcPr>
          <w:p w14:paraId="50745056" w14:textId="77777777" w:rsidR="00D016E7" w:rsidRPr="007C402F" w:rsidRDefault="00D016E7" w:rsidP="00D016E7">
            <w:pPr>
              <w:spacing w:before="100" w:beforeAutospacing="1" w:after="100" w:afterAutospacing="1"/>
              <w:rPr>
                <w:bCs/>
                <w:sz w:val="18"/>
                <w:szCs w:val="18"/>
              </w:rPr>
            </w:pPr>
          </w:p>
        </w:tc>
        <w:tc>
          <w:tcPr>
            <w:tcW w:w="708" w:type="dxa"/>
          </w:tcPr>
          <w:p w14:paraId="193AD57A" w14:textId="77777777" w:rsidR="00D016E7" w:rsidRPr="007C402F" w:rsidRDefault="00D016E7" w:rsidP="00D016E7">
            <w:pPr>
              <w:spacing w:before="100" w:beforeAutospacing="1" w:after="100" w:afterAutospacing="1"/>
              <w:rPr>
                <w:bCs/>
                <w:sz w:val="18"/>
                <w:szCs w:val="18"/>
              </w:rPr>
            </w:pPr>
          </w:p>
        </w:tc>
        <w:tc>
          <w:tcPr>
            <w:tcW w:w="1694" w:type="dxa"/>
          </w:tcPr>
          <w:p w14:paraId="011C61D2" w14:textId="77777777" w:rsidR="00D016E7" w:rsidRPr="007C402F" w:rsidRDefault="00D016E7" w:rsidP="00D016E7">
            <w:pPr>
              <w:spacing w:before="100" w:beforeAutospacing="1" w:after="100" w:afterAutospacing="1"/>
              <w:rPr>
                <w:bCs/>
                <w:sz w:val="18"/>
                <w:szCs w:val="18"/>
              </w:rPr>
            </w:pPr>
          </w:p>
        </w:tc>
      </w:tr>
      <w:tr w:rsidR="007C402F" w:rsidRPr="007C402F" w14:paraId="4D68217C" w14:textId="77777777" w:rsidTr="00D016E7">
        <w:trPr>
          <w:trHeight w:hRule="exact" w:val="284"/>
        </w:trPr>
        <w:tc>
          <w:tcPr>
            <w:tcW w:w="616" w:type="dxa"/>
          </w:tcPr>
          <w:p w14:paraId="3A3DBBB9" w14:textId="77777777" w:rsidR="00D016E7" w:rsidRPr="007C402F" w:rsidRDefault="00D016E7" w:rsidP="00D016E7">
            <w:pPr>
              <w:spacing w:before="100" w:beforeAutospacing="1" w:after="100" w:afterAutospacing="1"/>
              <w:rPr>
                <w:bCs/>
                <w:sz w:val="18"/>
                <w:szCs w:val="18"/>
              </w:rPr>
            </w:pPr>
            <w:r w:rsidRPr="007C402F">
              <w:rPr>
                <w:bCs/>
                <w:sz w:val="18"/>
                <w:szCs w:val="18"/>
              </w:rPr>
              <w:t>13</w:t>
            </w:r>
          </w:p>
        </w:tc>
        <w:tc>
          <w:tcPr>
            <w:tcW w:w="4626" w:type="dxa"/>
          </w:tcPr>
          <w:p w14:paraId="6D5774A2" w14:textId="2B2D7B63" w:rsidR="00D016E7" w:rsidRPr="007C402F" w:rsidRDefault="00D016E7" w:rsidP="00D016E7">
            <w:pPr>
              <w:spacing w:before="100" w:beforeAutospacing="1" w:after="100" w:afterAutospacing="1"/>
              <w:rPr>
                <w:sz w:val="18"/>
                <w:szCs w:val="18"/>
              </w:rPr>
            </w:pPr>
            <w:r w:rsidRPr="007C402F">
              <w:rPr>
                <w:sz w:val="18"/>
                <w:szCs w:val="18"/>
              </w:rPr>
              <w:t>Türkiye`de Girişimciliğin Gelişimi</w:t>
            </w:r>
          </w:p>
        </w:tc>
        <w:tc>
          <w:tcPr>
            <w:tcW w:w="1417" w:type="dxa"/>
          </w:tcPr>
          <w:p w14:paraId="4F224F2E" w14:textId="77777777" w:rsidR="00D016E7" w:rsidRPr="007C402F" w:rsidRDefault="00D016E7" w:rsidP="00D016E7">
            <w:pPr>
              <w:spacing w:before="100" w:beforeAutospacing="1" w:after="100" w:afterAutospacing="1"/>
              <w:rPr>
                <w:bCs/>
                <w:sz w:val="18"/>
                <w:szCs w:val="18"/>
              </w:rPr>
            </w:pPr>
          </w:p>
        </w:tc>
        <w:tc>
          <w:tcPr>
            <w:tcW w:w="708" w:type="dxa"/>
          </w:tcPr>
          <w:p w14:paraId="724479F0" w14:textId="77777777" w:rsidR="00D016E7" w:rsidRPr="007C402F" w:rsidRDefault="00D016E7" w:rsidP="00D016E7">
            <w:pPr>
              <w:spacing w:before="100" w:beforeAutospacing="1" w:after="100" w:afterAutospacing="1"/>
              <w:rPr>
                <w:bCs/>
                <w:sz w:val="18"/>
                <w:szCs w:val="18"/>
              </w:rPr>
            </w:pPr>
          </w:p>
        </w:tc>
        <w:tc>
          <w:tcPr>
            <w:tcW w:w="1694" w:type="dxa"/>
          </w:tcPr>
          <w:p w14:paraId="4806F169" w14:textId="77777777" w:rsidR="00D016E7" w:rsidRPr="007C402F" w:rsidRDefault="00D016E7" w:rsidP="00D016E7">
            <w:pPr>
              <w:spacing w:before="100" w:beforeAutospacing="1" w:after="100" w:afterAutospacing="1"/>
              <w:rPr>
                <w:bCs/>
                <w:sz w:val="18"/>
                <w:szCs w:val="18"/>
              </w:rPr>
            </w:pPr>
          </w:p>
        </w:tc>
      </w:tr>
      <w:tr w:rsidR="007C402F" w:rsidRPr="007C402F" w14:paraId="36B82FC4" w14:textId="77777777" w:rsidTr="00D016E7">
        <w:trPr>
          <w:trHeight w:hRule="exact" w:val="284"/>
        </w:trPr>
        <w:tc>
          <w:tcPr>
            <w:tcW w:w="616" w:type="dxa"/>
          </w:tcPr>
          <w:p w14:paraId="2ED971CE" w14:textId="77777777" w:rsidR="00D016E7" w:rsidRPr="007C402F" w:rsidRDefault="00D016E7" w:rsidP="00D016E7">
            <w:pPr>
              <w:spacing w:before="100" w:beforeAutospacing="1" w:after="100" w:afterAutospacing="1"/>
              <w:rPr>
                <w:bCs/>
                <w:sz w:val="18"/>
                <w:szCs w:val="18"/>
              </w:rPr>
            </w:pPr>
            <w:r w:rsidRPr="007C402F">
              <w:rPr>
                <w:bCs/>
                <w:sz w:val="18"/>
                <w:szCs w:val="18"/>
              </w:rPr>
              <w:t>14</w:t>
            </w:r>
          </w:p>
        </w:tc>
        <w:tc>
          <w:tcPr>
            <w:tcW w:w="4626" w:type="dxa"/>
          </w:tcPr>
          <w:p w14:paraId="66EFCAEB" w14:textId="0AE35045" w:rsidR="00D016E7" w:rsidRPr="007C402F" w:rsidRDefault="00D016E7" w:rsidP="00D016E7">
            <w:pPr>
              <w:spacing w:before="100" w:beforeAutospacing="1" w:after="100" w:afterAutospacing="1"/>
              <w:rPr>
                <w:sz w:val="18"/>
                <w:szCs w:val="18"/>
              </w:rPr>
            </w:pPr>
            <w:r w:rsidRPr="007C402F">
              <w:rPr>
                <w:sz w:val="18"/>
                <w:szCs w:val="18"/>
              </w:rPr>
              <w:t>Genel Tekrar</w:t>
            </w:r>
          </w:p>
        </w:tc>
        <w:tc>
          <w:tcPr>
            <w:tcW w:w="1417" w:type="dxa"/>
          </w:tcPr>
          <w:p w14:paraId="18488678" w14:textId="77777777" w:rsidR="00D016E7" w:rsidRPr="007C402F" w:rsidRDefault="00D016E7" w:rsidP="00D016E7">
            <w:pPr>
              <w:spacing w:before="100" w:beforeAutospacing="1" w:after="100" w:afterAutospacing="1"/>
              <w:rPr>
                <w:bCs/>
                <w:sz w:val="18"/>
                <w:szCs w:val="18"/>
              </w:rPr>
            </w:pPr>
          </w:p>
        </w:tc>
        <w:tc>
          <w:tcPr>
            <w:tcW w:w="708" w:type="dxa"/>
          </w:tcPr>
          <w:p w14:paraId="315B6F0E" w14:textId="77777777" w:rsidR="00D016E7" w:rsidRPr="007C402F" w:rsidRDefault="00D016E7" w:rsidP="00D016E7">
            <w:pPr>
              <w:spacing w:before="100" w:beforeAutospacing="1" w:after="100" w:afterAutospacing="1"/>
              <w:rPr>
                <w:bCs/>
                <w:sz w:val="18"/>
                <w:szCs w:val="18"/>
              </w:rPr>
            </w:pPr>
          </w:p>
        </w:tc>
        <w:tc>
          <w:tcPr>
            <w:tcW w:w="1694" w:type="dxa"/>
          </w:tcPr>
          <w:p w14:paraId="1BC02E2D" w14:textId="77777777" w:rsidR="00D016E7" w:rsidRPr="007C402F" w:rsidRDefault="00D016E7" w:rsidP="00D016E7">
            <w:pPr>
              <w:spacing w:before="100" w:beforeAutospacing="1" w:after="100" w:afterAutospacing="1"/>
              <w:rPr>
                <w:bCs/>
                <w:sz w:val="18"/>
                <w:szCs w:val="18"/>
              </w:rPr>
            </w:pPr>
          </w:p>
        </w:tc>
      </w:tr>
      <w:tr w:rsidR="007C402F" w:rsidRPr="007C402F" w14:paraId="5B651037" w14:textId="77777777" w:rsidTr="00D016E7">
        <w:trPr>
          <w:trHeight w:hRule="exact" w:val="280"/>
        </w:trPr>
        <w:tc>
          <w:tcPr>
            <w:tcW w:w="5242" w:type="dxa"/>
            <w:gridSpan w:val="2"/>
          </w:tcPr>
          <w:p w14:paraId="530D4D9D" w14:textId="77777777" w:rsidR="0006068E" w:rsidRPr="007C402F" w:rsidRDefault="0006068E" w:rsidP="009A7597">
            <w:pPr>
              <w:spacing w:before="100" w:beforeAutospacing="1" w:after="100" w:afterAutospacing="1"/>
              <w:rPr>
                <w:sz w:val="18"/>
                <w:szCs w:val="18"/>
              </w:rPr>
            </w:pPr>
            <w:r w:rsidRPr="007C402F">
              <w:rPr>
                <w:sz w:val="18"/>
                <w:szCs w:val="18"/>
              </w:rPr>
              <w:t>Dersin Gün ve Saati</w:t>
            </w:r>
          </w:p>
        </w:tc>
        <w:tc>
          <w:tcPr>
            <w:tcW w:w="3819" w:type="dxa"/>
            <w:gridSpan w:val="3"/>
          </w:tcPr>
          <w:p w14:paraId="406770F4" w14:textId="77777777" w:rsidR="0006068E" w:rsidRPr="007C402F" w:rsidRDefault="0006068E" w:rsidP="009A7597">
            <w:pPr>
              <w:spacing w:before="100" w:beforeAutospacing="1" w:after="100" w:afterAutospacing="1"/>
              <w:jc w:val="center"/>
              <w:rPr>
                <w:sz w:val="18"/>
                <w:szCs w:val="18"/>
              </w:rPr>
            </w:pPr>
            <w:r w:rsidRPr="007C402F">
              <w:rPr>
                <w:sz w:val="18"/>
                <w:szCs w:val="18"/>
              </w:rPr>
              <w:t>Program web sayfasında ilan edilmiştir.</w:t>
            </w:r>
          </w:p>
        </w:tc>
      </w:tr>
      <w:tr w:rsidR="007C402F" w:rsidRPr="007C402F" w14:paraId="6F60EC39" w14:textId="77777777" w:rsidTr="00D016E7">
        <w:trPr>
          <w:trHeight w:hRule="exact" w:val="284"/>
        </w:trPr>
        <w:tc>
          <w:tcPr>
            <w:tcW w:w="6659" w:type="dxa"/>
            <w:gridSpan w:val="3"/>
          </w:tcPr>
          <w:p w14:paraId="4F2BE413" w14:textId="77777777" w:rsidR="0006068E" w:rsidRPr="007C402F" w:rsidRDefault="0006068E" w:rsidP="009A7597">
            <w:pPr>
              <w:spacing w:before="100" w:beforeAutospacing="1" w:after="100" w:afterAutospacing="1"/>
              <w:rPr>
                <w:b/>
                <w:sz w:val="18"/>
                <w:szCs w:val="18"/>
              </w:rPr>
            </w:pPr>
            <w:r w:rsidRPr="007C402F">
              <w:rPr>
                <w:sz w:val="18"/>
                <w:szCs w:val="18"/>
              </w:rPr>
              <w:t>Ders Görüşme Gün ve Saatleri</w:t>
            </w:r>
          </w:p>
        </w:tc>
        <w:tc>
          <w:tcPr>
            <w:tcW w:w="2402" w:type="dxa"/>
            <w:gridSpan w:val="2"/>
          </w:tcPr>
          <w:p w14:paraId="61D97B6D" w14:textId="77777777" w:rsidR="0006068E" w:rsidRPr="007C402F" w:rsidRDefault="0006068E" w:rsidP="009A7597">
            <w:pPr>
              <w:spacing w:before="100" w:beforeAutospacing="1" w:after="100" w:afterAutospacing="1"/>
              <w:rPr>
                <w:b/>
                <w:sz w:val="18"/>
                <w:szCs w:val="18"/>
              </w:rPr>
            </w:pPr>
          </w:p>
        </w:tc>
      </w:tr>
      <w:tr w:rsidR="0006068E" w:rsidRPr="007C402F" w14:paraId="260878EA" w14:textId="77777777" w:rsidTr="00D016E7">
        <w:trPr>
          <w:trHeight w:hRule="exact" w:val="284"/>
        </w:trPr>
        <w:tc>
          <w:tcPr>
            <w:tcW w:w="6659" w:type="dxa"/>
            <w:gridSpan w:val="3"/>
          </w:tcPr>
          <w:p w14:paraId="7453288F" w14:textId="77777777" w:rsidR="0006068E" w:rsidRPr="007C402F" w:rsidRDefault="0006068E" w:rsidP="009A7597">
            <w:pPr>
              <w:spacing w:before="100" w:beforeAutospacing="1" w:after="100" w:afterAutospacing="1"/>
              <w:rPr>
                <w:sz w:val="18"/>
                <w:szCs w:val="18"/>
              </w:rPr>
            </w:pPr>
            <w:r w:rsidRPr="007C402F">
              <w:rPr>
                <w:sz w:val="18"/>
                <w:szCs w:val="18"/>
              </w:rPr>
              <w:t>İletişim bilgileri</w:t>
            </w:r>
          </w:p>
        </w:tc>
        <w:tc>
          <w:tcPr>
            <w:tcW w:w="2402" w:type="dxa"/>
            <w:gridSpan w:val="2"/>
          </w:tcPr>
          <w:p w14:paraId="3547FED8" w14:textId="77777777" w:rsidR="0006068E" w:rsidRPr="007C402F" w:rsidRDefault="0006068E" w:rsidP="009A7597">
            <w:pPr>
              <w:spacing w:before="100" w:beforeAutospacing="1" w:after="100" w:afterAutospacing="1"/>
              <w:rPr>
                <w:b/>
                <w:sz w:val="18"/>
                <w:szCs w:val="18"/>
              </w:rPr>
            </w:pPr>
          </w:p>
        </w:tc>
      </w:tr>
    </w:tbl>
    <w:p w14:paraId="2E1377AF" w14:textId="77777777" w:rsidR="0006068E" w:rsidRPr="007C402F" w:rsidRDefault="0006068E" w:rsidP="0006068E">
      <w:pPr>
        <w:ind w:left="567"/>
      </w:pPr>
    </w:p>
    <w:p w14:paraId="3BE343C6" w14:textId="77777777" w:rsidR="0006068E" w:rsidRPr="007C402F" w:rsidRDefault="0006068E" w:rsidP="0006068E">
      <w:pPr>
        <w:ind w:left="567"/>
      </w:pPr>
    </w:p>
    <w:p w14:paraId="515FB2A6" w14:textId="77777777" w:rsidR="0006068E" w:rsidRPr="007C402F" w:rsidRDefault="0006068E" w:rsidP="0006068E">
      <w:pPr>
        <w:pStyle w:val="Tablo"/>
        <w:rPr>
          <w:bCs/>
        </w:rPr>
      </w:pPr>
    </w:p>
    <w:p w14:paraId="5704B76D" w14:textId="77777777" w:rsidR="00617520" w:rsidRPr="007C402F" w:rsidRDefault="00617520" w:rsidP="00617520"/>
    <w:bookmarkEnd w:id="57"/>
    <w:p w14:paraId="17D3B03F" w14:textId="77777777" w:rsidR="00016800" w:rsidRPr="007C402F" w:rsidRDefault="00016800" w:rsidP="00016800"/>
    <w:bookmarkEnd w:id="53"/>
    <w:p w14:paraId="7ECF2850" w14:textId="77777777" w:rsidR="00611ED3" w:rsidRPr="007C402F" w:rsidRDefault="00611ED3" w:rsidP="00AE6E4F">
      <w:pPr>
        <w:pStyle w:val="Tablo"/>
      </w:pPr>
    </w:p>
    <w:p w14:paraId="5D5A9914" w14:textId="77777777" w:rsidR="00236E89" w:rsidRPr="007C402F" w:rsidRDefault="00EF5B25" w:rsidP="00AE6E4F">
      <w:pPr>
        <w:pBdr>
          <w:top w:val="nil"/>
          <w:left w:val="nil"/>
          <w:bottom w:val="nil"/>
          <w:right w:val="nil"/>
          <w:between w:val="nil"/>
        </w:pBdr>
        <w:spacing w:before="240"/>
        <w:jc w:val="left"/>
        <w:rPr>
          <w:b/>
          <w:sz w:val="22"/>
          <w:szCs w:val="22"/>
        </w:rPr>
      </w:pPr>
      <w:bookmarkStart w:id="76" w:name="_heading=h.46r0co2" w:colFirst="0" w:colLast="0"/>
      <w:bookmarkEnd w:id="76"/>
      <w:r w:rsidRPr="007C402F">
        <w:rPr>
          <w:b/>
          <w:sz w:val="22"/>
          <w:szCs w:val="22"/>
        </w:rPr>
        <w:t>I.2 Öğretim Elemanların Özgeçmişleri</w:t>
      </w:r>
    </w:p>
    <w:p w14:paraId="394817CA" w14:textId="0A5EF467" w:rsidR="0077462B" w:rsidRPr="007C402F" w:rsidRDefault="0077462B" w:rsidP="0077462B">
      <w:pPr>
        <w:jc w:val="center"/>
        <w:rPr>
          <w:b/>
          <w:sz w:val="22"/>
          <w:szCs w:val="22"/>
        </w:rPr>
      </w:pPr>
      <w:r w:rsidRPr="007C402F">
        <w:rPr>
          <w:b/>
          <w:sz w:val="22"/>
          <w:szCs w:val="22"/>
        </w:rPr>
        <w:t xml:space="preserve"> ÖZGEÇMİŞ</w:t>
      </w:r>
    </w:p>
    <w:p w14:paraId="77D2D427" w14:textId="77777777" w:rsidR="00020BB7" w:rsidRPr="007C402F" w:rsidRDefault="00020BB7" w:rsidP="0077462B">
      <w:pPr>
        <w:jc w:val="center"/>
        <w:rPr>
          <w:b/>
          <w:sz w:val="22"/>
          <w:szCs w:val="22"/>
        </w:rPr>
      </w:pPr>
    </w:p>
    <w:p w14:paraId="1DC5755B" w14:textId="1E48C43A" w:rsidR="0077462B" w:rsidRPr="007C402F" w:rsidRDefault="0077462B" w:rsidP="0077462B">
      <w:pPr>
        <w:rPr>
          <w:sz w:val="22"/>
          <w:szCs w:val="22"/>
        </w:rPr>
      </w:pPr>
      <w:r w:rsidRPr="007C402F">
        <w:rPr>
          <w:b/>
          <w:bCs/>
          <w:sz w:val="22"/>
          <w:szCs w:val="22"/>
        </w:rPr>
        <w:t>1. Adı Soyadı</w:t>
      </w:r>
      <w:r w:rsidRPr="007C402F">
        <w:rPr>
          <w:b/>
          <w:bCs/>
          <w:sz w:val="22"/>
          <w:szCs w:val="22"/>
        </w:rPr>
        <w:tab/>
      </w:r>
      <w:r w:rsidRPr="007C402F">
        <w:rPr>
          <w:b/>
          <w:bCs/>
          <w:sz w:val="22"/>
          <w:szCs w:val="22"/>
        </w:rPr>
        <w:tab/>
      </w:r>
      <w:r w:rsidRPr="007C402F">
        <w:rPr>
          <w:b/>
          <w:bCs/>
          <w:sz w:val="22"/>
          <w:szCs w:val="22"/>
        </w:rPr>
        <w:tab/>
        <w:t>:</w:t>
      </w:r>
      <w:r w:rsidRPr="007C402F">
        <w:rPr>
          <w:sz w:val="22"/>
          <w:szCs w:val="22"/>
        </w:rPr>
        <w:t xml:space="preserve"> </w:t>
      </w:r>
      <w:r w:rsidR="00020BB7" w:rsidRPr="007C402F">
        <w:rPr>
          <w:sz w:val="22"/>
          <w:szCs w:val="22"/>
        </w:rPr>
        <w:t xml:space="preserve">İbrahim </w:t>
      </w:r>
      <w:r w:rsidRPr="007C402F">
        <w:rPr>
          <w:sz w:val="22"/>
          <w:szCs w:val="22"/>
        </w:rPr>
        <w:t>Ç</w:t>
      </w:r>
      <w:r w:rsidR="00020BB7" w:rsidRPr="007C402F">
        <w:rPr>
          <w:sz w:val="22"/>
          <w:szCs w:val="22"/>
        </w:rPr>
        <w:t>ELİK</w:t>
      </w:r>
    </w:p>
    <w:p w14:paraId="3B33D6C9" w14:textId="383C2212" w:rsidR="0077462B" w:rsidRPr="007C402F" w:rsidRDefault="0077462B" w:rsidP="0077462B">
      <w:pPr>
        <w:rPr>
          <w:sz w:val="22"/>
          <w:szCs w:val="22"/>
        </w:rPr>
      </w:pPr>
      <w:r w:rsidRPr="007C402F">
        <w:rPr>
          <w:b/>
          <w:bCs/>
          <w:sz w:val="22"/>
          <w:szCs w:val="22"/>
        </w:rPr>
        <w:t>2. Unvanı</w:t>
      </w:r>
      <w:r w:rsidRPr="007C402F">
        <w:rPr>
          <w:b/>
          <w:bCs/>
          <w:sz w:val="22"/>
          <w:szCs w:val="22"/>
        </w:rPr>
        <w:tab/>
      </w:r>
      <w:r w:rsidRPr="007C402F">
        <w:rPr>
          <w:b/>
          <w:bCs/>
          <w:sz w:val="22"/>
          <w:szCs w:val="22"/>
        </w:rPr>
        <w:tab/>
      </w:r>
      <w:r w:rsidRPr="007C402F">
        <w:rPr>
          <w:b/>
          <w:bCs/>
          <w:sz w:val="22"/>
          <w:szCs w:val="22"/>
        </w:rPr>
        <w:tab/>
        <w:t>:</w:t>
      </w:r>
      <w:r w:rsidRPr="007C402F">
        <w:rPr>
          <w:sz w:val="22"/>
          <w:szCs w:val="22"/>
        </w:rPr>
        <w:t xml:space="preserve"> Dr.</w:t>
      </w:r>
      <w:r w:rsidR="00020BB7" w:rsidRPr="007C402F">
        <w:rPr>
          <w:sz w:val="22"/>
          <w:szCs w:val="22"/>
        </w:rPr>
        <w:t xml:space="preserve"> Öğr. Üyesi</w:t>
      </w:r>
    </w:p>
    <w:p w14:paraId="4EC3B5BC" w14:textId="77777777" w:rsidR="0077462B" w:rsidRPr="007C402F" w:rsidRDefault="0077462B" w:rsidP="0077462B">
      <w:pPr>
        <w:rPr>
          <w:bCs/>
          <w:sz w:val="22"/>
          <w:szCs w:val="22"/>
        </w:rPr>
      </w:pPr>
      <w:r w:rsidRPr="007C402F">
        <w:rPr>
          <w:b/>
          <w:bCs/>
          <w:sz w:val="22"/>
          <w:szCs w:val="22"/>
        </w:rPr>
        <w:t>3. Öğrenim Durumu</w:t>
      </w:r>
      <w:r w:rsidRPr="007C402F">
        <w:rPr>
          <w:b/>
          <w:bCs/>
          <w:sz w:val="22"/>
          <w:szCs w:val="22"/>
        </w:rPr>
        <w:tab/>
      </w:r>
      <w:r w:rsidRPr="007C402F">
        <w:rPr>
          <w:b/>
          <w:bCs/>
          <w:sz w:val="22"/>
          <w:szCs w:val="22"/>
        </w:rPr>
        <w:tab/>
        <w:t xml:space="preserve">: </w:t>
      </w:r>
      <w:r w:rsidRPr="007C402F">
        <w:rPr>
          <w:sz w:val="22"/>
          <w:szCs w:val="22"/>
        </w:rPr>
        <w:t>Doktora</w:t>
      </w:r>
    </w:p>
    <w:p w14:paraId="451FC989" w14:textId="77777777" w:rsidR="0077462B" w:rsidRPr="007C402F" w:rsidRDefault="0077462B" w:rsidP="0077462B">
      <w:pPr>
        <w:rPr>
          <w:bCs/>
          <w:sz w:val="22"/>
          <w:szCs w:val="22"/>
        </w:rPr>
      </w:pPr>
    </w:p>
    <w:tbl>
      <w:tblPr>
        <w:tblpPr w:leftFromText="141" w:rightFromText="141" w:vertAnchor="text" w:horzAnchor="margin" w:tblpXSpec="center" w:tblpY="-4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8"/>
        <w:gridCol w:w="3402"/>
        <w:gridCol w:w="2975"/>
        <w:gridCol w:w="1696"/>
      </w:tblGrid>
      <w:tr w:rsidR="007C402F" w:rsidRPr="007C402F" w14:paraId="69DDCB4D" w14:textId="77777777" w:rsidTr="00E97DF5">
        <w:trPr>
          <w:trHeight w:val="343"/>
          <w:jc w:val="center"/>
        </w:trPr>
        <w:tc>
          <w:tcPr>
            <w:tcW w:w="988" w:type="dxa"/>
          </w:tcPr>
          <w:p w14:paraId="6F83573F" w14:textId="77777777" w:rsidR="0077462B" w:rsidRPr="007C402F" w:rsidRDefault="0077462B" w:rsidP="00DD4D6E">
            <w:pPr>
              <w:jc w:val="center"/>
              <w:rPr>
                <w:b/>
                <w:bCs/>
                <w:sz w:val="22"/>
                <w:szCs w:val="22"/>
              </w:rPr>
            </w:pPr>
            <w:r w:rsidRPr="007C402F">
              <w:rPr>
                <w:b/>
                <w:bCs/>
                <w:sz w:val="22"/>
                <w:szCs w:val="22"/>
              </w:rPr>
              <w:t>Derece</w:t>
            </w:r>
          </w:p>
        </w:tc>
        <w:tc>
          <w:tcPr>
            <w:tcW w:w="3402" w:type="dxa"/>
          </w:tcPr>
          <w:p w14:paraId="1CB6FADC" w14:textId="77777777" w:rsidR="0077462B" w:rsidRPr="007C402F" w:rsidRDefault="0077462B" w:rsidP="00DD4D6E">
            <w:pPr>
              <w:jc w:val="center"/>
              <w:rPr>
                <w:b/>
                <w:bCs/>
                <w:sz w:val="22"/>
                <w:szCs w:val="22"/>
              </w:rPr>
            </w:pPr>
            <w:r w:rsidRPr="007C402F">
              <w:rPr>
                <w:b/>
                <w:bCs/>
                <w:sz w:val="22"/>
                <w:szCs w:val="22"/>
              </w:rPr>
              <w:t>Üniversite</w:t>
            </w:r>
          </w:p>
        </w:tc>
        <w:tc>
          <w:tcPr>
            <w:tcW w:w="2975" w:type="dxa"/>
          </w:tcPr>
          <w:p w14:paraId="32C27DD9" w14:textId="77777777" w:rsidR="0077462B" w:rsidRPr="007C402F" w:rsidRDefault="0077462B" w:rsidP="00DD4D6E">
            <w:pPr>
              <w:jc w:val="center"/>
              <w:rPr>
                <w:b/>
                <w:bCs/>
                <w:sz w:val="22"/>
                <w:szCs w:val="22"/>
              </w:rPr>
            </w:pPr>
            <w:r w:rsidRPr="007C402F">
              <w:rPr>
                <w:b/>
                <w:bCs/>
                <w:sz w:val="22"/>
                <w:szCs w:val="22"/>
              </w:rPr>
              <w:t>Alanı</w:t>
            </w:r>
          </w:p>
        </w:tc>
        <w:tc>
          <w:tcPr>
            <w:tcW w:w="1696" w:type="dxa"/>
          </w:tcPr>
          <w:p w14:paraId="6A62C2F3" w14:textId="77777777" w:rsidR="0077462B" w:rsidRPr="007C402F" w:rsidRDefault="0077462B" w:rsidP="00DD4D6E">
            <w:pPr>
              <w:jc w:val="center"/>
              <w:rPr>
                <w:b/>
                <w:bCs/>
                <w:sz w:val="22"/>
                <w:szCs w:val="22"/>
              </w:rPr>
            </w:pPr>
            <w:r w:rsidRPr="007C402F">
              <w:rPr>
                <w:b/>
                <w:bCs/>
                <w:sz w:val="22"/>
                <w:szCs w:val="22"/>
              </w:rPr>
              <w:t>Mezuniyet Yılı</w:t>
            </w:r>
          </w:p>
        </w:tc>
      </w:tr>
      <w:tr w:rsidR="007C402F" w:rsidRPr="007C402F" w14:paraId="423B6834" w14:textId="77777777" w:rsidTr="00E97DF5">
        <w:trPr>
          <w:trHeight w:val="343"/>
          <w:jc w:val="center"/>
        </w:trPr>
        <w:tc>
          <w:tcPr>
            <w:tcW w:w="988" w:type="dxa"/>
            <w:vAlign w:val="center"/>
          </w:tcPr>
          <w:p w14:paraId="7CCD3FCE" w14:textId="77777777" w:rsidR="0077462B" w:rsidRPr="007C402F" w:rsidRDefault="0077462B" w:rsidP="00DD4D6E">
            <w:pPr>
              <w:rPr>
                <w:sz w:val="22"/>
                <w:szCs w:val="22"/>
              </w:rPr>
            </w:pPr>
            <w:r w:rsidRPr="007C402F">
              <w:rPr>
                <w:sz w:val="22"/>
                <w:szCs w:val="22"/>
              </w:rPr>
              <w:t>Lisans</w:t>
            </w:r>
          </w:p>
        </w:tc>
        <w:tc>
          <w:tcPr>
            <w:tcW w:w="3402" w:type="dxa"/>
            <w:vAlign w:val="center"/>
          </w:tcPr>
          <w:p w14:paraId="6915C52F" w14:textId="0575183E" w:rsidR="0077462B" w:rsidRPr="007C402F" w:rsidRDefault="00E97DF5" w:rsidP="00DD4D6E">
            <w:pPr>
              <w:jc w:val="center"/>
              <w:rPr>
                <w:sz w:val="22"/>
                <w:szCs w:val="22"/>
              </w:rPr>
            </w:pPr>
            <w:r w:rsidRPr="007C402F">
              <w:rPr>
                <w:sz w:val="22"/>
                <w:szCs w:val="22"/>
              </w:rPr>
              <w:t>Fırat</w:t>
            </w:r>
            <w:r w:rsidR="0077462B" w:rsidRPr="007C402F">
              <w:rPr>
                <w:sz w:val="22"/>
                <w:szCs w:val="22"/>
              </w:rPr>
              <w:t xml:space="preserve"> Üniversitesi</w:t>
            </w:r>
          </w:p>
        </w:tc>
        <w:tc>
          <w:tcPr>
            <w:tcW w:w="2975" w:type="dxa"/>
            <w:vAlign w:val="center"/>
          </w:tcPr>
          <w:p w14:paraId="033A85F4" w14:textId="5ACC9580" w:rsidR="0077462B" w:rsidRPr="007C402F" w:rsidRDefault="00E97DF5" w:rsidP="00DD4D6E">
            <w:pPr>
              <w:jc w:val="center"/>
              <w:rPr>
                <w:sz w:val="22"/>
                <w:szCs w:val="22"/>
              </w:rPr>
            </w:pPr>
            <w:r w:rsidRPr="007C402F">
              <w:rPr>
                <w:sz w:val="22"/>
                <w:szCs w:val="22"/>
              </w:rPr>
              <w:t>Elektrik Elektronik</w:t>
            </w:r>
            <w:r w:rsidR="0077462B" w:rsidRPr="007C402F">
              <w:rPr>
                <w:sz w:val="22"/>
                <w:szCs w:val="22"/>
              </w:rPr>
              <w:t xml:space="preserve"> Mühendis</w:t>
            </w:r>
            <w:r w:rsidR="00CA7043" w:rsidRPr="007C402F">
              <w:rPr>
                <w:sz w:val="22"/>
                <w:szCs w:val="22"/>
              </w:rPr>
              <w:t>liği</w:t>
            </w:r>
          </w:p>
        </w:tc>
        <w:tc>
          <w:tcPr>
            <w:tcW w:w="1696" w:type="dxa"/>
            <w:vAlign w:val="center"/>
          </w:tcPr>
          <w:p w14:paraId="77318800" w14:textId="29BD298E" w:rsidR="0077462B" w:rsidRPr="007C402F" w:rsidRDefault="0077462B" w:rsidP="00DD4D6E">
            <w:pPr>
              <w:jc w:val="center"/>
              <w:rPr>
                <w:sz w:val="22"/>
                <w:szCs w:val="22"/>
              </w:rPr>
            </w:pPr>
            <w:r w:rsidRPr="007C402F">
              <w:rPr>
                <w:sz w:val="22"/>
                <w:szCs w:val="22"/>
              </w:rPr>
              <w:t>20</w:t>
            </w:r>
            <w:r w:rsidR="00E97DF5" w:rsidRPr="007C402F">
              <w:rPr>
                <w:sz w:val="22"/>
                <w:szCs w:val="22"/>
              </w:rPr>
              <w:t>12</w:t>
            </w:r>
          </w:p>
        </w:tc>
      </w:tr>
      <w:tr w:rsidR="007C402F" w:rsidRPr="007C402F" w14:paraId="491EC34C" w14:textId="77777777" w:rsidTr="00E97DF5">
        <w:trPr>
          <w:trHeight w:val="343"/>
          <w:jc w:val="center"/>
        </w:trPr>
        <w:tc>
          <w:tcPr>
            <w:tcW w:w="988" w:type="dxa"/>
            <w:vAlign w:val="center"/>
          </w:tcPr>
          <w:p w14:paraId="7C197B90" w14:textId="77777777" w:rsidR="0077462B" w:rsidRPr="007C402F" w:rsidRDefault="0077462B" w:rsidP="00DD4D6E">
            <w:pPr>
              <w:rPr>
                <w:sz w:val="22"/>
                <w:szCs w:val="22"/>
              </w:rPr>
            </w:pPr>
            <w:r w:rsidRPr="007C402F">
              <w:rPr>
                <w:sz w:val="22"/>
                <w:szCs w:val="22"/>
              </w:rPr>
              <w:t>Yüksek Lisans</w:t>
            </w:r>
          </w:p>
        </w:tc>
        <w:tc>
          <w:tcPr>
            <w:tcW w:w="3402" w:type="dxa"/>
            <w:vAlign w:val="center"/>
          </w:tcPr>
          <w:p w14:paraId="78A639FF" w14:textId="754A7093" w:rsidR="0077462B" w:rsidRPr="007C402F" w:rsidRDefault="0077462B" w:rsidP="00DD4D6E">
            <w:pPr>
              <w:jc w:val="center"/>
              <w:rPr>
                <w:sz w:val="22"/>
                <w:szCs w:val="22"/>
              </w:rPr>
            </w:pPr>
            <w:r w:rsidRPr="007C402F">
              <w:rPr>
                <w:sz w:val="22"/>
                <w:szCs w:val="22"/>
              </w:rPr>
              <w:t>K</w:t>
            </w:r>
            <w:r w:rsidR="00E97DF5" w:rsidRPr="007C402F">
              <w:rPr>
                <w:sz w:val="22"/>
                <w:szCs w:val="22"/>
              </w:rPr>
              <w:t xml:space="preserve">ilis 7 Aralık </w:t>
            </w:r>
            <w:r w:rsidRPr="007C402F">
              <w:rPr>
                <w:sz w:val="22"/>
                <w:szCs w:val="22"/>
              </w:rPr>
              <w:t>Üniversitesi</w:t>
            </w:r>
          </w:p>
        </w:tc>
        <w:tc>
          <w:tcPr>
            <w:tcW w:w="2975" w:type="dxa"/>
            <w:vAlign w:val="center"/>
          </w:tcPr>
          <w:p w14:paraId="1C0BE10D" w14:textId="453F92ED" w:rsidR="0077462B" w:rsidRPr="007C402F" w:rsidRDefault="00E97DF5" w:rsidP="00DD4D6E">
            <w:pPr>
              <w:jc w:val="center"/>
              <w:rPr>
                <w:sz w:val="22"/>
                <w:szCs w:val="22"/>
              </w:rPr>
            </w:pPr>
            <w:r w:rsidRPr="007C402F">
              <w:rPr>
                <w:sz w:val="22"/>
                <w:szCs w:val="22"/>
              </w:rPr>
              <w:t>Elektrik Elektronik Mühendis</w:t>
            </w:r>
            <w:r w:rsidR="00CA7043" w:rsidRPr="007C402F">
              <w:rPr>
                <w:sz w:val="22"/>
                <w:szCs w:val="22"/>
              </w:rPr>
              <w:t>liği</w:t>
            </w:r>
          </w:p>
        </w:tc>
        <w:tc>
          <w:tcPr>
            <w:tcW w:w="1696" w:type="dxa"/>
            <w:vAlign w:val="center"/>
          </w:tcPr>
          <w:p w14:paraId="0EC57B7A" w14:textId="07CF3C54" w:rsidR="0077462B" w:rsidRPr="007C402F" w:rsidRDefault="0077462B" w:rsidP="00DD4D6E">
            <w:pPr>
              <w:jc w:val="center"/>
              <w:rPr>
                <w:sz w:val="22"/>
                <w:szCs w:val="22"/>
              </w:rPr>
            </w:pPr>
            <w:r w:rsidRPr="007C402F">
              <w:rPr>
                <w:sz w:val="22"/>
                <w:szCs w:val="22"/>
              </w:rPr>
              <w:t>201</w:t>
            </w:r>
            <w:r w:rsidR="00E97DF5" w:rsidRPr="007C402F">
              <w:rPr>
                <w:sz w:val="22"/>
                <w:szCs w:val="22"/>
              </w:rPr>
              <w:t>6</w:t>
            </w:r>
          </w:p>
        </w:tc>
      </w:tr>
      <w:tr w:rsidR="007C402F" w:rsidRPr="007C402F" w14:paraId="71755A44" w14:textId="77777777" w:rsidTr="00E97DF5">
        <w:trPr>
          <w:trHeight w:val="362"/>
          <w:jc w:val="center"/>
        </w:trPr>
        <w:tc>
          <w:tcPr>
            <w:tcW w:w="988" w:type="dxa"/>
            <w:vAlign w:val="center"/>
          </w:tcPr>
          <w:p w14:paraId="3C371B7E" w14:textId="77777777" w:rsidR="0077462B" w:rsidRPr="007C402F" w:rsidRDefault="0077462B" w:rsidP="00DD4D6E">
            <w:pPr>
              <w:rPr>
                <w:sz w:val="22"/>
                <w:szCs w:val="22"/>
              </w:rPr>
            </w:pPr>
            <w:r w:rsidRPr="007C402F">
              <w:rPr>
                <w:sz w:val="22"/>
                <w:szCs w:val="22"/>
              </w:rPr>
              <w:t>Doktora</w:t>
            </w:r>
          </w:p>
        </w:tc>
        <w:tc>
          <w:tcPr>
            <w:tcW w:w="3402" w:type="dxa"/>
            <w:vAlign w:val="center"/>
          </w:tcPr>
          <w:p w14:paraId="2926854B" w14:textId="13B8B009" w:rsidR="0077462B" w:rsidRPr="007C402F" w:rsidRDefault="0077462B" w:rsidP="00DD4D6E">
            <w:pPr>
              <w:jc w:val="center"/>
              <w:rPr>
                <w:sz w:val="22"/>
                <w:szCs w:val="22"/>
              </w:rPr>
            </w:pPr>
            <w:r w:rsidRPr="007C402F">
              <w:rPr>
                <w:sz w:val="22"/>
                <w:szCs w:val="22"/>
              </w:rPr>
              <w:t>Kahramanmaraş Sütçü İmam Üniversitesi</w:t>
            </w:r>
          </w:p>
        </w:tc>
        <w:tc>
          <w:tcPr>
            <w:tcW w:w="2975" w:type="dxa"/>
            <w:vAlign w:val="center"/>
          </w:tcPr>
          <w:p w14:paraId="45D463E4" w14:textId="32F47460" w:rsidR="0077462B" w:rsidRPr="007C402F" w:rsidRDefault="00E97DF5" w:rsidP="00DD4D6E">
            <w:pPr>
              <w:jc w:val="center"/>
              <w:rPr>
                <w:sz w:val="22"/>
                <w:szCs w:val="22"/>
              </w:rPr>
            </w:pPr>
            <w:r w:rsidRPr="007C402F">
              <w:rPr>
                <w:sz w:val="22"/>
                <w:szCs w:val="22"/>
              </w:rPr>
              <w:t>Elektrik Elektronik Mühendis</w:t>
            </w:r>
            <w:r w:rsidR="00CA7043" w:rsidRPr="007C402F">
              <w:rPr>
                <w:sz w:val="22"/>
                <w:szCs w:val="22"/>
              </w:rPr>
              <w:t>liği</w:t>
            </w:r>
          </w:p>
        </w:tc>
        <w:tc>
          <w:tcPr>
            <w:tcW w:w="1696" w:type="dxa"/>
            <w:vAlign w:val="center"/>
          </w:tcPr>
          <w:p w14:paraId="0008ECE9" w14:textId="1ABD062C" w:rsidR="0077462B" w:rsidRPr="007C402F" w:rsidRDefault="0077462B" w:rsidP="00DD4D6E">
            <w:pPr>
              <w:jc w:val="center"/>
              <w:rPr>
                <w:sz w:val="22"/>
                <w:szCs w:val="22"/>
              </w:rPr>
            </w:pPr>
            <w:r w:rsidRPr="007C402F">
              <w:rPr>
                <w:sz w:val="22"/>
                <w:szCs w:val="22"/>
              </w:rPr>
              <w:t>20</w:t>
            </w:r>
            <w:r w:rsidR="00E97DF5" w:rsidRPr="007C402F">
              <w:rPr>
                <w:sz w:val="22"/>
                <w:szCs w:val="22"/>
              </w:rPr>
              <w:t>21</w:t>
            </w:r>
          </w:p>
        </w:tc>
      </w:tr>
    </w:tbl>
    <w:p w14:paraId="3E14E8AD" w14:textId="56D36CC8" w:rsidR="0077462B" w:rsidRPr="007C402F" w:rsidRDefault="0077462B" w:rsidP="0077462B">
      <w:pPr>
        <w:rPr>
          <w:sz w:val="22"/>
          <w:szCs w:val="22"/>
        </w:rPr>
      </w:pPr>
      <w:r w:rsidRPr="007C402F">
        <w:rPr>
          <w:b/>
          <w:bCs/>
          <w:sz w:val="22"/>
          <w:szCs w:val="22"/>
        </w:rPr>
        <w:t xml:space="preserve">Yüksek Lisans Tez Konusu: </w:t>
      </w:r>
      <w:r w:rsidRPr="007C402F">
        <w:rPr>
          <w:sz w:val="22"/>
          <w:szCs w:val="22"/>
        </w:rPr>
        <w:t>“</w:t>
      </w:r>
      <w:r w:rsidR="00020BB7" w:rsidRPr="007C402F">
        <w:rPr>
          <w:sz w:val="22"/>
          <w:szCs w:val="22"/>
        </w:rPr>
        <w:t>Güç LED'li aydınlatma uygulamaları için tek katlı güç faktörü düzeltmeli sürücülerin tasarımı ve gerçekleştirilmesi</w:t>
      </w:r>
      <w:r w:rsidRPr="007C402F">
        <w:rPr>
          <w:sz w:val="22"/>
          <w:szCs w:val="22"/>
        </w:rPr>
        <w:t>”</w:t>
      </w:r>
    </w:p>
    <w:p w14:paraId="432F13C8" w14:textId="77777777" w:rsidR="0077462B" w:rsidRPr="007C402F" w:rsidRDefault="0077462B" w:rsidP="0077462B">
      <w:pPr>
        <w:rPr>
          <w:bCs/>
          <w:sz w:val="22"/>
          <w:szCs w:val="22"/>
        </w:rPr>
      </w:pPr>
    </w:p>
    <w:p w14:paraId="0016BED2" w14:textId="162022BA" w:rsidR="0077462B" w:rsidRPr="007C402F" w:rsidRDefault="0077462B" w:rsidP="0077462B">
      <w:pPr>
        <w:rPr>
          <w:b/>
          <w:bCs/>
          <w:sz w:val="22"/>
          <w:szCs w:val="22"/>
        </w:rPr>
      </w:pPr>
      <w:r w:rsidRPr="007C402F">
        <w:rPr>
          <w:b/>
          <w:bCs/>
          <w:sz w:val="22"/>
          <w:szCs w:val="22"/>
        </w:rPr>
        <w:t>Doktora Tez Konusu: “</w:t>
      </w:r>
      <w:r w:rsidR="00020BB7" w:rsidRPr="007C402F">
        <w:rPr>
          <w:bCs/>
          <w:sz w:val="22"/>
          <w:szCs w:val="22"/>
        </w:rPr>
        <w:t>Rüzgâr enerjisi santral kurulmasında akıllı optimal metot geliştirilmesi</w:t>
      </w:r>
      <w:r w:rsidRPr="007C402F">
        <w:rPr>
          <w:bCs/>
          <w:sz w:val="22"/>
          <w:szCs w:val="22"/>
        </w:rPr>
        <w:t>”.</w:t>
      </w:r>
    </w:p>
    <w:p w14:paraId="03A325A1" w14:textId="77777777" w:rsidR="0077462B" w:rsidRPr="007C402F" w:rsidRDefault="0077462B" w:rsidP="0077462B">
      <w:pPr>
        <w:rPr>
          <w:bCs/>
          <w:sz w:val="22"/>
          <w:szCs w:val="22"/>
        </w:rPr>
      </w:pPr>
    </w:p>
    <w:p w14:paraId="24E752D4" w14:textId="77777777" w:rsidR="0077462B" w:rsidRPr="007C402F" w:rsidRDefault="0077462B" w:rsidP="0077462B">
      <w:pPr>
        <w:rPr>
          <w:b/>
          <w:bCs/>
          <w:sz w:val="22"/>
          <w:szCs w:val="22"/>
        </w:rPr>
      </w:pPr>
      <w:r w:rsidRPr="007C402F">
        <w:rPr>
          <w:b/>
          <w:bCs/>
          <w:sz w:val="22"/>
          <w:szCs w:val="22"/>
        </w:rPr>
        <w:t>4. Akademik Unvanlar</w:t>
      </w:r>
    </w:p>
    <w:p w14:paraId="38011F19" w14:textId="48DF6B1D" w:rsidR="0077462B" w:rsidRPr="007C402F" w:rsidRDefault="0077462B" w:rsidP="0077462B">
      <w:pPr>
        <w:ind w:left="360"/>
        <w:rPr>
          <w:sz w:val="22"/>
          <w:szCs w:val="22"/>
        </w:rPr>
      </w:pPr>
      <w:r w:rsidRPr="007C402F">
        <w:rPr>
          <w:b/>
          <w:bCs/>
          <w:sz w:val="22"/>
          <w:szCs w:val="22"/>
        </w:rPr>
        <w:tab/>
      </w:r>
      <w:r w:rsidRPr="007C402F">
        <w:rPr>
          <w:sz w:val="22"/>
          <w:szCs w:val="22"/>
        </w:rPr>
        <w:tab/>
      </w:r>
      <w:r w:rsidR="00397BA2" w:rsidRPr="007C402F">
        <w:rPr>
          <w:sz w:val="22"/>
          <w:szCs w:val="22"/>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260"/>
        <w:gridCol w:w="2546"/>
        <w:gridCol w:w="1559"/>
      </w:tblGrid>
      <w:tr w:rsidR="007C402F" w:rsidRPr="007C402F" w14:paraId="276C24DA" w14:textId="77777777" w:rsidTr="00361BBD">
        <w:tc>
          <w:tcPr>
            <w:tcW w:w="1560" w:type="dxa"/>
          </w:tcPr>
          <w:p w14:paraId="258AC55D" w14:textId="7529559D" w:rsidR="00361BBD" w:rsidRPr="007C402F" w:rsidRDefault="00361BBD" w:rsidP="00361BBD">
            <w:pPr>
              <w:jc w:val="left"/>
              <w:rPr>
                <w:sz w:val="22"/>
                <w:szCs w:val="22"/>
              </w:rPr>
            </w:pPr>
            <w:r w:rsidRPr="007C402F">
              <w:rPr>
                <w:b/>
                <w:bCs/>
                <w:sz w:val="22"/>
                <w:szCs w:val="22"/>
              </w:rPr>
              <w:t>Arş. Gör.</w:t>
            </w:r>
          </w:p>
        </w:tc>
        <w:tc>
          <w:tcPr>
            <w:tcW w:w="3260" w:type="dxa"/>
          </w:tcPr>
          <w:p w14:paraId="57C24891" w14:textId="63CEF2E0" w:rsidR="00361BBD" w:rsidRPr="007C402F" w:rsidRDefault="00361BBD">
            <w:pPr>
              <w:rPr>
                <w:sz w:val="22"/>
                <w:szCs w:val="22"/>
              </w:rPr>
            </w:pPr>
            <w:r w:rsidRPr="007C402F">
              <w:rPr>
                <w:bCs/>
                <w:sz w:val="22"/>
                <w:szCs w:val="22"/>
              </w:rPr>
              <w:t xml:space="preserve">Kilis 7 Aralık Üniversitesi                               </w:t>
            </w:r>
          </w:p>
        </w:tc>
        <w:tc>
          <w:tcPr>
            <w:tcW w:w="2546" w:type="dxa"/>
          </w:tcPr>
          <w:p w14:paraId="4B12FCDD" w14:textId="777B48E0" w:rsidR="00361BBD" w:rsidRPr="007C402F" w:rsidRDefault="00361BBD">
            <w:pPr>
              <w:rPr>
                <w:sz w:val="22"/>
                <w:szCs w:val="22"/>
              </w:rPr>
            </w:pPr>
            <w:r w:rsidRPr="007C402F">
              <w:rPr>
                <w:sz w:val="22"/>
                <w:szCs w:val="22"/>
              </w:rPr>
              <w:t>Elektrik Elektronik Müh.</w:t>
            </w:r>
          </w:p>
        </w:tc>
        <w:tc>
          <w:tcPr>
            <w:tcW w:w="1559" w:type="dxa"/>
          </w:tcPr>
          <w:p w14:paraId="5366BCF7" w14:textId="16DD83B9" w:rsidR="00361BBD" w:rsidRPr="007C402F" w:rsidRDefault="00361BBD">
            <w:pPr>
              <w:rPr>
                <w:sz w:val="22"/>
                <w:szCs w:val="22"/>
              </w:rPr>
            </w:pPr>
            <w:r w:rsidRPr="007C402F">
              <w:rPr>
                <w:sz w:val="22"/>
                <w:szCs w:val="22"/>
              </w:rPr>
              <w:t>2014-2017</w:t>
            </w:r>
          </w:p>
        </w:tc>
      </w:tr>
      <w:tr w:rsidR="007C402F" w:rsidRPr="007C402F" w14:paraId="5E0CBC63" w14:textId="77777777" w:rsidTr="00361BBD">
        <w:tc>
          <w:tcPr>
            <w:tcW w:w="1560" w:type="dxa"/>
          </w:tcPr>
          <w:p w14:paraId="7ACE7FDB" w14:textId="5CC5D1BB" w:rsidR="00361BBD" w:rsidRPr="007C402F" w:rsidRDefault="00361BBD">
            <w:pPr>
              <w:rPr>
                <w:sz w:val="22"/>
                <w:szCs w:val="22"/>
              </w:rPr>
            </w:pPr>
            <w:bookmarkStart w:id="77" w:name="_Hlk197036939"/>
            <w:r w:rsidRPr="007C402F">
              <w:rPr>
                <w:b/>
                <w:sz w:val="22"/>
                <w:szCs w:val="22"/>
              </w:rPr>
              <w:t>Öğr. Gör.</w:t>
            </w:r>
            <w:bookmarkEnd w:id="77"/>
            <w:r w:rsidRPr="007C402F">
              <w:rPr>
                <w:b/>
                <w:sz w:val="22"/>
                <w:szCs w:val="22"/>
              </w:rPr>
              <w:t xml:space="preserve">    </w:t>
            </w:r>
            <w:r w:rsidRPr="007C402F">
              <w:rPr>
                <w:sz w:val="22"/>
                <w:szCs w:val="22"/>
              </w:rPr>
              <w:t xml:space="preserve"> </w:t>
            </w:r>
          </w:p>
        </w:tc>
        <w:tc>
          <w:tcPr>
            <w:tcW w:w="3260" w:type="dxa"/>
          </w:tcPr>
          <w:p w14:paraId="5F0BEB65" w14:textId="2642F821" w:rsidR="00361BBD" w:rsidRPr="007C402F" w:rsidRDefault="00361BBD">
            <w:pPr>
              <w:rPr>
                <w:sz w:val="22"/>
                <w:szCs w:val="22"/>
              </w:rPr>
            </w:pPr>
            <w:r w:rsidRPr="007C402F">
              <w:rPr>
                <w:sz w:val="22"/>
                <w:szCs w:val="22"/>
              </w:rPr>
              <w:t>K.Maraş Sütçü İmam Üniversitesi</w:t>
            </w:r>
          </w:p>
        </w:tc>
        <w:tc>
          <w:tcPr>
            <w:tcW w:w="2546" w:type="dxa"/>
          </w:tcPr>
          <w:p w14:paraId="4904003A" w14:textId="29666987" w:rsidR="00361BBD" w:rsidRPr="007C402F" w:rsidRDefault="00361BBD">
            <w:pPr>
              <w:rPr>
                <w:sz w:val="22"/>
                <w:szCs w:val="22"/>
              </w:rPr>
            </w:pPr>
            <w:r w:rsidRPr="007C402F">
              <w:rPr>
                <w:sz w:val="22"/>
                <w:szCs w:val="22"/>
              </w:rPr>
              <w:t>Elektrik ve Enerji Bölümü</w:t>
            </w:r>
          </w:p>
        </w:tc>
        <w:tc>
          <w:tcPr>
            <w:tcW w:w="1559" w:type="dxa"/>
          </w:tcPr>
          <w:p w14:paraId="67525ED3" w14:textId="327B8E04" w:rsidR="00361BBD" w:rsidRPr="007C402F" w:rsidRDefault="00361BBD">
            <w:pPr>
              <w:rPr>
                <w:sz w:val="22"/>
                <w:szCs w:val="22"/>
              </w:rPr>
            </w:pPr>
            <w:r w:rsidRPr="007C402F">
              <w:rPr>
                <w:sz w:val="22"/>
                <w:szCs w:val="22"/>
              </w:rPr>
              <w:t>2017-2018</w:t>
            </w:r>
          </w:p>
        </w:tc>
      </w:tr>
      <w:tr w:rsidR="007C402F" w:rsidRPr="007C402F" w14:paraId="6D46D752" w14:textId="77777777" w:rsidTr="00361BBD">
        <w:tc>
          <w:tcPr>
            <w:tcW w:w="1560" w:type="dxa"/>
          </w:tcPr>
          <w:p w14:paraId="1FF29CB4" w14:textId="3E791143" w:rsidR="00361BBD" w:rsidRPr="007C402F" w:rsidRDefault="00361BBD" w:rsidP="0039301E">
            <w:pPr>
              <w:rPr>
                <w:b/>
                <w:sz w:val="22"/>
                <w:szCs w:val="22"/>
              </w:rPr>
            </w:pPr>
            <w:r w:rsidRPr="007C402F">
              <w:rPr>
                <w:b/>
                <w:sz w:val="22"/>
                <w:szCs w:val="22"/>
              </w:rPr>
              <w:t xml:space="preserve">Öğr. Gör.    </w:t>
            </w:r>
            <w:r w:rsidRPr="007C402F">
              <w:rPr>
                <w:sz w:val="22"/>
                <w:szCs w:val="22"/>
              </w:rPr>
              <w:t xml:space="preserve"> </w:t>
            </w:r>
          </w:p>
        </w:tc>
        <w:tc>
          <w:tcPr>
            <w:tcW w:w="3260" w:type="dxa"/>
          </w:tcPr>
          <w:p w14:paraId="39727B09" w14:textId="2A9A533F" w:rsidR="00361BBD" w:rsidRPr="007C402F" w:rsidRDefault="00361BBD" w:rsidP="0039301E">
            <w:pPr>
              <w:rPr>
                <w:sz w:val="22"/>
                <w:szCs w:val="22"/>
              </w:rPr>
            </w:pPr>
            <w:r w:rsidRPr="007C402F">
              <w:rPr>
                <w:sz w:val="22"/>
                <w:szCs w:val="22"/>
              </w:rPr>
              <w:t>K.Maraş İstiklal Üniversitesi</w:t>
            </w:r>
          </w:p>
        </w:tc>
        <w:tc>
          <w:tcPr>
            <w:tcW w:w="2546" w:type="dxa"/>
          </w:tcPr>
          <w:p w14:paraId="6B892AFD" w14:textId="0975F931" w:rsidR="00361BBD" w:rsidRPr="007C402F" w:rsidRDefault="00981EC2" w:rsidP="0039301E">
            <w:pPr>
              <w:rPr>
                <w:sz w:val="22"/>
                <w:szCs w:val="22"/>
              </w:rPr>
            </w:pPr>
            <w:r w:rsidRPr="007C402F">
              <w:rPr>
                <w:sz w:val="22"/>
                <w:szCs w:val="22"/>
              </w:rPr>
              <w:t>Elektrik ve Enerji Bölümü</w:t>
            </w:r>
          </w:p>
        </w:tc>
        <w:tc>
          <w:tcPr>
            <w:tcW w:w="1559" w:type="dxa"/>
          </w:tcPr>
          <w:p w14:paraId="77E6D358" w14:textId="39898391" w:rsidR="00361BBD" w:rsidRPr="007C402F" w:rsidRDefault="00361BBD" w:rsidP="0039301E">
            <w:pPr>
              <w:rPr>
                <w:sz w:val="22"/>
                <w:szCs w:val="22"/>
              </w:rPr>
            </w:pPr>
            <w:r w:rsidRPr="007C402F">
              <w:rPr>
                <w:sz w:val="22"/>
                <w:szCs w:val="22"/>
              </w:rPr>
              <w:t>2018-2021</w:t>
            </w:r>
          </w:p>
        </w:tc>
      </w:tr>
      <w:tr w:rsidR="007C402F" w:rsidRPr="007C402F" w14:paraId="2FD611CC" w14:textId="77777777" w:rsidTr="00361BBD">
        <w:tc>
          <w:tcPr>
            <w:tcW w:w="1560" w:type="dxa"/>
          </w:tcPr>
          <w:p w14:paraId="29A405D9" w14:textId="45980664" w:rsidR="00361BBD" w:rsidRPr="007C402F" w:rsidRDefault="00361BBD" w:rsidP="0039301E">
            <w:pPr>
              <w:rPr>
                <w:sz w:val="22"/>
                <w:szCs w:val="22"/>
              </w:rPr>
            </w:pPr>
            <w:r w:rsidRPr="007C402F">
              <w:rPr>
                <w:b/>
                <w:sz w:val="22"/>
                <w:szCs w:val="22"/>
              </w:rPr>
              <w:t xml:space="preserve">Öğr. Gör. Dr.           </w:t>
            </w:r>
          </w:p>
        </w:tc>
        <w:tc>
          <w:tcPr>
            <w:tcW w:w="3260" w:type="dxa"/>
          </w:tcPr>
          <w:p w14:paraId="14810E2E" w14:textId="1A7B1BB8" w:rsidR="00361BBD" w:rsidRPr="007C402F" w:rsidRDefault="00361BBD" w:rsidP="0039301E">
            <w:pPr>
              <w:rPr>
                <w:sz w:val="22"/>
                <w:szCs w:val="22"/>
              </w:rPr>
            </w:pPr>
            <w:r w:rsidRPr="007C402F">
              <w:rPr>
                <w:sz w:val="22"/>
                <w:szCs w:val="22"/>
              </w:rPr>
              <w:t>K.Maraş İstiklal Üniversitesi</w:t>
            </w:r>
          </w:p>
        </w:tc>
        <w:tc>
          <w:tcPr>
            <w:tcW w:w="2546" w:type="dxa"/>
          </w:tcPr>
          <w:p w14:paraId="1137465C" w14:textId="4A625AA4" w:rsidR="00361BBD" w:rsidRPr="007C402F" w:rsidRDefault="00981EC2" w:rsidP="0039301E">
            <w:pPr>
              <w:rPr>
                <w:sz w:val="22"/>
                <w:szCs w:val="22"/>
              </w:rPr>
            </w:pPr>
            <w:r w:rsidRPr="007C402F">
              <w:rPr>
                <w:sz w:val="22"/>
                <w:szCs w:val="22"/>
              </w:rPr>
              <w:t>Elektrik ve Enerji Bölümü</w:t>
            </w:r>
          </w:p>
        </w:tc>
        <w:tc>
          <w:tcPr>
            <w:tcW w:w="1559" w:type="dxa"/>
          </w:tcPr>
          <w:p w14:paraId="3609C4F7" w14:textId="08431989" w:rsidR="00361BBD" w:rsidRPr="007C402F" w:rsidRDefault="00361BBD" w:rsidP="0039301E">
            <w:pPr>
              <w:rPr>
                <w:sz w:val="22"/>
                <w:szCs w:val="22"/>
              </w:rPr>
            </w:pPr>
            <w:r w:rsidRPr="007C402F">
              <w:rPr>
                <w:sz w:val="22"/>
                <w:szCs w:val="22"/>
              </w:rPr>
              <w:t>2021-2023</w:t>
            </w:r>
          </w:p>
        </w:tc>
      </w:tr>
      <w:tr w:rsidR="00361BBD" w:rsidRPr="007C402F" w14:paraId="0E4CEB01" w14:textId="77777777" w:rsidTr="00361BBD">
        <w:tc>
          <w:tcPr>
            <w:tcW w:w="1560" w:type="dxa"/>
          </w:tcPr>
          <w:p w14:paraId="42757F53" w14:textId="65954B80" w:rsidR="00361BBD" w:rsidRPr="007C402F" w:rsidRDefault="00361BBD" w:rsidP="0039301E">
            <w:pPr>
              <w:rPr>
                <w:sz w:val="22"/>
                <w:szCs w:val="22"/>
              </w:rPr>
            </w:pPr>
            <w:r w:rsidRPr="007C402F">
              <w:rPr>
                <w:b/>
                <w:sz w:val="22"/>
                <w:szCs w:val="22"/>
              </w:rPr>
              <w:t xml:space="preserve">Dr. Öğr. Üyesi </w:t>
            </w:r>
            <w:r w:rsidRPr="007C402F">
              <w:rPr>
                <w:sz w:val="22"/>
                <w:szCs w:val="22"/>
              </w:rPr>
              <w:t xml:space="preserve">        </w:t>
            </w:r>
          </w:p>
        </w:tc>
        <w:tc>
          <w:tcPr>
            <w:tcW w:w="3260" w:type="dxa"/>
          </w:tcPr>
          <w:p w14:paraId="30A2602E" w14:textId="44B5EAF8" w:rsidR="00361BBD" w:rsidRPr="007C402F" w:rsidRDefault="00361BBD" w:rsidP="0039301E">
            <w:pPr>
              <w:rPr>
                <w:sz w:val="22"/>
                <w:szCs w:val="22"/>
              </w:rPr>
            </w:pPr>
            <w:r w:rsidRPr="007C402F">
              <w:rPr>
                <w:sz w:val="22"/>
                <w:szCs w:val="22"/>
              </w:rPr>
              <w:t>K.Maraş İstiklal Üniversitesi</w:t>
            </w:r>
          </w:p>
        </w:tc>
        <w:tc>
          <w:tcPr>
            <w:tcW w:w="2546" w:type="dxa"/>
          </w:tcPr>
          <w:p w14:paraId="6E3377C5" w14:textId="3B03A8EB" w:rsidR="00361BBD" w:rsidRPr="007C402F" w:rsidRDefault="00981EC2" w:rsidP="0039301E">
            <w:pPr>
              <w:rPr>
                <w:bCs/>
                <w:sz w:val="22"/>
                <w:szCs w:val="22"/>
              </w:rPr>
            </w:pPr>
            <w:r w:rsidRPr="007C402F">
              <w:rPr>
                <w:sz w:val="22"/>
                <w:szCs w:val="22"/>
              </w:rPr>
              <w:t>Elektrik ve Enerji Bölümü</w:t>
            </w:r>
          </w:p>
        </w:tc>
        <w:tc>
          <w:tcPr>
            <w:tcW w:w="1559" w:type="dxa"/>
          </w:tcPr>
          <w:p w14:paraId="6050940F" w14:textId="1092E3A2" w:rsidR="00361BBD" w:rsidRPr="007C402F" w:rsidRDefault="00361BBD" w:rsidP="0039301E">
            <w:pPr>
              <w:rPr>
                <w:sz w:val="22"/>
                <w:szCs w:val="22"/>
              </w:rPr>
            </w:pPr>
            <w:r w:rsidRPr="007C402F">
              <w:rPr>
                <w:bCs/>
                <w:sz w:val="22"/>
                <w:szCs w:val="22"/>
              </w:rPr>
              <w:t>2023-devam</w:t>
            </w:r>
          </w:p>
        </w:tc>
      </w:tr>
    </w:tbl>
    <w:p w14:paraId="77AF80C2" w14:textId="1E12CA51" w:rsidR="00236E89" w:rsidRPr="007C402F" w:rsidRDefault="00236E89">
      <w:pPr>
        <w:pBdr>
          <w:top w:val="nil"/>
          <w:left w:val="nil"/>
          <w:bottom w:val="nil"/>
          <w:right w:val="nil"/>
          <w:between w:val="nil"/>
        </w:pBdr>
        <w:ind w:firstLine="709"/>
        <w:rPr>
          <w:sz w:val="22"/>
          <w:szCs w:val="22"/>
        </w:rPr>
      </w:pPr>
    </w:p>
    <w:p w14:paraId="7ACFD48A" w14:textId="1654FD3D" w:rsidR="00B55100" w:rsidRPr="007C402F" w:rsidRDefault="00B55100" w:rsidP="00B55100">
      <w:pPr>
        <w:rPr>
          <w:rFonts w:eastAsia="Calibri"/>
          <w:b/>
          <w:sz w:val="22"/>
          <w:szCs w:val="22"/>
          <w:lang w:eastAsia="en-US"/>
        </w:rPr>
      </w:pPr>
      <w:r w:rsidRPr="007C402F">
        <w:rPr>
          <w:rFonts w:eastAsia="Calibri"/>
          <w:b/>
          <w:sz w:val="22"/>
          <w:szCs w:val="22"/>
          <w:lang w:eastAsia="en-US"/>
        </w:rPr>
        <w:t>5. Diğer Çalışma ve Deneyimler</w:t>
      </w:r>
    </w:p>
    <w:p w14:paraId="5583CDBF" w14:textId="3C790841" w:rsidR="00B55100" w:rsidRPr="007C402F" w:rsidRDefault="00B55100" w:rsidP="00B55100">
      <w:pPr>
        <w:rPr>
          <w:rFonts w:eastAsia="Calibri"/>
          <w:bCs/>
          <w:sz w:val="22"/>
          <w:szCs w:val="22"/>
          <w:lang w:eastAsia="en-US"/>
        </w:rPr>
      </w:pPr>
    </w:p>
    <w:p w14:paraId="0A3E86B9" w14:textId="5D57196E" w:rsidR="00B55100" w:rsidRPr="007C402F" w:rsidRDefault="00B55100" w:rsidP="00B55100">
      <w:pPr>
        <w:rPr>
          <w:rFonts w:eastAsia="Calibri"/>
          <w:b/>
          <w:sz w:val="22"/>
          <w:szCs w:val="22"/>
          <w:lang w:eastAsia="en-US"/>
        </w:rPr>
      </w:pPr>
      <w:r w:rsidRPr="007C402F">
        <w:rPr>
          <w:rFonts w:eastAsia="Calibri"/>
          <w:bCs/>
          <w:sz w:val="22"/>
          <w:szCs w:val="22"/>
          <w:lang w:eastAsia="en-US"/>
        </w:rPr>
        <w:t>Afşin Elbistan A Termik Santrali, Elektrik Bakım Mühendisi, 2013-214</w:t>
      </w:r>
      <w:r w:rsidRPr="007C402F">
        <w:rPr>
          <w:rFonts w:eastAsia="Calibri"/>
          <w:b/>
          <w:sz w:val="22"/>
          <w:szCs w:val="22"/>
          <w:lang w:eastAsia="en-US"/>
        </w:rPr>
        <w:t xml:space="preserve"> </w:t>
      </w:r>
    </w:p>
    <w:p w14:paraId="2DFBFE8F" w14:textId="47696A82" w:rsidR="0077462B" w:rsidRPr="007C402F" w:rsidRDefault="0077462B">
      <w:pPr>
        <w:pBdr>
          <w:top w:val="nil"/>
          <w:left w:val="nil"/>
          <w:bottom w:val="nil"/>
          <w:right w:val="nil"/>
          <w:between w:val="nil"/>
        </w:pBdr>
        <w:ind w:firstLine="709"/>
        <w:rPr>
          <w:sz w:val="22"/>
          <w:szCs w:val="22"/>
        </w:rPr>
      </w:pPr>
    </w:p>
    <w:p w14:paraId="144D189C" w14:textId="5DEC795E" w:rsidR="002E2948" w:rsidRPr="007C402F" w:rsidRDefault="002E2948" w:rsidP="002E2948">
      <w:pPr>
        <w:rPr>
          <w:rFonts w:eastAsia="Calibri"/>
          <w:b/>
          <w:bCs/>
          <w:sz w:val="22"/>
          <w:szCs w:val="22"/>
          <w:lang w:eastAsia="en-US"/>
        </w:rPr>
      </w:pPr>
      <w:r w:rsidRPr="007C402F">
        <w:rPr>
          <w:rFonts w:eastAsia="Calibri"/>
          <w:b/>
          <w:bCs/>
          <w:sz w:val="22"/>
          <w:szCs w:val="22"/>
          <w:lang w:eastAsia="en-US"/>
        </w:rPr>
        <w:t>6. Son Üç Yıldaki</w:t>
      </w:r>
      <w:r w:rsidR="00F2468E" w:rsidRPr="007C402F">
        <w:rPr>
          <w:rFonts w:eastAsia="Calibri"/>
          <w:b/>
          <w:bCs/>
          <w:sz w:val="22"/>
          <w:szCs w:val="22"/>
          <w:lang w:eastAsia="en-US"/>
        </w:rPr>
        <w:t xml:space="preserve"> Eserler</w:t>
      </w:r>
    </w:p>
    <w:p w14:paraId="0E0E143E" w14:textId="77777777" w:rsidR="00F2468E" w:rsidRPr="007C402F" w:rsidRDefault="00F2468E" w:rsidP="002838FC">
      <w:pPr>
        <w:pBdr>
          <w:top w:val="nil"/>
          <w:left w:val="nil"/>
          <w:bottom w:val="nil"/>
          <w:right w:val="nil"/>
          <w:between w:val="nil"/>
        </w:pBdr>
        <w:ind w:firstLine="709"/>
        <w:rPr>
          <w:b/>
          <w:bCs/>
          <w:u w:val="single"/>
        </w:rPr>
      </w:pPr>
    </w:p>
    <w:p w14:paraId="10E42683" w14:textId="458662B8" w:rsidR="002838FC" w:rsidRPr="007C402F" w:rsidRDefault="00F2468E" w:rsidP="002838FC">
      <w:pPr>
        <w:pBdr>
          <w:top w:val="nil"/>
          <w:left w:val="nil"/>
          <w:bottom w:val="nil"/>
          <w:right w:val="nil"/>
          <w:between w:val="nil"/>
        </w:pBdr>
        <w:ind w:firstLine="709"/>
        <w:rPr>
          <w:b/>
          <w:bCs/>
          <w:sz w:val="22"/>
          <w:szCs w:val="22"/>
        </w:rPr>
      </w:pPr>
      <w:r w:rsidRPr="007C402F">
        <w:rPr>
          <w:b/>
          <w:bCs/>
          <w:sz w:val="22"/>
          <w:szCs w:val="22"/>
        </w:rPr>
        <w:t xml:space="preserve">A. </w:t>
      </w:r>
      <w:r w:rsidR="002838FC" w:rsidRPr="007C402F">
        <w:rPr>
          <w:b/>
          <w:bCs/>
          <w:sz w:val="22"/>
          <w:szCs w:val="22"/>
        </w:rPr>
        <w:t>Uluslararası hakemli dergilerde yayımlanan makaleler:</w:t>
      </w:r>
    </w:p>
    <w:p w14:paraId="7D26BE87" w14:textId="77777777" w:rsidR="00F2468E" w:rsidRPr="007C402F" w:rsidRDefault="00F2468E" w:rsidP="00F2468E">
      <w:pPr>
        <w:pBdr>
          <w:top w:val="nil"/>
          <w:left w:val="nil"/>
          <w:bottom w:val="nil"/>
          <w:right w:val="nil"/>
          <w:between w:val="nil"/>
        </w:pBdr>
        <w:rPr>
          <w:sz w:val="22"/>
          <w:szCs w:val="22"/>
        </w:rPr>
      </w:pPr>
    </w:p>
    <w:p w14:paraId="4F90955D" w14:textId="406E03BF" w:rsidR="002838FC" w:rsidRPr="007C402F" w:rsidRDefault="00F2468E" w:rsidP="00F2468E">
      <w:pPr>
        <w:pBdr>
          <w:top w:val="nil"/>
          <w:left w:val="nil"/>
          <w:bottom w:val="nil"/>
          <w:right w:val="nil"/>
          <w:between w:val="nil"/>
        </w:pBdr>
        <w:rPr>
          <w:sz w:val="22"/>
          <w:szCs w:val="22"/>
        </w:rPr>
      </w:pPr>
      <w:r w:rsidRPr="007C402F">
        <w:rPr>
          <w:sz w:val="22"/>
          <w:szCs w:val="22"/>
        </w:rPr>
        <w:t xml:space="preserve">1. </w:t>
      </w:r>
      <w:r w:rsidR="002838FC" w:rsidRPr="007C402F">
        <w:rPr>
          <w:sz w:val="22"/>
          <w:szCs w:val="22"/>
        </w:rPr>
        <w:t>ÇELİK İBRAHİM, YILDIZ CEYHUN, ŞEKKELİ MUSTAFA (2022).  Implementation of realistic wind farm layout optimization using artificial bee colony algorithm.  ENERGY SOURCES PART A-RECOVERY UTILIZATION AND ENVIRONMENTAL EFFECTS, 44(3), 16-7268., Doi: 10.1080/15567036.2021.1912216</w:t>
      </w:r>
      <w:r w:rsidR="00E039E9" w:rsidRPr="007C402F">
        <w:rPr>
          <w:sz w:val="22"/>
          <w:szCs w:val="22"/>
        </w:rPr>
        <w:t>.</w:t>
      </w:r>
    </w:p>
    <w:p w14:paraId="51A2F21F" w14:textId="77777777" w:rsidR="002838FC" w:rsidRPr="007C402F" w:rsidRDefault="002838FC" w:rsidP="002838FC">
      <w:pPr>
        <w:pBdr>
          <w:top w:val="nil"/>
          <w:left w:val="nil"/>
          <w:bottom w:val="nil"/>
          <w:right w:val="nil"/>
          <w:between w:val="nil"/>
        </w:pBdr>
        <w:ind w:firstLine="709"/>
        <w:rPr>
          <w:sz w:val="22"/>
          <w:szCs w:val="22"/>
        </w:rPr>
      </w:pPr>
      <w:r w:rsidRPr="007C402F">
        <w:rPr>
          <w:sz w:val="22"/>
          <w:szCs w:val="22"/>
        </w:rPr>
        <w:tab/>
      </w:r>
      <w:r w:rsidRPr="007C402F">
        <w:rPr>
          <w:sz w:val="22"/>
          <w:szCs w:val="22"/>
        </w:rPr>
        <w:tab/>
      </w:r>
    </w:p>
    <w:p w14:paraId="732F6919" w14:textId="77777777" w:rsidR="002838FC" w:rsidRPr="007C402F" w:rsidRDefault="002838FC" w:rsidP="002838FC">
      <w:pPr>
        <w:pBdr>
          <w:top w:val="nil"/>
          <w:left w:val="nil"/>
          <w:bottom w:val="nil"/>
          <w:right w:val="nil"/>
          <w:between w:val="nil"/>
        </w:pBdr>
        <w:ind w:firstLine="709"/>
        <w:rPr>
          <w:sz w:val="22"/>
          <w:szCs w:val="22"/>
        </w:rPr>
      </w:pPr>
      <w:r w:rsidRPr="007C402F">
        <w:rPr>
          <w:sz w:val="22"/>
          <w:szCs w:val="22"/>
        </w:rPr>
        <w:tab/>
      </w:r>
      <w:r w:rsidRPr="007C402F">
        <w:rPr>
          <w:sz w:val="22"/>
          <w:szCs w:val="22"/>
        </w:rPr>
        <w:tab/>
      </w:r>
      <w:r w:rsidRPr="007C402F">
        <w:rPr>
          <w:sz w:val="22"/>
          <w:szCs w:val="22"/>
        </w:rPr>
        <w:tab/>
      </w:r>
      <w:r w:rsidRPr="007C402F">
        <w:rPr>
          <w:sz w:val="22"/>
          <w:szCs w:val="22"/>
        </w:rPr>
        <w:tab/>
      </w:r>
      <w:r w:rsidRPr="007C402F">
        <w:rPr>
          <w:sz w:val="22"/>
          <w:szCs w:val="22"/>
        </w:rPr>
        <w:tab/>
      </w:r>
    </w:p>
    <w:p w14:paraId="54433EDD" w14:textId="0A05F0F1" w:rsidR="00F2468E" w:rsidRPr="007C402F" w:rsidRDefault="002838FC" w:rsidP="002838FC">
      <w:pPr>
        <w:pBdr>
          <w:top w:val="nil"/>
          <w:left w:val="nil"/>
          <w:bottom w:val="nil"/>
          <w:right w:val="nil"/>
          <w:between w:val="nil"/>
        </w:pBdr>
        <w:ind w:firstLine="709"/>
        <w:rPr>
          <w:b/>
          <w:bCs/>
          <w:sz w:val="22"/>
          <w:szCs w:val="22"/>
        </w:rPr>
      </w:pPr>
      <w:r w:rsidRPr="007C402F">
        <w:rPr>
          <w:b/>
          <w:bCs/>
          <w:sz w:val="22"/>
          <w:szCs w:val="22"/>
        </w:rPr>
        <w:t xml:space="preserve">B. Uluslararası bilimsel toplantılarda sunulan ve bildiri kitaplarında (proceedings) basılan </w:t>
      </w:r>
      <w:r w:rsidR="00F2468E" w:rsidRPr="007C402F">
        <w:rPr>
          <w:b/>
          <w:bCs/>
          <w:sz w:val="22"/>
          <w:szCs w:val="22"/>
        </w:rPr>
        <w:t>bildiriler:</w:t>
      </w:r>
    </w:p>
    <w:p w14:paraId="41C4FCFA" w14:textId="77777777" w:rsidR="00F2468E" w:rsidRPr="007C402F" w:rsidRDefault="00F2468E" w:rsidP="00F2468E">
      <w:pPr>
        <w:pBdr>
          <w:top w:val="nil"/>
          <w:left w:val="nil"/>
          <w:bottom w:val="nil"/>
          <w:right w:val="nil"/>
          <w:between w:val="nil"/>
        </w:pBdr>
        <w:rPr>
          <w:b/>
          <w:bCs/>
          <w:sz w:val="22"/>
          <w:szCs w:val="22"/>
        </w:rPr>
      </w:pPr>
    </w:p>
    <w:p w14:paraId="3A224694" w14:textId="095D0CA9" w:rsidR="002838FC" w:rsidRPr="007C402F" w:rsidRDefault="00F2468E" w:rsidP="00F2468E">
      <w:pPr>
        <w:pBdr>
          <w:top w:val="nil"/>
          <w:left w:val="nil"/>
          <w:bottom w:val="nil"/>
          <w:right w:val="nil"/>
          <w:between w:val="nil"/>
        </w:pBdr>
        <w:rPr>
          <w:b/>
          <w:bCs/>
          <w:sz w:val="22"/>
          <w:szCs w:val="22"/>
        </w:rPr>
      </w:pPr>
      <w:r w:rsidRPr="007C402F">
        <w:rPr>
          <w:sz w:val="22"/>
          <w:szCs w:val="22"/>
        </w:rPr>
        <w:t xml:space="preserve">1. </w:t>
      </w:r>
      <w:r w:rsidR="002838FC" w:rsidRPr="007C402F">
        <w:rPr>
          <w:sz w:val="22"/>
          <w:szCs w:val="22"/>
        </w:rPr>
        <w:t>ÇELİK İBRAHİM (2024).  Effects of Air Density Parameters in Modelling</w:t>
      </w:r>
      <w:r w:rsidRPr="007C402F">
        <w:rPr>
          <w:sz w:val="22"/>
          <w:szCs w:val="22"/>
        </w:rPr>
        <w:t xml:space="preserve"> </w:t>
      </w:r>
      <w:r w:rsidR="002838FC" w:rsidRPr="007C402F">
        <w:rPr>
          <w:sz w:val="22"/>
          <w:szCs w:val="22"/>
        </w:rPr>
        <w:t>Power Curve of a Wind Turbine with Artificial</w:t>
      </w:r>
      <w:r w:rsidRPr="007C402F">
        <w:rPr>
          <w:sz w:val="22"/>
          <w:szCs w:val="22"/>
        </w:rPr>
        <w:t xml:space="preserve"> </w:t>
      </w:r>
      <w:r w:rsidR="002838FC" w:rsidRPr="007C402F">
        <w:rPr>
          <w:sz w:val="22"/>
          <w:szCs w:val="22"/>
        </w:rPr>
        <w:t xml:space="preserve">Neural Network.  2024 IEEE FLAGSHIP INTERNATIONAL BIT CONFERENCE (Tam Metin Bildiri/Sözlü Sunum) </w:t>
      </w:r>
    </w:p>
    <w:p w14:paraId="53EF2A77" w14:textId="2CDE030F" w:rsidR="002838FC" w:rsidRPr="007C402F" w:rsidRDefault="002838FC" w:rsidP="002838FC">
      <w:pPr>
        <w:pBdr>
          <w:top w:val="nil"/>
          <w:left w:val="nil"/>
          <w:bottom w:val="nil"/>
          <w:right w:val="nil"/>
          <w:between w:val="nil"/>
        </w:pBdr>
        <w:ind w:firstLine="709"/>
        <w:rPr>
          <w:sz w:val="22"/>
          <w:szCs w:val="22"/>
        </w:rPr>
      </w:pPr>
    </w:p>
    <w:p w14:paraId="193D0381" w14:textId="77777777" w:rsidR="002838FC" w:rsidRPr="007C402F" w:rsidRDefault="002838FC" w:rsidP="002838FC">
      <w:pPr>
        <w:pBdr>
          <w:top w:val="nil"/>
          <w:left w:val="nil"/>
          <w:bottom w:val="nil"/>
          <w:right w:val="nil"/>
          <w:between w:val="nil"/>
        </w:pBdr>
        <w:ind w:firstLine="709"/>
        <w:rPr>
          <w:sz w:val="22"/>
          <w:szCs w:val="22"/>
        </w:rPr>
      </w:pPr>
      <w:r w:rsidRPr="007C402F">
        <w:rPr>
          <w:sz w:val="22"/>
          <w:szCs w:val="22"/>
        </w:rPr>
        <w:tab/>
      </w:r>
      <w:r w:rsidRPr="007C402F">
        <w:rPr>
          <w:sz w:val="22"/>
          <w:szCs w:val="22"/>
        </w:rPr>
        <w:tab/>
      </w:r>
      <w:r w:rsidRPr="007C402F">
        <w:rPr>
          <w:sz w:val="22"/>
          <w:szCs w:val="22"/>
        </w:rPr>
        <w:tab/>
      </w:r>
      <w:r w:rsidRPr="007C402F">
        <w:rPr>
          <w:sz w:val="22"/>
          <w:szCs w:val="22"/>
        </w:rPr>
        <w:tab/>
      </w:r>
      <w:r w:rsidRPr="007C402F">
        <w:rPr>
          <w:sz w:val="22"/>
          <w:szCs w:val="22"/>
        </w:rPr>
        <w:tab/>
      </w:r>
    </w:p>
    <w:p w14:paraId="25DF12D6" w14:textId="2988F52F" w:rsidR="002838FC" w:rsidRPr="007C402F" w:rsidRDefault="00F2468E" w:rsidP="00E039E9">
      <w:pPr>
        <w:pBdr>
          <w:top w:val="nil"/>
          <w:left w:val="nil"/>
          <w:bottom w:val="nil"/>
          <w:right w:val="nil"/>
          <w:between w:val="nil"/>
        </w:pBdr>
        <w:rPr>
          <w:sz w:val="22"/>
          <w:szCs w:val="22"/>
        </w:rPr>
      </w:pPr>
      <w:r w:rsidRPr="007C402F">
        <w:rPr>
          <w:sz w:val="22"/>
          <w:szCs w:val="22"/>
        </w:rPr>
        <w:t xml:space="preserve">2. </w:t>
      </w:r>
      <w:r w:rsidR="002838FC" w:rsidRPr="007C402F">
        <w:rPr>
          <w:sz w:val="22"/>
          <w:szCs w:val="22"/>
        </w:rPr>
        <w:t>BOZKURT EBUBEKİR,</w:t>
      </w:r>
      <w:r w:rsidR="0004655E" w:rsidRPr="007C402F">
        <w:rPr>
          <w:sz w:val="22"/>
          <w:szCs w:val="22"/>
        </w:rPr>
        <w:t xml:space="preserve"> </w:t>
      </w:r>
      <w:r w:rsidR="002838FC" w:rsidRPr="007C402F">
        <w:rPr>
          <w:sz w:val="22"/>
          <w:szCs w:val="22"/>
        </w:rPr>
        <w:t>POLAT MEHMET,</w:t>
      </w:r>
      <w:r w:rsidR="0004655E" w:rsidRPr="007C402F">
        <w:rPr>
          <w:sz w:val="22"/>
          <w:szCs w:val="22"/>
        </w:rPr>
        <w:t xml:space="preserve"> </w:t>
      </w:r>
      <w:r w:rsidR="002838FC" w:rsidRPr="007C402F">
        <w:rPr>
          <w:sz w:val="22"/>
          <w:szCs w:val="22"/>
        </w:rPr>
        <w:t xml:space="preserve">ÇELİK İBRAHİM (2024).  Comparison of Different Torque Calculation Methods in Direct Torque Control for Permanent-Magnet Synchronous Motors.  </w:t>
      </w:r>
      <w:r w:rsidR="002838FC" w:rsidRPr="007C402F">
        <w:rPr>
          <w:sz w:val="22"/>
          <w:szCs w:val="22"/>
        </w:rPr>
        <w:lastRenderedPageBreak/>
        <w:t>International Conference on Electrical Power and Energy Systems (ICEPES) (Tam Metin Bildiri/Sözlü Sunum)</w:t>
      </w:r>
    </w:p>
    <w:p w14:paraId="79E2512A" w14:textId="77777777" w:rsidR="002838FC" w:rsidRPr="007C402F" w:rsidRDefault="002838FC" w:rsidP="002838FC">
      <w:pPr>
        <w:pBdr>
          <w:top w:val="nil"/>
          <w:left w:val="nil"/>
          <w:bottom w:val="nil"/>
          <w:right w:val="nil"/>
          <w:between w:val="nil"/>
        </w:pBdr>
        <w:ind w:firstLine="709"/>
        <w:rPr>
          <w:sz w:val="22"/>
          <w:szCs w:val="22"/>
        </w:rPr>
      </w:pPr>
      <w:r w:rsidRPr="007C402F">
        <w:rPr>
          <w:sz w:val="22"/>
          <w:szCs w:val="22"/>
        </w:rPr>
        <w:tab/>
      </w:r>
      <w:r w:rsidRPr="007C402F">
        <w:rPr>
          <w:sz w:val="22"/>
          <w:szCs w:val="22"/>
        </w:rPr>
        <w:tab/>
      </w:r>
      <w:r w:rsidRPr="007C402F">
        <w:rPr>
          <w:sz w:val="22"/>
          <w:szCs w:val="22"/>
        </w:rPr>
        <w:tab/>
      </w:r>
      <w:r w:rsidRPr="007C402F">
        <w:rPr>
          <w:sz w:val="22"/>
          <w:szCs w:val="22"/>
        </w:rPr>
        <w:tab/>
      </w:r>
      <w:r w:rsidRPr="007C402F">
        <w:rPr>
          <w:sz w:val="22"/>
          <w:szCs w:val="22"/>
        </w:rPr>
        <w:tab/>
      </w:r>
    </w:p>
    <w:p w14:paraId="7A50A5A6" w14:textId="03ECFA61" w:rsidR="002838FC" w:rsidRPr="007C402F" w:rsidRDefault="00E039E9" w:rsidP="002838FC">
      <w:pPr>
        <w:pBdr>
          <w:top w:val="nil"/>
          <w:left w:val="nil"/>
          <w:bottom w:val="nil"/>
          <w:right w:val="nil"/>
          <w:between w:val="nil"/>
        </w:pBdr>
        <w:ind w:firstLine="709"/>
        <w:rPr>
          <w:b/>
          <w:bCs/>
          <w:sz w:val="22"/>
          <w:szCs w:val="22"/>
        </w:rPr>
      </w:pPr>
      <w:r w:rsidRPr="007C402F">
        <w:rPr>
          <w:b/>
          <w:bCs/>
          <w:sz w:val="22"/>
          <w:szCs w:val="22"/>
        </w:rPr>
        <w:t>C</w:t>
      </w:r>
      <w:r w:rsidR="002838FC" w:rsidRPr="007C402F">
        <w:rPr>
          <w:b/>
          <w:bCs/>
          <w:sz w:val="22"/>
          <w:szCs w:val="22"/>
        </w:rPr>
        <w:t>. Ulusal hakemli dergilerde yayımlanan makaleler:</w:t>
      </w:r>
    </w:p>
    <w:p w14:paraId="5D23E18E" w14:textId="77777777" w:rsidR="0004655E" w:rsidRPr="007C402F" w:rsidRDefault="0004655E" w:rsidP="002838FC">
      <w:pPr>
        <w:pBdr>
          <w:top w:val="nil"/>
          <w:left w:val="nil"/>
          <w:bottom w:val="nil"/>
          <w:right w:val="nil"/>
          <w:between w:val="nil"/>
        </w:pBdr>
        <w:ind w:firstLine="709"/>
        <w:rPr>
          <w:b/>
          <w:bCs/>
          <w:sz w:val="22"/>
          <w:szCs w:val="22"/>
        </w:rPr>
      </w:pPr>
    </w:p>
    <w:p w14:paraId="0C086433" w14:textId="31F2C1B3" w:rsidR="0004655E" w:rsidRPr="007C402F" w:rsidRDefault="00F44BD7" w:rsidP="00E039E9">
      <w:pPr>
        <w:pBdr>
          <w:top w:val="nil"/>
          <w:left w:val="nil"/>
          <w:bottom w:val="nil"/>
          <w:right w:val="nil"/>
          <w:between w:val="nil"/>
        </w:pBdr>
        <w:rPr>
          <w:sz w:val="22"/>
          <w:szCs w:val="22"/>
        </w:rPr>
      </w:pPr>
      <w:r w:rsidRPr="007C402F">
        <w:rPr>
          <w:sz w:val="22"/>
          <w:szCs w:val="22"/>
        </w:rPr>
        <w:t xml:space="preserve">1. </w:t>
      </w:r>
      <w:r w:rsidR="0004655E" w:rsidRPr="007C402F">
        <w:rPr>
          <w:sz w:val="22"/>
          <w:szCs w:val="22"/>
        </w:rPr>
        <w:t xml:space="preserve">ÇELİK İBRAHİM (2025).  </w:t>
      </w:r>
      <w:r w:rsidR="00E039E9" w:rsidRPr="007C402F">
        <w:rPr>
          <w:sz w:val="22"/>
          <w:szCs w:val="22"/>
        </w:rPr>
        <w:t>Türkiye'nin Marmara Bölgesindeki Deniz Üstü Rüzgâr Enerjisi Santrallerinin Teknik, Ekonomik ve Çevresel Yönlerden Karşılaştırmalı Değerlendirmesi. Mühendislik Bilimleri ve Araştırmaları Dergisi, 7 (1), 70-82</w:t>
      </w:r>
    </w:p>
    <w:p w14:paraId="48FDBAA8" w14:textId="77777777" w:rsidR="00E039E9" w:rsidRPr="007C402F" w:rsidRDefault="00E039E9" w:rsidP="00E039E9">
      <w:pPr>
        <w:pBdr>
          <w:top w:val="nil"/>
          <w:left w:val="nil"/>
          <w:bottom w:val="nil"/>
          <w:right w:val="nil"/>
          <w:between w:val="nil"/>
        </w:pBdr>
        <w:rPr>
          <w:sz w:val="22"/>
          <w:szCs w:val="22"/>
        </w:rPr>
      </w:pPr>
    </w:p>
    <w:p w14:paraId="02EFD901" w14:textId="66E65908" w:rsidR="002838FC" w:rsidRPr="007C402F" w:rsidRDefault="00F44BD7" w:rsidP="0004655E">
      <w:pPr>
        <w:pBdr>
          <w:top w:val="nil"/>
          <w:left w:val="nil"/>
          <w:bottom w:val="nil"/>
          <w:right w:val="nil"/>
          <w:between w:val="nil"/>
        </w:pBdr>
        <w:rPr>
          <w:sz w:val="22"/>
          <w:szCs w:val="22"/>
        </w:rPr>
      </w:pPr>
      <w:r w:rsidRPr="007C402F">
        <w:rPr>
          <w:sz w:val="22"/>
          <w:szCs w:val="22"/>
        </w:rPr>
        <w:t xml:space="preserve">2. </w:t>
      </w:r>
      <w:r w:rsidR="002838FC" w:rsidRPr="007C402F">
        <w:rPr>
          <w:sz w:val="22"/>
          <w:szCs w:val="22"/>
        </w:rPr>
        <w:t xml:space="preserve">EKEN MUSTAFA, ÇELİK İBRAHİM (2022).  An investigation of optimal power system designs for a net zero energy house: A case study of Kahramanmaras.  Bitlis Eren Üniversitesi Fen Bilimleri Dergisi, 11(4), 971-982. </w:t>
      </w:r>
    </w:p>
    <w:p w14:paraId="3EC5B84F" w14:textId="77777777" w:rsidR="002838FC" w:rsidRPr="007C402F" w:rsidRDefault="002838FC" w:rsidP="002838FC">
      <w:pPr>
        <w:pBdr>
          <w:top w:val="nil"/>
          <w:left w:val="nil"/>
          <w:bottom w:val="nil"/>
          <w:right w:val="nil"/>
          <w:between w:val="nil"/>
        </w:pBdr>
        <w:ind w:firstLine="709"/>
        <w:rPr>
          <w:sz w:val="22"/>
          <w:szCs w:val="22"/>
        </w:rPr>
      </w:pPr>
      <w:r w:rsidRPr="007C402F">
        <w:rPr>
          <w:sz w:val="22"/>
          <w:szCs w:val="22"/>
        </w:rPr>
        <w:tab/>
      </w:r>
      <w:r w:rsidRPr="007C402F">
        <w:rPr>
          <w:sz w:val="22"/>
          <w:szCs w:val="22"/>
        </w:rPr>
        <w:tab/>
      </w:r>
      <w:r w:rsidRPr="007C402F">
        <w:rPr>
          <w:sz w:val="22"/>
          <w:szCs w:val="22"/>
        </w:rPr>
        <w:tab/>
      </w:r>
      <w:r w:rsidRPr="007C402F">
        <w:rPr>
          <w:sz w:val="22"/>
          <w:szCs w:val="22"/>
        </w:rPr>
        <w:tab/>
      </w:r>
      <w:r w:rsidRPr="007C402F">
        <w:rPr>
          <w:sz w:val="22"/>
          <w:szCs w:val="22"/>
        </w:rPr>
        <w:tab/>
      </w:r>
    </w:p>
    <w:p w14:paraId="423C913B" w14:textId="24FFBF33" w:rsidR="002838FC" w:rsidRPr="007C402F" w:rsidRDefault="00F44BD7" w:rsidP="0004655E">
      <w:pPr>
        <w:pBdr>
          <w:top w:val="nil"/>
          <w:left w:val="nil"/>
          <w:bottom w:val="nil"/>
          <w:right w:val="nil"/>
          <w:between w:val="nil"/>
        </w:pBdr>
        <w:rPr>
          <w:sz w:val="22"/>
          <w:szCs w:val="22"/>
        </w:rPr>
      </w:pPr>
      <w:r w:rsidRPr="007C402F">
        <w:rPr>
          <w:sz w:val="22"/>
          <w:szCs w:val="22"/>
        </w:rPr>
        <w:t xml:space="preserve">3. </w:t>
      </w:r>
      <w:r w:rsidR="002838FC" w:rsidRPr="007C402F">
        <w:rPr>
          <w:sz w:val="22"/>
          <w:szCs w:val="22"/>
        </w:rPr>
        <w:t xml:space="preserve">YILDIZ CEYHUN, ÇELİK İBRAHİM, ŞEKKELİ MUSTAFA (2022).  Güç Trafosu Arızasının Farklı Yöntemler ile Tahmini: 403 MVA’lık Bir Trafoda Uygulama ve Ekonomik Analizi.  Bingöl Teknik Bilimler Dergisi, 3(1), 32-41. </w:t>
      </w:r>
    </w:p>
    <w:p w14:paraId="289C58CE" w14:textId="71376563" w:rsidR="002838FC" w:rsidRPr="007C402F" w:rsidRDefault="002838FC" w:rsidP="002838FC">
      <w:pPr>
        <w:pBdr>
          <w:top w:val="nil"/>
          <w:left w:val="nil"/>
          <w:bottom w:val="nil"/>
          <w:right w:val="nil"/>
          <w:between w:val="nil"/>
        </w:pBdr>
        <w:ind w:firstLine="709"/>
        <w:rPr>
          <w:sz w:val="22"/>
          <w:szCs w:val="22"/>
        </w:rPr>
      </w:pPr>
      <w:r w:rsidRPr="007C402F">
        <w:rPr>
          <w:sz w:val="22"/>
          <w:szCs w:val="22"/>
        </w:rPr>
        <w:tab/>
      </w:r>
    </w:p>
    <w:p w14:paraId="55D0E42A" w14:textId="7E43FE25" w:rsidR="002838FC" w:rsidRPr="007C402F" w:rsidRDefault="00F44BD7" w:rsidP="00F44BD7">
      <w:pPr>
        <w:pBdr>
          <w:top w:val="nil"/>
          <w:left w:val="nil"/>
          <w:bottom w:val="nil"/>
          <w:right w:val="nil"/>
          <w:between w:val="nil"/>
        </w:pBdr>
        <w:rPr>
          <w:sz w:val="22"/>
          <w:szCs w:val="22"/>
        </w:rPr>
      </w:pPr>
      <w:r w:rsidRPr="007C402F">
        <w:rPr>
          <w:sz w:val="22"/>
          <w:szCs w:val="22"/>
        </w:rPr>
        <w:t xml:space="preserve">4. </w:t>
      </w:r>
      <w:r w:rsidR="002838FC" w:rsidRPr="007C402F">
        <w:rPr>
          <w:sz w:val="22"/>
          <w:szCs w:val="22"/>
        </w:rPr>
        <w:t xml:space="preserve">ÇELİK İBRAHİM, YILDIZ CEYHUN, ŞEKKELİ MUSTAFA (2021).  Wind power plant layout optimization using particle swarm optimization.  Turkish Journal of Engineering, 5(2), 89-94., Doi: 10.31127/tuje.698856 </w:t>
      </w:r>
    </w:p>
    <w:p w14:paraId="22B0C4EC" w14:textId="77777777" w:rsidR="00872293" w:rsidRPr="007C402F" w:rsidRDefault="00872293" w:rsidP="00872293">
      <w:pPr>
        <w:pBdr>
          <w:top w:val="nil"/>
          <w:left w:val="nil"/>
          <w:bottom w:val="nil"/>
          <w:right w:val="nil"/>
          <w:between w:val="nil"/>
        </w:pBdr>
        <w:ind w:firstLine="709"/>
        <w:rPr>
          <w:b/>
          <w:sz w:val="22"/>
          <w:szCs w:val="22"/>
        </w:rPr>
      </w:pPr>
    </w:p>
    <w:p w14:paraId="02253F59" w14:textId="2C611008" w:rsidR="00872293" w:rsidRPr="007C402F" w:rsidRDefault="00872293" w:rsidP="00872293">
      <w:pPr>
        <w:pBdr>
          <w:top w:val="nil"/>
          <w:left w:val="nil"/>
          <w:bottom w:val="nil"/>
          <w:right w:val="nil"/>
          <w:between w:val="nil"/>
        </w:pBdr>
        <w:ind w:firstLine="709"/>
        <w:rPr>
          <w:b/>
          <w:sz w:val="22"/>
          <w:szCs w:val="22"/>
        </w:rPr>
      </w:pPr>
      <w:r w:rsidRPr="007C402F">
        <w:rPr>
          <w:b/>
          <w:sz w:val="22"/>
          <w:szCs w:val="22"/>
        </w:rPr>
        <w:t>7.Üyesi Olduğu Mesleki ve Bilimsel Kuruluşlar</w:t>
      </w:r>
    </w:p>
    <w:p w14:paraId="69FBE3E4" w14:textId="77777777" w:rsidR="00872293" w:rsidRPr="007C402F" w:rsidRDefault="00872293" w:rsidP="00872293">
      <w:pPr>
        <w:pBdr>
          <w:top w:val="nil"/>
          <w:left w:val="nil"/>
          <w:bottom w:val="nil"/>
          <w:right w:val="nil"/>
          <w:between w:val="nil"/>
        </w:pBdr>
        <w:ind w:firstLine="709"/>
        <w:rPr>
          <w:sz w:val="22"/>
          <w:szCs w:val="22"/>
        </w:rPr>
      </w:pPr>
      <w:r w:rsidRPr="007C402F">
        <w:rPr>
          <w:sz w:val="22"/>
          <w:szCs w:val="22"/>
        </w:rPr>
        <w:t>Yok</w:t>
      </w:r>
    </w:p>
    <w:p w14:paraId="7F628242" w14:textId="77777777" w:rsidR="00872293" w:rsidRPr="007C402F" w:rsidRDefault="00872293" w:rsidP="00872293">
      <w:pPr>
        <w:pBdr>
          <w:top w:val="nil"/>
          <w:left w:val="nil"/>
          <w:bottom w:val="nil"/>
          <w:right w:val="nil"/>
          <w:between w:val="nil"/>
        </w:pBdr>
        <w:ind w:firstLine="709"/>
        <w:rPr>
          <w:sz w:val="22"/>
          <w:szCs w:val="22"/>
        </w:rPr>
      </w:pPr>
    </w:p>
    <w:p w14:paraId="012C2C6B" w14:textId="77777777" w:rsidR="00872293" w:rsidRPr="007C402F" w:rsidRDefault="00872293" w:rsidP="00872293">
      <w:pPr>
        <w:pBdr>
          <w:top w:val="nil"/>
          <w:left w:val="nil"/>
          <w:bottom w:val="nil"/>
          <w:right w:val="nil"/>
          <w:between w:val="nil"/>
        </w:pBdr>
        <w:ind w:firstLine="709"/>
        <w:rPr>
          <w:b/>
          <w:sz w:val="22"/>
          <w:szCs w:val="22"/>
        </w:rPr>
      </w:pPr>
    </w:p>
    <w:p w14:paraId="16B0C3E3" w14:textId="77777777" w:rsidR="00872293" w:rsidRPr="007C402F" w:rsidRDefault="00872293" w:rsidP="00872293">
      <w:pPr>
        <w:pBdr>
          <w:top w:val="nil"/>
          <w:left w:val="nil"/>
          <w:bottom w:val="nil"/>
          <w:right w:val="nil"/>
          <w:between w:val="nil"/>
        </w:pBdr>
        <w:ind w:firstLine="709"/>
        <w:rPr>
          <w:b/>
          <w:sz w:val="22"/>
          <w:szCs w:val="22"/>
        </w:rPr>
      </w:pPr>
      <w:r w:rsidRPr="007C402F">
        <w:rPr>
          <w:b/>
          <w:sz w:val="22"/>
          <w:szCs w:val="22"/>
        </w:rPr>
        <w:t>8.Aldığı Ödül</w:t>
      </w:r>
    </w:p>
    <w:p w14:paraId="1657AC17" w14:textId="77777777" w:rsidR="00872293" w:rsidRPr="007C402F" w:rsidRDefault="00872293" w:rsidP="00872293">
      <w:pPr>
        <w:pBdr>
          <w:top w:val="nil"/>
          <w:left w:val="nil"/>
          <w:bottom w:val="nil"/>
          <w:right w:val="nil"/>
          <w:between w:val="nil"/>
        </w:pBdr>
        <w:ind w:firstLine="709"/>
        <w:rPr>
          <w:sz w:val="22"/>
          <w:szCs w:val="22"/>
        </w:rPr>
      </w:pPr>
      <w:r w:rsidRPr="007C402F">
        <w:rPr>
          <w:sz w:val="22"/>
          <w:szCs w:val="22"/>
        </w:rPr>
        <w:t>Yok</w:t>
      </w:r>
    </w:p>
    <w:p w14:paraId="3C71BE6B" w14:textId="77777777" w:rsidR="00872293" w:rsidRPr="007C402F" w:rsidRDefault="00872293" w:rsidP="00872293">
      <w:pPr>
        <w:pBdr>
          <w:top w:val="nil"/>
          <w:left w:val="nil"/>
          <w:bottom w:val="nil"/>
          <w:right w:val="nil"/>
          <w:between w:val="nil"/>
        </w:pBdr>
        <w:ind w:firstLine="709"/>
        <w:rPr>
          <w:b/>
          <w:sz w:val="22"/>
          <w:szCs w:val="22"/>
        </w:rPr>
      </w:pPr>
    </w:p>
    <w:p w14:paraId="72A2D8B6" w14:textId="77777777" w:rsidR="00872293" w:rsidRPr="007C402F" w:rsidRDefault="00872293" w:rsidP="00872293">
      <w:pPr>
        <w:pBdr>
          <w:top w:val="nil"/>
          <w:left w:val="nil"/>
          <w:bottom w:val="nil"/>
          <w:right w:val="nil"/>
          <w:between w:val="nil"/>
        </w:pBdr>
        <w:ind w:firstLine="709"/>
        <w:rPr>
          <w:b/>
          <w:sz w:val="22"/>
          <w:szCs w:val="22"/>
        </w:rPr>
      </w:pPr>
    </w:p>
    <w:p w14:paraId="6C60AB5C" w14:textId="77777777" w:rsidR="00872293" w:rsidRPr="007C402F" w:rsidRDefault="00872293" w:rsidP="00872293">
      <w:pPr>
        <w:pBdr>
          <w:top w:val="nil"/>
          <w:left w:val="nil"/>
          <w:bottom w:val="nil"/>
          <w:right w:val="nil"/>
          <w:between w:val="nil"/>
        </w:pBdr>
        <w:ind w:firstLine="709"/>
        <w:rPr>
          <w:b/>
          <w:sz w:val="22"/>
          <w:szCs w:val="22"/>
        </w:rPr>
      </w:pPr>
      <w:r w:rsidRPr="007C402F">
        <w:rPr>
          <w:b/>
          <w:sz w:val="22"/>
          <w:szCs w:val="22"/>
        </w:rPr>
        <w:t xml:space="preserve">9.Son Üç yılda Verdiği Kurumsal ve Mesleki Hizmetler </w:t>
      </w:r>
    </w:p>
    <w:p w14:paraId="539AE254" w14:textId="77777777" w:rsidR="00872293" w:rsidRPr="007C402F" w:rsidRDefault="00872293" w:rsidP="00872293">
      <w:pPr>
        <w:pBdr>
          <w:top w:val="nil"/>
          <w:left w:val="nil"/>
          <w:bottom w:val="nil"/>
          <w:right w:val="nil"/>
          <w:between w:val="nil"/>
        </w:pBdr>
        <w:ind w:firstLine="709"/>
        <w:rPr>
          <w:sz w:val="22"/>
          <w:szCs w:val="22"/>
        </w:rPr>
      </w:pPr>
      <w:r w:rsidRPr="007C402F">
        <w:rPr>
          <w:sz w:val="22"/>
          <w:szCs w:val="22"/>
        </w:rPr>
        <w:t>Yok</w:t>
      </w:r>
    </w:p>
    <w:p w14:paraId="77E99EBB" w14:textId="77777777" w:rsidR="00872293" w:rsidRPr="007C402F" w:rsidRDefault="00872293" w:rsidP="00872293">
      <w:pPr>
        <w:pBdr>
          <w:top w:val="nil"/>
          <w:left w:val="nil"/>
          <w:bottom w:val="nil"/>
          <w:right w:val="nil"/>
          <w:between w:val="nil"/>
        </w:pBdr>
        <w:ind w:firstLine="709"/>
        <w:rPr>
          <w:b/>
          <w:sz w:val="22"/>
          <w:szCs w:val="22"/>
        </w:rPr>
      </w:pPr>
    </w:p>
    <w:p w14:paraId="587B738D" w14:textId="77777777" w:rsidR="00872293" w:rsidRPr="007C402F" w:rsidRDefault="00872293" w:rsidP="00872293">
      <w:pPr>
        <w:pBdr>
          <w:top w:val="nil"/>
          <w:left w:val="nil"/>
          <w:bottom w:val="nil"/>
          <w:right w:val="nil"/>
          <w:between w:val="nil"/>
        </w:pBdr>
        <w:ind w:firstLine="709"/>
        <w:rPr>
          <w:b/>
          <w:sz w:val="22"/>
          <w:szCs w:val="22"/>
        </w:rPr>
      </w:pPr>
    </w:p>
    <w:p w14:paraId="130CDFBD" w14:textId="77777777" w:rsidR="00872293" w:rsidRPr="007C402F" w:rsidRDefault="00872293" w:rsidP="00872293">
      <w:pPr>
        <w:pBdr>
          <w:top w:val="nil"/>
          <w:left w:val="nil"/>
          <w:bottom w:val="nil"/>
          <w:right w:val="nil"/>
          <w:between w:val="nil"/>
        </w:pBdr>
        <w:ind w:firstLine="709"/>
        <w:rPr>
          <w:b/>
          <w:sz w:val="22"/>
          <w:szCs w:val="22"/>
        </w:rPr>
      </w:pPr>
      <w:r w:rsidRPr="007C402F">
        <w:rPr>
          <w:b/>
          <w:sz w:val="22"/>
          <w:szCs w:val="22"/>
        </w:rPr>
        <w:t>10.Son Üç Yılda Mesleki Gelişim Etkinlikleri</w:t>
      </w:r>
    </w:p>
    <w:p w14:paraId="6FEFFE45" w14:textId="77777777" w:rsidR="00872293" w:rsidRPr="007C402F" w:rsidRDefault="00872293" w:rsidP="00872293">
      <w:pPr>
        <w:pBdr>
          <w:top w:val="nil"/>
          <w:left w:val="nil"/>
          <w:bottom w:val="nil"/>
          <w:right w:val="nil"/>
          <w:between w:val="nil"/>
        </w:pBdr>
        <w:ind w:firstLine="709"/>
        <w:rPr>
          <w:sz w:val="22"/>
          <w:szCs w:val="22"/>
        </w:rPr>
      </w:pPr>
      <w:r w:rsidRPr="007C402F">
        <w:rPr>
          <w:sz w:val="22"/>
          <w:szCs w:val="22"/>
        </w:rPr>
        <w:t>Yok</w:t>
      </w:r>
    </w:p>
    <w:p w14:paraId="49CE05FC" w14:textId="7611E19B" w:rsidR="002838FC" w:rsidRPr="007C402F" w:rsidRDefault="002838FC" w:rsidP="002838FC">
      <w:pPr>
        <w:pBdr>
          <w:top w:val="nil"/>
          <w:left w:val="nil"/>
          <w:bottom w:val="nil"/>
          <w:right w:val="nil"/>
          <w:between w:val="nil"/>
        </w:pBdr>
        <w:ind w:firstLine="709"/>
        <w:rPr>
          <w:sz w:val="22"/>
          <w:szCs w:val="22"/>
        </w:rPr>
      </w:pPr>
    </w:p>
    <w:p w14:paraId="3744BFA2" w14:textId="77777777" w:rsidR="000B5E33" w:rsidRPr="007C402F" w:rsidRDefault="002838FC" w:rsidP="000B5E33">
      <w:pPr>
        <w:pBdr>
          <w:top w:val="nil"/>
          <w:left w:val="nil"/>
          <w:bottom w:val="nil"/>
          <w:right w:val="nil"/>
          <w:between w:val="nil"/>
        </w:pBdr>
        <w:ind w:firstLine="709"/>
        <w:rPr>
          <w:sz w:val="22"/>
          <w:szCs w:val="22"/>
        </w:rPr>
      </w:pPr>
      <w:bookmarkStart w:id="78" w:name="_Hlk197076183"/>
      <w:r w:rsidRPr="007C402F">
        <w:rPr>
          <w:sz w:val="22"/>
          <w:szCs w:val="22"/>
        </w:rPr>
        <w:tab/>
      </w:r>
    </w:p>
    <w:p w14:paraId="63788244" w14:textId="77777777" w:rsidR="000B5E33" w:rsidRPr="007C402F" w:rsidRDefault="000B5E33" w:rsidP="000B5E33">
      <w:pPr>
        <w:pBdr>
          <w:top w:val="nil"/>
          <w:left w:val="nil"/>
          <w:bottom w:val="nil"/>
          <w:right w:val="nil"/>
          <w:between w:val="nil"/>
        </w:pBdr>
        <w:ind w:firstLine="709"/>
        <w:rPr>
          <w:b/>
          <w:sz w:val="22"/>
          <w:szCs w:val="22"/>
        </w:rPr>
      </w:pPr>
      <w:r w:rsidRPr="007C402F">
        <w:rPr>
          <w:b/>
          <w:sz w:val="22"/>
          <w:szCs w:val="22"/>
        </w:rPr>
        <w:t>ÖZGEÇMİŞ</w:t>
      </w:r>
    </w:p>
    <w:p w14:paraId="212A516F" w14:textId="7560EBCD" w:rsidR="000B5E33" w:rsidRPr="007C402F" w:rsidRDefault="000B5E33" w:rsidP="000B5E33">
      <w:pPr>
        <w:pBdr>
          <w:top w:val="nil"/>
          <w:left w:val="nil"/>
          <w:bottom w:val="nil"/>
          <w:right w:val="nil"/>
          <w:between w:val="nil"/>
        </w:pBdr>
        <w:ind w:firstLine="709"/>
        <w:rPr>
          <w:sz w:val="22"/>
          <w:szCs w:val="22"/>
        </w:rPr>
      </w:pPr>
      <w:r w:rsidRPr="007C402F">
        <w:rPr>
          <w:b/>
          <w:bCs/>
          <w:sz w:val="22"/>
          <w:szCs w:val="22"/>
        </w:rPr>
        <w:t>1. Adı Soyadı</w:t>
      </w:r>
      <w:r w:rsidRPr="007C402F">
        <w:rPr>
          <w:b/>
          <w:bCs/>
          <w:sz w:val="22"/>
          <w:szCs w:val="22"/>
        </w:rPr>
        <w:tab/>
      </w:r>
      <w:r w:rsidRPr="007C402F">
        <w:rPr>
          <w:b/>
          <w:bCs/>
          <w:sz w:val="22"/>
          <w:szCs w:val="22"/>
        </w:rPr>
        <w:tab/>
      </w:r>
      <w:r w:rsidRPr="007C402F">
        <w:rPr>
          <w:b/>
          <w:bCs/>
          <w:sz w:val="22"/>
          <w:szCs w:val="22"/>
        </w:rPr>
        <w:tab/>
        <w:t>:</w:t>
      </w:r>
      <w:r w:rsidRPr="007C402F">
        <w:rPr>
          <w:sz w:val="22"/>
          <w:szCs w:val="22"/>
        </w:rPr>
        <w:t xml:space="preserve"> </w:t>
      </w:r>
      <w:r w:rsidR="008547D0" w:rsidRPr="007C402F">
        <w:rPr>
          <w:sz w:val="22"/>
          <w:szCs w:val="22"/>
        </w:rPr>
        <w:t>Tanfer RIZAOĞL</w:t>
      </w:r>
      <w:r w:rsidRPr="007C402F">
        <w:rPr>
          <w:sz w:val="22"/>
          <w:szCs w:val="22"/>
        </w:rPr>
        <w:t>U</w:t>
      </w:r>
    </w:p>
    <w:p w14:paraId="6F82C3EC" w14:textId="77777777" w:rsidR="000B5E33" w:rsidRPr="007C402F" w:rsidRDefault="000B5E33" w:rsidP="000B5E33">
      <w:pPr>
        <w:pBdr>
          <w:top w:val="nil"/>
          <w:left w:val="nil"/>
          <w:bottom w:val="nil"/>
          <w:right w:val="nil"/>
          <w:between w:val="nil"/>
        </w:pBdr>
        <w:ind w:firstLine="709"/>
        <w:rPr>
          <w:sz w:val="22"/>
          <w:szCs w:val="22"/>
        </w:rPr>
      </w:pPr>
      <w:r w:rsidRPr="007C402F">
        <w:rPr>
          <w:b/>
          <w:bCs/>
          <w:sz w:val="22"/>
          <w:szCs w:val="22"/>
        </w:rPr>
        <w:t>2. Unvanı</w:t>
      </w:r>
      <w:r w:rsidRPr="007C402F">
        <w:rPr>
          <w:b/>
          <w:bCs/>
          <w:sz w:val="22"/>
          <w:szCs w:val="22"/>
        </w:rPr>
        <w:tab/>
      </w:r>
      <w:r w:rsidRPr="007C402F">
        <w:rPr>
          <w:b/>
          <w:bCs/>
          <w:sz w:val="22"/>
          <w:szCs w:val="22"/>
        </w:rPr>
        <w:tab/>
      </w:r>
      <w:r w:rsidRPr="007C402F">
        <w:rPr>
          <w:b/>
          <w:bCs/>
          <w:sz w:val="22"/>
          <w:szCs w:val="22"/>
        </w:rPr>
        <w:tab/>
        <w:t>:</w:t>
      </w:r>
      <w:r w:rsidRPr="007C402F">
        <w:rPr>
          <w:sz w:val="22"/>
          <w:szCs w:val="22"/>
        </w:rPr>
        <w:t xml:space="preserve"> Ögr. Gör.</w:t>
      </w:r>
    </w:p>
    <w:p w14:paraId="06A32235" w14:textId="77777777" w:rsidR="000B5E33" w:rsidRPr="007C402F" w:rsidRDefault="000B5E33" w:rsidP="000B5E33">
      <w:pPr>
        <w:pBdr>
          <w:top w:val="nil"/>
          <w:left w:val="nil"/>
          <w:bottom w:val="nil"/>
          <w:right w:val="nil"/>
          <w:between w:val="nil"/>
        </w:pBdr>
        <w:ind w:firstLine="709"/>
        <w:rPr>
          <w:bCs/>
          <w:sz w:val="22"/>
          <w:szCs w:val="22"/>
        </w:rPr>
      </w:pPr>
      <w:r w:rsidRPr="007C402F">
        <w:rPr>
          <w:b/>
          <w:bCs/>
          <w:sz w:val="22"/>
          <w:szCs w:val="22"/>
        </w:rPr>
        <w:t>3. Öğrenim Durumu</w:t>
      </w:r>
      <w:r w:rsidRPr="007C402F">
        <w:rPr>
          <w:b/>
          <w:bCs/>
          <w:sz w:val="22"/>
          <w:szCs w:val="22"/>
        </w:rPr>
        <w:tab/>
      </w:r>
      <w:r w:rsidRPr="007C402F">
        <w:rPr>
          <w:b/>
          <w:bCs/>
          <w:sz w:val="22"/>
          <w:szCs w:val="22"/>
        </w:rPr>
        <w:tab/>
        <w:t xml:space="preserve">: </w:t>
      </w:r>
      <w:r w:rsidRPr="007C402F">
        <w:rPr>
          <w:sz w:val="22"/>
          <w:szCs w:val="22"/>
        </w:rPr>
        <w:t>Lisans</w:t>
      </w:r>
    </w:p>
    <w:p w14:paraId="3B640D44" w14:textId="77777777" w:rsidR="000B5E33" w:rsidRPr="007C402F" w:rsidRDefault="000B5E33" w:rsidP="000B5E33">
      <w:pPr>
        <w:pBdr>
          <w:top w:val="nil"/>
          <w:left w:val="nil"/>
          <w:bottom w:val="nil"/>
          <w:right w:val="nil"/>
          <w:between w:val="nil"/>
        </w:pBdr>
        <w:ind w:firstLine="709"/>
        <w:rPr>
          <w:bCs/>
          <w:sz w:val="22"/>
          <w:szCs w:val="22"/>
        </w:rPr>
      </w:pPr>
    </w:p>
    <w:tbl>
      <w:tblPr>
        <w:tblpPr w:leftFromText="141" w:rightFromText="141"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7"/>
        <w:gridCol w:w="2972"/>
        <w:gridCol w:w="2897"/>
        <w:gridCol w:w="1695"/>
      </w:tblGrid>
      <w:tr w:rsidR="007C402F" w:rsidRPr="007C402F" w14:paraId="4398CFFA" w14:textId="77777777" w:rsidTr="0042006D">
        <w:trPr>
          <w:trHeight w:val="343"/>
        </w:trPr>
        <w:tc>
          <w:tcPr>
            <w:tcW w:w="1497" w:type="dxa"/>
          </w:tcPr>
          <w:p w14:paraId="085DC485" w14:textId="77777777" w:rsidR="000B5E33" w:rsidRPr="007C402F" w:rsidRDefault="000B5E33" w:rsidP="000B5E33">
            <w:pPr>
              <w:pBdr>
                <w:top w:val="nil"/>
                <w:left w:val="nil"/>
                <w:bottom w:val="nil"/>
                <w:right w:val="nil"/>
                <w:between w:val="nil"/>
              </w:pBdr>
              <w:ind w:firstLine="709"/>
              <w:rPr>
                <w:b/>
                <w:bCs/>
                <w:sz w:val="22"/>
                <w:szCs w:val="22"/>
              </w:rPr>
            </w:pPr>
            <w:r w:rsidRPr="007C402F">
              <w:rPr>
                <w:b/>
                <w:bCs/>
                <w:sz w:val="22"/>
                <w:szCs w:val="22"/>
              </w:rPr>
              <w:t>Derece</w:t>
            </w:r>
          </w:p>
        </w:tc>
        <w:tc>
          <w:tcPr>
            <w:tcW w:w="2972" w:type="dxa"/>
          </w:tcPr>
          <w:p w14:paraId="1048DB7D" w14:textId="77777777" w:rsidR="000B5E33" w:rsidRPr="007C402F" w:rsidRDefault="000B5E33" w:rsidP="000B5E33">
            <w:pPr>
              <w:pBdr>
                <w:top w:val="nil"/>
                <w:left w:val="nil"/>
                <w:bottom w:val="nil"/>
                <w:right w:val="nil"/>
                <w:between w:val="nil"/>
              </w:pBdr>
              <w:ind w:firstLine="709"/>
              <w:rPr>
                <w:b/>
                <w:bCs/>
                <w:sz w:val="22"/>
                <w:szCs w:val="22"/>
              </w:rPr>
            </w:pPr>
            <w:r w:rsidRPr="007C402F">
              <w:rPr>
                <w:b/>
                <w:bCs/>
                <w:sz w:val="22"/>
                <w:szCs w:val="22"/>
              </w:rPr>
              <w:t>Üniversite</w:t>
            </w:r>
          </w:p>
        </w:tc>
        <w:tc>
          <w:tcPr>
            <w:tcW w:w="2897" w:type="dxa"/>
          </w:tcPr>
          <w:p w14:paraId="56191497" w14:textId="77777777" w:rsidR="000B5E33" w:rsidRPr="007C402F" w:rsidRDefault="000B5E33" w:rsidP="000B5E33">
            <w:pPr>
              <w:pBdr>
                <w:top w:val="nil"/>
                <w:left w:val="nil"/>
                <w:bottom w:val="nil"/>
                <w:right w:val="nil"/>
                <w:between w:val="nil"/>
              </w:pBdr>
              <w:ind w:firstLine="709"/>
              <w:rPr>
                <w:b/>
                <w:bCs/>
                <w:sz w:val="22"/>
                <w:szCs w:val="22"/>
              </w:rPr>
            </w:pPr>
            <w:r w:rsidRPr="007C402F">
              <w:rPr>
                <w:b/>
                <w:bCs/>
                <w:sz w:val="22"/>
                <w:szCs w:val="22"/>
              </w:rPr>
              <w:t>Alanı</w:t>
            </w:r>
          </w:p>
        </w:tc>
        <w:tc>
          <w:tcPr>
            <w:tcW w:w="1695" w:type="dxa"/>
          </w:tcPr>
          <w:p w14:paraId="1B37B7F4" w14:textId="77777777" w:rsidR="000B5E33" w:rsidRPr="007C402F" w:rsidRDefault="000B5E33" w:rsidP="0042006D">
            <w:pPr>
              <w:pBdr>
                <w:top w:val="nil"/>
                <w:left w:val="nil"/>
                <w:bottom w:val="nil"/>
                <w:right w:val="nil"/>
                <w:between w:val="nil"/>
              </w:pBdr>
              <w:rPr>
                <w:b/>
                <w:bCs/>
                <w:sz w:val="22"/>
                <w:szCs w:val="22"/>
              </w:rPr>
            </w:pPr>
            <w:r w:rsidRPr="007C402F">
              <w:rPr>
                <w:b/>
                <w:bCs/>
                <w:sz w:val="22"/>
                <w:szCs w:val="22"/>
              </w:rPr>
              <w:t>Mezuniyet Yılı</w:t>
            </w:r>
          </w:p>
        </w:tc>
      </w:tr>
      <w:tr w:rsidR="007C402F" w:rsidRPr="007C402F" w14:paraId="40D8F4EE" w14:textId="77777777" w:rsidTr="0042006D">
        <w:trPr>
          <w:trHeight w:val="343"/>
        </w:trPr>
        <w:tc>
          <w:tcPr>
            <w:tcW w:w="1497" w:type="dxa"/>
            <w:vAlign w:val="center"/>
          </w:tcPr>
          <w:p w14:paraId="586F7679" w14:textId="77777777" w:rsidR="000B5E33" w:rsidRPr="007C402F" w:rsidRDefault="000B5E33" w:rsidP="0042006D">
            <w:pPr>
              <w:pBdr>
                <w:top w:val="nil"/>
                <w:left w:val="nil"/>
                <w:bottom w:val="nil"/>
                <w:right w:val="nil"/>
                <w:between w:val="nil"/>
              </w:pBdr>
              <w:ind w:firstLine="709"/>
              <w:jc w:val="left"/>
              <w:rPr>
                <w:sz w:val="22"/>
                <w:szCs w:val="22"/>
              </w:rPr>
            </w:pPr>
            <w:r w:rsidRPr="007C402F">
              <w:rPr>
                <w:sz w:val="22"/>
                <w:szCs w:val="22"/>
              </w:rPr>
              <w:t>Lisans</w:t>
            </w:r>
          </w:p>
        </w:tc>
        <w:tc>
          <w:tcPr>
            <w:tcW w:w="2972" w:type="dxa"/>
            <w:vAlign w:val="center"/>
          </w:tcPr>
          <w:p w14:paraId="5144E4CF" w14:textId="2E3BAFEF" w:rsidR="000B5E33" w:rsidRPr="007C402F" w:rsidRDefault="008D72AC" w:rsidP="0042006D">
            <w:pPr>
              <w:pBdr>
                <w:top w:val="nil"/>
                <w:left w:val="nil"/>
                <w:bottom w:val="nil"/>
                <w:right w:val="nil"/>
                <w:between w:val="nil"/>
              </w:pBdr>
              <w:ind w:firstLine="709"/>
              <w:jc w:val="left"/>
              <w:rPr>
                <w:sz w:val="22"/>
                <w:szCs w:val="22"/>
              </w:rPr>
            </w:pPr>
            <w:r w:rsidRPr="007C402F">
              <w:rPr>
                <w:sz w:val="22"/>
                <w:szCs w:val="22"/>
              </w:rPr>
              <w:t>Marmara</w:t>
            </w:r>
            <w:r w:rsidR="000B5E33" w:rsidRPr="007C402F">
              <w:rPr>
                <w:sz w:val="22"/>
                <w:szCs w:val="22"/>
              </w:rPr>
              <w:t xml:space="preserve"> Üniversitesi</w:t>
            </w:r>
          </w:p>
        </w:tc>
        <w:tc>
          <w:tcPr>
            <w:tcW w:w="2897" w:type="dxa"/>
            <w:vAlign w:val="center"/>
          </w:tcPr>
          <w:p w14:paraId="5B0AB236" w14:textId="6D80D566" w:rsidR="000B5E33" w:rsidRPr="007C402F" w:rsidRDefault="008D72AC" w:rsidP="0042006D">
            <w:pPr>
              <w:pBdr>
                <w:top w:val="nil"/>
                <w:left w:val="nil"/>
                <w:bottom w:val="nil"/>
                <w:right w:val="nil"/>
                <w:between w:val="nil"/>
              </w:pBdr>
              <w:ind w:hanging="2"/>
              <w:jc w:val="center"/>
              <w:rPr>
                <w:sz w:val="22"/>
                <w:szCs w:val="22"/>
              </w:rPr>
            </w:pPr>
            <w:r w:rsidRPr="007C402F">
              <w:rPr>
                <w:sz w:val="22"/>
                <w:szCs w:val="22"/>
              </w:rPr>
              <w:t>Teknik</w:t>
            </w:r>
            <w:r w:rsidR="000B5E33" w:rsidRPr="007C402F">
              <w:rPr>
                <w:sz w:val="22"/>
                <w:szCs w:val="22"/>
              </w:rPr>
              <w:t xml:space="preserve"> Eğitim</w:t>
            </w:r>
            <w:r w:rsidR="0042006D" w:rsidRPr="007C402F">
              <w:rPr>
                <w:sz w:val="22"/>
                <w:szCs w:val="22"/>
              </w:rPr>
              <w:t xml:space="preserve"> Fakültesi</w:t>
            </w:r>
          </w:p>
        </w:tc>
        <w:tc>
          <w:tcPr>
            <w:tcW w:w="1695" w:type="dxa"/>
            <w:vAlign w:val="center"/>
          </w:tcPr>
          <w:p w14:paraId="4463B9BA" w14:textId="4B8B4465" w:rsidR="000B5E33" w:rsidRPr="007C402F" w:rsidRDefault="000B5E33" w:rsidP="0042006D">
            <w:pPr>
              <w:pBdr>
                <w:top w:val="nil"/>
                <w:left w:val="nil"/>
                <w:bottom w:val="nil"/>
                <w:right w:val="nil"/>
                <w:between w:val="nil"/>
              </w:pBdr>
              <w:ind w:firstLine="709"/>
              <w:jc w:val="left"/>
              <w:rPr>
                <w:sz w:val="22"/>
                <w:szCs w:val="22"/>
              </w:rPr>
            </w:pPr>
            <w:r w:rsidRPr="007C402F">
              <w:rPr>
                <w:sz w:val="22"/>
                <w:szCs w:val="22"/>
              </w:rPr>
              <w:t>19</w:t>
            </w:r>
            <w:r w:rsidR="008547D0" w:rsidRPr="007C402F">
              <w:rPr>
                <w:sz w:val="22"/>
                <w:szCs w:val="22"/>
              </w:rPr>
              <w:t>9</w:t>
            </w:r>
            <w:r w:rsidRPr="007C402F">
              <w:rPr>
                <w:sz w:val="22"/>
                <w:szCs w:val="22"/>
              </w:rPr>
              <w:t>5</w:t>
            </w:r>
          </w:p>
        </w:tc>
      </w:tr>
    </w:tbl>
    <w:p w14:paraId="5E391890" w14:textId="77777777" w:rsidR="000B5E33" w:rsidRPr="007C402F" w:rsidRDefault="000B5E33" w:rsidP="000B5E33">
      <w:pPr>
        <w:pBdr>
          <w:top w:val="nil"/>
          <w:left w:val="nil"/>
          <w:bottom w:val="nil"/>
          <w:right w:val="nil"/>
          <w:between w:val="nil"/>
        </w:pBdr>
        <w:ind w:firstLine="709"/>
        <w:rPr>
          <w:b/>
          <w:bCs/>
          <w:sz w:val="22"/>
          <w:szCs w:val="22"/>
        </w:rPr>
      </w:pPr>
      <w:r w:rsidRPr="007C402F">
        <w:rPr>
          <w:b/>
          <w:bCs/>
          <w:sz w:val="22"/>
          <w:szCs w:val="22"/>
        </w:rPr>
        <w:t>4. Akademik Unvanlar</w:t>
      </w:r>
    </w:p>
    <w:p w14:paraId="62C996D3" w14:textId="175B3A61" w:rsidR="00E41A8F" w:rsidRPr="007C402F" w:rsidRDefault="00981EC2" w:rsidP="00E41A8F">
      <w:pPr>
        <w:pBdr>
          <w:top w:val="nil"/>
          <w:left w:val="nil"/>
          <w:bottom w:val="nil"/>
          <w:right w:val="nil"/>
          <w:between w:val="nil"/>
        </w:pBdr>
        <w:ind w:firstLine="709"/>
        <w:rPr>
          <w:b/>
          <w:bCs/>
          <w:sz w:val="22"/>
          <w:szCs w:val="22"/>
        </w:rPr>
      </w:pPr>
      <w:r w:rsidRPr="007C402F">
        <w:rPr>
          <w:b/>
          <w:bCs/>
          <w:sz w:val="22"/>
          <w:szCs w:val="22"/>
        </w:rPr>
        <w:t>Öğr</w:t>
      </w:r>
      <w:r w:rsidR="00E41A8F" w:rsidRPr="007C402F">
        <w:rPr>
          <w:b/>
          <w:bCs/>
          <w:sz w:val="22"/>
          <w:szCs w:val="22"/>
        </w:rPr>
        <w:t>. Gör</w:t>
      </w:r>
      <w:r w:rsidR="00100D66" w:rsidRPr="007C402F">
        <w:rPr>
          <w:b/>
          <w:bCs/>
          <w:sz w:val="22"/>
          <w:szCs w:val="22"/>
        </w:rPr>
        <w:t xml:space="preserve"> </w:t>
      </w:r>
      <w:r w:rsidR="00E41A8F" w:rsidRPr="007C402F">
        <w:rPr>
          <w:bCs/>
          <w:sz w:val="22"/>
          <w:szCs w:val="22"/>
        </w:rPr>
        <w:t>K. Maraş Sütçü İmam</w:t>
      </w:r>
      <w:r w:rsidR="00E41A8F" w:rsidRPr="007C402F">
        <w:rPr>
          <w:b/>
          <w:bCs/>
          <w:sz w:val="22"/>
          <w:szCs w:val="22"/>
        </w:rPr>
        <w:t xml:space="preserve"> </w:t>
      </w:r>
      <w:r w:rsidR="00E41A8F" w:rsidRPr="007C402F">
        <w:rPr>
          <w:sz w:val="22"/>
          <w:szCs w:val="22"/>
        </w:rPr>
        <w:t xml:space="preserve">Üniversitesi Elbistan MYO Elektrik </w:t>
      </w:r>
      <w:r w:rsidRPr="007C402F">
        <w:rPr>
          <w:sz w:val="22"/>
          <w:szCs w:val="22"/>
        </w:rPr>
        <w:t xml:space="preserve">ve Enerji </w:t>
      </w:r>
      <w:r w:rsidR="00E41A8F" w:rsidRPr="007C402F">
        <w:rPr>
          <w:sz w:val="22"/>
          <w:szCs w:val="22"/>
        </w:rPr>
        <w:t>Bölümü 1995-2018</w:t>
      </w:r>
    </w:p>
    <w:p w14:paraId="73A46285" w14:textId="2DD578B7" w:rsidR="000B5E33" w:rsidRPr="007C402F" w:rsidRDefault="00E41A8F" w:rsidP="00E41A8F">
      <w:pPr>
        <w:pBdr>
          <w:top w:val="nil"/>
          <w:left w:val="nil"/>
          <w:bottom w:val="nil"/>
          <w:right w:val="nil"/>
          <w:between w:val="nil"/>
        </w:pBdr>
        <w:ind w:firstLine="709"/>
        <w:rPr>
          <w:b/>
          <w:sz w:val="22"/>
          <w:szCs w:val="22"/>
        </w:rPr>
      </w:pPr>
      <w:r w:rsidRPr="007C402F">
        <w:rPr>
          <w:b/>
          <w:bCs/>
          <w:sz w:val="22"/>
          <w:szCs w:val="22"/>
        </w:rPr>
        <w:t xml:space="preserve">Öğr. Gör. </w:t>
      </w:r>
      <w:r w:rsidR="00100D66" w:rsidRPr="007C402F">
        <w:rPr>
          <w:b/>
          <w:bCs/>
          <w:sz w:val="22"/>
          <w:szCs w:val="22"/>
        </w:rPr>
        <w:t xml:space="preserve"> </w:t>
      </w:r>
      <w:r w:rsidRPr="007C402F">
        <w:rPr>
          <w:sz w:val="22"/>
          <w:szCs w:val="22"/>
        </w:rPr>
        <w:t>K. Maraş İstiklal Üniversitesi</w:t>
      </w:r>
      <w:r w:rsidRPr="007C402F">
        <w:rPr>
          <w:b/>
          <w:sz w:val="22"/>
          <w:szCs w:val="22"/>
        </w:rPr>
        <w:t xml:space="preserve"> </w:t>
      </w:r>
      <w:r w:rsidRPr="007C402F">
        <w:rPr>
          <w:sz w:val="22"/>
          <w:szCs w:val="22"/>
        </w:rPr>
        <w:t>Elbistan MYO Elektrik</w:t>
      </w:r>
      <w:r w:rsidR="00981EC2" w:rsidRPr="007C402F">
        <w:rPr>
          <w:sz w:val="22"/>
          <w:szCs w:val="22"/>
        </w:rPr>
        <w:t xml:space="preserve"> ve Enerji</w:t>
      </w:r>
      <w:r w:rsidRPr="007C402F">
        <w:rPr>
          <w:sz w:val="22"/>
          <w:szCs w:val="22"/>
        </w:rPr>
        <w:t xml:space="preserve"> Bölümü 2018-Devam</w:t>
      </w:r>
    </w:p>
    <w:p w14:paraId="68C79B58" w14:textId="77777777" w:rsidR="00E41A8F" w:rsidRPr="007C402F" w:rsidRDefault="00E41A8F" w:rsidP="000B5E33">
      <w:pPr>
        <w:pBdr>
          <w:top w:val="nil"/>
          <w:left w:val="nil"/>
          <w:bottom w:val="nil"/>
          <w:right w:val="nil"/>
          <w:between w:val="nil"/>
        </w:pBdr>
        <w:ind w:firstLine="709"/>
        <w:rPr>
          <w:b/>
          <w:sz w:val="22"/>
          <w:szCs w:val="22"/>
        </w:rPr>
      </w:pPr>
    </w:p>
    <w:p w14:paraId="04648513" w14:textId="07948BE6" w:rsidR="000B5E33" w:rsidRPr="007C402F" w:rsidRDefault="000B5E33" w:rsidP="000B5E33">
      <w:pPr>
        <w:pBdr>
          <w:top w:val="nil"/>
          <w:left w:val="nil"/>
          <w:bottom w:val="nil"/>
          <w:right w:val="nil"/>
          <w:between w:val="nil"/>
        </w:pBdr>
        <w:ind w:firstLine="709"/>
        <w:rPr>
          <w:b/>
          <w:sz w:val="22"/>
          <w:szCs w:val="22"/>
        </w:rPr>
      </w:pPr>
      <w:r w:rsidRPr="007C402F">
        <w:rPr>
          <w:b/>
          <w:sz w:val="22"/>
          <w:szCs w:val="22"/>
        </w:rPr>
        <w:t>5.Diğer Çalışma ve Deneyimler</w:t>
      </w:r>
    </w:p>
    <w:p w14:paraId="1F51EE04" w14:textId="4C9432BE" w:rsidR="000B5E33" w:rsidRPr="007C402F" w:rsidRDefault="000B5E33" w:rsidP="000B5E33">
      <w:pPr>
        <w:pBdr>
          <w:top w:val="nil"/>
          <w:left w:val="nil"/>
          <w:bottom w:val="nil"/>
          <w:right w:val="nil"/>
          <w:between w:val="nil"/>
        </w:pBdr>
        <w:ind w:firstLine="709"/>
        <w:rPr>
          <w:b/>
          <w:bCs/>
          <w:sz w:val="22"/>
          <w:szCs w:val="22"/>
        </w:rPr>
      </w:pPr>
      <w:r w:rsidRPr="007C402F">
        <w:rPr>
          <w:b/>
          <w:bCs/>
          <w:sz w:val="22"/>
          <w:szCs w:val="22"/>
        </w:rPr>
        <w:t xml:space="preserve">Teknik Öğretmen               </w:t>
      </w:r>
      <w:r w:rsidRPr="007C402F">
        <w:rPr>
          <w:bCs/>
          <w:sz w:val="22"/>
          <w:szCs w:val="22"/>
        </w:rPr>
        <w:t xml:space="preserve">Millî Eğitim Bakanlığı </w:t>
      </w:r>
      <w:r w:rsidRPr="007C402F">
        <w:rPr>
          <w:bCs/>
          <w:sz w:val="22"/>
          <w:szCs w:val="22"/>
        </w:rPr>
        <w:tab/>
      </w:r>
      <w:r w:rsidRPr="007C402F">
        <w:rPr>
          <w:bCs/>
          <w:sz w:val="22"/>
          <w:szCs w:val="22"/>
        </w:rPr>
        <w:tab/>
      </w:r>
      <w:r w:rsidRPr="007C402F">
        <w:rPr>
          <w:bCs/>
          <w:sz w:val="22"/>
          <w:szCs w:val="22"/>
        </w:rPr>
        <w:tab/>
        <w:t xml:space="preserve">          </w:t>
      </w:r>
      <w:r w:rsidRPr="007C402F">
        <w:rPr>
          <w:sz w:val="22"/>
          <w:szCs w:val="22"/>
        </w:rPr>
        <w:t>19</w:t>
      </w:r>
      <w:r w:rsidR="008547D0" w:rsidRPr="007C402F">
        <w:rPr>
          <w:sz w:val="22"/>
          <w:szCs w:val="22"/>
        </w:rPr>
        <w:t>95</w:t>
      </w:r>
      <w:r w:rsidRPr="007C402F">
        <w:rPr>
          <w:sz w:val="22"/>
          <w:szCs w:val="22"/>
        </w:rPr>
        <w:t>-199</w:t>
      </w:r>
      <w:r w:rsidR="008547D0" w:rsidRPr="007C402F">
        <w:rPr>
          <w:sz w:val="22"/>
          <w:szCs w:val="22"/>
        </w:rPr>
        <w:t>8</w:t>
      </w:r>
    </w:p>
    <w:p w14:paraId="2524C734" w14:textId="77777777" w:rsidR="000B5E33" w:rsidRPr="007C402F" w:rsidRDefault="000B5E33" w:rsidP="000B5E33">
      <w:pPr>
        <w:pBdr>
          <w:top w:val="nil"/>
          <w:left w:val="nil"/>
          <w:bottom w:val="nil"/>
          <w:right w:val="nil"/>
          <w:between w:val="nil"/>
        </w:pBdr>
        <w:ind w:firstLine="709"/>
        <w:rPr>
          <w:b/>
          <w:bCs/>
          <w:sz w:val="22"/>
          <w:szCs w:val="22"/>
        </w:rPr>
      </w:pPr>
    </w:p>
    <w:p w14:paraId="0EFACEC4" w14:textId="77777777" w:rsidR="000B5E33" w:rsidRPr="007C402F" w:rsidRDefault="000B5E33" w:rsidP="000B5E33">
      <w:pPr>
        <w:pBdr>
          <w:top w:val="nil"/>
          <w:left w:val="nil"/>
          <w:bottom w:val="nil"/>
          <w:right w:val="nil"/>
          <w:between w:val="nil"/>
        </w:pBdr>
        <w:ind w:firstLine="709"/>
        <w:rPr>
          <w:b/>
          <w:bCs/>
          <w:sz w:val="22"/>
          <w:szCs w:val="22"/>
        </w:rPr>
      </w:pPr>
    </w:p>
    <w:p w14:paraId="192FE296" w14:textId="77777777" w:rsidR="00E41A8F" w:rsidRPr="007C402F" w:rsidRDefault="00E41A8F" w:rsidP="000B5E33">
      <w:pPr>
        <w:pBdr>
          <w:top w:val="nil"/>
          <w:left w:val="nil"/>
          <w:bottom w:val="nil"/>
          <w:right w:val="nil"/>
          <w:between w:val="nil"/>
        </w:pBdr>
        <w:ind w:firstLine="709"/>
        <w:rPr>
          <w:b/>
          <w:bCs/>
          <w:sz w:val="22"/>
          <w:szCs w:val="22"/>
        </w:rPr>
      </w:pPr>
    </w:p>
    <w:p w14:paraId="46DAE382" w14:textId="4C9F5FED" w:rsidR="000B5E33" w:rsidRPr="007C402F" w:rsidRDefault="000B5E33" w:rsidP="000B5E33">
      <w:pPr>
        <w:pBdr>
          <w:top w:val="nil"/>
          <w:left w:val="nil"/>
          <w:bottom w:val="nil"/>
          <w:right w:val="nil"/>
          <w:between w:val="nil"/>
        </w:pBdr>
        <w:ind w:firstLine="709"/>
        <w:rPr>
          <w:b/>
          <w:bCs/>
          <w:sz w:val="22"/>
          <w:szCs w:val="22"/>
        </w:rPr>
      </w:pPr>
      <w:r w:rsidRPr="007C402F">
        <w:rPr>
          <w:b/>
          <w:bCs/>
          <w:sz w:val="22"/>
          <w:szCs w:val="22"/>
        </w:rPr>
        <w:t>6. Son Üç Yıldaki Yayın</w:t>
      </w:r>
    </w:p>
    <w:p w14:paraId="5656D5CE" w14:textId="77777777" w:rsidR="000B5E33" w:rsidRPr="007C402F" w:rsidRDefault="000B5E33" w:rsidP="000B5E33">
      <w:pPr>
        <w:pBdr>
          <w:top w:val="nil"/>
          <w:left w:val="nil"/>
          <w:bottom w:val="nil"/>
          <w:right w:val="nil"/>
          <w:between w:val="nil"/>
        </w:pBdr>
        <w:ind w:firstLine="709"/>
        <w:rPr>
          <w:sz w:val="22"/>
          <w:szCs w:val="22"/>
        </w:rPr>
      </w:pPr>
      <w:r w:rsidRPr="007C402F">
        <w:rPr>
          <w:sz w:val="22"/>
          <w:szCs w:val="22"/>
        </w:rPr>
        <w:t>Yok</w:t>
      </w:r>
    </w:p>
    <w:p w14:paraId="5C552909" w14:textId="77777777" w:rsidR="000B5E33" w:rsidRPr="007C402F" w:rsidRDefault="000B5E33" w:rsidP="000B5E33">
      <w:pPr>
        <w:pBdr>
          <w:top w:val="nil"/>
          <w:left w:val="nil"/>
          <w:bottom w:val="nil"/>
          <w:right w:val="nil"/>
          <w:between w:val="nil"/>
        </w:pBdr>
        <w:ind w:firstLine="709"/>
        <w:rPr>
          <w:b/>
          <w:sz w:val="22"/>
          <w:szCs w:val="22"/>
        </w:rPr>
      </w:pPr>
    </w:p>
    <w:p w14:paraId="4A141902" w14:textId="77777777" w:rsidR="000B5E33" w:rsidRPr="007C402F" w:rsidRDefault="000B5E33" w:rsidP="000B5E33">
      <w:pPr>
        <w:pBdr>
          <w:top w:val="nil"/>
          <w:left w:val="nil"/>
          <w:bottom w:val="nil"/>
          <w:right w:val="nil"/>
          <w:between w:val="nil"/>
        </w:pBdr>
        <w:ind w:firstLine="709"/>
        <w:rPr>
          <w:b/>
          <w:sz w:val="22"/>
          <w:szCs w:val="22"/>
        </w:rPr>
      </w:pPr>
    </w:p>
    <w:p w14:paraId="00103A4C" w14:textId="77777777" w:rsidR="000B5E33" w:rsidRPr="007C402F" w:rsidRDefault="000B5E33" w:rsidP="000B5E33">
      <w:pPr>
        <w:pBdr>
          <w:top w:val="nil"/>
          <w:left w:val="nil"/>
          <w:bottom w:val="nil"/>
          <w:right w:val="nil"/>
          <w:between w:val="nil"/>
        </w:pBdr>
        <w:ind w:firstLine="709"/>
        <w:rPr>
          <w:b/>
          <w:sz w:val="22"/>
          <w:szCs w:val="22"/>
        </w:rPr>
      </w:pPr>
      <w:bookmarkStart w:id="79" w:name="_Hlk197076225"/>
      <w:r w:rsidRPr="007C402F">
        <w:rPr>
          <w:b/>
          <w:sz w:val="22"/>
          <w:szCs w:val="22"/>
        </w:rPr>
        <w:t>7.Üyesi Olduğu Mesleki ve Bilimsel Kuruluşlar</w:t>
      </w:r>
    </w:p>
    <w:p w14:paraId="09991D8D" w14:textId="77777777" w:rsidR="000B5E33" w:rsidRPr="007C402F" w:rsidRDefault="000B5E33" w:rsidP="000B5E33">
      <w:pPr>
        <w:pBdr>
          <w:top w:val="nil"/>
          <w:left w:val="nil"/>
          <w:bottom w:val="nil"/>
          <w:right w:val="nil"/>
          <w:between w:val="nil"/>
        </w:pBdr>
        <w:ind w:firstLine="709"/>
        <w:rPr>
          <w:sz w:val="22"/>
          <w:szCs w:val="22"/>
        </w:rPr>
      </w:pPr>
      <w:r w:rsidRPr="007C402F">
        <w:rPr>
          <w:sz w:val="22"/>
          <w:szCs w:val="22"/>
        </w:rPr>
        <w:t>Yok</w:t>
      </w:r>
    </w:p>
    <w:p w14:paraId="520F5695" w14:textId="77777777" w:rsidR="000B5E33" w:rsidRPr="007C402F" w:rsidRDefault="000B5E33" w:rsidP="000B5E33">
      <w:pPr>
        <w:pBdr>
          <w:top w:val="nil"/>
          <w:left w:val="nil"/>
          <w:bottom w:val="nil"/>
          <w:right w:val="nil"/>
          <w:between w:val="nil"/>
        </w:pBdr>
        <w:ind w:firstLine="709"/>
        <w:rPr>
          <w:sz w:val="22"/>
          <w:szCs w:val="22"/>
        </w:rPr>
      </w:pPr>
    </w:p>
    <w:p w14:paraId="317967A4" w14:textId="77777777" w:rsidR="000B5E33" w:rsidRPr="007C402F" w:rsidRDefault="000B5E33" w:rsidP="000B5E33">
      <w:pPr>
        <w:pBdr>
          <w:top w:val="nil"/>
          <w:left w:val="nil"/>
          <w:bottom w:val="nil"/>
          <w:right w:val="nil"/>
          <w:between w:val="nil"/>
        </w:pBdr>
        <w:ind w:firstLine="709"/>
        <w:rPr>
          <w:b/>
          <w:sz w:val="22"/>
          <w:szCs w:val="22"/>
        </w:rPr>
      </w:pPr>
    </w:p>
    <w:p w14:paraId="1989DA38" w14:textId="77777777" w:rsidR="000B5E33" w:rsidRPr="007C402F" w:rsidRDefault="000B5E33" w:rsidP="000B5E33">
      <w:pPr>
        <w:pBdr>
          <w:top w:val="nil"/>
          <w:left w:val="nil"/>
          <w:bottom w:val="nil"/>
          <w:right w:val="nil"/>
          <w:between w:val="nil"/>
        </w:pBdr>
        <w:ind w:firstLine="709"/>
        <w:rPr>
          <w:b/>
          <w:sz w:val="22"/>
          <w:szCs w:val="22"/>
        </w:rPr>
      </w:pPr>
      <w:r w:rsidRPr="007C402F">
        <w:rPr>
          <w:b/>
          <w:sz w:val="22"/>
          <w:szCs w:val="22"/>
        </w:rPr>
        <w:t>8.Aldığı Ödül</w:t>
      </w:r>
    </w:p>
    <w:p w14:paraId="58854F70" w14:textId="77777777" w:rsidR="000B5E33" w:rsidRPr="007C402F" w:rsidRDefault="000B5E33" w:rsidP="000B5E33">
      <w:pPr>
        <w:pBdr>
          <w:top w:val="nil"/>
          <w:left w:val="nil"/>
          <w:bottom w:val="nil"/>
          <w:right w:val="nil"/>
          <w:between w:val="nil"/>
        </w:pBdr>
        <w:ind w:firstLine="709"/>
        <w:rPr>
          <w:sz w:val="22"/>
          <w:szCs w:val="22"/>
        </w:rPr>
      </w:pPr>
      <w:r w:rsidRPr="007C402F">
        <w:rPr>
          <w:sz w:val="22"/>
          <w:szCs w:val="22"/>
        </w:rPr>
        <w:t>Yok</w:t>
      </w:r>
    </w:p>
    <w:p w14:paraId="0D456544" w14:textId="77777777" w:rsidR="000B5E33" w:rsidRPr="007C402F" w:rsidRDefault="000B5E33" w:rsidP="000B5E33">
      <w:pPr>
        <w:pBdr>
          <w:top w:val="nil"/>
          <w:left w:val="nil"/>
          <w:bottom w:val="nil"/>
          <w:right w:val="nil"/>
          <w:between w:val="nil"/>
        </w:pBdr>
        <w:ind w:firstLine="709"/>
        <w:rPr>
          <w:b/>
          <w:sz w:val="22"/>
          <w:szCs w:val="22"/>
        </w:rPr>
      </w:pPr>
    </w:p>
    <w:p w14:paraId="3A4A928F" w14:textId="77777777" w:rsidR="000B5E33" w:rsidRPr="007C402F" w:rsidRDefault="000B5E33" w:rsidP="000B5E33">
      <w:pPr>
        <w:pBdr>
          <w:top w:val="nil"/>
          <w:left w:val="nil"/>
          <w:bottom w:val="nil"/>
          <w:right w:val="nil"/>
          <w:between w:val="nil"/>
        </w:pBdr>
        <w:ind w:firstLine="709"/>
        <w:rPr>
          <w:b/>
          <w:sz w:val="22"/>
          <w:szCs w:val="22"/>
        </w:rPr>
      </w:pPr>
    </w:p>
    <w:p w14:paraId="59E53BE8" w14:textId="77777777" w:rsidR="000B5E33" w:rsidRPr="007C402F" w:rsidRDefault="000B5E33" w:rsidP="000B5E33">
      <w:pPr>
        <w:pBdr>
          <w:top w:val="nil"/>
          <w:left w:val="nil"/>
          <w:bottom w:val="nil"/>
          <w:right w:val="nil"/>
          <w:between w:val="nil"/>
        </w:pBdr>
        <w:ind w:firstLine="709"/>
        <w:rPr>
          <w:b/>
          <w:sz w:val="22"/>
          <w:szCs w:val="22"/>
        </w:rPr>
      </w:pPr>
      <w:r w:rsidRPr="007C402F">
        <w:rPr>
          <w:b/>
          <w:sz w:val="22"/>
          <w:szCs w:val="22"/>
        </w:rPr>
        <w:t xml:space="preserve">9.Son Üç yılda Verdiği Kurumsal ve Mesleki Hizmetler </w:t>
      </w:r>
    </w:p>
    <w:p w14:paraId="4A3829D1" w14:textId="77777777" w:rsidR="000B5E33" w:rsidRPr="007C402F" w:rsidRDefault="000B5E33" w:rsidP="000B5E33">
      <w:pPr>
        <w:pBdr>
          <w:top w:val="nil"/>
          <w:left w:val="nil"/>
          <w:bottom w:val="nil"/>
          <w:right w:val="nil"/>
          <w:between w:val="nil"/>
        </w:pBdr>
        <w:ind w:firstLine="709"/>
        <w:rPr>
          <w:sz w:val="22"/>
          <w:szCs w:val="22"/>
        </w:rPr>
      </w:pPr>
      <w:r w:rsidRPr="007C402F">
        <w:rPr>
          <w:sz w:val="22"/>
          <w:szCs w:val="22"/>
        </w:rPr>
        <w:t>Yok</w:t>
      </w:r>
    </w:p>
    <w:p w14:paraId="67A91E66" w14:textId="77777777" w:rsidR="000B5E33" w:rsidRPr="007C402F" w:rsidRDefault="000B5E33" w:rsidP="000B5E33">
      <w:pPr>
        <w:pBdr>
          <w:top w:val="nil"/>
          <w:left w:val="nil"/>
          <w:bottom w:val="nil"/>
          <w:right w:val="nil"/>
          <w:between w:val="nil"/>
        </w:pBdr>
        <w:ind w:firstLine="709"/>
        <w:rPr>
          <w:b/>
          <w:sz w:val="22"/>
          <w:szCs w:val="22"/>
        </w:rPr>
      </w:pPr>
    </w:p>
    <w:p w14:paraId="5E002956" w14:textId="77777777" w:rsidR="000B5E33" w:rsidRPr="007C402F" w:rsidRDefault="000B5E33" w:rsidP="000B5E33">
      <w:pPr>
        <w:pBdr>
          <w:top w:val="nil"/>
          <w:left w:val="nil"/>
          <w:bottom w:val="nil"/>
          <w:right w:val="nil"/>
          <w:between w:val="nil"/>
        </w:pBdr>
        <w:ind w:firstLine="709"/>
        <w:rPr>
          <w:b/>
          <w:sz w:val="22"/>
          <w:szCs w:val="22"/>
        </w:rPr>
      </w:pPr>
    </w:p>
    <w:p w14:paraId="473EB2DD" w14:textId="77777777" w:rsidR="000B5E33" w:rsidRPr="007C402F" w:rsidRDefault="000B5E33" w:rsidP="000B5E33">
      <w:pPr>
        <w:pBdr>
          <w:top w:val="nil"/>
          <w:left w:val="nil"/>
          <w:bottom w:val="nil"/>
          <w:right w:val="nil"/>
          <w:between w:val="nil"/>
        </w:pBdr>
        <w:ind w:firstLine="709"/>
        <w:rPr>
          <w:b/>
          <w:sz w:val="22"/>
          <w:szCs w:val="22"/>
        </w:rPr>
      </w:pPr>
      <w:r w:rsidRPr="007C402F">
        <w:rPr>
          <w:b/>
          <w:sz w:val="22"/>
          <w:szCs w:val="22"/>
        </w:rPr>
        <w:t>10.Son Üç Yılda Mesleki Gelişim Etkinlikleri</w:t>
      </w:r>
    </w:p>
    <w:p w14:paraId="4B60B455" w14:textId="77777777" w:rsidR="000B5E33" w:rsidRPr="007C402F" w:rsidRDefault="000B5E33" w:rsidP="000B5E33">
      <w:pPr>
        <w:pBdr>
          <w:top w:val="nil"/>
          <w:left w:val="nil"/>
          <w:bottom w:val="nil"/>
          <w:right w:val="nil"/>
          <w:between w:val="nil"/>
        </w:pBdr>
        <w:ind w:firstLine="709"/>
        <w:rPr>
          <w:sz w:val="22"/>
          <w:szCs w:val="22"/>
        </w:rPr>
      </w:pPr>
      <w:r w:rsidRPr="007C402F">
        <w:rPr>
          <w:sz w:val="22"/>
          <w:szCs w:val="22"/>
        </w:rPr>
        <w:t>Yok</w:t>
      </w:r>
    </w:p>
    <w:bookmarkEnd w:id="79"/>
    <w:p w14:paraId="57F2F7DF" w14:textId="77777777" w:rsidR="000B5E33" w:rsidRPr="007C402F" w:rsidRDefault="000B5E33" w:rsidP="000B5E33">
      <w:pPr>
        <w:pBdr>
          <w:top w:val="nil"/>
          <w:left w:val="nil"/>
          <w:bottom w:val="nil"/>
          <w:right w:val="nil"/>
          <w:between w:val="nil"/>
        </w:pBdr>
        <w:ind w:firstLine="709"/>
        <w:rPr>
          <w:b/>
          <w:sz w:val="22"/>
          <w:szCs w:val="22"/>
        </w:rPr>
      </w:pPr>
    </w:p>
    <w:p w14:paraId="53D880B4" w14:textId="77777777" w:rsidR="008547D0" w:rsidRPr="007C402F" w:rsidRDefault="008547D0" w:rsidP="008547D0">
      <w:pPr>
        <w:pBdr>
          <w:top w:val="nil"/>
          <w:left w:val="nil"/>
          <w:bottom w:val="nil"/>
          <w:right w:val="nil"/>
          <w:between w:val="nil"/>
        </w:pBdr>
        <w:ind w:firstLine="709"/>
        <w:rPr>
          <w:sz w:val="22"/>
          <w:szCs w:val="22"/>
        </w:rPr>
      </w:pPr>
      <w:r w:rsidRPr="007C402F">
        <w:rPr>
          <w:sz w:val="22"/>
          <w:szCs w:val="22"/>
        </w:rPr>
        <w:tab/>
      </w:r>
    </w:p>
    <w:p w14:paraId="33CE5AF3" w14:textId="77777777" w:rsidR="008547D0" w:rsidRPr="007C402F" w:rsidRDefault="008547D0" w:rsidP="008547D0">
      <w:pPr>
        <w:pBdr>
          <w:top w:val="nil"/>
          <w:left w:val="nil"/>
          <w:bottom w:val="nil"/>
          <w:right w:val="nil"/>
          <w:between w:val="nil"/>
        </w:pBdr>
        <w:ind w:firstLine="709"/>
        <w:rPr>
          <w:b/>
          <w:sz w:val="22"/>
          <w:szCs w:val="22"/>
        </w:rPr>
      </w:pPr>
      <w:r w:rsidRPr="007C402F">
        <w:rPr>
          <w:b/>
          <w:sz w:val="22"/>
          <w:szCs w:val="22"/>
        </w:rPr>
        <w:t>ÖZGEÇMİŞ</w:t>
      </w:r>
    </w:p>
    <w:p w14:paraId="0E83E2CA" w14:textId="282477D3" w:rsidR="008547D0" w:rsidRPr="007C402F" w:rsidRDefault="008547D0" w:rsidP="008547D0">
      <w:pPr>
        <w:pBdr>
          <w:top w:val="nil"/>
          <w:left w:val="nil"/>
          <w:bottom w:val="nil"/>
          <w:right w:val="nil"/>
          <w:between w:val="nil"/>
        </w:pBdr>
        <w:ind w:firstLine="709"/>
        <w:rPr>
          <w:sz w:val="22"/>
          <w:szCs w:val="22"/>
        </w:rPr>
      </w:pPr>
      <w:r w:rsidRPr="007C402F">
        <w:rPr>
          <w:b/>
          <w:bCs/>
          <w:sz w:val="22"/>
          <w:szCs w:val="22"/>
        </w:rPr>
        <w:t>1. Adı Soyadı</w:t>
      </w:r>
      <w:r w:rsidRPr="007C402F">
        <w:rPr>
          <w:b/>
          <w:bCs/>
          <w:sz w:val="22"/>
          <w:szCs w:val="22"/>
        </w:rPr>
        <w:tab/>
      </w:r>
      <w:r w:rsidRPr="007C402F">
        <w:rPr>
          <w:b/>
          <w:bCs/>
          <w:sz w:val="22"/>
          <w:szCs w:val="22"/>
        </w:rPr>
        <w:tab/>
      </w:r>
      <w:r w:rsidRPr="007C402F">
        <w:rPr>
          <w:b/>
          <w:bCs/>
          <w:sz w:val="22"/>
          <w:szCs w:val="22"/>
        </w:rPr>
        <w:tab/>
        <w:t>:</w:t>
      </w:r>
      <w:r w:rsidRPr="007C402F">
        <w:rPr>
          <w:sz w:val="22"/>
          <w:szCs w:val="22"/>
        </w:rPr>
        <w:t xml:space="preserve"> </w:t>
      </w:r>
      <w:r w:rsidR="00872293" w:rsidRPr="007C402F">
        <w:rPr>
          <w:sz w:val="22"/>
          <w:szCs w:val="22"/>
        </w:rPr>
        <w:t>Sadık DOĞANAY</w:t>
      </w:r>
    </w:p>
    <w:p w14:paraId="74A00FEF" w14:textId="77777777" w:rsidR="008547D0" w:rsidRPr="007C402F" w:rsidRDefault="008547D0" w:rsidP="008547D0">
      <w:pPr>
        <w:pBdr>
          <w:top w:val="nil"/>
          <w:left w:val="nil"/>
          <w:bottom w:val="nil"/>
          <w:right w:val="nil"/>
          <w:between w:val="nil"/>
        </w:pBdr>
        <w:ind w:firstLine="709"/>
        <w:rPr>
          <w:sz w:val="22"/>
          <w:szCs w:val="22"/>
        </w:rPr>
      </w:pPr>
      <w:r w:rsidRPr="007C402F">
        <w:rPr>
          <w:b/>
          <w:bCs/>
          <w:sz w:val="22"/>
          <w:szCs w:val="22"/>
        </w:rPr>
        <w:t>2. Unvanı</w:t>
      </w:r>
      <w:r w:rsidRPr="007C402F">
        <w:rPr>
          <w:b/>
          <w:bCs/>
          <w:sz w:val="22"/>
          <w:szCs w:val="22"/>
        </w:rPr>
        <w:tab/>
      </w:r>
      <w:r w:rsidRPr="007C402F">
        <w:rPr>
          <w:b/>
          <w:bCs/>
          <w:sz w:val="22"/>
          <w:szCs w:val="22"/>
        </w:rPr>
        <w:tab/>
      </w:r>
      <w:r w:rsidRPr="007C402F">
        <w:rPr>
          <w:b/>
          <w:bCs/>
          <w:sz w:val="22"/>
          <w:szCs w:val="22"/>
        </w:rPr>
        <w:tab/>
        <w:t>:</w:t>
      </w:r>
      <w:r w:rsidRPr="007C402F">
        <w:rPr>
          <w:sz w:val="22"/>
          <w:szCs w:val="22"/>
        </w:rPr>
        <w:t xml:space="preserve"> Ögr. Gör.</w:t>
      </w:r>
    </w:p>
    <w:p w14:paraId="3B9038A3" w14:textId="77777777" w:rsidR="008547D0" w:rsidRPr="007C402F" w:rsidRDefault="008547D0" w:rsidP="008547D0">
      <w:pPr>
        <w:pBdr>
          <w:top w:val="nil"/>
          <w:left w:val="nil"/>
          <w:bottom w:val="nil"/>
          <w:right w:val="nil"/>
          <w:between w:val="nil"/>
        </w:pBdr>
        <w:ind w:firstLine="709"/>
        <w:rPr>
          <w:bCs/>
          <w:sz w:val="22"/>
          <w:szCs w:val="22"/>
        </w:rPr>
      </w:pPr>
      <w:r w:rsidRPr="007C402F">
        <w:rPr>
          <w:b/>
          <w:bCs/>
          <w:sz w:val="22"/>
          <w:szCs w:val="22"/>
        </w:rPr>
        <w:t>3. Öğrenim Durumu</w:t>
      </w:r>
      <w:r w:rsidRPr="007C402F">
        <w:rPr>
          <w:b/>
          <w:bCs/>
          <w:sz w:val="22"/>
          <w:szCs w:val="22"/>
        </w:rPr>
        <w:tab/>
      </w:r>
      <w:r w:rsidRPr="007C402F">
        <w:rPr>
          <w:b/>
          <w:bCs/>
          <w:sz w:val="22"/>
          <w:szCs w:val="22"/>
        </w:rPr>
        <w:tab/>
        <w:t xml:space="preserve">: </w:t>
      </w:r>
      <w:r w:rsidRPr="007C402F">
        <w:rPr>
          <w:sz w:val="22"/>
          <w:szCs w:val="22"/>
        </w:rPr>
        <w:t>Lisans</w:t>
      </w:r>
    </w:p>
    <w:p w14:paraId="26D9A5F3" w14:textId="77777777" w:rsidR="008547D0" w:rsidRPr="007C402F" w:rsidRDefault="008547D0" w:rsidP="008547D0">
      <w:pPr>
        <w:pBdr>
          <w:top w:val="nil"/>
          <w:left w:val="nil"/>
          <w:bottom w:val="nil"/>
          <w:right w:val="nil"/>
          <w:between w:val="nil"/>
        </w:pBdr>
        <w:ind w:firstLine="709"/>
        <w:rPr>
          <w:bCs/>
          <w:sz w:val="22"/>
          <w:szCs w:val="22"/>
        </w:rPr>
      </w:pPr>
    </w:p>
    <w:tbl>
      <w:tblPr>
        <w:tblpPr w:leftFromText="141" w:rightFromText="141"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7"/>
        <w:gridCol w:w="2972"/>
        <w:gridCol w:w="2897"/>
        <w:gridCol w:w="1695"/>
      </w:tblGrid>
      <w:tr w:rsidR="007C402F" w:rsidRPr="007C402F" w14:paraId="53E6885B" w14:textId="77777777" w:rsidTr="008F76CB">
        <w:trPr>
          <w:trHeight w:val="343"/>
        </w:trPr>
        <w:tc>
          <w:tcPr>
            <w:tcW w:w="1497" w:type="dxa"/>
          </w:tcPr>
          <w:p w14:paraId="06C021DD" w14:textId="77777777" w:rsidR="008547D0" w:rsidRPr="007C402F" w:rsidRDefault="008547D0" w:rsidP="008F76CB">
            <w:pPr>
              <w:pBdr>
                <w:top w:val="nil"/>
                <w:left w:val="nil"/>
                <w:bottom w:val="nil"/>
                <w:right w:val="nil"/>
                <w:between w:val="nil"/>
              </w:pBdr>
              <w:ind w:firstLine="709"/>
              <w:rPr>
                <w:b/>
                <w:bCs/>
                <w:sz w:val="22"/>
                <w:szCs w:val="22"/>
              </w:rPr>
            </w:pPr>
            <w:r w:rsidRPr="007C402F">
              <w:rPr>
                <w:b/>
                <w:bCs/>
                <w:sz w:val="22"/>
                <w:szCs w:val="22"/>
              </w:rPr>
              <w:t>Derece</w:t>
            </w:r>
          </w:p>
        </w:tc>
        <w:tc>
          <w:tcPr>
            <w:tcW w:w="2972" w:type="dxa"/>
          </w:tcPr>
          <w:p w14:paraId="13DFD2CF" w14:textId="77777777" w:rsidR="008547D0" w:rsidRPr="007C402F" w:rsidRDefault="008547D0" w:rsidP="008F76CB">
            <w:pPr>
              <w:pBdr>
                <w:top w:val="nil"/>
                <w:left w:val="nil"/>
                <w:bottom w:val="nil"/>
                <w:right w:val="nil"/>
                <w:between w:val="nil"/>
              </w:pBdr>
              <w:ind w:firstLine="709"/>
              <w:rPr>
                <w:b/>
                <w:bCs/>
                <w:sz w:val="22"/>
                <w:szCs w:val="22"/>
              </w:rPr>
            </w:pPr>
            <w:r w:rsidRPr="007C402F">
              <w:rPr>
                <w:b/>
                <w:bCs/>
                <w:sz w:val="22"/>
                <w:szCs w:val="22"/>
              </w:rPr>
              <w:t>Üniversite</w:t>
            </w:r>
          </w:p>
        </w:tc>
        <w:tc>
          <w:tcPr>
            <w:tcW w:w="2897" w:type="dxa"/>
          </w:tcPr>
          <w:p w14:paraId="0CA71988" w14:textId="77777777" w:rsidR="008547D0" w:rsidRPr="007C402F" w:rsidRDefault="008547D0" w:rsidP="008F76CB">
            <w:pPr>
              <w:pBdr>
                <w:top w:val="nil"/>
                <w:left w:val="nil"/>
                <w:bottom w:val="nil"/>
                <w:right w:val="nil"/>
                <w:between w:val="nil"/>
              </w:pBdr>
              <w:ind w:firstLine="709"/>
              <w:rPr>
                <w:b/>
                <w:bCs/>
                <w:sz w:val="22"/>
                <w:szCs w:val="22"/>
              </w:rPr>
            </w:pPr>
            <w:r w:rsidRPr="007C402F">
              <w:rPr>
                <w:b/>
                <w:bCs/>
                <w:sz w:val="22"/>
                <w:szCs w:val="22"/>
              </w:rPr>
              <w:t>Alanı</w:t>
            </w:r>
          </w:p>
        </w:tc>
        <w:tc>
          <w:tcPr>
            <w:tcW w:w="1695" w:type="dxa"/>
          </w:tcPr>
          <w:p w14:paraId="018B3114" w14:textId="77777777" w:rsidR="008547D0" w:rsidRPr="007C402F" w:rsidRDefault="008547D0" w:rsidP="008F76CB">
            <w:pPr>
              <w:pBdr>
                <w:top w:val="nil"/>
                <w:left w:val="nil"/>
                <w:bottom w:val="nil"/>
                <w:right w:val="nil"/>
                <w:between w:val="nil"/>
              </w:pBdr>
              <w:rPr>
                <w:b/>
                <w:bCs/>
                <w:sz w:val="22"/>
                <w:szCs w:val="22"/>
              </w:rPr>
            </w:pPr>
            <w:r w:rsidRPr="007C402F">
              <w:rPr>
                <w:b/>
                <w:bCs/>
                <w:sz w:val="22"/>
                <w:szCs w:val="22"/>
              </w:rPr>
              <w:t>Mezuniyet Yılı</w:t>
            </w:r>
          </w:p>
        </w:tc>
      </w:tr>
      <w:tr w:rsidR="007C402F" w:rsidRPr="007C402F" w14:paraId="5F3FBD2A" w14:textId="77777777" w:rsidTr="008F76CB">
        <w:trPr>
          <w:trHeight w:val="343"/>
        </w:trPr>
        <w:tc>
          <w:tcPr>
            <w:tcW w:w="1497" w:type="dxa"/>
            <w:vAlign w:val="center"/>
          </w:tcPr>
          <w:p w14:paraId="4E09FED3" w14:textId="77777777" w:rsidR="008547D0" w:rsidRPr="007C402F" w:rsidRDefault="008547D0" w:rsidP="008F76CB">
            <w:pPr>
              <w:pBdr>
                <w:top w:val="nil"/>
                <w:left w:val="nil"/>
                <w:bottom w:val="nil"/>
                <w:right w:val="nil"/>
                <w:between w:val="nil"/>
              </w:pBdr>
              <w:ind w:firstLine="709"/>
              <w:jc w:val="left"/>
              <w:rPr>
                <w:sz w:val="22"/>
                <w:szCs w:val="22"/>
              </w:rPr>
            </w:pPr>
            <w:r w:rsidRPr="007C402F">
              <w:rPr>
                <w:sz w:val="22"/>
                <w:szCs w:val="22"/>
              </w:rPr>
              <w:t>Lisans</w:t>
            </w:r>
          </w:p>
        </w:tc>
        <w:tc>
          <w:tcPr>
            <w:tcW w:w="2972" w:type="dxa"/>
            <w:vAlign w:val="center"/>
          </w:tcPr>
          <w:p w14:paraId="7081BBF1" w14:textId="77777777" w:rsidR="008547D0" w:rsidRPr="007C402F" w:rsidRDefault="008547D0" w:rsidP="008F76CB">
            <w:pPr>
              <w:pBdr>
                <w:top w:val="nil"/>
                <w:left w:val="nil"/>
                <w:bottom w:val="nil"/>
                <w:right w:val="nil"/>
                <w:between w:val="nil"/>
              </w:pBdr>
              <w:ind w:firstLine="709"/>
              <w:jc w:val="left"/>
              <w:rPr>
                <w:sz w:val="22"/>
                <w:szCs w:val="22"/>
              </w:rPr>
            </w:pPr>
            <w:r w:rsidRPr="007C402F">
              <w:rPr>
                <w:sz w:val="22"/>
                <w:szCs w:val="22"/>
              </w:rPr>
              <w:t>Marmara Üniversitesi</w:t>
            </w:r>
          </w:p>
        </w:tc>
        <w:tc>
          <w:tcPr>
            <w:tcW w:w="2897" w:type="dxa"/>
            <w:vAlign w:val="center"/>
          </w:tcPr>
          <w:p w14:paraId="3C13FDD8" w14:textId="77777777" w:rsidR="008547D0" w:rsidRPr="007C402F" w:rsidRDefault="008547D0" w:rsidP="008F76CB">
            <w:pPr>
              <w:pBdr>
                <w:top w:val="nil"/>
                <w:left w:val="nil"/>
                <w:bottom w:val="nil"/>
                <w:right w:val="nil"/>
                <w:between w:val="nil"/>
              </w:pBdr>
              <w:ind w:hanging="2"/>
              <w:jc w:val="center"/>
              <w:rPr>
                <w:sz w:val="22"/>
                <w:szCs w:val="22"/>
              </w:rPr>
            </w:pPr>
            <w:r w:rsidRPr="007C402F">
              <w:rPr>
                <w:sz w:val="22"/>
                <w:szCs w:val="22"/>
              </w:rPr>
              <w:t>Teknik Eğitim Fakültesi</w:t>
            </w:r>
          </w:p>
        </w:tc>
        <w:tc>
          <w:tcPr>
            <w:tcW w:w="1695" w:type="dxa"/>
            <w:vAlign w:val="center"/>
          </w:tcPr>
          <w:p w14:paraId="65FE1385" w14:textId="77777777" w:rsidR="008547D0" w:rsidRPr="007C402F" w:rsidRDefault="008547D0" w:rsidP="008F76CB">
            <w:pPr>
              <w:pBdr>
                <w:top w:val="nil"/>
                <w:left w:val="nil"/>
                <w:bottom w:val="nil"/>
                <w:right w:val="nil"/>
                <w:between w:val="nil"/>
              </w:pBdr>
              <w:ind w:firstLine="709"/>
              <w:jc w:val="left"/>
              <w:rPr>
                <w:sz w:val="22"/>
                <w:szCs w:val="22"/>
              </w:rPr>
            </w:pPr>
            <w:r w:rsidRPr="007C402F">
              <w:rPr>
                <w:sz w:val="22"/>
                <w:szCs w:val="22"/>
              </w:rPr>
              <w:t>1995</w:t>
            </w:r>
          </w:p>
        </w:tc>
      </w:tr>
    </w:tbl>
    <w:p w14:paraId="2B48EB05" w14:textId="77777777" w:rsidR="008547D0" w:rsidRPr="007C402F" w:rsidRDefault="008547D0" w:rsidP="008547D0">
      <w:pPr>
        <w:pBdr>
          <w:top w:val="nil"/>
          <w:left w:val="nil"/>
          <w:bottom w:val="nil"/>
          <w:right w:val="nil"/>
          <w:between w:val="nil"/>
        </w:pBdr>
        <w:ind w:firstLine="709"/>
        <w:rPr>
          <w:b/>
          <w:bCs/>
          <w:sz w:val="22"/>
          <w:szCs w:val="22"/>
        </w:rPr>
      </w:pPr>
      <w:r w:rsidRPr="007C402F">
        <w:rPr>
          <w:b/>
          <w:bCs/>
          <w:sz w:val="22"/>
          <w:szCs w:val="22"/>
        </w:rPr>
        <w:t>4. Akademik Unvanlar</w:t>
      </w:r>
    </w:p>
    <w:p w14:paraId="276CF4D6" w14:textId="1629C111" w:rsidR="008547D0" w:rsidRPr="007C402F" w:rsidRDefault="008547D0" w:rsidP="008547D0">
      <w:pPr>
        <w:pBdr>
          <w:top w:val="nil"/>
          <w:left w:val="nil"/>
          <w:bottom w:val="nil"/>
          <w:right w:val="nil"/>
          <w:between w:val="nil"/>
        </w:pBdr>
        <w:ind w:firstLine="709"/>
        <w:rPr>
          <w:b/>
          <w:bCs/>
          <w:sz w:val="22"/>
          <w:szCs w:val="22"/>
        </w:rPr>
      </w:pPr>
      <w:bookmarkStart w:id="80" w:name="_Hlk197076563"/>
      <w:r w:rsidRPr="007C402F">
        <w:rPr>
          <w:b/>
          <w:bCs/>
          <w:sz w:val="22"/>
          <w:szCs w:val="22"/>
        </w:rPr>
        <w:t>Ögr. Gör</w:t>
      </w:r>
      <w:r w:rsidR="00143DC6" w:rsidRPr="007C402F">
        <w:rPr>
          <w:b/>
          <w:bCs/>
          <w:sz w:val="22"/>
          <w:szCs w:val="22"/>
        </w:rPr>
        <w:t xml:space="preserve">    </w:t>
      </w:r>
      <w:r w:rsidRPr="007C402F">
        <w:rPr>
          <w:bCs/>
          <w:sz w:val="22"/>
          <w:szCs w:val="22"/>
        </w:rPr>
        <w:t>K. Maraş Sütçü İmam</w:t>
      </w:r>
      <w:r w:rsidRPr="007C402F">
        <w:rPr>
          <w:b/>
          <w:bCs/>
          <w:sz w:val="22"/>
          <w:szCs w:val="22"/>
        </w:rPr>
        <w:t xml:space="preserve"> </w:t>
      </w:r>
      <w:r w:rsidRPr="007C402F">
        <w:rPr>
          <w:sz w:val="22"/>
          <w:szCs w:val="22"/>
        </w:rPr>
        <w:t>Üniversitesi</w:t>
      </w:r>
      <w:r w:rsidR="00143DC6" w:rsidRPr="007C402F">
        <w:rPr>
          <w:sz w:val="22"/>
          <w:szCs w:val="22"/>
        </w:rPr>
        <w:t xml:space="preserve"> </w:t>
      </w:r>
      <w:r w:rsidRPr="007C402F">
        <w:rPr>
          <w:sz w:val="22"/>
          <w:szCs w:val="22"/>
        </w:rPr>
        <w:t>Elbistan MYO</w:t>
      </w:r>
      <w:r w:rsidR="00143DC6" w:rsidRPr="007C402F">
        <w:rPr>
          <w:sz w:val="22"/>
          <w:szCs w:val="22"/>
        </w:rPr>
        <w:t xml:space="preserve"> </w:t>
      </w:r>
      <w:bookmarkStart w:id="81" w:name="_Hlk197076490"/>
      <w:r w:rsidR="00143DC6" w:rsidRPr="007C402F">
        <w:rPr>
          <w:sz w:val="22"/>
          <w:szCs w:val="22"/>
        </w:rPr>
        <w:t>Elektrik</w:t>
      </w:r>
      <w:r w:rsidR="00100D66" w:rsidRPr="007C402F">
        <w:rPr>
          <w:sz w:val="22"/>
          <w:szCs w:val="22"/>
        </w:rPr>
        <w:t xml:space="preserve"> ve Enerji</w:t>
      </w:r>
      <w:r w:rsidR="00143DC6" w:rsidRPr="007C402F">
        <w:rPr>
          <w:sz w:val="22"/>
          <w:szCs w:val="22"/>
        </w:rPr>
        <w:t xml:space="preserve"> Bölümü</w:t>
      </w:r>
      <w:r w:rsidRPr="007C402F">
        <w:rPr>
          <w:sz w:val="22"/>
          <w:szCs w:val="22"/>
        </w:rPr>
        <w:t xml:space="preserve">   </w:t>
      </w:r>
      <w:r w:rsidR="00143DC6" w:rsidRPr="007C402F">
        <w:rPr>
          <w:sz w:val="22"/>
          <w:szCs w:val="22"/>
        </w:rPr>
        <w:t xml:space="preserve"> </w:t>
      </w:r>
      <w:bookmarkEnd w:id="81"/>
      <w:r w:rsidR="00872293" w:rsidRPr="007C402F">
        <w:rPr>
          <w:sz w:val="22"/>
          <w:szCs w:val="22"/>
        </w:rPr>
        <w:t>2000</w:t>
      </w:r>
      <w:r w:rsidRPr="007C402F">
        <w:rPr>
          <w:sz w:val="22"/>
          <w:szCs w:val="22"/>
        </w:rPr>
        <w:t>-2018</w:t>
      </w:r>
    </w:p>
    <w:p w14:paraId="19F97D4D" w14:textId="329FD268" w:rsidR="008547D0" w:rsidRPr="007C402F" w:rsidRDefault="008547D0" w:rsidP="008547D0">
      <w:pPr>
        <w:pBdr>
          <w:top w:val="nil"/>
          <w:left w:val="nil"/>
          <w:bottom w:val="nil"/>
          <w:right w:val="nil"/>
          <w:between w:val="nil"/>
        </w:pBdr>
        <w:ind w:firstLine="709"/>
        <w:rPr>
          <w:sz w:val="22"/>
          <w:szCs w:val="22"/>
        </w:rPr>
      </w:pPr>
      <w:r w:rsidRPr="007C402F">
        <w:rPr>
          <w:b/>
          <w:bCs/>
          <w:sz w:val="22"/>
          <w:szCs w:val="22"/>
        </w:rPr>
        <w:t>Öğr. Gör.</w:t>
      </w:r>
      <w:r w:rsidR="00E41A8F" w:rsidRPr="007C402F">
        <w:rPr>
          <w:b/>
          <w:bCs/>
          <w:sz w:val="22"/>
          <w:szCs w:val="22"/>
        </w:rPr>
        <w:t xml:space="preserve">   </w:t>
      </w:r>
      <w:r w:rsidRPr="007C402F">
        <w:rPr>
          <w:sz w:val="22"/>
          <w:szCs w:val="22"/>
        </w:rPr>
        <w:t>K. Maraş İstiklal Üniversitesi</w:t>
      </w:r>
      <w:r w:rsidR="00E41A8F" w:rsidRPr="007C402F">
        <w:rPr>
          <w:b/>
          <w:sz w:val="22"/>
          <w:szCs w:val="22"/>
        </w:rPr>
        <w:t xml:space="preserve">       </w:t>
      </w:r>
      <w:r w:rsidRPr="007C402F">
        <w:rPr>
          <w:sz w:val="22"/>
          <w:szCs w:val="22"/>
        </w:rPr>
        <w:t>E</w:t>
      </w:r>
      <w:r w:rsidR="00143DC6" w:rsidRPr="007C402F">
        <w:rPr>
          <w:sz w:val="22"/>
          <w:szCs w:val="22"/>
        </w:rPr>
        <w:t>lbistan MYO</w:t>
      </w:r>
      <w:r w:rsidRPr="007C402F">
        <w:rPr>
          <w:sz w:val="22"/>
          <w:szCs w:val="22"/>
        </w:rPr>
        <w:t xml:space="preserve"> </w:t>
      </w:r>
      <w:r w:rsidR="00E41A8F" w:rsidRPr="007C402F">
        <w:rPr>
          <w:sz w:val="22"/>
          <w:szCs w:val="22"/>
        </w:rPr>
        <w:t xml:space="preserve">Elektrik </w:t>
      </w:r>
      <w:r w:rsidR="00100D66" w:rsidRPr="007C402F">
        <w:rPr>
          <w:sz w:val="22"/>
          <w:szCs w:val="22"/>
        </w:rPr>
        <w:t xml:space="preserve">ve Enerji </w:t>
      </w:r>
      <w:r w:rsidR="00E41A8F" w:rsidRPr="007C402F">
        <w:rPr>
          <w:sz w:val="22"/>
          <w:szCs w:val="22"/>
        </w:rPr>
        <w:t xml:space="preserve">Bölümü        </w:t>
      </w:r>
      <w:r w:rsidRPr="007C402F">
        <w:rPr>
          <w:sz w:val="22"/>
          <w:szCs w:val="22"/>
        </w:rPr>
        <w:t>2018-Devam</w:t>
      </w:r>
      <w:bookmarkEnd w:id="80"/>
    </w:p>
    <w:p w14:paraId="1348B85C" w14:textId="77777777" w:rsidR="008547D0" w:rsidRPr="007C402F" w:rsidRDefault="008547D0" w:rsidP="008547D0">
      <w:pPr>
        <w:pBdr>
          <w:top w:val="nil"/>
          <w:left w:val="nil"/>
          <w:bottom w:val="nil"/>
          <w:right w:val="nil"/>
          <w:between w:val="nil"/>
        </w:pBdr>
        <w:ind w:firstLine="709"/>
        <w:rPr>
          <w:b/>
          <w:sz w:val="22"/>
          <w:szCs w:val="22"/>
        </w:rPr>
      </w:pPr>
    </w:p>
    <w:p w14:paraId="67D55C8A" w14:textId="77777777" w:rsidR="008547D0" w:rsidRPr="007C402F" w:rsidRDefault="008547D0" w:rsidP="008547D0">
      <w:pPr>
        <w:pBdr>
          <w:top w:val="nil"/>
          <w:left w:val="nil"/>
          <w:bottom w:val="nil"/>
          <w:right w:val="nil"/>
          <w:between w:val="nil"/>
        </w:pBdr>
        <w:ind w:firstLine="709"/>
        <w:rPr>
          <w:b/>
          <w:sz w:val="22"/>
          <w:szCs w:val="22"/>
        </w:rPr>
      </w:pPr>
      <w:r w:rsidRPr="007C402F">
        <w:rPr>
          <w:b/>
          <w:sz w:val="22"/>
          <w:szCs w:val="22"/>
        </w:rPr>
        <w:t>5.Diğer Çalışma ve Deneyimler</w:t>
      </w:r>
    </w:p>
    <w:p w14:paraId="7F4C0008" w14:textId="7A269097" w:rsidR="008547D0" w:rsidRPr="007C402F" w:rsidRDefault="008547D0" w:rsidP="008547D0">
      <w:pPr>
        <w:pBdr>
          <w:top w:val="nil"/>
          <w:left w:val="nil"/>
          <w:bottom w:val="nil"/>
          <w:right w:val="nil"/>
          <w:between w:val="nil"/>
        </w:pBdr>
        <w:ind w:firstLine="709"/>
        <w:rPr>
          <w:b/>
          <w:bCs/>
          <w:sz w:val="22"/>
          <w:szCs w:val="22"/>
        </w:rPr>
      </w:pPr>
      <w:r w:rsidRPr="007C402F">
        <w:rPr>
          <w:b/>
          <w:bCs/>
          <w:sz w:val="22"/>
          <w:szCs w:val="22"/>
        </w:rPr>
        <w:t xml:space="preserve">Teknik Öğretmen               </w:t>
      </w:r>
      <w:r w:rsidRPr="007C402F">
        <w:rPr>
          <w:bCs/>
          <w:sz w:val="22"/>
          <w:szCs w:val="22"/>
        </w:rPr>
        <w:t xml:space="preserve">Millî Eğitim Bakanlığı </w:t>
      </w:r>
      <w:r w:rsidRPr="007C402F">
        <w:rPr>
          <w:bCs/>
          <w:sz w:val="22"/>
          <w:szCs w:val="22"/>
        </w:rPr>
        <w:tab/>
      </w:r>
      <w:r w:rsidRPr="007C402F">
        <w:rPr>
          <w:bCs/>
          <w:sz w:val="22"/>
          <w:szCs w:val="22"/>
        </w:rPr>
        <w:tab/>
      </w:r>
      <w:r w:rsidRPr="007C402F">
        <w:rPr>
          <w:bCs/>
          <w:sz w:val="22"/>
          <w:szCs w:val="22"/>
        </w:rPr>
        <w:tab/>
        <w:t xml:space="preserve">          </w:t>
      </w:r>
      <w:r w:rsidRPr="007C402F">
        <w:rPr>
          <w:sz w:val="22"/>
          <w:szCs w:val="22"/>
        </w:rPr>
        <w:t>1995-</w:t>
      </w:r>
      <w:r w:rsidR="00872293" w:rsidRPr="007C402F">
        <w:rPr>
          <w:sz w:val="22"/>
          <w:szCs w:val="22"/>
        </w:rPr>
        <w:t>2000</w:t>
      </w:r>
    </w:p>
    <w:p w14:paraId="21AA344F" w14:textId="77777777" w:rsidR="008547D0" w:rsidRPr="007C402F" w:rsidRDefault="008547D0" w:rsidP="008547D0">
      <w:pPr>
        <w:pBdr>
          <w:top w:val="nil"/>
          <w:left w:val="nil"/>
          <w:bottom w:val="nil"/>
          <w:right w:val="nil"/>
          <w:between w:val="nil"/>
        </w:pBdr>
        <w:ind w:firstLine="709"/>
        <w:rPr>
          <w:b/>
          <w:bCs/>
          <w:sz w:val="22"/>
          <w:szCs w:val="22"/>
        </w:rPr>
      </w:pPr>
    </w:p>
    <w:p w14:paraId="7E7FD7FA" w14:textId="77777777" w:rsidR="008547D0" w:rsidRPr="007C402F" w:rsidRDefault="008547D0" w:rsidP="008547D0">
      <w:pPr>
        <w:pBdr>
          <w:top w:val="nil"/>
          <w:left w:val="nil"/>
          <w:bottom w:val="nil"/>
          <w:right w:val="nil"/>
          <w:between w:val="nil"/>
        </w:pBdr>
        <w:ind w:firstLine="709"/>
        <w:rPr>
          <w:b/>
          <w:bCs/>
          <w:sz w:val="22"/>
          <w:szCs w:val="22"/>
        </w:rPr>
      </w:pPr>
      <w:r w:rsidRPr="007C402F">
        <w:rPr>
          <w:b/>
          <w:bCs/>
          <w:sz w:val="22"/>
          <w:szCs w:val="22"/>
        </w:rPr>
        <w:t>6. Son Üç Yıldaki Yayın</w:t>
      </w:r>
    </w:p>
    <w:p w14:paraId="098D8849" w14:textId="77777777" w:rsidR="008547D0" w:rsidRPr="007C402F" w:rsidRDefault="008547D0" w:rsidP="008547D0">
      <w:pPr>
        <w:pBdr>
          <w:top w:val="nil"/>
          <w:left w:val="nil"/>
          <w:bottom w:val="nil"/>
          <w:right w:val="nil"/>
          <w:between w:val="nil"/>
        </w:pBdr>
        <w:ind w:firstLine="709"/>
        <w:rPr>
          <w:sz w:val="22"/>
          <w:szCs w:val="22"/>
        </w:rPr>
      </w:pPr>
      <w:r w:rsidRPr="007C402F">
        <w:rPr>
          <w:sz w:val="22"/>
          <w:szCs w:val="22"/>
        </w:rPr>
        <w:t>Yok</w:t>
      </w:r>
    </w:p>
    <w:p w14:paraId="15B212BE" w14:textId="77777777" w:rsidR="008547D0" w:rsidRPr="007C402F" w:rsidRDefault="008547D0" w:rsidP="008547D0">
      <w:pPr>
        <w:pBdr>
          <w:top w:val="nil"/>
          <w:left w:val="nil"/>
          <w:bottom w:val="nil"/>
          <w:right w:val="nil"/>
          <w:between w:val="nil"/>
        </w:pBdr>
        <w:ind w:firstLine="709"/>
        <w:rPr>
          <w:b/>
          <w:sz w:val="22"/>
          <w:szCs w:val="22"/>
        </w:rPr>
      </w:pPr>
    </w:p>
    <w:p w14:paraId="6B85BBAB" w14:textId="77777777" w:rsidR="008547D0" w:rsidRPr="007C402F" w:rsidRDefault="008547D0" w:rsidP="008547D0">
      <w:pPr>
        <w:pBdr>
          <w:top w:val="nil"/>
          <w:left w:val="nil"/>
          <w:bottom w:val="nil"/>
          <w:right w:val="nil"/>
          <w:between w:val="nil"/>
        </w:pBdr>
        <w:ind w:firstLine="709"/>
        <w:rPr>
          <w:b/>
          <w:sz w:val="22"/>
          <w:szCs w:val="22"/>
        </w:rPr>
      </w:pPr>
    </w:p>
    <w:p w14:paraId="047D7541" w14:textId="77777777" w:rsidR="008547D0" w:rsidRPr="007C402F" w:rsidRDefault="008547D0" w:rsidP="008547D0">
      <w:pPr>
        <w:pBdr>
          <w:top w:val="nil"/>
          <w:left w:val="nil"/>
          <w:bottom w:val="nil"/>
          <w:right w:val="nil"/>
          <w:between w:val="nil"/>
        </w:pBdr>
        <w:ind w:firstLine="709"/>
        <w:rPr>
          <w:b/>
          <w:sz w:val="22"/>
          <w:szCs w:val="22"/>
        </w:rPr>
      </w:pPr>
      <w:r w:rsidRPr="007C402F">
        <w:rPr>
          <w:b/>
          <w:sz w:val="22"/>
          <w:szCs w:val="22"/>
        </w:rPr>
        <w:t>7.Üyesi Olduğu Mesleki ve Bilimsel Kuruluşlar</w:t>
      </w:r>
    </w:p>
    <w:p w14:paraId="5C07E1E7" w14:textId="77777777" w:rsidR="008547D0" w:rsidRPr="007C402F" w:rsidRDefault="008547D0" w:rsidP="008547D0">
      <w:pPr>
        <w:pBdr>
          <w:top w:val="nil"/>
          <w:left w:val="nil"/>
          <w:bottom w:val="nil"/>
          <w:right w:val="nil"/>
          <w:between w:val="nil"/>
        </w:pBdr>
        <w:ind w:firstLine="709"/>
        <w:rPr>
          <w:sz w:val="22"/>
          <w:szCs w:val="22"/>
        </w:rPr>
      </w:pPr>
      <w:r w:rsidRPr="007C402F">
        <w:rPr>
          <w:sz w:val="22"/>
          <w:szCs w:val="22"/>
        </w:rPr>
        <w:t>Yok</w:t>
      </w:r>
    </w:p>
    <w:p w14:paraId="357249F6" w14:textId="77777777" w:rsidR="008547D0" w:rsidRPr="007C402F" w:rsidRDefault="008547D0" w:rsidP="008547D0">
      <w:pPr>
        <w:pBdr>
          <w:top w:val="nil"/>
          <w:left w:val="nil"/>
          <w:bottom w:val="nil"/>
          <w:right w:val="nil"/>
          <w:between w:val="nil"/>
        </w:pBdr>
        <w:ind w:firstLine="709"/>
        <w:rPr>
          <w:sz w:val="22"/>
          <w:szCs w:val="22"/>
        </w:rPr>
      </w:pPr>
    </w:p>
    <w:p w14:paraId="7C8C438C" w14:textId="77777777" w:rsidR="008547D0" w:rsidRPr="007C402F" w:rsidRDefault="008547D0" w:rsidP="008547D0">
      <w:pPr>
        <w:pBdr>
          <w:top w:val="nil"/>
          <w:left w:val="nil"/>
          <w:bottom w:val="nil"/>
          <w:right w:val="nil"/>
          <w:between w:val="nil"/>
        </w:pBdr>
        <w:ind w:firstLine="709"/>
        <w:rPr>
          <w:b/>
          <w:sz w:val="22"/>
          <w:szCs w:val="22"/>
        </w:rPr>
      </w:pPr>
    </w:p>
    <w:p w14:paraId="2C084241" w14:textId="77777777" w:rsidR="008547D0" w:rsidRPr="007C402F" w:rsidRDefault="008547D0" w:rsidP="008547D0">
      <w:pPr>
        <w:pBdr>
          <w:top w:val="nil"/>
          <w:left w:val="nil"/>
          <w:bottom w:val="nil"/>
          <w:right w:val="nil"/>
          <w:between w:val="nil"/>
        </w:pBdr>
        <w:ind w:firstLine="709"/>
        <w:rPr>
          <w:b/>
          <w:sz w:val="22"/>
          <w:szCs w:val="22"/>
        </w:rPr>
      </w:pPr>
      <w:r w:rsidRPr="007C402F">
        <w:rPr>
          <w:b/>
          <w:sz w:val="22"/>
          <w:szCs w:val="22"/>
        </w:rPr>
        <w:t>8.Aldığı Ödül</w:t>
      </w:r>
    </w:p>
    <w:p w14:paraId="53E27CC5" w14:textId="77777777" w:rsidR="008547D0" w:rsidRPr="007C402F" w:rsidRDefault="008547D0" w:rsidP="008547D0">
      <w:pPr>
        <w:pBdr>
          <w:top w:val="nil"/>
          <w:left w:val="nil"/>
          <w:bottom w:val="nil"/>
          <w:right w:val="nil"/>
          <w:between w:val="nil"/>
        </w:pBdr>
        <w:ind w:firstLine="709"/>
        <w:rPr>
          <w:sz w:val="22"/>
          <w:szCs w:val="22"/>
        </w:rPr>
      </w:pPr>
      <w:r w:rsidRPr="007C402F">
        <w:rPr>
          <w:sz w:val="22"/>
          <w:szCs w:val="22"/>
        </w:rPr>
        <w:t>Yok</w:t>
      </w:r>
    </w:p>
    <w:p w14:paraId="32D98482" w14:textId="77777777" w:rsidR="008547D0" w:rsidRPr="007C402F" w:rsidRDefault="008547D0" w:rsidP="008547D0">
      <w:pPr>
        <w:pBdr>
          <w:top w:val="nil"/>
          <w:left w:val="nil"/>
          <w:bottom w:val="nil"/>
          <w:right w:val="nil"/>
          <w:between w:val="nil"/>
        </w:pBdr>
        <w:ind w:firstLine="709"/>
        <w:rPr>
          <w:b/>
          <w:sz w:val="22"/>
          <w:szCs w:val="22"/>
        </w:rPr>
      </w:pPr>
    </w:p>
    <w:p w14:paraId="5DBD3B21" w14:textId="77777777" w:rsidR="008547D0" w:rsidRPr="007C402F" w:rsidRDefault="008547D0" w:rsidP="008547D0">
      <w:pPr>
        <w:pBdr>
          <w:top w:val="nil"/>
          <w:left w:val="nil"/>
          <w:bottom w:val="nil"/>
          <w:right w:val="nil"/>
          <w:between w:val="nil"/>
        </w:pBdr>
        <w:ind w:firstLine="709"/>
        <w:rPr>
          <w:b/>
          <w:sz w:val="22"/>
          <w:szCs w:val="22"/>
        </w:rPr>
      </w:pPr>
    </w:p>
    <w:p w14:paraId="3F923AE7" w14:textId="77777777" w:rsidR="008547D0" w:rsidRPr="007C402F" w:rsidRDefault="008547D0" w:rsidP="008547D0">
      <w:pPr>
        <w:pBdr>
          <w:top w:val="nil"/>
          <w:left w:val="nil"/>
          <w:bottom w:val="nil"/>
          <w:right w:val="nil"/>
          <w:between w:val="nil"/>
        </w:pBdr>
        <w:ind w:firstLine="709"/>
        <w:rPr>
          <w:b/>
          <w:sz w:val="22"/>
          <w:szCs w:val="22"/>
        </w:rPr>
      </w:pPr>
      <w:r w:rsidRPr="007C402F">
        <w:rPr>
          <w:b/>
          <w:sz w:val="22"/>
          <w:szCs w:val="22"/>
        </w:rPr>
        <w:t xml:space="preserve">9.Son Üç yılda Verdiği Kurumsal ve Mesleki Hizmetler </w:t>
      </w:r>
    </w:p>
    <w:p w14:paraId="67EA888E" w14:textId="77777777" w:rsidR="008547D0" w:rsidRPr="007C402F" w:rsidRDefault="008547D0" w:rsidP="008547D0">
      <w:pPr>
        <w:pBdr>
          <w:top w:val="nil"/>
          <w:left w:val="nil"/>
          <w:bottom w:val="nil"/>
          <w:right w:val="nil"/>
          <w:between w:val="nil"/>
        </w:pBdr>
        <w:ind w:firstLine="709"/>
        <w:rPr>
          <w:sz w:val="22"/>
          <w:szCs w:val="22"/>
        </w:rPr>
      </w:pPr>
      <w:r w:rsidRPr="007C402F">
        <w:rPr>
          <w:sz w:val="22"/>
          <w:szCs w:val="22"/>
        </w:rPr>
        <w:t>Yok</w:t>
      </w:r>
    </w:p>
    <w:p w14:paraId="2B85AB38" w14:textId="77777777" w:rsidR="008547D0" w:rsidRPr="007C402F" w:rsidRDefault="008547D0" w:rsidP="008547D0">
      <w:pPr>
        <w:pBdr>
          <w:top w:val="nil"/>
          <w:left w:val="nil"/>
          <w:bottom w:val="nil"/>
          <w:right w:val="nil"/>
          <w:between w:val="nil"/>
        </w:pBdr>
        <w:ind w:firstLine="709"/>
        <w:rPr>
          <w:b/>
          <w:sz w:val="22"/>
          <w:szCs w:val="22"/>
        </w:rPr>
      </w:pPr>
    </w:p>
    <w:p w14:paraId="420651F2" w14:textId="77777777" w:rsidR="008547D0" w:rsidRPr="007C402F" w:rsidRDefault="008547D0" w:rsidP="008547D0">
      <w:pPr>
        <w:pBdr>
          <w:top w:val="nil"/>
          <w:left w:val="nil"/>
          <w:bottom w:val="nil"/>
          <w:right w:val="nil"/>
          <w:between w:val="nil"/>
        </w:pBdr>
        <w:ind w:firstLine="709"/>
        <w:rPr>
          <w:b/>
          <w:sz w:val="22"/>
          <w:szCs w:val="22"/>
        </w:rPr>
      </w:pPr>
    </w:p>
    <w:p w14:paraId="07827926" w14:textId="77777777" w:rsidR="008547D0" w:rsidRPr="007C402F" w:rsidRDefault="008547D0" w:rsidP="008547D0">
      <w:pPr>
        <w:pBdr>
          <w:top w:val="nil"/>
          <w:left w:val="nil"/>
          <w:bottom w:val="nil"/>
          <w:right w:val="nil"/>
          <w:between w:val="nil"/>
        </w:pBdr>
        <w:ind w:firstLine="709"/>
        <w:rPr>
          <w:b/>
          <w:sz w:val="22"/>
          <w:szCs w:val="22"/>
        </w:rPr>
      </w:pPr>
      <w:r w:rsidRPr="007C402F">
        <w:rPr>
          <w:b/>
          <w:sz w:val="22"/>
          <w:szCs w:val="22"/>
        </w:rPr>
        <w:t>10.Son Üç Yılda Mesleki Gelişim Etkinlikleri</w:t>
      </w:r>
    </w:p>
    <w:p w14:paraId="336E5E2E" w14:textId="77777777" w:rsidR="008547D0" w:rsidRPr="007C402F" w:rsidRDefault="008547D0" w:rsidP="008547D0">
      <w:pPr>
        <w:pBdr>
          <w:top w:val="nil"/>
          <w:left w:val="nil"/>
          <w:bottom w:val="nil"/>
          <w:right w:val="nil"/>
          <w:between w:val="nil"/>
        </w:pBdr>
        <w:ind w:firstLine="709"/>
        <w:rPr>
          <w:sz w:val="22"/>
          <w:szCs w:val="22"/>
        </w:rPr>
      </w:pPr>
      <w:r w:rsidRPr="007C402F">
        <w:rPr>
          <w:sz w:val="22"/>
          <w:szCs w:val="22"/>
        </w:rPr>
        <w:t>Yok</w:t>
      </w:r>
    </w:p>
    <w:bookmarkEnd w:id="78"/>
    <w:p w14:paraId="7FC86F82" w14:textId="4AC67E58" w:rsidR="002838FC" w:rsidRPr="007C402F" w:rsidRDefault="002838FC" w:rsidP="002838FC">
      <w:pPr>
        <w:pBdr>
          <w:top w:val="nil"/>
          <w:left w:val="nil"/>
          <w:bottom w:val="nil"/>
          <w:right w:val="nil"/>
          <w:between w:val="nil"/>
        </w:pBdr>
        <w:ind w:firstLine="709"/>
        <w:rPr>
          <w:sz w:val="22"/>
          <w:szCs w:val="22"/>
        </w:rPr>
      </w:pPr>
      <w:r w:rsidRPr="007C402F">
        <w:rPr>
          <w:sz w:val="22"/>
          <w:szCs w:val="22"/>
        </w:rPr>
        <w:tab/>
      </w:r>
    </w:p>
    <w:p w14:paraId="66B10ADB" w14:textId="77777777" w:rsidR="00236E89" w:rsidRPr="007C402F" w:rsidRDefault="00EF5B25" w:rsidP="00AE6E4F">
      <w:pPr>
        <w:pBdr>
          <w:top w:val="nil"/>
          <w:left w:val="nil"/>
          <w:bottom w:val="nil"/>
          <w:right w:val="nil"/>
          <w:between w:val="nil"/>
        </w:pBdr>
        <w:spacing w:before="240"/>
        <w:jc w:val="left"/>
        <w:rPr>
          <w:b/>
          <w:sz w:val="22"/>
          <w:szCs w:val="22"/>
        </w:rPr>
      </w:pPr>
      <w:bookmarkStart w:id="82" w:name="_heading=h.2lwamvv" w:colFirst="0" w:colLast="0"/>
      <w:bookmarkStart w:id="83" w:name="_heading=h.111kx3o" w:colFirst="0" w:colLast="0"/>
      <w:bookmarkEnd w:id="82"/>
      <w:bookmarkEnd w:id="83"/>
      <w:r w:rsidRPr="007C402F">
        <w:rPr>
          <w:b/>
          <w:sz w:val="22"/>
          <w:szCs w:val="22"/>
        </w:rPr>
        <w:t>I.3 Teçhizat</w:t>
      </w:r>
    </w:p>
    <w:p w14:paraId="205A75DE" w14:textId="7520B1E5" w:rsidR="00532547" w:rsidRPr="007C402F" w:rsidRDefault="00793F4D" w:rsidP="00532547">
      <w:pPr>
        <w:spacing w:before="100" w:beforeAutospacing="1"/>
        <w:ind w:left="567"/>
        <w:rPr>
          <w:rFonts w:eastAsia="Calibri"/>
          <w:sz w:val="22"/>
          <w:szCs w:val="22"/>
          <w:lang w:eastAsia="en-US"/>
        </w:rPr>
      </w:pPr>
      <w:bookmarkStart w:id="84" w:name="_heading=h.3l18frh" w:colFirst="0" w:colLast="0"/>
      <w:bookmarkEnd w:id="84"/>
      <w:r w:rsidRPr="007C402F">
        <w:rPr>
          <w:rFonts w:eastAsia="Calibri"/>
          <w:sz w:val="22"/>
          <w:szCs w:val="22"/>
          <w:lang w:eastAsia="en-US"/>
        </w:rPr>
        <w:t>Sınıflarımızda p</w:t>
      </w:r>
      <w:r w:rsidR="00532547" w:rsidRPr="007C402F">
        <w:rPr>
          <w:rFonts w:eastAsia="Calibri"/>
          <w:sz w:val="22"/>
          <w:szCs w:val="22"/>
          <w:lang w:eastAsia="en-US"/>
        </w:rPr>
        <w:t>rojektör</w:t>
      </w:r>
      <w:r w:rsidR="00DF515B" w:rsidRPr="007C402F">
        <w:rPr>
          <w:rFonts w:eastAsia="Calibri"/>
          <w:sz w:val="22"/>
          <w:szCs w:val="22"/>
          <w:lang w:eastAsia="en-US"/>
        </w:rPr>
        <w:t>ler</w:t>
      </w:r>
      <w:r w:rsidR="00532547" w:rsidRPr="007C402F">
        <w:rPr>
          <w:rFonts w:eastAsia="Calibri"/>
          <w:sz w:val="22"/>
          <w:szCs w:val="22"/>
          <w:lang w:eastAsia="en-US"/>
        </w:rPr>
        <w:t xml:space="preserve"> bilgisayar, tablet veya diğer cihazlardaki görüntüleri büyük bir ekrana yansıtarak öğrencilere sunmayı sağlar. Bu sayede öğretim materyalleri, slaytlar, videolar ve grafikler sınıfın tamamına kolayca gösterilebilir. Projektör, görsel öğrenmeyi destekleyerek derslerin daha etkili ve anlaşılır hale gelmesine katkıda bulunur.</w:t>
      </w:r>
    </w:p>
    <w:p w14:paraId="73380E63" w14:textId="2377537E" w:rsidR="00793F4D" w:rsidRPr="007C402F" w:rsidRDefault="00793F4D" w:rsidP="00793F4D">
      <w:pPr>
        <w:ind w:left="567"/>
        <w:rPr>
          <w:rFonts w:eastAsia="Calibri"/>
          <w:sz w:val="22"/>
          <w:szCs w:val="22"/>
          <w:lang w:eastAsia="en-US"/>
        </w:rPr>
      </w:pPr>
      <w:r w:rsidRPr="007C402F">
        <w:rPr>
          <w:rFonts w:eastAsia="Calibri"/>
          <w:sz w:val="22"/>
          <w:szCs w:val="22"/>
          <w:lang w:eastAsia="en-US"/>
        </w:rPr>
        <w:t>Okulumuzun kumanda atölyesinde, elektrik makineleri ve kontrol sistemleri alanında kullanılan temel teçhizatlar</w:t>
      </w:r>
      <w:r w:rsidR="00DF515B" w:rsidRPr="007C402F">
        <w:rPr>
          <w:rFonts w:eastAsia="Calibri"/>
          <w:sz w:val="22"/>
          <w:szCs w:val="22"/>
          <w:lang w:eastAsia="en-US"/>
        </w:rPr>
        <w:t xml:space="preserve"> ile</w:t>
      </w:r>
      <w:r w:rsidRPr="007C402F">
        <w:rPr>
          <w:rFonts w:eastAsia="Calibri"/>
          <w:sz w:val="22"/>
          <w:szCs w:val="22"/>
          <w:lang w:eastAsia="en-US"/>
        </w:rPr>
        <w:t xml:space="preserve"> öğrencilerimize uygulamalı eğitim imkânı sunmaktayız. Atölyemizde bulunan başlıca ekipmanlar şunlardır:</w:t>
      </w:r>
    </w:p>
    <w:p w14:paraId="45C87903" w14:textId="77777777" w:rsidR="00793F4D" w:rsidRPr="007C402F" w:rsidRDefault="00793F4D" w:rsidP="00793F4D">
      <w:pPr>
        <w:ind w:left="567"/>
        <w:rPr>
          <w:rFonts w:eastAsia="Calibri"/>
          <w:sz w:val="22"/>
          <w:szCs w:val="22"/>
          <w:lang w:eastAsia="en-US"/>
        </w:rPr>
      </w:pPr>
      <w:r w:rsidRPr="007C402F">
        <w:rPr>
          <w:rFonts w:eastAsia="Calibri"/>
          <w:sz w:val="22"/>
          <w:szCs w:val="22"/>
          <w:lang w:eastAsia="en-US"/>
        </w:rPr>
        <w:t>Okulumuz kumanda atölyesinde aşağıdaki teçhizatlar bulunmaktadır:</w:t>
      </w:r>
    </w:p>
    <w:p w14:paraId="467AA674" w14:textId="77777777" w:rsidR="00DF515B" w:rsidRPr="007C402F" w:rsidRDefault="00DF515B" w:rsidP="00793F4D">
      <w:pPr>
        <w:ind w:left="567"/>
        <w:rPr>
          <w:rFonts w:eastAsia="Calibri"/>
          <w:b/>
          <w:bCs/>
          <w:sz w:val="22"/>
          <w:szCs w:val="22"/>
          <w:lang w:eastAsia="en-US"/>
        </w:rPr>
      </w:pPr>
    </w:p>
    <w:p w14:paraId="36D74D3E" w14:textId="44E5FF29" w:rsidR="00793F4D" w:rsidRPr="007C402F" w:rsidRDefault="00793F4D" w:rsidP="00793F4D">
      <w:pPr>
        <w:ind w:left="567"/>
        <w:rPr>
          <w:rFonts w:eastAsia="Calibri"/>
          <w:sz w:val="22"/>
          <w:szCs w:val="22"/>
          <w:lang w:eastAsia="en-US"/>
        </w:rPr>
      </w:pPr>
      <w:r w:rsidRPr="007C402F">
        <w:rPr>
          <w:rFonts w:eastAsia="Calibri"/>
          <w:b/>
          <w:bCs/>
          <w:sz w:val="22"/>
          <w:szCs w:val="22"/>
          <w:lang w:eastAsia="en-US"/>
        </w:rPr>
        <w:t>Kullanılan Teçhizatlar:</w:t>
      </w:r>
    </w:p>
    <w:p w14:paraId="7CBB259A" w14:textId="77777777" w:rsidR="00793F4D" w:rsidRPr="007C402F" w:rsidRDefault="00793F4D" w:rsidP="008B4BF5">
      <w:pPr>
        <w:numPr>
          <w:ilvl w:val="0"/>
          <w:numId w:val="42"/>
        </w:numPr>
        <w:rPr>
          <w:rFonts w:eastAsia="Calibri"/>
          <w:sz w:val="22"/>
          <w:szCs w:val="22"/>
          <w:lang w:eastAsia="en-US"/>
        </w:rPr>
      </w:pPr>
      <w:r w:rsidRPr="007C402F">
        <w:rPr>
          <w:rFonts w:eastAsia="Calibri"/>
          <w:sz w:val="22"/>
          <w:szCs w:val="22"/>
          <w:lang w:eastAsia="en-US"/>
        </w:rPr>
        <w:t>Üç fazlı asenkron motor</w:t>
      </w:r>
    </w:p>
    <w:p w14:paraId="329E7C3B" w14:textId="77777777" w:rsidR="00793F4D" w:rsidRPr="007C402F" w:rsidRDefault="00793F4D" w:rsidP="008B4BF5">
      <w:pPr>
        <w:numPr>
          <w:ilvl w:val="0"/>
          <w:numId w:val="42"/>
        </w:numPr>
        <w:rPr>
          <w:rFonts w:eastAsia="Calibri"/>
          <w:sz w:val="22"/>
          <w:szCs w:val="22"/>
          <w:lang w:eastAsia="en-US"/>
        </w:rPr>
      </w:pPr>
      <w:r w:rsidRPr="007C402F">
        <w:rPr>
          <w:rFonts w:eastAsia="Calibri"/>
          <w:sz w:val="22"/>
          <w:szCs w:val="22"/>
          <w:lang w:eastAsia="en-US"/>
        </w:rPr>
        <w:t>Çift yollu butonlar</w:t>
      </w:r>
    </w:p>
    <w:p w14:paraId="0510C3DF" w14:textId="77777777" w:rsidR="00793F4D" w:rsidRPr="007C402F" w:rsidRDefault="00793F4D" w:rsidP="008B4BF5">
      <w:pPr>
        <w:numPr>
          <w:ilvl w:val="0"/>
          <w:numId w:val="42"/>
        </w:numPr>
        <w:rPr>
          <w:rFonts w:eastAsia="Calibri"/>
          <w:sz w:val="22"/>
          <w:szCs w:val="22"/>
          <w:lang w:eastAsia="en-US"/>
        </w:rPr>
      </w:pPr>
      <w:r w:rsidRPr="007C402F">
        <w:rPr>
          <w:rFonts w:eastAsia="Calibri"/>
          <w:sz w:val="22"/>
          <w:szCs w:val="22"/>
          <w:lang w:eastAsia="en-US"/>
        </w:rPr>
        <w:t>Kontaktör</w:t>
      </w:r>
    </w:p>
    <w:p w14:paraId="6F36ECB8" w14:textId="77777777" w:rsidR="00793F4D" w:rsidRPr="007C402F" w:rsidRDefault="00793F4D" w:rsidP="008B4BF5">
      <w:pPr>
        <w:numPr>
          <w:ilvl w:val="0"/>
          <w:numId w:val="42"/>
        </w:numPr>
        <w:rPr>
          <w:rFonts w:eastAsia="Calibri"/>
          <w:sz w:val="22"/>
          <w:szCs w:val="22"/>
          <w:lang w:eastAsia="en-US"/>
        </w:rPr>
      </w:pPr>
      <w:r w:rsidRPr="007C402F">
        <w:rPr>
          <w:rFonts w:eastAsia="Calibri"/>
          <w:sz w:val="22"/>
          <w:szCs w:val="22"/>
          <w:lang w:eastAsia="en-US"/>
        </w:rPr>
        <w:t>Zaman rölesi</w:t>
      </w:r>
    </w:p>
    <w:p w14:paraId="29243D37" w14:textId="77777777" w:rsidR="00793F4D" w:rsidRPr="007C402F" w:rsidRDefault="00793F4D" w:rsidP="008B4BF5">
      <w:pPr>
        <w:numPr>
          <w:ilvl w:val="0"/>
          <w:numId w:val="42"/>
        </w:numPr>
        <w:rPr>
          <w:rFonts w:eastAsia="Calibri"/>
          <w:sz w:val="22"/>
          <w:szCs w:val="22"/>
          <w:lang w:eastAsia="en-US"/>
        </w:rPr>
      </w:pPr>
      <w:r w:rsidRPr="007C402F">
        <w:rPr>
          <w:rFonts w:eastAsia="Calibri"/>
          <w:sz w:val="22"/>
          <w:szCs w:val="22"/>
          <w:lang w:eastAsia="en-US"/>
        </w:rPr>
        <w:t>Termik röle</w:t>
      </w:r>
    </w:p>
    <w:p w14:paraId="6E4D2FE2" w14:textId="77777777" w:rsidR="00793F4D" w:rsidRPr="007C402F" w:rsidRDefault="00793F4D" w:rsidP="008B4BF5">
      <w:pPr>
        <w:numPr>
          <w:ilvl w:val="0"/>
          <w:numId w:val="42"/>
        </w:numPr>
        <w:rPr>
          <w:rFonts w:eastAsia="Calibri"/>
          <w:sz w:val="22"/>
          <w:szCs w:val="22"/>
          <w:lang w:eastAsia="en-US"/>
        </w:rPr>
      </w:pPr>
      <w:r w:rsidRPr="007C402F">
        <w:rPr>
          <w:rFonts w:eastAsia="Calibri"/>
          <w:sz w:val="22"/>
          <w:szCs w:val="22"/>
          <w:lang w:eastAsia="en-US"/>
        </w:rPr>
        <w:t>Sınır anahtarı</w:t>
      </w:r>
    </w:p>
    <w:p w14:paraId="2232E731" w14:textId="77777777" w:rsidR="00793F4D" w:rsidRPr="007C402F" w:rsidRDefault="00793F4D" w:rsidP="008B4BF5">
      <w:pPr>
        <w:numPr>
          <w:ilvl w:val="0"/>
          <w:numId w:val="42"/>
        </w:numPr>
        <w:rPr>
          <w:rFonts w:eastAsia="Calibri"/>
          <w:sz w:val="22"/>
          <w:szCs w:val="22"/>
          <w:lang w:eastAsia="en-US"/>
        </w:rPr>
      </w:pPr>
      <w:r w:rsidRPr="007C402F">
        <w:rPr>
          <w:rFonts w:eastAsia="Calibri"/>
          <w:sz w:val="22"/>
          <w:szCs w:val="22"/>
          <w:lang w:eastAsia="en-US"/>
        </w:rPr>
        <w:t>Sinyal lambaları</w:t>
      </w:r>
    </w:p>
    <w:p w14:paraId="15DC0078" w14:textId="77777777" w:rsidR="00793F4D" w:rsidRPr="007C402F" w:rsidRDefault="00793F4D" w:rsidP="008B4BF5">
      <w:pPr>
        <w:numPr>
          <w:ilvl w:val="0"/>
          <w:numId w:val="42"/>
        </w:numPr>
        <w:rPr>
          <w:rFonts w:eastAsia="Calibri"/>
          <w:sz w:val="22"/>
          <w:szCs w:val="22"/>
          <w:lang w:eastAsia="en-US"/>
        </w:rPr>
      </w:pPr>
      <w:r w:rsidRPr="007C402F">
        <w:rPr>
          <w:rFonts w:eastAsia="Calibri"/>
          <w:sz w:val="22"/>
          <w:szCs w:val="22"/>
          <w:lang w:eastAsia="en-US"/>
        </w:rPr>
        <w:t>Pako şalter</w:t>
      </w:r>
    </w:p>
    <w:p w14:paraId="340AC1E1" w14:textId="77777777" w:rsidR="00793F4D" w:rsidRPr="007C402F" w:rsidRDefault="00793F4D" w:rsidP="008B4BF5">
      <w:pPr>
        <w:numPr>
          <w:ilvl w:val="0"/>
          <w:numId w:val="42"/>
        </w:numPr>
        <w:rPr>
          <w:rFonts w:eastAsia="Calibri"/>
          <w:sz w:val="22"/>
          <w:szCs w:val="22"/>
          <w:lang w:eastAsia="en-US"/>
        </w:rPr>
      </w:pPr>
      <w:r w:rsidRPr="007C402F">
        <w:rPr>
          <w:rFonts w:eastAsia="Calibri"/>
          <w:sz w:val="22"/>
          <w:szCs w:val="22"/>
          <w:lang w:eastAsia="en-US"/>
        </w:rPr>
        <w:t>Bir fazlı ve üç fazlı sigortalar, kaçak akım rölesi</w:t>
      </w:r>
    </w:p>
    <w:p w14:paraId="1BBC96C1" w14:textId="77777777" w:rsidR="00793F4D" w:rsidRPr="007C402F" w:rsidRDefault="00793F4D" w:rsidP="008B4BF5">
      <w:pPr>
        <w:numPr>
          <w:ilvl w:val="0"/>
          <w:numId w:val="42"/>
        </w:numPr>
        <w:rPr>
          <w:rFonts w:eastAsia="Calibri"/>
          <w:sz w:val="22"/>
          <w:szCs w:val="22"/>
          <w:lang w:eastAsia="en-US"/>
        </w:rPr>
      </w:pPr>
      <w:r w:rsidRPr="007C402F">
        <w:rPr>
          <w:rFonts w:eastAsia="Calibri"/>
          <w:sz w:val="22"/>
          <w:szCs w:val="22"/>
          <w:lang w:eastAsia="en-US"/>
        </w:rPr>
        <w:t>Bir fazlı asenkron motor</w:t>
      </w:r>
    </w:p>
    <w:p w14:paraId="2CF01E91" w14:textId="77777777" w:rsidR="00793F4D" w:rsidRPr="007C402F" w:rsidRDefault="00793F4D" w:rsidP="008B4BF5">
      <w:pPr>
        <w:numPr>
          <w:ilvl w:val="0"/>
          <w:numId w:val="42"/>
        </w:numPr>
        <w:rPr>
          <w:rFonts w:eastAsia="Calibri"/>
          <w:sz w:val="22"/>
          <w:szCs w:val="22"/>
          <w:lang w:eastAsia="en-US"/>
        </w:rPr>
      </w:pPr>
      <w:r w:rsidRPr="007C402F">
        <w:rPr>
          <w:rFonts w:eastAsia="Calibri"/>
          <w:sz w:val="22"/>
          <w:szCs w:val="22"/>
          <w:lang w:eastAsia="en-US"/>
        </w:rPr>
        <w:t>Fotosel</w:t>
      </w:r>
    </w:p>
    <w:p w14:paraId="301D6499" w14:textId="77777777" w:rsidR="00DF515B" w:rsidRPr="007C402F" w:rsidRDefault="00DF515B" w:rsidP="00793F4D">
      <w:pPr>
        <w:ind w:left="567"/>
        <w:rPr>
          <w:rFonts w:eastAsia="Calibri"/>
          <w:sz w:val="22"/>
          <w:szCs w:val="22"/>
          <w:lang w:eastAsia="en-US"/>
        </w:rPr>
      </w:pPr>
    </w:p>
    <w:p w14:paraId="12D159D9" w14:textId="6A5092D2" w:rsidR="00793F4D" w:rsidRPr="007C402F" w:rsidRDefault="00793F4D" w:rsidP="00793F4D">
      <w:pPr>
        <w:ind w:left="567"/>
        <w:rPr>
          <w:rFonts w:eastAsia="Calibri"/>
          <w:sz w:val="22"/>
          <w:szCs w:val="22"/>
          <w:lang w:eastAsia="en-US"/>
        </w:rPr>
      </w:pPr>
      <w:bookmarkStart w:id="85" w:name="_Hlk197080080"/>
      <w:r w:rsidRPr="007C402F">
        <w:rPr>
          <w:rFonts w:eastAsia="Calibri"/>
          <w:sz w:val="22"/>
          <w:szCs w:val="22"/>
          <w:lang w:eastAsia="en-US"/>
        </w:rPr>
        <w:t>Bu teçhizatlar kullanılarak öğrencilerimize aşağıdaki uygulamalar yaptırılmaktadır:</w:t>
      </w:r>
    </w:p>
    <w:p w14:paraId="0470A404" w14:textId="77777777" w:rsidR="00793F4D" w:rsidRPr="007C402F" w:rsidRDefault="00793F4D" w:rsidP="00793F4D">
      <w:pPr>
        <w:ind w:left="567"/>
        <w:rPr>
          <w:rFonts w:eastAsia="Calibri"/>
          <w:sz w:val="22"/>
          <w:szCs w:val="22"/>
          <w:lang w:eastAsia="en-US"/>
        </w:rPr>
      </w:pPr>
      <w:r w:rsidRPr="007C402F">
        <w:rPr>
          <w:rFonts w:eastAsia="Calibri"/>
          <w:b/>
          <w:bCs/>
          <w:sz w:val="22"/>
          <w:szCs w:val="22"/>
          <w:lang w:eastAsia="en-US"/>
        </w:rPr>
        <w:t>Yaptırılan Uygulamalar:</w:t>
      </w:r>
    </w:p>
    <w:bookmarkEnd w:id="85"/>
    <w:p w14:paraId="7050DA2F" w14:textId="77777777" w:rsidR="00793F4D" w:rsidRPr="007C402F" w:rsidRDefault="00793F4D" w:rsidP="008B4BF5">
      <w:pPr>
        <w:numPr>
          <w:ilvl w:val="0"/>
          <w:numId w:val="43"/>
        </w:numPr>
        <w:rPr>
          <w:rFonts w:eastAsia="Calibri"/>
          <w:sz w:val="22"/>
          <w:szCs w:val="22"/>
          <w:lang w:eastAsia="en-US"/>
        </w:rPr>
      </w:pPr>
      <w:r w:rsidRPr="007C402F">
        <w:rPr>
          <w:rFonts w:eastAsia="Calibri"/>
          <w:sz w:val="22"/>
          <w:szCs w:val="22"/>
          <w:lang w:eastAsia="en-US"/>
        </w:rPr>
        <w:t>Üç fazlı asenkron motorun kesik çalıştırılması</w:t>
      </w:r>
    </w:p>
    <w:p w14:paraId="68CF27C5" w14:textId="77777777" w:rsidR="00793F4D" w:rsidRPr="007C402F" w:rsidRDefault="00793F4D" w:rsidP="008B4BF5">
      <w:pPr>
        <w:numPr>
          <w:ilvl w:val="0"/>
          <w:numId w:val="43"/>
        </w:numPr>
        <w:rPr>
          <w:rFonts w:eastAsia="Calibri"/>
          <w:sz w:val="22"/>
          <w:szCs w:val="22"/>
          <w:lang w:eastAsia="en-US"/>
        </w:rPr>
      </w:pPr>
      <w:r w:rsidRPr="007C402F">
        <w:rPr>
          <w:rFonts w:eastAsia="Calibri"/>
          <w:sz w:val="22"/>
          <w:szCs w:val="22"/>
          <w:lang w:eastAsia="en-US"/>
        </w:rPr>
        <w:t>Üç fazlı asenkron motorun sürekli çalıştırılması (Stop baskın)</w:t>
      </w:r>
    </w:p>
    <w:p w14:paraId="6E35A394" w14:textId="77777777" w:rsidR="00793F4D" w:rsidRPr="007C402F" w:rsidRDefault="00793F4D" w:rsidP="008B4BF5">
      <w:pPr>
        <w:numPr>
          <w:ilvl w:val="0"/>
          <w:numId w:val="43"/>
        </w:numPr>
        <w:rPr>
          <w:rFonts w:eastAsia="Calibri"/>
          <w:sz w:val="22"/>
          <w:szCs w:val="22"/>
          <w:lang w:eastAsia="en-US"/>
        </w:rPr>
      </w:pPr>
      <w:r w:rsidRPr="007C402F">
        <w:rPr>
          <w:rFonts w:eastAsia="Calibri"/>
          <w:sz w:val="22"/>
          <w:szCs w:val="22"/>
          <w:lang w:eastAsia="en-US"/>
        </w:rPr>
        <w:t>Üç fazlı asenkron motorun sürekli çalıştırılması (Start baskın)</w:t>
      </w:r>
    </w:p>
    <w:p w14:paraId="1AD15E01" w14:textId="77777777" w:rsidR="00793F4D" w:rsidRPr="007C402F" w:rsidRDefault="00793F4D" w:rsidP="008B4BF5">
      <w:pPr>
        <w:numPr>
          <w:ilvl w:val="0"/>
          <w:numId w:val="43"/>
        </w:numPr>
        <w:rPr>
          <w:rFonts w:eastAsia="Calibri"/>
          <w:sz w:val="22"/>
          <w:szCs w:val="22"/>
          <w:lang w:eastAsia="en-US"/>
        </w:rPr>
      </w:pPr>
      <w:r w:rsidRPr="007C402F">
        <w:rPr>
          <w:rFonts w:eastAsia="Calibri"/>
          <w:sz w:val="22"/>
          <w:szCs w:val="22"/>
          <w:lang w:eastAsia="en-US"/>
        </w:rPr>
        <w:t>Üç fazlı asenkron motorun kesik ve sürekli çalıştırılması (Mahsurlu)</w:t>
      </w:r>
    </w:p>
    <w:p w14:paraId="6D0FFBF1" w14:textId="77777777" w:rsidR="00793F4D" w:rsidRPr="007C402F" w:rsidRDefault="00793F4D" w:rsidP="008B4BF5">
      <w:pPr>
        <w:numPr>
          <w:ilvl w:val="0"/>
          <w:numId w:val="43"/>
        </w:numPr>
        <w:rPr>
          <w:rFonts w:eastAsia="Calibri"/>
          <w:sz w:val="22"/>
          <w:szCs w:val="22"/>
          <w:lang w:eastAsia="en-US"/>
        </w:rPr>
      </w:pPr>
      <w:r w:rsidRPr="007C402F">
        <w:rPr>
          <w:rFonts w:eastAsia="Calibri"/>
          <w:sz w:val="22"/>
          <w:szCs w:val="22"/>
          <w:lang w:eastAsia="en-US"/>
        </w:rPr>
        <w:t>Üç fazlı asenkron motorun kesik ve sürekli çalıştırılması (Mahsursuz)</w:t>
      </w:r>
    </w:p>
    <w:p w14:paraId="19413381" w14:textId="77777777" w:rsidR="00793F4D" w:rsidRPr="007C402F" w:rsidRDefault="00793F4D" w:rsidP="008B4BF5">
      <w:pPr>
        <w:numPr>
          <w:ilvl w:val="0"/>
          <w:numId w:val="43"/>
        </w:numPr>
        <w:rPr>
          <w:rFonts w:eastAsia="Calibri"/>
          <w:sz w:val="22"/>
          <w:szCs w:val="22"/>
          <w:lang w:eastAsia="en-US"/>
        </w:rPr>
      </w:pPr>
      <w:r w:rsidRPr="007C402F">
        <w:rPr>
          <w:rFonts w:eastAsia="Calibri"/>
          <w:sz w:val="22"/>
          <w:szCs w:val="22"/>
          <w:lang w:eastAsia="en-US"/>
        </w:rPr>
        <w:t>Üç fazlı asenkron motorun iki ayrı yerden çalıştırılıp durdurulması (Uzaktan kumanda)</w:t>
      </w:r>
    </w:p>
    <w:p w14:paraId="7561A584" w14:textId="77777777" w:rsidR="00793F4D" w:rsidRPr="007C402F" w:rsidRDefault="00793F4D" w:rsidP="008B4BF5">
      <w:pPr>
        <w:numPr>
          <w:ilvl w:val="0"/>
          <w:numId w:val="43"/>
        </w:numPr>
        <w:rPr>
          <w:rFonts w:eastAsia="Calibri"/>
          <w:sz w:val="22"/>
          <w:szCs w:val="22"/>
          <w:lang w:eastAsia="en-US"/>
        </w:rPr>
      </w:pPr>
      <w:r w:rsidRPr="007C402F">
        <w:rPr>
          <w:rFonts w:eastAsia="Calibri"/>
          <w:sz w:val="22"/>
          <w:szCs w:val="22"/>
          <w:lang w:eastAsia="en-US"/>
        </w:rPr>
        <w:t>İki adet üç fazlı asenkron motorun bir start butonu ile çalıştırılıp bir stop butonu ile durdurulması</w:t>
      </w:r>
    </w:p>
    <w:p w14:paraId="3E17A7FF" w14:textId="77777777" w:rsidR="00793F4D" w:rsidRPr="007C402F" w:rsidRDefault="00793F4D" w:rsidP="008B4BF5">
      <w:pPr>
        <w:numPr>
          <w:ilvl w:val="0"/>
          <w:numId w:val="43"/>
        </w:numPr>
        <w:rPr>
          <w:rFonts w:eastAsia="Calibri"/>
          <w:sz w:val="22"/>
          <w:szCs w:val="22"/>
          <w:lang w:eastAsia="en-US"/>
        </w:rPr>
      </w:pPr>
      <w:r w:rsidRPr="007C402F">
        <w:rPr>
          <w:rFonts w:eastAsia="Calibri"/>
          <w:sz w:val="22"/>
          <w:szCs w:val="22"/>
          <w:lang w:eastAsia="en-US"/>
        </w:rPr>
        <w:t>İki adet üç fazlı asenkron motorun sıralı kumandası</w:t>
      </w:r>
    </w:p>
    <w:p w14:paraId="2C94C2F8" w14:textId="77777777" w:rsidR="00793F4D" w:rsidRPr="007C402F" w:rsidRDefault="00793F4D" w:rsidP="008B4BF5">
      <w:pPr>
        <w:numPr>
          <w:ilvl w:val="0"/>
          <w:numId w:val="43"/>
        </w:numPr>
        <w:rPr>
          <w:rFonts w:eastAsia="Calibri"/>
          <w:sz w:val="22"/>
          <w:szCs w:val="22"/>
          <w:lang w:eastAsia="en-US"/>
        </w:rPr>
      </w:pPr>
      <w:r w:rsidRPr="007C402F">
        <w:rPr>
          <w:rFonts w:eastAsia="Calibri"/>
          <w:sz w:val="22"/>
          <w:szCs w:val="22"/>
          <w:lang w:eastAsia="en-US"/>
        </w:rPr>
        <w:t>Üç fazlı asenkron motorun start butonuna basıldıktan bir süre sonra çalıştırılması</w:t>
      </w:r>
    </w:p>
    <w:p w14:paraId="62087C0F" w14:textId="77777777" w:rsidR="00793F4D" w:rsidRPr="007C402F" w:rsidRDefault="00793F4D" w:rsidP="008B4BF5">
      <w:pPr>
        <w:numPr>
          <w:ilvl w:val="0"/>
          <w:numId w:val="43"/>
        </w:numPr>
        <w:rPr>
          <w:rFonts w:eastAsia="Calibri"/>
          <w:sz w:val="22"/>
          <w:szCs w:val="22"/>
          <w:lang w:eastAsia="en-US"/>
        </w:rPr>
      </w:pPr>
      <w:r w:rsidRPr="007C402F">
        <w:rPr>
          <w:rFonts w:eastAsia="Calibri"/>
          <w:sz w:val="22"/>
          <w:szCs w:val="22"/>
          <w:lang w:eastAsia="en-US"/>
        </w:rPr>
        <w:t>Üç fazlı asenkron motorun çalıştıktan bir süre sonra durması</w:t>
      </w:r>
    </w:p>
    <w:p w14:paraId="7A8C2EBA" w14:textId="77777777" w:rsidR="00793F4D" w:rsidRPr="007C402F" w:rsidRDefault="00793F4D" w:rsidP="008B4BF5">
      <w:pPr>
        <w:numPr>
          <w:ilvl w:val="0"/>
          <w:numId w:val="43"/>
        </w:numPr>
        <w:rPr>
          <w:rFonts w:eastAsia="Calibri"/>
          <w:sz w:val="22"/>
          <w:szCs w:val="22"/>
          <w:lang w:eastAsia="en-US"/>
        </w:rPr>
      </w:pPr>
      <w:r w:rsidRPr="007C402F">
        <w:rPr>
          <w:rFonts w:eastAsia="Calibri"/>
          <w:sz w:val="22"/>
          <w:szCs w:val="22"/>
          <w:lang w:eastAsia="en-US"/>
        </w:rPr>
        <w:t>Üç fazlı asenkron motorun ileri-geri çalıştırılması</w:t>
      </w:r>
    </w:p>
    <w:p w14:paraId="6EE98942" w14:textId="77777777" w:rsidR="00793F4D" w:rsidRPr="007C402F" w:rsidRDefault="00793F4D" w:rsidP="008B4BF5">
      <w:pPr>
        <w:numPr>
          <w:ilvl w:val="0"/>
          <w:numId w:val="43"/>
        </w:numPr>
        <w:rPr>
          <w:rFonts w:eastAsia="Calibri"/>
          <w:sz w:val="22"/>
          <w:szCs w:val="22"/>
          <w:lang w:eastAsia="en-US"/>
        </w:rPr>
      </w:pPr>
      <w:r w:rsidRPr="007C402F">
        <w:rPr>
          <w:rFonts w:eastAsia="Calibri"/>
          <w:sz w:val="22"/>
          <w:szCs w:val="22"/>
          <w:lang w:eastAsia="en-US"/>
        </w:rPr>
        <w:t>Üç fazlı asenkron motorla garaj kapısının açılıp kapanması</w:t>
      </w:r>
    </w:p>
    <w:p w14:paraId="10439434" w14:textId="77777777" w:rsidR="00793F4D" w:rsidRPr="007C402F" w:rsidRDefault="00793F4D" w:rsidP="008B4BF5">
      <w:pPr>
        <w:numPr>
          <w:ilvl w:val="0"/>
          <w:numId w:val="43"/>
        </w:numPr>
        <w:rPr>
          <w:rFonts w:eastAsia="Calibri"/>
          <w:sz w:val="22"/>
          <w:szCs w:val="22"/>
          <w:lang w:eastAsia="en-US"/>
        </w:rPr>
      </w:pPr>
      <w:r w:rsidRPr="007C402F">
        <w:rPr>
          <w:rFonts w:eastAsia="Calibri"/>
          <w:sz w:val="22"/>
          <w:szCs w:val="22"/>
          <w:lang w:eastAsia="en-US"/>
        </w:rPr>
        <w:t>Üç fazlı asenkron motorun dinamik frenlemesi</w:t>
      </w:r>
    </w:p>
    <w:p w14:paraId="0B993FAC" w14:textId="77777777" w:rsidR="00793F4D" w:rsidRPr="007C402F" w:rsidRDefault="00793F4D" w:rsidP="008B4BF5">
      <w:pPr>
        <w:numPr>
          <w:ilvl w:val="0"/>
          <w:numId w:val="43"/>
        </w:numPr>
        <w:rPr>
          <w:rFonts w:eastAsia="Calibri"/>
          <w:sz w:val="22"/>
          <w:szCs w:val="22"/>
          <w:lang w:eastAsia="en-US"/>
        </w:rPr>
      </w:pPr>
      <w:r w:rsidRPr="007C402F">
        <w:rPr>
          <w:rFonts w:eastAsia="Calibri"/>
          <w:sz w:val="22"/>
          <w:szCs w:val="22"/>
          <w:lang w:eastAsia="en-US"/>
        </w:rPr>
        <w:t>Üç fazlı asenkron motora yıldız/üçgen yol verme</w:t>
      </w:r>
    </w:p>
    <w:p w14:paraId="0548620B" w14:textId="77777777" w:rsidR="00DF515B" w:rsidRPr="007C402F" w:rsidRDefault="00DF515B" w:rsidP="00793F4D">
      <w:pPr>
        <w:ind w:left="567"/>
        <w:rPr>
          <w:rFonts w:eastAsia="Calibri"/>
          <w:b/>
          <w:bCs/>
          <w:sz w:val="22"/>
          <w:szCs w:val="22"/>
          <w:lang w:eastAsia="en-US"/>
        </w:rPr>
      </w:pPr>
    </w:p>
    <w:p w14:paraId="6F642A9D" w14:textId="6770EDB4" w:rsidR="00793F4D" w:rsidRPr="007C402F" w:rsidRDefault="00793F4D" w:rsidP="00793F4D">
      <w:pPr>
        <w:ind w:left="567"/>
        <w:rPr>
          <w:rFonts w:eastAsia="Calibri"/>
          <w:sz w:val="22"/>
          <w:szCs w:val="22"/>
          <w:lang w:eastAsia="en-US"/>
        </w:rPr>
      </w:pPr>
      <w:r w:rsidRPr="007C402F">
        <w:rPr>
          <w:rFonts w:eastAsia="Calibri"/>
          <w:sz w:val="22"/>
          <w:szCs w:val="22"/>
          <w:lang w:eastAsia="en-US"/>
        </w:rPr>
        <w:t xml:space="preserve">Okulumuz </w:t>
      </w:r>
      <w:r w:rsidR="00014950" w:rsidRPr="007C402F">
        <w:rPr>
          <w:rFonts w:eastAsia="Calibri"/>
          <w:sz w:val="22"/>
          <w:szCs w:val="22"/>
          <w:lang w:eastAsia="en-US"/>
        </w:rPr>
        <w:t xml:space="preserve">ayrıca </w:t>
      </w:r>
      <w:r w:rsidRPr="007C402F">
        <w:rPr>
          <w:rFonts w:eastAsia="Calibri"/>
          <w:sz w:val="22"/>
          <w:szCs w:val="22"/>
          <w:lang w:eastAsia="en-US"/>
        </w:rPr>
        <w:t>PLC atölyesi</w:t>
      </w:r>
      <w:r w:rsidR="00014950" w:rsidRPr="007C402F">
        <w:rPr>
          <w:rFonts w:eastAsia="Calibri"/>
          <w:sz w:val="22"/>
          <w:szCs w:val="22"/>
          <w:lang w:eastAsia="en-US"/>
        </w:rPr>
        <w:t xml:space="preserve"> bulunmaktadır. Burada </w:t>
      </w:r>
      <w:r w:rsidRPr="007C402F">
        <w:rPr>
          <w:rFonts w:eastAsia="Calibri"/>
          <w:sz w:val="22"/>
          <w:szCs w:val="22"/>
          <w:lang w:eastAsia="en-US"/>
        </w:rPr>
        <w:t>Siemens firmasının S7-1200 PLC cihazları kullanılmaktadır. Her PLC’ye ait 24V DC güç kaynağı bulunmaktadır. Girişlerine bağladığımız buton ve anahtar, çıkışlarına bağladığımız röle ve gece lambası ile temel PLC uygulamaları yapılmaktadır.</w:t>
      </w:r>
    </w:p>
    <w:p w14:paraId="70C3B022" w14:textId="0B30374E" w:rsidR="00793F4D" w:rsidRPr="007C402F" w:rsidRDefault="00793F4D" w:rsidP="00793F4D">
      <w:pPr>
        <w:ind w:left="567"/>
        <w:rPr>
          <w:rFonts w:eastAsia="Calibri"/>
          <w:sz w:val="22"/>
          <w:szCs w:val="22"/>
          <w:lang w:eastAsia="en-US"/>
        </w:rPr>
      </w:pPr>
      <w:r w:rsidRPr="007C402F">
        <w:rPr>
          <w:rFonts w:eastAsia="Calibri"/>
          <w:sz w:val="22"/>
          <w:szCs w:val="22"/>
          <w:lang w:eastAsia="en-US"/>
        </w:rPr>
        <w:t>Ayrıca, elimizde bulunan 1 adet 7 inç dokunmatik ekran ile HMI programlama eğitimi de verilmektedir.</w:t>
      </w:r>
    </w:p>
    <w:p w14:paraId="0A35AD2D" w14:textId="77777777" w:rsidR="0046369D" w:rsidRPr="007C402F" w:rsidRDefault="0046369D" w:rsidP="00793F4D">
      <w:pPr>
        <w:ind w:left="567"/>
        <w:rPr>
          <w:rFonts w:eastAsia="Calibri"/>
          <w:sz w:val="22"/>
          <w:szCs w:val="22"/>
          <w:lang w:eastAsia="en-US"/>
        </w:rPr>
      </w:pPr>
    </w:p>
    <w:p w14:paraId="74412CEF" w14:textId="77777777" w:rsidR="0046369D" w:rsidRPr="007C402F" w:rsidRDefault="0046369D" w:rsidP="0046369D">
      <w:pPr>
        <w:ind w:left="567"/>
        <w:rPr>
          <w:rFonts w:eastAsia="Calibri"/>
          <w:sz w:val="22"/>
          <w:szCs w:val="22"/>
          <w:lang w:eastAsia="en-US"/>
        </w:rPr>
      </w:pPr>
      <w:r w:rsidRPr="007C402F">
        <w:rPr>
          <w:rFonts w:eastAsia="Calibri"/>
          <w:sz w:val="22"/>
          <w:szCs w:val="22"/>
          <w:lang w:eastAsia="en-US"/>
        </w:rPr>
        <w:t>Bu teçhizatlar kullanılarak öğrencilerimize aşağıdaki uygulamalar yaptırılmaktadır:</w:t>
      </w:r>
    </w:p>
    <w:p w14:paraId="1D2E37C7" w14:textId="77777777" w:rsidR="002426B6" w:rsidRPr="007C402F" w:rsidRDefault="002426B6" w:rsidP="0046369D">
      <w:pPr>
        <w:ind w:left="567"/>
        <w:rPr>
          <w:rFonts w:eastAsia="Calibri"/>
          <w:b/>
          <w:bCs/>
          <w:sz w:val="22"/>
          <w:szCs w:val="22"/>
          <w:lang w:eastAsia="en-US"/>
        </w:rPr>
      </w:pPr>
    </w:p>
    <w:p w14:paraId="0365C191" w14:textId="59C60803" w:rsidR="0046369D" w:rsidRPr="007C402F" w:rsidRDefault="0046369D" w:rsidP="0046369D">
      <w:pPr>
        <w:ind w:left="567"/>
        <w:rPr>
          <w:rFonts w:eastAsia="Calibri"/>
          <w:sz w:val="22"/>
          <w:szCs w:val="22"/>
          <w:lang w:eastAsia="en-US"/>
        </w:rPr>
      </w:pPr>
      <w:r w:rsidRPr="007C402F">
        <w:rPr>
          <w:rFonts w:eastAsia="Calibri"/>
          <w:b/>
          <w:bCs/>
          <w:sz w:val="22"/>
          <w:szCs w:val="22"/>
          <w:lang w:eastAsia="en-US"/>
        </w:rPr>
        <w:lastRenderedPageBreak/>
        <w:t>Yaptırılan Uygulamalar:</w:t>
      </w:r>
    </w:p>
    <w:p w14:paraId="3B107A49" w14:textId="77777777" w:rsidR="0046369D" w:rsidRPr="007C402F" w:rsidRDefault="0046369D" w:rsidP="00793F4D">
      <w:pPr>
        <w:ind w:left="567"/>
        <w:rPr>
          <w:rFonts w:eastAsia="Calibri"/>
          <w:sz w:val="22"/>
          <w:szCs w:val="22"/>
          <w:lang w:eastAsia="en-US"/>
        </w:rPr>
      </w:pPr>
    </w:p>
    <w:p w14:paraId="57494DAA" w14:textId="37BDF056" w:rsidR="0046369D" w:rsidRPr="007C402F" w:rsidRDefault="0046369D" w:rsidP="008B4BF5">
      <w:pPr>
        <w:numPr>
          <w:ilvl w:val="0"/>
          <w:numId w:val="44"/>
        </w:numPr>
        <w:rPr>
          <w:rFonts w:eastAsia="Calibri"/>
          <w:sz w:val="22"/>
          <w:szCs w:val="22"/>
          <w:lang w:eastAsia="en-US"/>
        </w:rPr>
      </w:pPr>
      <w:r w:rsidRPr="007C402F">
        <w:rPr>
          <w:rFonts w:eastAsia="Calibri"/>
          <w:sz w:val="22"/>
          <w:szCs w:val="22"/>
          <w:lang w:eastAsia="en-US"/>
        </w:rPr>
        <w:t>Dijital giriş/çıkış kontrolü</w:t>
      </w:r>
    </w:p>
    <w:p w14:paraId="32355F2E" w14:textId="77777777" w:rsidR="0046369D" w:rsidRPr="007C402F" w:rsidRDefault="0046369D" w:rsidP="008B4BF5">
      <w:pPr>
        <w:numPr>
          <w:ilvl w:val="0"/>
          <w:numId w:val="44"/>
        </w:numPr>
        <w:rPr>
          <w:rFonts w:eastAsia="Calibri"/>
          <w:sz w:val="22"/>
          <w:szCs w:val="22"/>
          <w:lang w:eastAsia="en-US"/>
        </w:rPr>
      </w:pPr>
      <w:r w:rsidRPr="007C402F">
        <w:rPr>
          <w:rFonts w:eastAsia="Calibri"/>
          <w:sz w:val="22"/>
          <w:szCs w:val="22"/>
          <w:lang w:eastAsia="en-US"/>
        </w:rPr>
        <w:t>Buton ile lamba kontrolü</w:t>
      </w:r>
    </w:p>
    <w:p w14:paraId="12983AE4" w14:textId="77777777" w:rsidR="0046369D" w:rsidRPr="007C402F" w:rsidRDefault="0046369D" w:rsidP="008B4BF5">
      <w:pPr>
        <w:numPr>
          <w:ilvl w:val="0"/>
          <w:numId w:val="44"/>
        </w:numPr>
        <w:rPr>
          <w:rFonts w:eastAsia="Calibri"/>
          <w:sz w:val="22"/>
          <w:szCs w:val="22"/>
          <w:lang w:eastAsia="en-US"/>
        </w:rPr>
      </w:pPr>
      <w:r w:rsidRPr="007C402F">
        <w:rPr>
          <w:rFonts w:eastAsia="Calibri"/>
          <w:sz w:val="22"/>
          <w:szCs w:val="22"/>
          <w:lang w:eastAsia="en-US"/>
        </w:rPr>
        <w:t>Zaman rölesi fonksiyonları</w:t>
      </w:r>
    </w:p>
    <w:p w14:paraId="331A0A1F" w14:textId="77777777" w:rsidR="0046369D" w:rsidRPr="007C402F" w:rsidRDefault="0046369D" w:rsidP="008B4BF5">
      <w:pPr>
        <w:numPr>
          <w:ilvl w:val="0"/>
          <w:numId w:val="44"/>
        </w:numPr>
        <w:rPr>
          <w:rFonts w:eastAsia="Calibri"/>
          <w:sz w:val="22"/>
          <w:szCs w:val="22"/>
          <w:lang w:eastAsia="en-US"/>
        </w:rPr>
      </w:pPr>
      <w:r w:rsidRPr="007C402F">
        <w:rPr>
          <w:rFonts w:eastAsia="Calibri"/>
          <w:sz w:val="22"/>
          <w:szCs w:val="22"/>
          <w:lang w:eastAsia="en-US"/>
        </w:rPr>
        <w:t>Latch/Unlatch uygulamaları</w:t>
      </w:r>
    </w:p>
    <w:p w14:paraId="54DDD95D" w14:textId="77777777" w:rsidR="0046369D" w:rsidRPr="007C402F" w:rsidRDefault="0046369D" w:rsidP="008B4BF5">
      <w:pPr>
        <w:numPr>
          <w:ilvl w:val="0"/>
          <w:numId w:val="44"/>
        </w:numPr>
        <w:rPr>
          <w:rFonts w:eastAsia="Calibri"/>
          <w:sz w:val="22"/>
          <w:szCs w:val="22"/>
          <w:lang w:eastAsia="en-US"/>
        </w:rPr>
      </w:pPr>
      <w:r w:rsidRPr="007C402F">
        <w:rPr>
          <w:rFonts w:eastAsia="Calibri"/>
          <w:sz w:val="22"/>
          <w:szCs w:val="22"/>
          <w:lang w:eastAsia="en-US"/>
        </w:rPr>
        <w:t>Sayaç ve zamanlayıcı kullanımı</w:t>
      </w:r>
    </w:p>
    <w:p w14:paraId="3FACF6B6" w14:textId="77777777" w:rsidR="0046369D" w:rsidRPr="007C402F" w:rsidRDefault="0046369D" w:rsidP="008B4BF5">
      <w:pPr>
        <w:numPr>
          <w:ilvl w:val="0"/>
          <w:numId w:val="44"/>
        </w:numPr>
        <w:rPr>
          <w:rFonts w:eastAsia="Calibri"/>
          <w:sz w:val="22"/>
          <w:szCs w:val="22"/>
          <w:lang w:eastAsia="en-US"/>
        </w:rPr>
      </w:pPr>
      <w:r w:rsidRPr="007C402F">
        <w:rPr>
          <w:rFonts w:eastAsia="Calibri"/>
          <w:sz w:val="22"/>
          <w:szCs w:val="22"/>
          <w:lang w:eastAsia="en-US"/>
        </w:rPr>
        <w:t>HMI üzerinden veri girişi ve kontrol</w:t>
      </w:r>
    </w:p>
    <w:p w14:paraId="6D6B8A23" w14:textId="28316D06" w:rsidR="00014950" w:rsidRPr="007C402F" w:rsidRDefault="0046369D" w:rsidP="008B4BF5">
      <w:pPr>
        <w:numPr>
          <w:ilvl w:val="0"/>
          <w:numId w:val="44"/>
        </w:numPr>
        <w:rPr>
          <w:rFonts w:eastAsia="Calibri"/>
          <w:sz w:val="22"/>
          <w:szCs w:val="22"/>
          <w:lang w:eastAsia="en-US"/>
        </w:rPr>
      </w:pPr>
      <w:r w:rsidRPr="007C402F">
        <w:rPr>
          <w:rFonts w:eastAsia="Calibri"/>
          <w:sz w:val="22"/>
          <w:szCs w:val="22"/>
          <w:lang w:eastAsia="en-US"/>
        </w:rPr>
        <w:t>PLC ile motor kontrolüne giriş</w:t>
      </w:r>
    </w:p>
    <w:p w14:paraId="4205DEF2" w14:textId="77777777" w:rsidR="00014950" w:rsidRPr="007C402F" w:rsidRDefault="00014950" w:rsidP="00793F4D">
      <w:pPr>
        <w:ind w:left="567"/>
        <w:rPr>
          <w:rFonts w:eastAsia="Calibri"/>
          <w:sz w:val="22"/>
          <w:szCs w:val="22"/>
          <w:lang w:eastAsia="en-US"/>
        </w:rPr>
      </w:pPr>
    </w:p>
    <w:p w14:paraId="3C2E5271" w14:textId="79281536" w:rsidR="004037F5" w:rsidRPr="007C402F" w:rsidRDefault="00014950" w:rsidP="004037F5">
      <w:pPr>
        <w:ind w:left="567"/>
        <w:rPr>
          <w:rFonts w:eastAsia="Calibri"/>
          <w:b/>
          <w:bCs/>
          <w:sz w:val="22"/>
          <w:szCs w:val="22"/>
          <w:lang w:eastAsia="en-US"/>
        </w:rPr>
      </w:pPr>
      <w:r w:rsidRPr="007C402F">
        <w:rPr>
          <w:rFonts w:eastAsia="Calibri"/>
          <w:b/>
          <w:bCs/>
          <w:sz w:val="22"/>
          <w:szCs w:val="22"/>
          <w:lang w:eastAsia="en-US"/>
        </w:rPr>
        <w:t>Okulumuzda ölçme tekniği dersinde</w:t>
      </w:r>
      <w:r w:rsidR="00EE6963" w:rsidRPr="007C402F">
        <w:rPr>
          <w:rFonts w:eastAsia="Calibri"/>
          <w:b/>
          <w:bCs/>
          <w:sz w:val="22"/>
          <w:szCs w:val="22"/>
          <w:lang w:eastAsia="en-US"/>
        </w:rPr>
        <w:t xml:space="preserve"> k</w:t>
      </w:r>
      <w:r w:rsidR="004037F5" w:rsidRPr="007C402F">
        <w:rPr>
          <w:rFonts w:eastAsia="Calibri"/>
          <w:b/>
          <w:bCs/>
          <w:sz w:val="22"/>
          <w:szCs w:val="22"/>
          <w:lang w:eastAsia="en-US"/>
        </w:rPr>
        <w:t xml:space="preserve">ullanılan </w:t>
      </w:r>
      <w:r w:rsidR="00EE6963" w:rsidRPr="007C402F">
        <w:rPr>
          <w:rFonts w:eastAsia="Calibri"/>
          <w:b/>
          <w:bCs/>
          <w:sz w:val="22"/>
          <w:szCs w:val="22"/>
          <w:lang w:eastAsia="en-US"/>
        </w:rPr>
        <w:t>c</w:t>
      </w:r>
      <w:r w:rsidR="004037F5" w:rsidRPr="007C402F">
        <w:rPr>
          <w:rFonts w:eastAsia="Calibri"/>
          <w:b/>
          <w:bCs/>
          <w:sz w:val="22"/>
          <w:szCs w:val="22"/>
          <w:lang w:eastAsia="en-US"/>
        </w:rPr>
        <w:t>ihazlar:</w:t>
      </w:r>
    </w:p>
    <w:p w14:paraId="11C2B7EC" w14:textId="77777777" w:rsidR="003D5CB1" w:rsidRPr="007C402F" w:rsidRDefault="003D5CB1" w:rsidP="004037F5">
      <w:pPr>
        <w:ind w:left="567"/>
        <w:rPr>
          <w:rFonts w:eastAsia="Calibri"/>
          <w:b/>
          <w:bCs/>
          <w:sz w:val="22"/>
          <w:szCs w:val="22"/>
          <w:lang w:eastAsia="en-US"/>
        </w:rPr>
      </w:pPr>
    </w:p>
    <w:p w14:paraId="581D9489" w14:textId="77777777" w:rsidR="004037F5" w:rsidRPr="007C402F" w:rsidRDefault="004037F5" w:rsidP="008B4BF5">
      <w:pPr>
        <w:numPr>
          <w:ilvl w:val="0"/>
          <w:numId w:val="45"/>
        </w:numPr>
        <w:rPr>
          <w:rFonts w:eastAsia="Calibri"/>
          <w:sz w:val="22"/>
          <w:szCs w:val="22"/>
          <w:lang w:eastAsia="en-US"/>
        </w:rPr>
      </w:pPr>
      <w:r w:rsidRPr="007C402F">
        <w:rPr>
          <w:rFonts w:eastAsia="Calibri"/>
          <w:sz w:val="22"/>
          <w:szCs w:val="22"/>
          <w:lang w:eastAsia="en-US"/>
        </w:rPr>
        <w:t>Osiloskop</w:t>
      </w:r>
    </w:p>
    <w:p w14:paraId="01D843A9" w14:textId="77777777" w:rsidR="004037F5" w:rsidRPr="007C402F" w:rsidRDefault="004037F5" w:rsidP="008B4BF5">
      <w:pPr>
        <w:numPr>
          <w:ilvl w:val="0"/>
          <w:numId w:val="45"/>
        </w:numPr>
        <w:rPr>
          <w:rFonts w:eastAsia="Calibri"/>
          <w:sz w:val="22"/>
          <w:szCs w:val="22"/>
          <w:lang w:eastAsia="en-US"/>
        </w:rPr>
      </w:pPr>
      <w:r w:rsidRPr="007C402F">
        <w:rPr>
          <w:rFonts w:eastAsia="Calibri"/>
          <w:sz w:val="22"/>
          <w:szCs w:val="22"/>
          <w:lang w:eastAsia="en-US"/>
        </w:rPr>
        <w:t>Ayarlanabilir güç kaynağı</w:t>
      </w:r>
    </w:p>
    <w:p w14:paraId="60A84F7B" w14:textId="77777777" w:rsidR="004037F5" w:rsidRPr="007C402F" w:rsidRDefault="004037F5" w:rsidP="008B4BF5">
      <w:pPr>
        <w:numPr>
          <w:ilvl w:val="0"/>
          <w:numId w:val="45"/>
        </w:numPr>
        <w:rPr>
          <w:rFonts w:eastAsia="Calibri"/>
          <w:sz w:val="22"/>
          <w:szCs w:val="22"/>
          <w:lang w:eastAsia="en-US"/>
        </w:rPr>
      </w:pPr>
      <w:r w:rsidRPr="007C402F">
        <w:rPr>
          <w:rFonts w:eastAsia="Calibri"/>
          <w:sz w:val="22"/>
          <w:szCs w:val="22"/>
          <w:lang w:eastAsia="en-US"/>
        </w:rPr>
        <w:t>Multimetre</w:t>
      </w:r>
    </w:p>
    <w:p w14:paraId="33FE1E84" w14:textId="77777777" w:rsidR="004037F5" w:rsidRPr="007C402F" w:rsidRDefault="004037F5" w:rsidP="008B4BF5">
      <w:pPr>
        <w:numPr>
          <w:ilvl w:val="0"/>
          <w:numId w:val="45"/>
        </w:numPr>
        <w:rPr>
          <w:rFonts w:eastAsia="Calibri"/>
          <w:sz w:val="22"/>
          <w:szCs w:val="22"/>
          <w:lang w:eastAsia="en-US"/>
        </w:rPr>
      </w:pPr>
      <w:r w:rsidRPr="007C402F">
        <w:rPr>
          <w:rFonts w:eastAsia="Calibri"/>
          <w:sz w:val="22"/>
          <w:szCs w:val="22"/>
          <w:lang w:eastAsia="en-US"/>
        </w:rPr>
        <w:t>Pens ampermetre</w:t>
      </w:r>
    </w:p>
    <w:p w14:paraId="36E58FF6" w14:textId="77777777" w:rsidR="004037F5" w:rsidRPr="007C402F" w:rsidRDefault="004037F5" w:rsidP="008B4BF5">
      <w:pPr>
        <w:numPr>
          <w:ilvl w:val="0"/>
          <w:numId w:val="45"/>
        </w:numPr>
        <w:rPr>
          <w:rFonts w:eastAsia="Calibri"/>
          <w:sz w:val="22"/>
          <w:szCs w:val="22"/>
          <w:lang w:eastAsia="en-US"/>
        </w:rPr>
      </w:pPr>
      <w:r w:rsidRPr="007C402F">
        <w:rPr>
          <w:rFonts w:eastAsia="Calibri"/>
          <w:sz w:val="22"/>
          <w:szCs w:val="22"/>
          <w:lang w:eastAsia="en-US"/>
        </w:rPr>
        <w:t>Güç analizörü</w:t>
      </w:r>
    </w:p>
    <w:p w14:paraId="1FD09A53" w14:textId="77777777" w:rsidR="004037F5" w:rsidRPr="007C402F" w:rsidRDefault="004037F5" w:rsidP="008B4BF5">
      <w:pPr>
        <w:numPr>
          <w:ilvl w:val="0"/>
          <w:numId w:val="45"/>
        </w:numPr>
        <w:rPr>
          <w:rFonts w:eastAsia="Calibri"/>
          <w:sz w:val="22"/>
          <w:szCs w:val="22"/>
          <w:lang w:eastAsia="en-US"/>
        </w:rPr>
      </w:pPr>
      <w:r w:rsidRPr="007C402F">
        <w:rPr>
          <w:rFonts w:eastAsia="Calibri"/>
          <w:sz w:val="22"/>
          <w:szCs w:val="22"/>
          <w:lang w:eastAsia="en-US"/>
        </w:rPr>
        <w:t>Sinyal jeneratörü</w:t>
      </w:r>
    </w:p>
    <w:p w14:paraId="1DBDC6AE" w14:textId="77777777" w:rsidR="002426B6" w:rsidRPr="007C402F" w:rsidRDefault="002426B6" w:rsidP="004037F5">
      <w:pPr>
        <w:ind w:left="567"/>
        <w:rPr>
          <w:rFonts w:eastAsia="Calibri"/>
          <w:sz w:val="22"/>
          <w:szCs w:val="22"/>
          <w:lang w:eastAsia="en-US"/>
        </w:rPr>
      </w:pPr>
    </w:p>
    <w:p w14:paraId="20BD2058" w14:textId="7616A396" w:rsidR="004037F5" w:rsidRPr="007C402F" w:rsidRDefault="004037F5" w:rsidP="004037F5">
      <w:pPr>
        <w:ind w:left="567"/>
        <w:rPr>
          <w:rFonts w:eastAsia="Calibri"/>
          <w:b/>
          <w:bCs/>
          <w:sz w:val="22"/>
          <w:szCs w:val="22"/>
          <w:lang w:eastAsia="en-US"/>
        </w:rPr>
      </w:pPr>
      <w:r w:rsidRPr="007C402F">
        <w:rPr>
          <w:rFonts w:eastAsia="Calibri"/>
          <w:b/>
          <w:bCs/>
          <w:sz w:val="22"/>
          <w:szCs w:val="22"/>
          <w:lang w:eastAsia="en-US"/>
        </w:rPr>
        <w:t>Yapıla</w:t>
      </w:r>
      <w:r w:rsidR="002426B6" w:rsidRPr="007C402F">
        <w:rPr>
          <w:rFonts w:eastAsia="Calibri"/>
          <w:b/>
          <w:bCs/>
          <w:sz w:val="22"/>
          <w:szCs w:val="22"/>
          <w:lang w:eastAsia="en-US"/>
        </w:rPr>
        <w:t>n uygulamalar</w:t>
      </w:r>
      <w:r w:rsidRPr="007C402F">
        <w:rPr>
          <w:rFonts w:eastAsia="Calibri"/>
          <w:b/>
          <w:bCs/>
          <w:sz w:val="22"/>
          <w:szCs w:val="22"/>
          <w:lang w:eastAsia="en-US"/>
        </w:rPr>
        <w:t>:</w:t>
      </w:r>
    </w:p>
    <w:p w14:paraId="5D8E9CF0" w14:textId="77777777" w:rsidR="003D5CB1" w:rsidRPr="007C402F" w:rsidRDefault="003D5CB1" w:rsidP="004037F5">
      <w:pPr>
        <w:ind w:left="567"/>
        <w:rPr>
          <w:rFonts w:eastAsia="Calibri"/>
          <w:b/>
          <w:bCs/>
          <w:sz w:val="22"/>
          <w:szCs w:val="22"/>
          <w:lang w:eastAsia="en-US"/>
        </w:rPr>
      </w:pPr>
    </w:p>
    <w:p w14:paraId="128EA0AB" w14:textId="77777777" w:rsidR="004037F5" w:rsidRPr="007C402F" w:rsidRDefault="004037F5" w:rsidP="008B4BF5">
      <w:pPr>
        <w:numPr>
          <w:ilvl w:val="0"/>
          <w:numId w:val="46"/>
        </w:numPr>
        <w:rPr>
          <w:rFonts w:eastAsia="Calibri"/>
          <w:sz w:val="22"/>
          <w:szCs w:val="22"/>
          <w:lang w:eastAsia="en-US"/>
        </w:rPr>
      </w:pPr>
      <w:r w:rsidRPr="007C402F">
        <w:rPr>
          <w:rFonts w:eastAsia="Calibri"/>
          <w:sz w:val="22"/>
          <w:szCs w:val="22"/>
          <w:lang w:eastAsia="en-US"/>
        </w:rPr>
        <w:t>AC/DC Gerilim ve Akım Ölçümü</w:t>
      </w:r>
    </w:p>
    <w:p w14:paraId="3EDF0BE8" w14:textId="77777777" w:rsidR="004037F5" w:rsidRPr="007C402F" w:rsidRDefault="004037F5" w:rsidP="008B4BF5">
      <w:pPr>
        <w:numPr>
          <w:ilvl w:val="0"/>
          <w:numId w:val="46"/>
        </w:numPr>
        <w:rPr>
          <w:rFonts w:eastAsia="Calibri"/>
          <w:sz w:val="22"/>
          <w:szCs w:val="22"/>
          <w:lang w:eastAsia="en-US"/>
        </w:rPr>
      </w:pPr>
      <w:r w:rsidRPr="007C402F">
        <w:rPr>
          <w:rFonts w:eastAsia="Calibri"/>
          <w:sz w:val="22"/>
          <w:szCs w:val="22"/>
          <w:lang w:eastAsia="en-US"/>
        </w:rPr>
        <w:t>Dalga Şekli Gözlemi ve Analizi</w:t>
      </w:r>
    </w:p>
    <w:p w14:paraId="0DD896AE" w14:textId="77777777" w:rsidR="004037F5" w:rsidRPr="007C402F" w:rsidRDefault="004037F5" w:rsidP="008B4BF5">
      <w:pPr>
        <w:numPr>
          <w:ilvl w:val="1"/>
          <w:numId w:val="46"/>
        </w:numPr>
        <w:rPr>
          <w:rFonts w:eastAsia="Calibri"/>
          <w:sz w:val="22"/>
          <w:szCs w:val="22"/>
          <w:lang w:eastAsia="en-US"/>
        </w:rPr>
      </w:pPr>
      <w:r w:rsidRPr="007C402F">
        <w:rPr>
          <w:rFonts w:eastAsia="Calibri"/>
          <w:sz w:val="22"/>
          <w:szCs w:val="22"/>
          <w:lang w:eastAsia="en-US"/>
        </w:rPr>
        <w:t>Osiloskop ve sinyal jeneratörü kullanılarak</w:t>
      </w:r>
    </w:p>
    <w:p w14:paraId="49194B0E" w14:textId="77777777" w:rsidR="004037F5" w:rsidRPr="007C402F" w:rsidRDefault="004037F5" w:rsidP="008B4BF5">
      <w:pPr>
        <w:numPr>
          <w:ilvl w:val="1"/>
          <w:numId w:val="46"/>
        </w:numPr>
        <w:rPr>
          <w:rFonts w:eastAsia="Calibri"/>
          <w:sz w:val="22"/>
          <w:szCs w:val="22"/>
          <w:lang w:eastAsia="en-US"/>
        </w:rPr>
      </w:pPr>
      <w:r w:rsidRPr="007C402F">
        <w:rPr>
          <w:rFonts w:eastAsia="Calibri"/>
          <w:sz w:val="22"/>
          <w:szCs w:val="22"/>
          <w:lang w:eastAsia="en-US"/>
        </w:rPr>
        <w:t>Sinüs, kare, üçgen gibi dalga şekillerinin incelenmesi</w:t>
      </w:r>
    </w:p>
    <w:p w14:paraId="6A613A9D" w14:textId="77777777" w:rsidR="004037F5" w:rsidRPr="007C402F" w:rsidRDefault="004037F5" w:rsidP="008B4BF5">
      <w:pPr>
        <w:numPr>
          <w:ilvl w:val="1"/>
          <w:numId w:val="46"/>
        </w:numPr>
        <w:rPr>
          <w:rFonts w:eastAsia="Calibri"/>
          <w:sz w:val="22"/>
          <w:szCs w:val="22"/>
          <w:lang w:eastAsia="en-US"/>
        </w:rPr>
      </w:pPr>
      <w:r w:rsidRPr="007C402F">
        <w:rPr>
          <w:rFonts w:eastAsia="Calibri"/>
          <w:sz w:val="22"/>
          <w:szCs w:val="22"/>
          <w:lang w:eastAsia="en-US"/>
        </w:rPr>
        <w:t>Frekans, genlik ve periyot ölçümleri</w:t>
      </w:r>
    </w:p>
    <w:p w14:paraId="2F1293C5" w14:textId="77777777" w:rsidR="004037F5" w:rsidRPr="007C402F" w:rsidRDefault="004037F5" w:rsidP="008B4BF5">
      <w:pPr>
        <w:numPr>
          <w:ilvl w:val="0"/>
          <w:numId w:val="46"/>
        </w:numPr>
        <w:rPr>
          <w:rFonts w:eastAsia="Calibri"/>
          <w:sz w:val="22"/>
          <w:szCs w:val="22"/>
          <w:lang w:eastAsia="en-US"/>
        </w:rPr>
      </w:pPr>
      <w:r w:rsidRPr="007C402F">
        <w:rPr>
          <w:rFonts w:eastAsia="Calibri"/>
          <w:sz w:val="22"/>
          <w:szCs w:val="22"/>
          <w:lang w:eastAsia="en-US"/>
        </w:rPr>
        <w:t>Güç ve Güç Faktörü Ölçümü</w:t>
      </w:r>
    </w:p>
    <w:p w14:paraId="76BBB445" w14:textId="23C78345" w:rsidR="004037F5" w:rsidRPr="007C402F" w:rsidRDefault="00EE6963" w:rsidP="008B4BF5">
      <w:pPr>
        <w:numPr>
          <w:ilvl w:val="1"/>
          <w:numId w:val="46"/>
        </w:numPr>
        <w:rPr>
          <w:rFonts w:eastAsia="Calibri"/>
          <w:sz w:val="22"/>
          <w:szCs w:val="22"/>
          <w:lang w:eastAsia="en-US"/>
        </w:rPr>
      </w:pPr>
      <w:r w:rsidRPr="007C402F">
        <w:rPr>
          <w:rFonts w:eastAsia="Calibri"/>
          <w:sz w:val="22"/>
          <w:szCs w:val="22"/>
          <w:lang w:eastAsia="en-US"/>
        </w:rPr>
        <w:t>3 fazlı asenkron motorun g</w:t>
      </w:r>
      <w:r w:rsidR="004037F5" w:rsidRPr="007C402F">
        <w:rPr>
          <w:rFonts w:eastAsia="Calibri"/>
          <w:sz w:val="22"/>
          <w:szCs w:val="22"/>
          <w:lang w:eastAsia="en-US"/>
        </w:rPr>
        <w:t>üç analizörü ile aktif, reaktif ve görünür güç ölçümü</w:t>
      </w:r>
    </w:p>
    <w:p w14:paraId="19FFB4C1" w14:textId="77777777" w:rsidR="004037F5" w:rsidRPr="007C402F" w:rsidRDefault="004037F5" w:rsidP="008B4BF5">
      <w:pPr>
        <w:numPr>
          <w:ilvl w:val="1"/>
          <w:numId w:val="46"/>
        </w:numPr>
        <w:rPr>
          <w:rFonts w:eastAsia="Calibri"/>
          <w:sz w:val="22"/>
          <w:szCs w:val="22"/>
          <w:lang w:eastAsia="en-US"/>
        </w:rPr>
      </w:pPr>
      <w:r w:rsidRPr="007C402F">
        <w:rPr>
          <w:rFonts w:eastAsia="Calibri"/>
          <w:sz w:val="22"/>
          <w:szCs w:val="22"/>
          <w:lang w:eastAsia="en-US"/>
        </w:rPr>
        <w:t>Cosφ hesaplamaları</w:t>
      </w:r>
    </w:p>
    <w:p w14:paraId="01C602FE" w14:textId="77777777" w:rsidR="004037F5" w:rsidRPr="007C402F" w:rsidRDefault="004037F5" w:rsidP="008B4BF5">
      <w:pPr>
        <w:numPr>
          <w:ilvl w:val="1"/>
          <w:numId w:val="46"/>
        </w:numPr>
        <w:rPr>
          <w:rFonts w:eastAsia="Calibri"/>
          <w:sz w:val="22"/>
          <w:szCs w:val="22"/>
          <w:lang w:eastAsia="en-US"/>
        </w:rPr>
      </w:pPr>
      <w:r w:rsidRPr="007C402F">
        <w:rPr>
          <w:rFonts w:eastAsia="Calibri"/>
          <w:sz w:val="22"/>
          <w:szCs w:val="22"/>
          <w:lang w:eastAsia="en-US"/>
        </w:rPr>
        <w:t>Endüktif ve kapasitif yüklerde güç faktörü analizi</w:t>
      </w:r>
    </w:p>
    <w:p w14:paraId="246D8A90" w14:textId="77777777" w:rsidR="004037F5" w:rsidRPr="007C402F" w:rsidRDefault="004037F5" w:rsidP="008B4BF5">
      <w:pPr>
        <w:numPr>
          <w:ilvl w:val="0"/>
          <w:numId w:val="46"/>
        </w:numPr>
        <w:rPr>
          <w:rFonts w:eastAsia="Calibri"/>
          <w:sz w:val="22"/>
          <w:szCs w:val="22"/>
          <w:lang w:eastAsia="en-US"/>
        </w:rPr>
      </w:pPr>
      <w:r w:rsidRPr="007C402F">
        <w:rPr>
          <w:rFonts w:eastAsia="Calibri"/>
          <w:sz w:val="22"/>
          <w:szCs w:val="22"/>
          <w:lang w:eastAsia="en-US"/>
        </w:rPr>
        <w:t>Ohm Kanunu Deneyi</w:t>
      </w:r>
    </w:p>
    <w:p w14:paraId="19698A50" w14:textId="77777777" w:rsidR="004037F5" w:rsidRPr="007C402F" w:rsidRDefault="004037F5" w:rsidP="008B4BF5">
      <w:pPr>
        <w:numPr>
          <w:ilvl w:val="1"/>
          <w:numId w:val="46"/>
        </w:numPr>
        <w:rPr>
          <w:rFonts w:eastAsia="Calibri"/>
          <w:sz w:val="22"/>
          <w:szCs w:val="22"/>
          <w:lang w:eastAsia="en-US"/>
        </w:rPr>
      </w:pPr>
      <w:r w:rsidRPr="007C402F">
        <w:rPr>
          <w:rFonts w:eastAsia="Calibri"/>
          <w:sz w:val="22"/>
          <w:szCs w:val="22"/>
          <w:lang w:eastAsia="en-US"/>
        </w:rPr>
        <w:t>Ayarlanabilir güç kaynağı ve multimetre ile</w:t>
      </w:r>
    </w:p>
    <w:p w14:paraId="00EBDAEF" w14:textId="77777777" w:rsidR="004037F5" w:rsidRPr="007C402F" w:rsidRDefault="004037F5" w:rsidP="008B4BF5">
      <w:pPr>
        <w:numPr>
          <w:ilvl w:val="1"/>
          <w:numId w:val="46"/>
        </w:numPr>
        <w:rPr>
          <w:rFonts w:eastAsia="Calibri"/>
          <w:sz w:val="22"/>
          <w:szCs w:val="22"/>
          <w:lang w:eastAsia="en-US"/>
        </w:rPr>
      </w:pPr>
      <w:r w:rsidRPr="007C402F">
        <w:rPr>
          <w:rFonts w:eastAsia="Calibri"/>
          <w:sz w:val="22"/>
          <w:szCs w:val="22"/>
          <w:lang w:eastAsia="en-US"/>
        </w:rPr>
        <w:t>Akım-gerilim ilişkisi grafiğinin çizilmesi</w:t>
      </w:r>
    </w:p>
    <w:p w14:paraId="733ABB51" w14:textId="77777777" w:rsidR="004037F5" w:rsidRPr="007C402F" w:rsidRDefault="004037F5" w:rsidP="008B4BF5">
      <w:pPr>
        <w:numPr>
          <w:ilvl w:val="0"/>
          <w:numId w:val="46"/>
        </w:numPr>
        <w:rPr>
          <w:rFonts w:eastAsia="Calibri"/>
          <w:sz w:val="22"/>
          <w:szCs w:val="22"/>
          <w:lang w:eastAsia="en-US"/>
        </w:rPr>
      </w:pPr>
      <w:r w:rsidRPr="007C402F">
        <w:rPr>
          <w:rFonts w:eastAsia="Calibri"/>
          <w:sz w:val="22"/>
          <w:szCs w:val="22"/>
          <w:lang w:eastAsia="en-US"/>
        </w:rPr>
        <w:t>Devre Elemanlarının Karakteristiklerinin Ölçülmesi</w:t>
      </w:r>
    </w:p>
    <w:p w14:paraId="2F3110FB" w14:textId="77777777" w:rsidR="004037F5" w:rsidRPr="007C402F" w:rsidRDefault="004037F5" w:rsidP="008B4BF5">
      <w:pPr>
        <w:numPr>
          <w:ilvl w:val="1"/>
          <w:numId w:val="46"/>
        </w:numPr>
        <w:rPr>
          <w:rFonts w:eastAsia="Calibri"/>
          <w:sz w:val="22"/>
          <w:szCs w:val="22"/>
          <w:lang w:eastAsia="en-US"/>
        </w:rPr>
      </w:pPr>
      <w:r w:rsidRPr="007C402F">
        <w:rPr>
          <w:rFonts w:eastAsia="Calibri"/>
          <w:sz w:val="22"/>
          <w:szCs w:val="22"/>
          <w:lang w:eastAsia="en-US"/>
        </w:rPr>
        <w:t>Direnç, kondansatör ve diyotların ölçülmesi</w:t>
      </w:r>
    </w:p>
    <w:p w14:paraId="08654A9F" w14:textId="77777777" w:rsidR="004037F5" w:rsidRPr="007C402F" w:rsidRDefault="004037F5" w:rsidP="008B4BF5">
      <w:pPr>
        <w:numPr>
          <w:ilvl w:val="1"/>
          <w:numId w:val="46"/>
        </w:numPr>
        <w:rPr>
          <w:rFonts w:eastAsia="Calibri"/>
          <w:sz w:val="22"/>
          <w:szCs w:val="22"/>
          <w:lang w:eastAsia="en-US"/>
        </w:rPr>
      </w:pPr>
      <w:r w:rsidRPr="007C402F">
        <w:rPr>
          <w:rFonts w:eastAsia="Calibri"/>
          <w:sz w:val="22"/>
          <w:szCs w:val="22"/>
          <w:lang w:eastAsia="en-US"/>
        </w:rPr>
        <w:t>Diyotların doğru-yön ve ters-yön karakteristiği (osiloskopla)</w:t>
      </w:r>
    </w:p>
    <w:p w14:paraId="30EC7CA5" w14:textId="77777777" w:rsidR="004037F5" w:rsidRPr="007C402F" w:rsidRDefault="004037F5" w:rsidP="008B4BF5">
      <w:pPr>
        <w:numPr>
          <w:ilvl w:val="0"/>
          <w:numId w:val="46"/>
        </w:numPr>
        <w:rPr>
          <w:rFonts w:eastAsia="Calibri"/>
          <w:sz w:val="22"/>
          <w:szCs w:val="22"/>
          <w:lang w:eastAsia="en-US"/>
        </w:rPr>
      </w:pPr>
      <w:r w:rsidRPr="007C402F">
        <w:rPr>
          <w:rFonts w:eastAsia="Calibri"/>
          <w:sz w:val="22"/>
          <w:szCs w:val="22"/>
          <w:lang w:eastAsia="en-US"/>
        </w:rPr>
        <w:t>Pens Ampermetre ile Yük Üzerindeki Akımın Temassız Ölçülmesi</w:t>
      </w:r>
    </w:p>
    <w:p w14:paraId="0FE55874" w14:textId="522E059C" w:rsidR="004037F5" w:rsidRPr="007C402F" w:rsidRDefault="00EE6963" w:rsidP="008B4BF5">
      <w:pPr>
        <w:numPr>
          <w:ilvl w:val="1"/>
          <w:numId w:val="46"/>
        </w:numPr>
        <w:rPr>
          <w:rFonts w:eastAsia="Calibri"/>
          <w:sz w:val="22"/>
          <w:szCs w:val="22"/>
          <w:lang w:eastAsia="en-US"/>
        </w:rPr>
      </w:pPr>
      <w:r w:rsidRPr="007C402F">
        <w:rPr>
          <w:rFonts w:eastAsia="Calibri"/>
          <w:sz w:val="22"/>
          <w:szCs w:val="22"/>
          <w:lang w:eastAsia="en-US"/>
        </w:rPr>
        <w:t>3 fazlı asenkron motorda d</w:t>
      </w:r>
      <w:r w:rsidR="004037F5" w:rsidRPr="007C402F">
        <w:rPr>
          <w:rFonts w:eastAsia="Calibri"/>
          <w:sz w:val="22"/>
          <w:szCs w:val="22"/>
          <w:lang w:eastAsia="en-US"/>
        </w:rPr>
        <w:t>evreyi kesmeden akım ölçüm pratiği</w:t>
      </w:r>
    </w:p>
    <w:p w14:paraId="1EF66DA3" w14:textId="4D0A7D55" w:rsidR="00793F4D" w:rsidRPr="007C402F" w:rsidRDefault="00793F4D" w:rsidP="00793F4D">
      <w:pPr>
        <w:ind w:left="567"/>
        <w:rPr>
          <w:rFonts w:eastAsia="Calibri"/>
          <w:sz w:val="22"/>
          <w:szCs w:val="22"/>
          <w:lang w:eastAsia="en-US"/>
        </w:rPr>
      </w:pPr>
    </w:p>
    <w:p w14:paraId="7E9725A6" w14:textId="078C55DB" w:rsidR="004037F5" w:rsidRPr="007C402F" w:rsidRDefault="004037F5" w:rsidP="00793F4D">
      <w:pPr>
        <w:ind w:left="567"/>
        <w:rPr>
          <w:rFonts w:eastAsia="Calibri"/>
          <w:sz w:val="22"/>
          <w:szCs w:val="22"/>
          <w:lang w:eastAsia="en-US"/>
        </w:rPr>
      </w:pPr>
    </w:p>
    <w:p w14:paraId="2DC67279" w14:textId="77777777" w:rsidR="004037F5" w:rsidRPr="007C402F" w:rsidRDefault="004037F5" w:rsidP="00793F4D">
      <w:pPr>
        <w:ind w:left="567"/>
        <w:rPr>
          <w:rFonts w:eastAsia="Calibri"/>
          <w:sz w:val="22"/>
          <w:szCs w:val="22"/>
          <w:lang w:eastAsia="en-US"/>
        </w:rPr>
      </w:pPr>
    </w:p>
    <w:p w14:paraId="7C8DE465" w14:textId="77777777" w:rsidR="008C10A9" w:rsidRPr="007C402F" w:rsidRDefault="008C10A9" w:rsidP="00793F4D">
      <w:pPr>
        <w:ind w:left="567"/>
        <w:rPr>
          <w:rFonts w:eastAsia="Calibri"/>
          <w:sz w:val="22"/>
          <w:szCs w:val="22"/>
          <w:lang w:eastAsia="en-US"/>
        </w:rPr>
      </w:pPr>
    </w:p>
    <w:p w14:paraId="2111AE10" w14:textId="77777777" w:rsidR="00532547" w:rsidRPr="007C402F" w:rsidRDefault="00532547" w:rsidP="00532547">
      <w:pPr>
        <w:ind w:left="567"/>
        <w:rPr>
          <w:rFonts w:eastAsia="Calibri"/>
          <w:sz w:val="22"/>
          <w:szCs w:val="22"/>
          <w:lang w:eastAsia="en-US"/>
        </w:rPr>
      </w:pPr>
    </w:p>
    <w:p w14:paraId="22A994E5" w14:textId="591D48A5" w:rsidR="00C411CA" w:rsidRPr="007C402F" w:rsidRDefault="00C411CA">
      <w:pPr>
        <w:pBdr>
          <w:top w:val="nil"/>
          <w:left w:val="nil"/>
          <w:bottom w:val="nil"/>
          <w:right w:val="nil"/>
          <w:between w:val="nil"/>
        </w:pBdr>
        <w:ind w:firstLine="709"/>
        <w:rPr>
          <w:sz w:val="22"/>
          <w:szCs w:val="22"/>
        </w:rPr>
      </w:pPr>
    </w:p>
    <w:p w14:paraId="5378C4C5" w14:textId="5B21A9CF" w:rsidR="00532547" w:rsidRPr="007C402F" w:rsidRDefault="00532547">
      <w:pPr>
        <w:pBdr>
          <w:top w:val="nil"/>
          <w:left w:val="nil"/>
          <w:bottom w:val="nil"/>
          <w:right w:val="nil"/>
          <w:between w:val="nil"/>
        </w:pBdr>
        <w:ind w:firstLine="709"/>
        <w:rPr>
          <w:sz w:val="22"/>
          <w:szCs w:val="22"/>
        </w:rPr>
      </w:pPr>
    </w:p>
    <w:p w14:paraId="357C47C9" w14:textId="7BDABED6" w:rsidR="00532547" w:rsidRPr="007C402F" w:rsidRDefault="00532547">
      <w:pPr>
        <w:pBdr>
          <w:top w:val="nil"/>
          <w:left w:val="nil"/>
          <w:bottom w:val="nil"/>
          <w:right w:val="nil"/>
          <w:between w:val="nil"/>
        </w:pBdr>
        <w:ind w:firstLine="709"/>
        <w:rPr>
          <w:sz w:val="22"/>
          <w:szCs w:val="22"/>
        </w:rPr>
      </w:pPr>
    </w:p>
    <w:p w14:paraId="11D80943" w14:textId="27E80A03" w:rsidR="00532547" w:rsidRPr="007C402F" w:rsidRDefault="00532547">
      <w:pPr>
        <w:pBdr>
          <w:top w:val="nil"/>
          <w:left w:val="nil"/>
          <w:bottom w:val="nil"/>
          <w:right w:val="nil"/>
          <w:between w:val="nil"/>
        </w:pBdr>
        <w:ind w:firstLine="709"/>
        <w:rPr>
          <w:sz w:val="22"/>
          <w:szCs w:val="22"/>
        </w:rPr>
      </w:pPr>
    </w:p>
    <w:p w14:paraId="0BD4D130" w14:textId="7E69C579" w:rsidR="00532547" w:rsidRPr="007C402F" w:rsidRDefault="00532547">
      <w:pPr>
        <w:pBdr>
          <w:top w:val="nil"/>
          <w:left w:val="nil"/>
          <w:bottom w:val="nil"/>
          <w:right w:val="nil"/>
          <w:between w:val="nil"/>
        </w:pBdr>
        <w:ind w:firstLine="709"/>
        <w:rPr>
          <w:sz w:val="22"/>
          <w:szCs w:val="22"/>
        </w:rPr>
      </w:pPr>
    </w:p>
    <w:p w14:paraId="3AC9A526" w14:textId="64D175C0" w:rsidR="00532547" w:rsidRPr="007C402F" w:rsidRDefault="00532547">
      <w:pPr>
        <w:pBdr>
          <w:top w:val="nil"/>
          <w:left w:val="nil"/>
          <w:bottom w:val="nil"/>
          <w:right w:val="nil"/>
          <w:between w:val="nil"/>
        </w:pBdr>
        <w:ind w:firstLine="709"/>
        <w:rPr>
          <w:sz w:val="22"/>
          <w:szCs w:val="22"/>
        </w:rPr>
      </w:pPr>
    </w:p>
    <w:p w14:paraId="529F2383" w14:textId="3E222D7C" w:rsidR="00532547" w:rsidRPr="007C402F" w:rsidRDefault="00532547">
      <w:pPr>
        <w:pBdr>
          <w:top w:val="nil"/>
          <w:left w:val="nil"/>
          <w:bottom w:val="nil"/>
          <w:right w:val="nil"/>
          <w:between w:val="nil"/>
        </w:pBdr>
        <w:ind w:firstLine="709"/>
        <w:rPr>
          <w:sz w:val="22"/>
          <w:szCs w:val="22"/>
        </w:rPr>
      </w:pPr>
    </w:p>
    <w:p w14:paraId="4037C02B" w14:textId="35D40E75" w:rsidR="00532547" w:rsidRPr="007C402F" w:rsidRDefault="00532547">
      <w:pPr>
        <w:pBdr>
          <w:top w:val="nil"/>
          <w:left w:val="nil"/>
          <w:bottom w:val="nil"/>
          <w:right w:val="nil"/>
          <w:between w:val="nil"/>
        </w:pBdr>
        <w:ind w:firstLine="709"/>
        <w:rPr>
          <w:sz w:val="22"/>
          <w:szCs w:val="22"/>
        </w:rPr>
      </w:pPr>
    </w:p>
    <w:p w14:paraId="233B7A5E" w14:textId="3BD23626" w:rsidR="00532547" w:rsidRPr="007C402F" w:rsidRDefault="00532547">
      <w:pPr>
        <w:pBdr>
          <w:top w:val="nil"/>
          <w:left w:val="nil"/>
          <w:bottom w:val="nil"/>
          <w:right w:val="nil"/>
          <w:between w:val="nil"/>
        </w:pBdr>
        <w:ind w:firstLine="709"/>
        <w:rPr>
          <w:sz w:val="22"/>
          <w:szCs w:val="22"/>
        </w:rPr>
      </w:pPr>
    </w:p>
    <w:p w14:paraId="0A742D05" w14:textId="25EFCACC" w:rsidR="00532547" w:rsidRPr="007C402F" w:rsidRDefault="00532547">
      <w:pPr>
        <w:pBdr>
          <w:top w:val="nil"/>
          <w:left w:val="nil"/>
          <w:bottom w:val="nil"/>
          <w:right w:val="nil"/>
          <w:between w:val="nil"/>
        </w:pBdr>
        <w:ind w:firstLine="709"/>
        <w:rPr>
          <w:sz w:val="22"/>
          <w:szCs w:val="22"/>
        </w:rPr>
      </w:pPr>
    </w:p>
    <w:p w14:paraId="7B43AD80" w14:textId="6E640CF2" w:rsidR="00532547" w:rsidRPr="007C402F" w:rsidRDefault="00532547">
      <w:pPr>
        <w:pBdr>
          <w:top w:val="nil"/>
          <w:left w:val="nil"/>
          <w:bottom w:val="nil"/>
          <w:right w:val="nil"/>
          <w:between w:val="nil"/>
        </w:pBdr>
        <w:ind w:firstLine="709"/>
        <w:rPr>
          <w:sz w:val="22"/>
          <w:szCs w:val="22"/>
        </w:rPr>
      </w:pPr>
    </w:p>
    <w:p w14:paraId="0F518D16" w14:textId="77777777" w:rsidR="00532547" w:rsidRPr="007C402F" w:rsidRDefault="00532547">
      <w:pPr>
        <w:pBdr>
          <w:top w:val="nil"/>
          <w:left w:val="nil"/>
          <w:bottom w:val="nil"/>
          <w:right w:val="nil"/>
          <w:between w:val="nil"/>
        </w:pBdr>
        <w:ind w:firstLine="709"/>
        <w:rPr>
          <w:sz w:val="22"/>
          <w:szCs w:val="22"/>
        </w:rPr>
      </w:pPr>
    </w:p>
    <w:p w14:paraId="4BBD73F9" w14:textId="3E16F737" w:rsidR="00C411CA" w:rsidRPr="007C402F" w:rsidRDefault="00C411CA">
      <w:pPr>
        <w:pBdr>
          <w:top w:val="nil"/>
          <w:left w:val="nil"/>
          <w:bottom w:val="nil"/>
          <w:right w:val="nil"/>
          <w:between w:val="nil"/>
        </w:pBdr>
        <w:ind w:firstLine="709"/>
        <w:rPr>
          <w:sz w:val="22"/>
          <w:szCs w:val="22"/>
        </w:rPr>
      </w:pPr>
    </w:p>
    <w:p w14:paraId="1216D811" w14:textId="116BCAE9" w:rsidR="00C411CA" w:rsidRPr="007C402F" w:rsidRDefault="00C411CA">
      <w:pPr>
        <w:pBdr>
          <w:top w:val="nil"/>
          <w:left w:val="nil"/>
          <w:bottom w:val="nil"/>
          <w:right w:val="nil"/>
          <w:between w:val="nil"/>
        </w:pBdr>
        <w:ind w:firstLine="709"/>
        <w:rPr>
          <w:sz w:val="22"/>
          <w:szCs w:val="22"/>
        </w:rPr>
      </w:pPr>
    </w:p>
    <w:p w14:paraId="6F54121A" w14:textId="074757E6" w:rsidR="00C411CA" w:rsidRPr="007C402F" w:rsidRDefault="00C411CA">
      <w:pPr>
        <w:pBdr>
          <w:top w:val="nil"/>
          <w:left w:val="nil"/>
          <w:bottom w:val="nil"/>
          <w:right w:val="nil"/>
          <w:between w:val="nil"/>
        </w:pBdr>
        <w:ind w:firstLine="709"/>
        <w:rPr>
          <w:sz w:val="22"/>
          <w:szCs w:val="22"/>
        </w:rPr>
      </w:pPr>
    </w:p>
    <w:p w14:paraId="5703CE1F" w14:textId="77777777" w:rsidR="00C411CA" w:rsidRPr="007C402F" w:rsidRDefault="00C411CA">
      <w:pPr>
        <w:pBdr>
          <w:top w:val="nil"/>
          <w:left w:val="nil"/>
          <w:bottom w:val="nil"/>
          <w:right w:val="nil"/>
          <w:between w:val="nil"/>
        </w:pBdr>
        <w:ind w:firstLine="709"/>
        <w:rPr>
          <w:sz w:val="22"/>
          <w:szCs w:val="22"/>
        </w:rPr>
      </w:pPr>
    </w:p>
    <w:p w14:paraId="61EFDD93" w14:textId="77777777" w:rsidR="00236E89" w:rsidRPr="007C402F" w:rsidRDefault="00EF5B25" w:rsidP="00AE6E4F">
      <w:pPr>
        <w:pBdr>
          <w:top w:val="nil"/>
          <w:left w:val="nil"/>
          <w:bottom w:val="nil"/>
          <w:right w:val="nil"/>
          <w:between w:val="nil"/>
        </w:pBdr>
        <w:spacing w:before="240"/>
        <w:jc w:val="left"/>
        <w:rPr>
          <w:b/>
          <w:sz w:val="22"/>
          <w:szCs w:val="22"/>
        </w:rPr>
      </w:pPr>
      <w:bookmarkStart w:id="86" w:name="_heading=h.206ipza" w:colFirst="0" w:colLast="0"/>
      <w:bookmarkEnd w:id="86"/>
      <w:r w:rsidRPr="007C402F">
        <w:rPr>
          <w:b/>
          <w:sz w:val="22"/>
          <w:szCs w:val="22"/>
        </w:rPr>
        <w:t>I.4 Diğer Bilgiler</w:t>
      </w:r>
    </w:p>
    <w:p w14:paraId="4A144BCF" w14:textId="48B6C6B2" w:rsidR="00236E89" w:rsidRPr="007C402F" w:rsidRDefault="00EF5B25">
      <w:pPr>
        <w:pBdr>
          <w:top w:val="nil"/>
          <w:left w:val="nil"/>
          <w:bottom w:val="nil"/>
          <w:right w:val="nil"/>
          <w:between w:val="nil"/>
        </w:pBdr>
        <w:ind w:firstLine="709"/>
        <w:rPr>
          <w:sz w:val="22"/>
          <w:szCs w:val="22"/>
        </w:rPr>
      </w:pPr>
      <w:r w:rsidRPr="007C402F">
        <w:rPr>
          <w:sz w:val="22"/>
          <w:szCs w:val="22"/>
        </w:rPr>
        <w:t>Kurum bu bölümü ÖDR'de yer almasını uygun göreceği bilgiler için kullanabilir.</w:t>
      </w:r>
    </w:p>
    <w:p w14:paraId="160E9AE9" w14:textId="77777777" w:rsidR="00045132" w:rsidRPr="007C402F" w:rsidRDefault="00045132">
      <w:pPr>
        <w:rPr>
          <w:b/>
          <w:sz w:val="22"/>
          <w:szCs w:val="22"/>
        </w:rPr>
      </w:pPr>
      <w:bookmarkStart w:id="87" w:name="_heading=h.4k668n3" w:colFirst="0" w:colLast="0"/>
      <w:bookmarkEnd w:id="87"/>
      <w:r w:rsidRPr="007C402F">
        <w:rPr>
          <w:b/>
          <w:sz w:val="22"/>
          <w:szCs w:val="22"/>
        </w:rPr>
        <w:br w:type="page"/>
      </w:r>
    </w:p>
    <w:p w14:paraId="07AD2443" w14:textId="6DC0BC8F" w:rsidR="00236E89" w:rsidRPr="007C402F" w:rsidRDefault="00EF5B25">
      <w:pPr>
        <w:pBdr>
          <w:top w:val="nil"/>
          <w:left w:val="nil"/>
          <w:bottom w:val="nil"/>
          <w:right w:val="nil"/>
          <w:between w:val="nil"/>
        </w:pBdr>
        <w:jc w:val="center"/>
        <w:rPr>
          <w:b/>
          <w:sz w:val="22"/>
          <w:szCs w:val="22"/>
        </w:rPr>
      </w:pPr>
      <w:r w:rsidRPr="007C402F">
        <w:rPr>
          <w:b/>
          <w:sz w:val="22"/>
          <w:szCs w:val="22"/>
        </w:rPr>
        <w:lastRenderedPageBreak/>
        <w:t>EK II – KURUM PROFİLİ</w:t>
      </w:r>
    </w:p>
    <w:p w14:paraId="1854CC93" w14:textId="77777777" w:rsidR="00236E89" w:rsidRPr="007C402F" w:rsidRDefault="00236E89">
      <w:pPr>
        <w:pBdr>
          <w:top w:val="nil"/>
          <w:left w:val="nil"/>
          <w:bottom w:val="nil"/>
          <w:right w:val="nil"/>
          <w:between w:val="nil"/>
        </w:pBdr>
        <w:ind w:firstLine="709"/>
        <w:rPr>
          <w:sz w:val="22"/>
          <w:szCs w:val="22"/>
        </w:rPr>
      </w:pPr>
    </w:p>
    <w:p w14:paraId="0838D9A7" w14:textId="77777777" w:rsidR="00236E89" w:rsidRPr="007C402F" w:rsidRDefault="00EF5B25">
      <w:pPr>
        <w:pBdr>
          <w:top w:val="nil"/>
          <w:left w:val="nil"/>
          <w:bottom w:val="nil"/>
          <w:right w:val="nil"/>
          <w:between w:val="nil"/>
        </w:pBdr>
        <w:jc w:val="left"/>
        <w:rPr>
          <w:b/>
          <w:sz w:val="22"/>
          <w:szCs w:val="22"/>
        </w:rPr>
      </w:pPr>
      <w:r w:rsidRPr="007C402F">
        <w:rPr>
          <w:b/>
          <w:sz w:val="22"/>
          <w:szCs w:val="22"/>
        </w:rPr>
        <w:t>II.1 Üniversiteye İlişkin Bilgiler</w:t>
      </w:r>
    </w:p>
    <w:p w14:paraId="0802A2A1" w14:textId="77777777" w:rsidR="00236E89" w:rsidRPr="007C402F" w:rsidRDefault="00236E89">
      <w:pPr>
        <w:pBdr>
          <w:top w:val="nil"/>
          <w:left w:val="nil"/>
          <w:bottom w:val="nil"/>
          <w:right w:val="nil"/>
          <w:between w:val="nil"/>
        </w:pBdr>
        <w:ind w:firstLine="709"/>
        <w:rPr>
          <w:sz w:val="22"/>
          <w:szCs w:val="22"/>
        </w:rPr>
      </w:pPr>
    </w:p>
    <w:p w14:paraId="6825AE7D" w14:textId="659843AE" w:rsidR="00236E89" w:rsidRPr="007C402F" w:rsidRDefault="00EF5B25">
      <w:pPr>
        <w:pBdr>
          <w:top w:val="nil"/>
          <w:left w:val="nil"/>
          <w:bottom w:val="nil"/>
          <w:right w:val="nil"/>
          <w:between w:val="nil"/>
        </w:pBdr>
        <w:ind w:firstLine="709"/>
        <w:rPr>
          <w:sz w:val="22"/>
          <w:szCs w:val="22"/>
        </w:rPr>
      </w:pPr>
      <w:r w:rsidRPr="007C402F">
        <w:rPr>
          <w:sz w:val="22"/>
          <w:szCs w:val="22"/>
        </w:rPr>
        <w:t>Değerlendirme takımı, programı yürüten bölüm yanında, onun bağlı bulunduğu meslek yüksekokulu ve üniversite hakkında bazı genel bilgilere de gereksinim duyacaktır. Bu bilgiler ÖDR’ye ek, ayrı bir belge olarak Ek II – Kurum Profili başlığı altında hazırlanmalıdır. Ek II belgesi birden fazla program akreditasyonu için başvuru yapılmış olsa bile, tüm programlar için ortak olmalıdır.</w:t>
      </w:r>
    </w:p>
    <w:p w14:paraId="1548A450" w14:textId="1ED44B6F" w:rsidR="00FD3113" w:rsidRPr="007C402F" w:rsidRDefault="00FD3113">
      <w:pPr>
        <w:pBdr>
          <w:top w:val="nil"/>
          <w:left w:val="nil"/>
          <w:bottom w:val="nil"/>
          <w:right w:val="nil"/>
          <w:between w:val="nil"/>
        </w:pBdr>
        <w:ind w:firstLine="709"/>
        <w:rPr>
          <w:sz w:val="22"/>
          <w:szCs w:val="22"/>
        </w:rPr>
      </w:pPr>
    </w:p>
    <w:tbl>
      <w:tblPr>
        <w:tblW w:w="9067"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098"/>
        <w:gridCol w:w="3969"/>
      </w:tblGrid>
      <w:tr w:rsidR="007C402F" w:rsidRPr="007C402F" w14:paraId="495A7108" w14:textId="77777777" w:rsidTr="00572F9A">
        <w:trPr>
          <w:jc w:val="center"/>
        </w:trPr>
        <w:tc>
          <w:tcPr>
            <w:tcW w:w="9067" w:type="dxa"/>
            <w:gridSpan w:val="2"/>
          </w:tcPr>
          <w:p w14:paraId="4E951BDB" w14:textId="77777777" w:rsidR="00FD3113" w:rsidRPr="007C402F" w:rsidRDefault="00FD3113" w:rsidP="00572F9A">
            <w:pPr>
              <w:rPr>
                <w:sz w:val="18"/>
                <w:szCs w:val="18"/>
              </w:rPr>
            </w:pPr>
            <w:r w:rsidRPr="007C402F">
              <w:rPr>
                <w:b/>
                <w:sz w:val="18"/>
                <w:szCs w:val="18"/>
              </w:rPr>
              <w:t>Üniversiteye ilişkin bilgiler</w:t>
            </w:r>
          </w:p>
        </w:tc>
      </w:tr>
      <w:tr w:rsidR="007C402F" w:rsidRPr="007C402F" w14:paraId="02602640" w14:textId="77777777" w:rsidTr="00572F9A">
        <w:trPr>
          <w:jc w:val="center"/>
        </w:trPr>
        <w:tc>
          <w:tcPr>
            <w:tcW w:w="5098" w:type="dxa"/>
          </w:tcPr>
          <w:p w14:paraId="2DAF1CE5" w14:textId="77777777" w:rsidR="00FD3113" w:rsidRPr="007C402F" w:rsidRDefault="00FD3113" w:rsidP="00572F9A">
            <w:pPr>
              <w:rPr>
                <w:sz w:val="18"/>
                <w:szCs w:val="18"/>
              </w:rPr>
            </w:pPr>
            <w:r w:rsidRPr="007C402F">
              <w:rPr>
                <w:sz w:val="18"/>
                <w:szCs w:val="18"/>
              </w:rPr>
              <w:t>Üniversite Adı</w:t>
            </w:r>
          </w:p>
        </w:tc>
        <w:tc>
          <w:tcPr>
            <w:tcW w:w="3969" w:type="dxa"/>
          </w:tcPr>
          <w:p w14:paraId="31F440A1" w14:textId="77777777" w:rsidR="00FD3113" w:rsidRPr="007C402F" w:rsidRDefault="00FD3113" w:rsidP="00572F9A">
            <w:pPr>
              <w:rPr>
                <w:sz w:val="18"/>
                <w:szCs w:val="18"/>
              </w:rPr>
            </w:pPr>
            <w:r w:rsidRPr="007C402F">
              <w:rPr>
                <w:sz w:val="18"/>
                <w:szCs w:val="18"/>
              </w:rPr>
              <w:t>:Kahramanmaraş İstiklal Üniversitesi</w:t>
            </w:r>
          </w:p>
        </w:tc>
      </w:tr>
      <w:tr w:rsidR="007C402F" w:rsidRPr="007C402F" w14:paraId="1EF81FE8" w14:textId="77777777" w:rsidTr="00572F9A">
        <w:trPr>
          <w:jc w:val="center"/>
        </w:trPr>
        <w:tc>
          <w:tcPr>
            <w:tcW w:w="5098" w:type="dxa"/>
          </w:tcPr>
          <w:p w14:paraId="3DA81CD9" w14:textId="77777777" w:rsidR="00FD3113" w:rsidRPr="007C402F" w:rsidRDefault="00FD3113" w:rsidP="00572F9A">
            <w:pPr>
              <w:rPr>
                <w:sz w:val="18"/>
                <w:szCs w:val="18"/>
              </w:rPr>
            </w:pPr>
            <w:r w:rsidRPr="007C402F">
              <w:rPr>
                <w:sz w:val="18"/>
                <w:szCs w:val="18"/>
              </w:rPr>
              <w:t>Web adresi</w:t>
            </w:r>
          </w:p>
        </w:tc>
        <w:tc>
          <w:tcPr>
            <w:tcW w:w="3969" w:type="dxa"/>
          </w:tcPr>
          <w:p w14:paraId="75678221" w14:textId="77777777" w:rsidR="00FD3113" w:rsidRPr="007C402F" w:rsidRDefault="00FD3113" w:rsidP="00572F9A">
            <w:pPr>
              <w:rPr>
                <w:sz w:val="18"/>
                <w:szCs w:val="18"/>
              </w:rPr>
            </w:pPr>
            <w:r w:rsidRPr="007C402F">
              <w:rPr>
                <w:sz w:val="18"/>
                <w:szCs w:val="18"/>
              </w:rPr>
              <w:t>:</w:t>
            </w:r>
            <w:r w:rsidRPr="007C402F">
              <w:t xml:space="preserve"> </w:t>
            </w:r>
            <w:hyperlink r:id="rId26" w:history="1">
              <w:r w:rsidRPr="007C402F">
                <w:rPr>
                  <w:rStyle w:val="Kpr"/>
                  <w:color w:val="auto"/>
                  <w:sz w:val="18"/>
                  <w:szCs w:val="18"/>
                </w:rPr>
                <w:t>https://www.istiklal.edu.tr</w:t>
              </w:r>
            </w:hyperlink>
          </w:p>
        </w:tc>
      </w:tr>
      <w:tr w:rsidR="007C402F" w:rsidRPr="007C402F" w14:paraId="4B320A68" w14:textId="77777777" w:rsidTr="00572F9A">
        <w:trPr>
          <w:jc w:val="center"/>
        </w:trPr>
        <w:tc>
          <w:tcPr>
            <w:tcW w:w="5098" w:type="dxa"/>
          </w:tcPr>
          <w:p w14:paraId="2FECBAC2" w14:textId="77777777" w:rsidR="00FD3113" w:rsidRPr="007C402F" w:rsidRDefault="00FD3113" w:rsidP="00572F9A">
            <w:pPr>
              <w:rPr>
                <w:sz w:val="18"/>
                <w:szCs w:val="18"/>
              </w:rPr>
            </w:pPr>
            <w:r w:rsidRPr="007C402F">
              <w:rPr>
                <w:sz w:val="18"/>
                <w:szCs w:val="18"/>
              </w:rPr>
              <w:t>Adres</w:t>
            </w:r>
          </w:p>
        </w:tc>
        <w:tc>
          <w:tcPr>
            <w:tcW w:w="3969" w:type="dxa"/>
          </w:tcPr>
          <w:p w14:paraId="27C57626" w14:textId="77777777" w:rsidR="00FD3113" w:rsidRPr="007C402F" w:rsidRDefault="00FD3113" w:rsidP="00572F9A">
            <w:pPr>
              <w:rPr>
                <w:sz w:val="18"/>
                <w:szCs w:val="18"/>
              </w:rPr>
            </w:pPr>
            <w:r w:rsidRPr="007C402F">
              <w:rPr>
                <w:sz w:val="18"/>
                <w:szCs w:val="18"/>
              </w:rPr>
              <w:t>:Kahramanmaraş İstiklal Üniversitesi Rektörlüğü, Menderes Mah. Cumhuriyet Bulvarı 46036. Sokak No:7 46100</w:t>
            </w:r>
          </w:p>
          <w:p w14:paraId="5D526931" w14:textId="77777777" w:rsidR="00FD3113" w:rsidRPr="007C402F" w:rsidRDefault="00FD3113" w:rsidP="00572F9A">
            <w:pPr>
              <w:rPr>
                <w:sz w:val="18"/>
                <w:szCs w:val="18"/>
              </w:rPr>
            </w:pPr>
          </w:p>
          <w:p w14:paraId="3D9A7164" w14:textId="77777777" w:rsidR="00FD3113" w:rsidRPr="007C402F" w:rsidRDefault="00FD3113" w:rsidP="00572F9A">
            <w:pPr>
              <w:rPr>
                <w:sz w:val="18"/>
                <w:szCs w:val="18"/>
              </w:rPr>
            </w:pPr>
            <w:r w:rsidRPr="007C402F">
              <w:rPr>
                <w:sz w:val="18"/>
                <w:szCs w:val="18"/>
              </w:rPr>
              <w:t>Dulkadiroğlu/KAHRAMANMARAŞ</w:t>
            </w:r>
          </w:p>
          <w:p w14:paraId="68FCD514" w14:textId="77777777" w:rsidR="00FD3113" w:rsidRPr="007C402F" w:rsidRDefault="00FD3113" w:rsidP="00572F9A">
            <w:pPr>
              <w:rPr>
                <w:sz w:val="18"/>
                <w:szCs w:val="18"/>
              </w:rPr>
            </w:pPr>
          </w:p>
          <w:p w14:paraId="4687529B" w14:textId="77777777" w:rsidR="00FD3113" w:rsidRPr="007C402F" w:rsidRDefault="00FD3113" w:rsidP="00572F9A">
            <w:pPr>
              <w:rPr>
                <w:sz w:val="18"/>
                <w:szCs w:val="18"/>
              </w:rPr>
            </w:pPr>
            <w:r w:rsidRPr="007C402F">
              <w:rPr>
                <w:sz w:val="18"/>
                <w:szCs w:val="18"/>
              </w:rPr>
              <w:t>T: +90 (344) 400-10 00</w:t>
            </w:r>
          </w:p>
          <w:p w14:paraId="5078E531" w14:textId="77777777" w:rsidR="00FD3113" w:rsidRPr="007C402F" w:rsidRDefault="00FD3113" w:rsidP="00572F9A">
            <w:pPr>
              <w:rPr>
                <w:sz w:val="18"/>
                <w:szCs w:val="18"/>
              </w:rPr>
            </w:pPr>
          </w:p>
          <w:p w14:paraId="48FD5D52" w14:textId="77777777" w:rsidR="00FD3113" w:rsidRPr="007C402F" w:rsidRDefault="00FD3113" w:rsidP="00572F9A">
            <w:pPr>
              <w:rPr>
                <w:sz w:val="18"/>
                <w:szCs w:val="18"/>
              </w:rPr>
            </w:pPr>
            <w:r w:rsidRPr="007C402F">
              <w:rPr>
                <w:sz w:val="18"/>
                <w:szCs w:val="18"/>
              </w:rPr>
              <w:t>F: +90 (344) 400-10 25</w:t>
            </w:r>
          </w:p>
          <w:p w14:paraId="3AF1E86F" w14:textId="77777777" w:rsidR="00FD3113" w:rsidRPr="007C402F" w:rsidRDefault="00FD3113" w:rsidP="00572F9A">
            <w:pPr>
              <w:rPr>
                <w:sz w:val="18"/>
                <w:szCs w:val="18"/>
              </w:rPr>
            </w:pPr>
          </w:p>
          <w:p w14:paraId="6D6EB566" w14:textId="77777777" w:rsidR="00FD3113" w:rsidRPr="007C402F" w:rsidRDefault="00FD3113" w:rsidP="00572F9A">
            <w:pPr>
              <w:rPr>
                <w:sz w:val="18"/>
                <w:szCs w:val="18"/>
              </w:rPr>
            </w:pPr>
            <w:r w:rsidRPr="007C402F">
              <w:rPr>
                <w:sz w:val="18"/>
                <w:szCs w:val="18"/>
              </w:rPr>
              <w:t>E: genelsekreterlik@istiklal.edu.tr</w:t>
            </w:r>
          </w:p>
        </w:tc>
      </w:tr>
      <w:tr w:rsidR="007C402F" w:rsidRPr="007C402F" w14:paraId="6770092F" w14:textId="77777777" w:rsidTr="00572F9A">
        <w:trPr>
          <w:jc w:val="center"/>
        </w:trPr>
        <w:tc>
          <w:tcPr>
            <w:tcW w:w="5098" w:type="dxa"/>
          </w:tcPr>
          <w:p w14:paraId="59C61777" w14:textId="77777777" w:rsidR="00FD3113" w:rsidRPr="007C402F" w:rsidRDefault="00FD3113" w:rsidP="00572F9A">
            <w:pPr>
              <w:rPr>
                <w:sz w:val="18"/>
                <w:szCs w:val="18"/>
              </w:rPr>
            </w:pPr>
            <w:r w:rsidRPr="007C402F">
              <w:rPr>
                <w:sz w:val="18"/>
                <w:szCs w:val="18"/>
              </w:rPr>
              <w:t>Yönetim statüsü (devlet, vakıf)</w:t>
            </w:r>
          </w:p>
        </w:tc>
        <w:tc>
          <w:tcPr>
            <w:tcW w:w="3969" w:type="dxa"/>
          </w:tcPr>
          <w:p w14:paraId="1F7F0859" w14:textId="77777777" w:rsidR="00FD3113" w:rsidRPr="007C402F" w:rsidRDefault="00FD3113" w:rsidP="00572F9A">
            <w:pPr>
              <w:rPr>
                <w:sz w:val="18"/>
                <w:szCs w:val="18"/>
              </w:rPr>
            </w:pPr>
            <w:r w:rsidRPr="007C402F">
              <w:rPr>
                <w:sz w:val="18"/>
                <w:szCs w:val="18"/>
              </w:rPr>
              <w:t>:Devlet</w:t>
            </w:r>
          </w:p>
        </w:tc>
      </w:tr>
      <w:tr w:rsidR="007C402F" w:rsidRPr="007C402F" w14:paraId="56E56BE8" w14:textId="77777777" w:rsidTr="00572F9A">
        <w:trPr>
          <w:jc w:val="center"/>
        </w:trPr>
        <w:tc>
          <w:tcPr>
            <w:tcW w:w="5098" w:type="dxa"/>
          </w:tcPr>
          <w:p w14:paraId="501D3B85" w14:textId="77777777" w:rsidR="00FD3113" w:rsidRPr="007C402F" w:rsidRDefault="00FD3113" w:rsidP="00572F9A">
            <w:pPr>
              <w:rPr>
                <w:sz w:val="18"/>
                <w:szCs w:val="18"/>
              </w:rPr>
            </w:pPr>
            <w:r w:rsidRPr="007C402F">
              <w:rPr>
                <w:sz w:val="18"/>
                <w:szCs w:val="18"/>
              </w:rPr>
              <w:t>İlk öğrenci aldığı eğitim öğretim yılı</w:t>
            </w:r>
          </w:p>
        </w:tc>
        <w:tc>
          <w:tcPr>
            <w:tcW w:w="3969" w:type="dxa"/>
          </w:tcPr>
          <w:p w14:paraId="0C81494B" w14:textId="77777777" w:rsidR="00FD3113" w:rsidRPr="007C402F" w:rsidRDefault="00FD3113" w:rsidP="00572F9A">
            <w:pPr>
              <w:rPr>
                <w:sz w:val="18"/>
                <w:szCs w:val="18"/>
              </w:rPr>
            </w:pPr>
            <w:r w:rsidRPr="007C402F">
              <w:rPr>
                <w:sz w:val="18"/>
                <w:szCs w:val="18"/>
              </w:rPr>
              <w:t>:2018-2019</w:t>
            </w:r>
          </w:p>
        </w:tc>
      </w:tr>
      <w:tr w:rsidR="007C402F" w:rsidRPr="007C402F" w14:paraId="7BE66073" w14:textId="77777777" w:rsidTr="00572F9A">
        <w:trPr>
          <w:jc w:val="center"/>
        </w:trPr>
        <w:tc>
          <w:tcPr>
            <w:tcW w:w="9067" w:type="dxa"/>
            <w:gridSpan w:val="2"/>
          </w:tcPr>
          <w:p w14:paraId="3A697CD2" w14:textId="77777777" w:rsidR="00FD3113" w:rsidRPr="007C402F" w:rsidRDefault="00FD3113" w:rsidP="00572F9A">
            <w:pPr>
              <w:rPr>
                <w:sz w:val="18"/>
                <w:szCs w:val="18"/>
              </w:rPr>
            </w:pPr>
            <w:r w:rsidRPr="007C402F">
              <w:rPr>
                <w:b/>
                <w:sz w:val="18"/>
                <w:szCs w:val="18"/>
              </w:rPr>
              <w:t>Üniversite yönetimi ile ilgili bilgiler</w:t>
            </w:r>
          </w:p>
        </w:tc>
      </w:tr>
      <w:tr w:rsidR="007C402F" w:rsidRPr="007C402F" w14:paraId="42AA7067" w14:textId="77777777" w:rsidTr="00572F9A">
        <w:trPr>
          <w:jc w:val="center"/>
        </w:trPr>
        <w:tc>
          <w:tcPr>
            <w:tcW w:w="5098" w:type="dxa"/>
          </w:tcPr>
          <w:p w14:paraId="500F05A6" w14:textId="77777777" w:rsidR="00FD3113" w:rsidRPr="007C402F" w:rsidRDefault="00FD3113" w:rsidP="00572F9A">
            <w:pPr>
              <w:rPr>
                <w:sz w:val="18"/>
                <w:szCs w:val="18"/>
              </w:rPr>
            </w:pPr>
            <w:r w:rsidRPr="007C402F">
              <w:rPr>
                <w:sz w:val="18"/>
                <w:szCs w:val="18"/>
              </w:rPr>
              <w:t>Rektör Adı Soyadı (alan/meslek/disiplin)</w:t>
            </w:r>
          </w:p>
        </w:tc>
        <w:tc>
          <w:tcPr>
            <w:tcW w:w="3969" w:type="dxa"/>
          </w:tcPr>
          <w:p w14:paraId="6B58A478" w14:textId="77777777" w:rsidR="00FD3113" w:rsidRPr="007C402F" w:rsidRDefault="00FD3113" w:rsidP="00572F9A">
            <w:pPr>
              <w:rPr>
                <w:sz w:val="18"/>
                <w:szCs w:val="18"/>
              </w:rPr>
            </w:pPr>
            <w:r w:rsidRPr="007C402F">
              <w:rPr>
                <w:sz w:val="18"/>
                <w:szCs w:val="18"/>
              </w:rPr>
              <w:t>:Prof. Dr. İsmail BAKAN/Akademisyen/Sosyal-Beşeri ve İdari Bilimler</w:t>
            </w:r>
          </w:p>
        </w:tc>
      </w:tr>
      <w:tr w:rsidR="007C402F" w:rsidRPr="007C402F" w14:paraId="131625A1" w14:textId="77777777" w:rsidTr="00572F9A">
        <w:trPr>
          <w:jc w:val="center"/>
        </w:trPr>
        <w:tc>
          <w:tcPr>
            <w:tcW w:w="5098" w:type="dxa"/>
          </w:tcPr>
          <w:p w14:paraId="1FA6ECF9" w14:textId="77777777" w:rsidR="00FD3113" w:rsidRPr="007C402F" w:rsidRDefault="00FD3113" w:rsidP="00572F9A">
            <w:pPr>
              <w:rPr>
                <w:sz w:val="18"/>
                <w:szCs w:val="18"/>
              </w:rPr>
            </w:pPr>
            <w:r w:rsidRPr="007C402F">
              <w:rPr>
                <w:sz w:val="18"/>
                <w:szCs w:val="18"/>
              </w:rPr>
              <w:t>Rektör Yrd. Adı Soyadı (alan/meslek/disiplin)</w:t>
            </w:r>
          </w:p>
        </w:tc>
        <w:tc>
          <w:tcPr>
            <w:tcW w:w="3969" w:type="dxa"/>
          </w:tcPr>
          <w:p w14:paraId="61DDBFDB" w14:textId="77777777" w:rsidR="00FD3113" w:rsidRPr="007C402F" w:rsidRDefault="00FD3113" w:rsidP="00572F9A">
            <w:pPr>
              <w:rPr>
                <w:sz w:val="18"/>
                <w:szCs w:val="18"/>
              </w:rPr>
            </w:pPr>
            <w:r w:rsidRPr="007C402F">
              <w:rPr>
                <w:sz w:val="18"/>
                <w:szCs w:val="18"/>
              </w:rPr>
              <w:t>:Prof.Dr.H Şeçil FETTAHLIOĞLU / Akademisyen / Sosyal-Beşeri ve İdari Bilimler</w:t>
            </w:r>
          </w:p>
        </w:tc>
      </w:tr>
      <w:tr w:rsidR="007C402F" w:rsidRPr="007C402F" w14:paraId="15565274" w14:textId="77777777" w:rsidTr="00572F9A">
        <w:trPr>
          <w:jc w:val="center"/>
        </w:trPr>
        <w:tc>
          <w:tcPr>
            <w:tcW w:w="5098" w:type="dxa"/>
          </w:tcPr>
          <w:p w14:paraId="53AE48A2" w14:textId="77777777" w:rsidR="00FD3113" w:rsidRPr="007C402F" w:rsidRDefault="00FD3113" w:rsidP="00572F9A">
            <w:pPr>
              <w:rPr>
                <w:sz w:val="18"/>
                <w:szCs w:val="18"/>
              </w:rPr>
            </w:pPr>
            <w:r w:rsidRPr="007C402F">
              <w:rPr>
                <w:sz w:val="18"/>
                <w:szCs w:val="18"/>
              </w:rPr>
              <w:t>Rektör Yrd. Adı Soyadı (alan/meslek/disiplin)</w:t>
            </w:r>
          </w:p>
        </w:tc>
        <w:tc>
          <w:tcPr>
            <w:tcW w:w="3969" w:type="dxa"/>
          </w:tcPr>
          <w:p w14:paraId="60256310" w14:textId="77777777" w:rsidR="00FD3113" w:rsidRPr="007C402F" w:rsidRDefault="00FD3113" w:rsidP="00572F9A">
            <w:pPr>
              <w:rPr>
                <w:sz w:val="18"/>
                <w:szCs w:val="18"/>
              </w:rPr>
            </w:pPr>
            <w:r w:rsidRPr="007C402F">
              <w:rPr>
                <w:sz w:val="18"/>
                <w:szCs w:val="18"/>
              </w:rPr>
              <w:t>:Prof. Dr. Burcu ERŞAHAN/ Akademisyen/Sosyal-Beşeri ve İdari Bilimler</w:t>
            </w:r>
          </w:p>
        </w:tc>
      </w:tr>
      <w:tr w:rsidR="007C402F" w:rsidRPr="007C402F" w14:paraId="42CC0017" w14:textId="77777777" w:rsidTr="00572F9A">
        <w:trPr>
          <w:jc w:val="center"/>
        </w:trPr>
        <w:tc>
          <w:tcPr>
            <w:tcW w:w="5098" w:type="dxa"/>
          </w:tcPr>
          <w:p w14:paraId="2BA5E65D" w14:textId="77777777" w:rsidR="00FD3113" w:rsidRPr="007C402F" w:rsidRDefault="00FD3113" w:rsidP="00572F9A">
            <w:pPr>
              <w:rPr>
                <w:sz w:val="18"/>
                <w:szCs w:val="18"/>
              </w:rPr>
            </w:pPr>
            <w:r w:rsidRPr="007C402F">
              <w:rPr>
                <w:sz w:val="18"/>
                <w:szCs w:val="18"/>
              </w:rPr>
              <w:t>Rektör Yrd. Adı Soyadı (alan/meslek/disiplin)</w:t>
            </w:r>
          </w:p>
        </w:tc>
        <w:tc>
          <w:tcPr>
            <w:tcW w:w="3969" w:type="dxa"/>
          </w:tcPr>
          <w:p w14:paraId="1683366F" w14:textId="77777777" w:rsidR="00FD3113" w:rsidRPr="007C402F" w:rsidRDefault="00FD3113" w:rsidP="00572F9A">
            <w:pPr>
              <w:rPr>
                <w:sz w:val="18"/>
                <w:szCs w:val="18"/>
              </w:rPr>
            </w:pPr>
            <w:r w:rsidRPr="007C402F">
              <w:rPr>
                <w:sz w:val="18"/>
                <w:szCs w:val="18"/>
              </w:rPr>
              <w:t>:</w:t>
            </w:r>
          </w:p>
        </w:tc>
      </w:tr>
      <w:tr w:rsidR="007C402F" w:rsidRPr="007C402F" w14:paraId="257B87DC" w14:textId="77777777" w:rsidTr="00572F9A">
        <w:trPr>
          <w:jc w:val="center"/>
        </w:trPr>
        <w:tc>
          <w:tcPr>
            <w:tcW w:w="5098" w:type="dxa"/>
          </w:tcPr>
          <w:p w14:paraId="272C3BF0" w14:textId="77777777" w:rsidR="00FD3113" w:rsidRPr="007C402F" w:rsidRDefault="00FD3113" w:rsidP="00572F9A">
            <w:pPr>
              <w:rPr>
                <w:sz w:val="18"/>
                <w:szCs w:val="18"/>
              </w:rPr>
            </w:pPr>
            <w:r w:rsidRPr="007C402F">
              <w:rPr>
                <w:sz w:val="18"/>
                <w:szCs w:val="18"/>
              </w:rPr>
              <w:t>Rektör Yrd. Adı Soyadı (alan/meslek/disiplin)</w:t>
            </w:r>
          </w:p>
        </w:tc>
        <w:tc>
          <w:tcPr>
            <w:tcW w:w="3969" w:type="dxa"/>
          </w:tcPr>
          <w:p w14:paraId="670427E6" w14:textId="77777777" w:rsidR="00FD3113" w:rsidRPr="007C402F" w:rsidRDefault="00FD3113" w:rsidP="00572F9A">
            <w:pPr>
              <w:rPr>
                <w:sz w:val="18"/>
                <w:szCs w:val="18"/>
              </w:rPr>
            </w:pPr>
            <w:r w:rsidRPr="007C402F">
              <w:rPr>
                <w:sz w:val="18"/>
                <w:szCs w:val="18"/>
              </w:rPr>
              <w:t>:</w:t>
            </w:r>
          </w:p>
        </w:tc>
      </w:tr>
      <w:tr w:rsidR="007C402F" w:rsidRPr="007C402F" w14:paraId="46A08099" w14:textId="77777777" w:rsidTr="00572F9A">
        <w:trPr>
          <w:jc w:val="center"/>
        </w:trPr>
        <w:tc>
          <w:tcPr>
            <w:tcW w:w="5098" w:type="dxa"/>
          </w:tcPr>
          <w:p w14:paraId="0F17CC94" w14:textId="77777777" w:rsidR="00FD3113" w:rsidRPr="007C402F" w:rsidRDefault="00FD3113" w:rsidP="00572F9A">
            <w:pPr>
              <w:rPr>
                <w:sz w:val="18"/>
                <w:szCs w:val="18"/>
              </w:rPr>
            </w:pPr>
            <w:r w:rsidRPr="007C402F">
              <w:rPr>
                <w:sz w:val="18"/>
                <w:szCs w:val="18"/>
              </w:rPr>
              <w:t>Genel sekreter Adı Soyadı (akademik unvanı /idari)</w:t>
            </w:r>
          </w:p>
        </w:tc>
        <w:tc>
          <w:tcPr>
            <w:tcW w:w="3969" w:type="dxa"/>
          </w:tcPr>
          <w:p w14:paraId="1F101273" w14:textId="77777777" w:rsidR="00FD3113" w:rsidRPr="007C402F" w:rsidRDefault="00FD3113" w:rsidP="00572F9A">
            <w:pPr>
              <w:rPr>
                <w:sz w:val="18"/>
                <w:szCs w:val="18"/>
              </w:rPr>
            </w:pPr>
            <w:r w:rsidRPr="007C402F">
              <w:rPr>
                <w:sz w:val="18"/>
                <w:szCs w:val="18"/>
              </w:rPr>
              <w:t>:Ferat KARATAŞLI/ Genel Sekreter V.</w:t>
            </w:r>
          </w:p>
        </w:tc>
      </w:tr>
      <w:tr w:rsidR="007C402F" w:rsidRPr="007C402F" w14:paraId="36CC4732" w14:textId="77777777" w:rsidTr="00572F9A">
        <w:trPr>
          <w:jc w:val="center"/>
        </w:trPr>
        <w:tc>
          <w:tcPr>
            <w:tcW w:w="9067" w:type="dxa"/>
            <w:gridSpan w:val="2"/>
          </w:tcPr>
          <w:p w14:paraId="1672379D" w14:textId="77777777" w:rsidR="00FD3113" w:rsidRPr="007C402F" w:rsidRDefault="00FD3113" w:rsidP="00572F9A">
            <w:pPr>
              <w:rPr>
                <w:b/>
                <w:sz w:val="18"/>
                <w:szCs w:val="18"/>
              </w:rPr>
            </w:pPr>
            <w:r w:rsidRPr="007C402F">
              <w:rPr>
                <w:b/>
                <w:sz w:val="18"/>
                <w:szCs w:val="18"/>
              </w:rPr>
              <w:t>Akreditasyon bilgileri</w:t>
            </w:r>
          </w:p>
        </w:tc>
      </w:tr>
      <w:tr w:rsidR="007C402F" w:rsidRPr="007C402F" w14:paraId="3B4B8F03" w14:textId="77777777" w:rsidTr="00572F9A">
        <w:trPr>
          <w:jc w:val="center"/>
        </w:trPr>
        <w:tc>
          <w:tcPr>
            <w:tcW w:w="5098" w:type="dxa"/>
          </w:tcPr>
          <w:p w14:paraId="55D415BD" w14:textId="77777777" w:rsidR="00FD3113" w:rsidRPr="007C402F" w:rsidRDefault="00FD3113" w:rsidP="00572F9A">
            <w:pPr>
              <w:rPr>
                <w:sz w:val="18"/>
                <w:szCs w:val="18"/>
              </w:rPr>
            </w:pPr>
            <w:r w:rsidRPr="007C402F">
              <w:rPr>
                <w:sz w:val="18"/>
                <w:szCs w:val="18"/>
              </w:rPr>
              <w:t>Üniversitenin akredite fakülte sayısı (Kuruluşların adı)</w:t>
            </w:r>
          </w:p>
        </w:tc>
        <w:tc>
          <w:tcPr>
            <w:tcW w:w="3969" w:type="dxa"/>
          </w:tcPr>
          <w:p w14:paraId="4452E5ED" w14:textId="77777777" w:rsidR="00FD3113" w:rsidRPr="007C402F" w:rsidRDefault="00FD3113" w:rsidP="00572F9A">
            <w:pPr>
              <w:rPr>
                <w:sz w:val="18"/>
                <w:szCs w:val="18"/>
              </w:rPr>
            </w:pPr>
            <w:r w:rsidRPr="007C402F">
              <w:rPr>
                <w:sz w:val="18"/>
                <w:szCs w:val="18"/>
              </w:rPr>
              <w:t>:-</w:t>
            </w:r>
          </w:p>
        </w:tc>
      </w:tr>
      <w:tr w:rsidR="007C402F" w:rsidRPr="007C402F" w14:paraId="196ED67E" w14:textId="77777777" w:rsidTr="00572F9A">
        <w:trPr>
          <w:jc w:val="center"/>
        </w:trPr>
        <w:tc>
          <w:tcPr>
            <w:tcW w:w="5098" w:type="dxa"/>
          </w:tcPr>
          <w:p w14:paraId="5CBA3EBB" w14:textId="77777777" w:rsidR="00FD3113" w:rsidRPr="007C402F" w:rsidRDefault="00FD3113" w:rsidP="00572F9A">
            <w:pPr>
              <w:rPr>
                <w:sz w:val="18"/>
                <w:szCs w:val="18"/>
              </w:rPr>
            </w:pPr>
            <w:r w:rsidRPr="007C402F">
              <w:rPr>
                <w:sz w:val="18"/>
                <w:szCs w:val="18"/>
              </w:rPr>
              <w:t>Üniversitenin akredite meslek yüksekokulu sayısı (Kuruluşların adı)</w:t>
            </w:r>
          </w:p>
        </w:tc>
        <w:tc>
          <w:tcPr>
            <w:tcW w:w="3969" w:type="dxa"/>
          </w:tcPr>
          <w:p w14:paraId="70056133" w14:textId="77777777" w:rsidR="00FD3113" w:rsidRPr="007C402F" w:rsidRDefault="00FD3113" w:rsidP="00572F9A">
            <w:pPr>
              <w:rPr>
                <w:sz w:val="18"/>
                <w:szCs w:val="18"/>
              </w:rPr>
            </w:pPr>
            <w:r w:rsidRPr="007C402F">
              <w:rPr>
                <w:sz w:val="18"/>
                <w:szCs w:val="18"/>
              </w:rPr>
              <w:t>:-</w:t>
            </w:r>
          </w:p>
        </w:tc>
      </w:tr>
      <w:tr w:rsidR="007C402F" w:rsidRPr="007C402F" w14:paraId="466227BA" w14:textId="77777777" w:rsidTr="00572F9A">
        <w:trPr>
          <w:jc w:val="center"/>
        </w:trPr>
        <w:tc>
          <w:tcPr>
            <w:tcW w:w="5098" w:type="dxa"/>
          </w:tcPr>
          <w:p w14:paraId="4C276814" w14:textId="77777777" w:rsidR="00FD3113" w:rsidRPr="007C402F" w:rsidRDefault="00FD3113" w:rsidP="00572F9A">
            <w:pPr>
              <w:rPr>
                <w:sz w:val="18"/>
                <w:szCs w:val="18"/>
              </w:rPr>
            </w:pPr>
            <w:r w:rsidRPr="007C402F">
              <w:rPr>
                <w:sz w:val="18"/>
                <w:szCs w:val="18"/>
              </w:rPr>
              <w:t>Üniversitenin akredite program sayısı (Kuruluşların adı)</w:t>
            </w:r>
          </w:p>
        </w:tc>
        <w:tc>
          <w:tcPr>
            <w:tcW w:w="3969" w:type="dxa"/>
          </w:tcPr>
          <w:p w14:paraId="1ED0ABF9" w14:textId="77777777" w:rsidR="00FD3113" w:rsidRPr="007C402F" w:rsidRDefault="00FD3113" w:rsidP="00572F9A">
            <w:pPr>
              <w:rPr>
                <w:sz w:val="18"/>
                <w:szCs w:val="18"/>
              </w:rPr>
            </w:pPr>
            <w:r w:rsidRPr="007C402F">
              <w:rPr>
                <w:sz w:val="18"/>
                <w:szCs w:val="18"/>
              </w:rPr>
              <w:t>:-</w:t>
            </w:r>
          </w:p>
        </w:tc>
      </w:tr>
      <w:tr w:rsidR="007C402F" w:rsidRPr="007C402F" w14:paraId="5997E687" w14:textId="77777777" w:rsidTr="00572F9A">
        <w:trPr>
          <w:jc w:val="center"/>
        </w:trPr>
        <w:tc>
          <w:tcPr>
            <w:tcW w:w="9067" w:type="dxa"/>
            <w:gridSpan w:val="2"/>
          </w:tcPr>
          <w:p w14:paraId="3E9AF438" w14:textId="77777777" w:rsidR="00FD3113" w:rsidRPr="007C402F" w:rsidRDefault="00FD3113" w:rsidP="00572F9A">
            <w:pPr>
              <w:rPr>
                <w:sz w:val="18"/>
                <w:szCs w:val="18"/>
              </w:rPr>
            </w:pPr>
            <w:r w:rsidRPr="007C402F">
              <w:rPr>
                <w:b/>
                <w:sz w:val="18"/>
                <w:szCs w:val="18"/>
              </w:rPr>
              <w:t>Misyon, vizyon, değerler, etik ilkeler, sloganı</w:t>
            </w:r>
          </w:p>
        </w:tc>
      </w:tr>
      <w:tr w:rsidR="007C402F" w:rsidRPr="007C402F" w14:paraId="6B35C6D4" w14:textId="77777777" w:rsidTr="00572F9A">
        <w:trPr>
          <w:jc w:val="center"/>
        </w:trPr>
        <w:tc>
          <w:tcPr>
            <w:tcW w:w="5098" w:type="dxa"/>
          </w:tcPr>
          <w:p w14:paraId="3373AF3F" w14:textId="77777777" w:rsidR="00FD3113" w:rsidRPr="007C402F" w:rsidRDefault="00FD3113" w:rsidP="00572F9A">
            <w:pPr>
              <w:rPr>
                <w:sz w:val="18"/>
                <w:szCs w:val="18"/>
              </w:rPr>
            </w:pPr>
            <w:r w:rsidRPr="007C402F">
              <w:rPr>
                <w:sz w:val="18"/>
                <w:szCs w:val="18"/>
              </w:rPr>
              <w:t>Üniversitenin misyonu</w:t>
            </w:r>
          </w:p>
        </w:tc>
        <w:tc>
          <w:tcPr>
            <w:tcW w:w="3969" w:type="dxa"/>
          </w:tcPr>
          <w:p w14:paraId="7816D46E" w14:textId="77777777" w:rsidR="00FD3113" w:rsidRPr="007C402F" w:rsidRDefault="00FD3113" w:rsidP="00572F9A">
            <w:pPr>
              <w:rPr>
                <w:sz w:val="18"/>
                <w:szCs w:val="18"/>
              </w:rPr>
            </w:pPr>
            <w:r w:rsidRPr="007C402F">
              <w:rPr>
                <w:sz w:val="18"/>
                <w:szCs w:val="18"/>
              </w:rPr>
              <w:t>:Bilimin ışığında ulusal ve uluslararası düzeyde nitelikli eğitim-öğretim hizmeti veren, analitik düşünen, rekabetçi, millî, manevi ve etik değerlere bağlı girişimci ve araştırmacı yetiştiren, ülkenin toplumsal gelişimine ve kalkınmasına katkı sağlayacak AR-GE projeleri üreten bir üniversitedir.</w:t>
            </w:r>
          </w:p>
          <w:p w14:paraId="1EE08A48" w14:textId="77777777" w:rsidR="00FD3113" w:rsidRPr="007C402F" w:rsidRDefault="00FD3113" w:rsidP="00572F9A">
            <w:pPr>
              <w:rPr>
                <w:sz w:val="18"/>
                <w:szCs w:val="18"/>
                <w:u w:val="single"/>
              </w:rPr>
            </w:pPr>
            <w:r w:rsidRPr="007C402F">
              <w:rPr>
                <w:sz w:val="18"/>
                <w:szCs w:val="18"/>
                <w:u w:val="single"/>
              </w:rPr>
              <w:t>Kaynak:</w:t>
            </w:r>
          </w:p>
          <w:p w14:paraId="2725AB9F" w14:textId="77777777" w:rsidR="00FD3113" w:rsidRPr="007C402F" w:rsidRDefault="00FD3113" w:rsidP="00572F9A">
            <w:pPr>
              <w:rPr>
                <w:sz w:val="18"/>
                <w:szCs w:val="18"/>
                <w:u w:val="single"/>
              </w:rPr>
            </w:pPr>
            <w:r w:rsidRPr="007C402F">
              <w:rPr>
                <w:sz w:val="18"/>
                <w:szCs w:val="18"/>
                <w:u w:val="single"/>
              </w:rPr>
              <w:t>(https://www.istiklal.edu.tr/anasayfa/misyon)</w:t>
            </w:r>
          </w:p>
        </w:tc>
      </w:tr>
      <w:tr w:rsidR="007C402F" w:rsidRPr="007C402F" w14:paraId="07A1A7FC" w14:textId="77777777" w:rsidTr="00572F9A">
        <w:trPr>
          <w:jc w:val="center"/>
        </w:trPr>
        <w:tc>
          <w:tcPr>
            <w:tcW w:w="5098" w:type="dxa"/>
          </w:tcPr>
          <w:p w14:paraId="0919AB94" w14:textId="77777777" w:rsidR="00FD3113" w:rsidRPr="007C402F" w:rsidRDefault="00FD3113" w:rsidP="00572F9A">
            <w:pPr>
              <w:rPr>
                <w:sz w:val="18"/>
                <w:szCs w:val="18"/>
              </w:rPr>
            </w:pPr>
            <w:r w:rsidRPr="007C402F">
              <w:rPr>
                <w:sz w:val="18"/>
                <w:szCs w:val="18"/>
              </w:rPr>
              <w:t>Üniversitenin vizyonu</w:t>
            </w:r>
          </w:p>
        </w:tc>
        <w:tc>
          <w:tcPr>
            <w:tcW w:w="3969" w:type="dxa"/>
          </w:tcPr>
          <w:p w14:paraId="38D80A48" w14:textId="77777777" w:rsidR="00FD3113" w:rsidRPr="007C402F" w:rsidRDefault="00FD3113" w:rsidP="00572F9A">
            <w:pPr>
              <w:rPr>
                <w:sz w:val="18"/>
                <w:szCs w:val="18"/>
              </w:rPr>
            </w:pPr>
            <w:r w:rsidRPr="007C402F">
              <w:rPr>
                <w:sz w:val="18"/>
                <w:szCs w:val="18"/>
              </w:rPr>
              <w:t>:Eğitim ve araştırma alanlarında ulusal ve uluslararası düzeyde tanınan ve öğrenciler tarafından tercih edilen, nitelikli bilimsel araştırmalar yapan, girişimci, yenilikçi ve saygın bir üniversite olmayı hedeflemektedir.</w:t>
            </w:r>
          </w:p>
          <w:p w14:paraId="530F4ADD" w14:textId="77777777" w:rsidR="00FD3113" w:rsidRPr="007C402F" w:rsidRDefault="00FD3113" w:rsidP="00572F9A">
            <w:pPr>
              <w:rPr>
                <w:sz w:val="18"/>
                <w:szCs w:val="18"/>
                <w:u w:val="single"/>
              </w:rPr>
            </w:pPr>
            <w:r w:rsidRPr="007C402F">
              <w:rPr>
                <w:sz w:val="18"/>
                <w:szCs w:val="18"/>
                <w:u w:val="single"/>
              </w:rPr>
              <w:t>Kaynak:</w:t>
            </w:r>
          </w:p>
          <w:p w14:paraId="0CB7F0E8" w14:textId="77777777" w:rsidR="00FD3113" w:rsidRPr="007C402F" w:rsidRDefault="00FD3113" w:rsidP="00572F9A">
            <w:pPr>
              <w:rPr>
                <w:sz w:val="18"/>
                <w:szCs w:val="18"/>
                <w:u w:val="single"/>
              </w:rPr>
            </w:pPr>
            <w:r w:rsidRPr="007C402F">
              <w:rPr>
                <w:sz w:val="18"/>
                <w:szCs w:val="18"/>
                <w:u w:val="single"/>
              </w:rPr>
              <w:t>(https://www.istiklal.edu.tr/anasayfa/vizyon)</w:t>
            </w:r>
          </w:p>
        </w:tc>
      </w:tr>
      <w:tr w:rsidR="007C402F" w:rsidRPr="007C402F" w14:paraId="2E300300" w14:textId="77777777" w:rsidTr="00572F9A">
        <w:trPr>
          <w:jc w:val="center"/>
        </w:trPr>
        <w:tc>
          <w:tcPr>
            <w:tcW w:w="5098" w:type="dxa"/>
          </w:tcPr>
          <w:p w14:paraId="5FB62EC2" w14:textId="77777777" w:rsidR="00FD3113" w:rsidRPr="007C402F" w:rsidRDefault="00FD3113" w:rsidP="00572F9A">
            <w:pPr>
              <w:rPr>
                <w:sz w:val="18"/>
                <w:szCs w:val="18"/>
              </w:rPr>
            </w:pPr>
            <w:r w:rsidRPr="007C402F">
              <w:rPr>
                <w:sz w:val="18"/>
                <w:szCs w:val="18"/>
              </w:rPr>
              <w:t>Üniversitenin değerleri</w:t>
            </w:r>
          </w:p>
        </w:tc>
        <w:tc>
          <w:tcPr>
            <w:tcW w:w="3969" w:type="dxa"/>
          </w:tcPr>
          <w:p w14:paraId="6B2CBBDD" w14:textId="77777777" w:rsidR="00FD3113" w:rsidRPr="007C402F" w:rsidRDefault="00FD3113" w:rsidP="00572F9A">
            <w:pPr>
              <w:rPr>
                <w:sz w:val="18"/>
                <w:szCs w:val="18"/>
              </w:rPr>
            </w:pPr>
            <w:r w:rsidRPr="007C402F">
              <w:rPr>
                <w:sz w:val="18"/>
                <w:szCs w:val="18"/>
              </w:rPr>
              <w:t>:</w:t>
            </w:r>
          </w:p>
        </w:tc>
      </w:tr>
      <w:tr w:rsidR="007C402F" w:rsidRPr="007C402F" w14:paraId="6238B48C" w14:textId="77777777" w:rsidTr="00572F9A">
        <w:trPr>
          <w:jc w:val="center"/>
        </w:trPr>
        <w:tc>
          <w:tcPr>
            <w:tcW w:w="5098" w:type="dxa"/>
          </w:tcPr>
          <w:p w14:paraId="02EFD844" w14:textId="77777777" w:rsidR="00FD3113" w:rsidRPr="007C402F" w:rsidRDefault="00FD3113" w:rsidP="00572F9A">
            <w:pPr>
              <w:rPr>
                <w:sz w:val="18"/>
                <w:szCs w:val="18"/>
              </w:rPr>
            </w:pPr>
            <w:r w:rsidRPr="007C402F">
              <w:rPr>
                <w:sz w:val="18"/>
                <w:szCs w:val="18"/>
              </w:rPr>
              <w:t>Üniversitenin etik ilkeleri</w:t>
            </w:r>
          </w:p>
        </w:tc>
        <w:tc>
          <w:tcPr>
            <w:tcW w:w="3969" w:type="dxa"/>
          </w:tcPr>
          <w:p w14:paraId="46486432" w14:textId="77777777" w:rsidR="00FD3113" w:rsidRPr="007C402F" w:rsidRDefault="00FD3113" w:rsidP="00572F9A">
            <w:pPr>
              <w:rPr>
                <w:sz w:val="18"/>
                <w:szCs w:val="18"/>
              </w:rPr>
            </w:pPr>
            <w:r w:rsidRPr="007C402F">
              <w:rPr>
                <w:sz w:val="18"/>
                <w:szCs w:val="18"/>
              </w:rPr>
              <w:t>:</w:t>
            </w:r>
          </w:p>
        </w:tc>
      </w:tr>
      <w:tr w:rsidR="007C402F" w:rsidRPr="007C402F" w14:paraId="0EE9132C" w14:textId="77777777" w:rsidTr="00572F9A">
        <w:trPr>
          <w:jc w:val="center"/>
        </w:trPr>
        <w:tc>
          <w:tcPr>
            <w:tcW w:w="5098" w:type="dxa"/>
          </w:tcPr>
          <w:p w14:paraId="34733C4C" w14:textId="77777777" w:rsidR="00FD3113" w:rsidRPr="007C402F" w:rsidRDefault="00FD3113" w:rsidP="00572F9A">
            <w:pPr>
              <w:rPr>
                <w:sz w:val="18"/>
                <w:szCs w:val="18"/>
              </w:rPr>
            </w:pPr>
            <w:r w:rsidRPr="007C402F">
              <w:rPr>
                <w:sz w:val="18"/>
                <w:szCs w:val="18"/>
              </w:rPr>
              <w:t>Üniversitenin sloganı</w:t>
            </w:r>
          </w:p>
        </w:tc>
        <w:tc>
          <w:tcPr>
            <w:tcW w:w="3969" w:type="dxa"/>
          </w:tcPr>
          <w:p w14:paraId="43DCF67E" w14:textId="77777777" w:rsidR="00FD3113" w:rsidRPr="007C402F" w:rsidRDefault="00FD3113" w:rsidP="00572F9A">
            <w:pPr>
              <w:rPr>
                <w:sz w:val="18"/>
                <w:szCs w:val="18"/>
              </w:rPr>
            </w:pPr>
            <w:r w:rsidRPr="007C402F">
              <w:rPr>
                <w:sz w:val="18"/>
                <w:szCs w:val="18"/>
              </w:rPr>
              <w:t>:</w:t>
            </w:r>
          </w:p>
        </w:tc>
      </w:tr>
    </w:tbl>
    <w:p w14:paraId="515EA7E8" w14:textId="77777777" w:rsidR="00FD3113" w:rsidRPr="007C402F" w:rsidRDefault="00FD3113" w:rsidP="00FD3113">
      <w:pPr>
        <w:pBdr>
          <w:top w:val="nil"/>
          <w:left w:val="nil"/>
          <w:bottom w:val="nil"/>
          <w:right w:val="nil"/>
          <w:between w:val="nil"/>
        </w:pBdr>
        <w:rPr>
          <w:sz w:val="22"/>
          <w:szCs w:val="22"/>
        </w:rPr>
      </w:pPr>
    </w:p>
    <w:p w14:paraId="08A3CD80" w14:textId="77777777" w:rsidR="00236E89" w:rsidRPr="007C402F" w:rsidRDefault="00236E89">
      <w:pPr>
        <w:pBdr>
          <w:top w:val="nil"/>
          <w:left w:val="nil"/>
          <w:bottom w:val="nil"/>
          <w:right w:val="nil"/>
          <w:between w:val="nil"/>
        </w:pBdr>
        <w:ind w:firstLine="709"/>
        <w:rPr>
          <w:sz w:val="22"/>
          <w:szCs w:val="22"/>
        </w:rPr>
      </w:pPr>
    </w:p>
    <w:p w14:paraId="16FE8B4C" w14:textId="77777777" w:rsidR="00FD3113" w:rsidRPr="007C402F" w:rsidRDefault="00FD3113" w:rsidP="00B53020">
      <w:pPr>
        <w:pBdr>
          <w:top w:val="nil"/>
          <w:left w:val="nil"/>
          <w:bottom w:val="nil"/>
          <w:right w:val="nil"/>
          <w:between w:val="nil"/>
        </w:pBdr>
        <w:spacing w:before="240"/>
        <w:jc w:val="left"/>
        <w:rPr>
          <w:b/>
          <w:sz w:val="22"/>
          <w:szCs w:val="22"/>
        </w:rPr>
      </w:pPr>
      <w:bookmarkStart w:id="88" w:name="_heading=h.2zbgiuw" w:colFirst="0" w:colLast="0"/>
      <w:bookmarkEnd w:id="88"/>
    </w:p>
    <w:p w14:paraId="219B4298" w14:textId="4D537D66" w:rsidR="00236E89" w:rsidRPr="007C402F" w:rsidRDefault="00EF5B25" w:rsidP="00B53020">
      <w:pPr>
        <w:pBdr>
          <w:top w:val="nil"/>
          <w:left w:val="nil"/>
          <w:bottom w:val="nil"/>
          <w:right w:val="nil"/>
          <w:between w:val="nil"/>
        </w:pBdr>
        <w:spacing w:before="240"/>
        <w:jc w:val="left"/>
        <w:rPr>
          <w:b/>
          <w:sz w:val="22"/>
          <w:szCs w:val="22"/>
        </w:rPr>
      </w:pPr>
      <w:r w:rsidRPr="007C402F">
        <w:rPr>
          <w:b/>
          <w:sz w:val="22"/>
          <w:szCs w:val="22"/>
        </w:rPr>
        <w:lastRenderedPageBreak/>
        <w:t>İdari Destek Birimleri</w:t>
      </w:r>
    </w:p>
    <w:p w14:paraId="5C569057" w14:textId="0F1F31AD" w:rsidR="00236E89" w:rsidRPr="007C402F" w:rsidRDefault="00EF5B25">
      <w:pPr>
        <w:pBdr>
          <w:top w:val="nil"/>
          <w:left w:val="nil"/>
          <w:bottom w:val="nil"/>
          <w:right w:val="nil"/>
          <w:between w:val="nil"/>
        </w:pBdr>
        <w:ind w:firstLine="709"/>
        <w:rPr>
          <w:sz w:val="22"/>
          <w:szCs w:val="22"/>
        </w:rPr>
      </w:pPr>
      <w:bookmarkStart w:id="89" w:name="_heading=h.1egqt2p" w:colFirst="0" w:colLast="0"/>
      <w:bookmarkEnd w:id="89"/>
      <w:r w:rsidRPr="007C402F">
        <w:rPr>
          <w:sz w:val="22"/>
          <w:szCs w:val="22"/>
        </w:rPr>
        <w:t xml:space="preserve">Programların eğitim amaçlarına ulaşması için gerekli olan (kütüphane, bilgi işlem, öğrenci işleri, sağlık, kültür, kongre, spor, yemekhane, yurt, vb.) destek birimleri hakkında bilgi veriniz. </w:t>
      </w:r>
    </w:p>
    <w:p w14:paraId="14AE7573" w14:textId="77777777" w:rsidR="00FD3113" w:rsidRPr="007C402F" w:rsidRDefault="00FD3113" w:rsidP="00FD3113">
      <w:pPr>
        <w:rPr>
          <w:sz w:val="22"/>
          <w:szCs w:val="22"/>
        </w:rPr>
      </w:pPr>
      <w:r w:rsidRPr="007C402F">
        <w:rPr>
          <w:sz w:val="22"/>
          <w:szCs w:val="22"/>
        </w:rPr>
        <w:t xml:space="preserve">Üniversitenin eğitim amaçlarına ulaşması için Kütüphane ve Dökümantasyon Daire Başkanlığı, Bilgi İşlem Daire Başkanlığı, Öğrenci İşleri Daire Başkanlığı, Sağlık, Kültür ve Spor Daire Başkanlığı bulunmaktadır. Kütüphane hizmetleri olarak Merkez Kütüphane ve web kütüphane bulunmaktadır. Birimlere ait yemekhane bulunmaktadır.  </w:t>
      </w:r>
    </w:p>
    <w:p w14:paraId="03DC834A" w14:textId="77777777" w:rsidR="00FD3113" w:rsidRPr="007C402F" w:rsidRDefault="00FD3113" w:rsidP="00FD3113">
      <w:pPr>
        <w:jc w:val="left"/>
        <w:rPr>
          <w:sz w:val="22"/>
          <w:szCs w:val="22"/>
        </w:rPr>
      </w:pPr>
      <w:r w:rsidRPr="007C402F">
        <w:rPr>
          <w:sz w:val="22"/>
          <w:szCs w:val="22"/>
          <w:u w:val="single"/>
        </w:rPr>
        <w:t>Kanıtlar:</w:t>
      </w:r>
      <w:r w:rsidRPr="007C402F">
        <w:rPr>
          <w:sz w:val="22"/>
          <w:szCs w:val="22"/>
        </w:rPr>
        <w:t xml:space="preserve"> </w:t>
      </w:r>
    </w:p>
    <w:p w14:paraId="3DA55E70" w14:textId="77777777" w:rsidR="00FD3113" w:rsidRPr="007C402F" w:rsidRDefault="00CD4F32" w:rsidP="00FD3113">
      <w:pPr>
        <w:jc w:val="left"/>
        <w:rPr>
          <w:sz w:val="22"/>
          <w:szCs w:val="22"/>
        </w:rPr>
      </w:pPr>
      <w:hyperlink r:id="rId27" w:history="1">
        <w:r w:rsidR="00FD3113" w:rsidRPr="007C402F">
          <w:rPr>
            <w:rStyle w:val="Kpr"/>
            <w:color w:val="auto"/>
            <w:sz w:val="22"/>
            <w:szCs w:val="22"/>
          </w:rPr>
          <w:t>https://www.istiklal.edu.tr/kddb</w:t>
        </w:r>
      </w:hyperlink>
    </w:p>
    <w:p w14:paraId="0C24BD24" w14:textId="77777777" w:rsidR="00FD3113" w:rsidRPr="007C402F" w:rsidRDefault="00CD4F32" w:rsidP="00FD3113">
      <w:pPr>
        <w:jc w:val="left"/>
        <w:rPr>
          <w:sz w:val="22"/>
          <w:szCs w:val="22"/>
        </w:rPr>
      </w:pPr>
      <w:hyperlink r:id="rId28" w:history="1">
        <w:r w:rsidR="00FD3113" w:rsidRPr="007C402F">
          <w:rPr>
            <w:rStyle w:val="Kpr"/>
            <w:color w:val="auto"/>
            <w:sz w:val="22"/>
            <w:szCs w:val="22"/>
          </w:rPr>
          <w:t>https://www.istiklal.edu.tr/bidb</w:t>
        </w:r>
      </w:hyperlink>
    </w:p>
    <w:p w14:paraId="7878C85F" w14:textId="77777777" w:rsidR="00FD3113" w:rsidRPr="007C402F" w:rsidRDefault="00CD4F32" w:rsidP="00FD3113">
      <w:pPr>
        <w:jc w:val="left"/>
        <w:rPr>
          <w:sz w:val="22"/>
          <w:szCs w:val="22"/>
        </w:rPr>
      </w:pPr>
      <w:hyperlink r:id="rId29" w:history="1">
        <w:r w:rsidR="00FD3113" w:rsidRPr="007C402F">
          <w:rPr>
            <w:rStyle w:val="Kpr"/>
            <w:color w:val="auto"/>
            <w:sz w:val="22"/>
            <w:szCs w:val="22"/>
          </w:rPr>
          <w:t>https://www.istiklal.edu.tr/oidb</w:t>
        </w:r>
      </w:hyperlink>
    </w:p>
    <w:p w14:paraId="3AC178DD" w14:textId="77777777" w:rsidR="00FD3113" w:rsidRPr="007C402F" w:rsidRDefault="00FD3113">
      <w:pPr>
        <w:pBdr>
          <w:top w:val="nil"/>
          <w:left w:val="nil"/>
          <w:bottom w:val="nil"/>
          <w:right w:val="nil"/>
          <w:between w:val="nil"/>
        </w:pBdr>
        <w:ind w:firstLine="709"/>
        <w:rPr>
          <w:sz w:val="22"/>
          <w:szCs w:val="22"/>
        </w:rPr>
      </w:pPr>
    </w:p>
    <w:p w14:paraId="018FD72C" w14:textId="77777777" w:rsidR="00B53020" w:rsidRPr="007C402F" w:rsidRDefault="00B53020">
      <w:pPr>
        <w:rPr>
          <w:b/>
          <w:sz w:val="22"/>
          <w:szCs w:val="22"/>
        </w:rPr>
      </w:pPr>
      <w:bookmarkStart w:id="90" w:name="_heading=h.3ygebqi" w:colFirst="0" w:colLast="0"/>
      <w:bookmarkEnd w:id="90"/>
      <w:r w:rsidRPr="007C402F">
        <w:rPr>
          <w:b/>
          <w:sz w:val="22"/>
          <w:szCs w:val="22"/>
        </w:rPr>
        <w:br w:type="page"/>
      </w:r>
    </w:p>
    <w:p w14:paraId="76BE2E0B" w14:textId="27F1C7EF" w:rsidR="00236E89" w:rsidRPr="007C402F" w:rsidRDefault="00EF5B25" w:rsidP="00B53020">
      <w:pPr>
        <w:pBdr>
          <w:top w:val="nil"/>
          <w:left w:val="nil"/>
          <w:bottom w:val="nil"/>
          <w:right w:val="nil"/>
          <w:between w:val="nil"/>
        </w:pBdr>
        <w:spacing w:before="240"/>
        <w:jc w:val="left"/>
        <w:rPr>
          <w:b/>
          <w:sz w:val="22"/>
          <w:szCs w:val="22"/>
        </w:rPr>
      </w:pPr>
      <w:r w:rsidRPr="007C402F">
        <w:rPr>
          <w:b/>
          <w:sz w:val="22"/>
          <w:szCs w:val="22"/>
        </w:rPr>
        <w:lastRenderedPageBreak/>
        <w:t xml:space="preserve">II.2 Meslek </w:t>
      </w:r>
      <w:r w:rsidR="00C8083A" w:rsidRPr="007C402F">
        <w:rPr>
          <w:b/>
          <w:sz w:val="22"/>
          <w:szCs w:val="22"/>
        </w:rPr>
        <w:t xml:space="preserve">Yüksekokuluna </w:t>
      </w:r>
      <w:r w:rsidRPr="007C402F">
        <w:rPr>
          <w:b/>
          <w:sz w:val="22"/>
          <w:szCs w:val="22"/>
        </w:rPr>
        <w:t>İlişkin Bilgiler</w:t>
      </w:r>
    </w:p>
    <w:p w14:paraId="1207FA34" w14:textId="43035DE7" w:rsidR="00236E89" w:rsidRPr="007C402F" w:rsidRDefault="00EF5B25" w:rsidP="00B53020">
      <w:pPr>
        <w:pBdr>
          <w:top w:val="nil"/>
          <w:left w:val="nil"/>
          <w:bottom w:val="nil"/>
          <w:right w:val="nil"/>
          <w:between w:val="nil"/>
        </w:pBdr>
        <w:spacing w:before="240" w:after="240"/>
        <w:jc w:val="left"/>
        <w:rPr>
          <w:b/>
          <w:sz w:val="22"/>
          <w:szCs w:val="22"/>
        </w:rPr>
      </w:pPr>
      <w:bookmarkStart w:id="91" w:name="_heading=h.2dlolyb" w:colFirst="0" w:colLast="0"/>
      <w:bookmarkEnd w:id="91"/>
      <w:r w:rsidRPr="007C402F">
        <w:rPr>
          <w:b/>
          <w:sz w:val="22"/>
          <w:szCs w:val="22"/>
        </w:rPr>
        <w:t>Genel Bilgi</w:t>
      </w:r>
    </w:p>
    <w:tbl>
      <w:tblPr>
        <w:tblW w:w="8359"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531"/>
        <w:gridCol w:w="3828"/>
      </w:tblGrid>
      <w:tr w:rsidR="007C402F" w:rsidRPr="008A35C7" w14:paraId="426F10C7" w14:textId="77777777" w:rsidTr="00572F9A">
        <w:trPr>
          <w:jc w:val="center"/>
        </w:trPr>
        <w:tc>
          <w:tcPr>
            <w:tcW w:w="8359" w:type="dxa"/>
            <w:gridSpan w:val="2"/>
          </w:tcPr>
          <w:p w14:paraId="7CAAE062" w14:textId="77777777" w:rsidR="008A35C7" w:rsidRPr="008A35C7" w:rsidRDefault="008A35C7" w:rsidP="008A35C7">
            <w:pPr>
              <w:rPr>
                <w:sz w:val="18"/>
                <w:szCs w:val="18"/>
              </w:rPr>
            </w:pPr>
            <w:r w:rsidRPr="008A35C7">
              <w:rPr>
                <w:b/>
                <w:sz w:val="18"/>
                <w:szCs w:val="18"/>
              </w:rPr>
              <w:t>Meslek Yüksekokul (MYO) ve yönetimi ile ilgili bilgiler</w:t>
            </w:r>
          </w:p>
        </w:tc>
      </w:tr>
      <w:tr w:rsidR="007C402F" w:rsidRPr="008A35C7" w14:paraId="405B8D43" w14:textId="77777777" w:rsidTr="00572F9A">
        <w:trPr>
          <w:jc w:val="center"/>
        </w:trPr>
        <w:tc>
          <w:tcPr>
            <w:tcW w:w="4531" w:type="dxa"/>
          </w:tcPr>
          <w:p w14:paraId="39E381D4" w14:textId="77777777" w:rsidR="008A35C7" w:rsidRPr="008A35C7" w:rsidRDefault="008A35C7" w:rsidP="008A35C7">
            <w:pPr>
              <w:rPr>
                <w:sz w:val="18"/>
                <w:szCs w:val="18"/>
              </w:rPr>
            </w:pPr>
            <w:r w:rsidRPr="008A35C7">
              <w:rPr>
                <w:sz w:val="18"/>
                <w:szCs w:val="18"/>
              </w:rPr>
              <w:t>MYO Adı</w:t>
            </w:r>
          </w:p>
        </w:tc>
        <w:tc>
          <w:tcPr>
            <w:tcW w:w="3828" w:type="dxa"/>
          </w:tcPr>
          <w:p w14:paraId="67F86C31" w14:textId="69E04D81" w:rsidR="008A35C7" w:rsidRPr="008A35C7" w:rsidRDefault="008A35C7" w:rsidP="008A35C7">
            <w:pPr>
              <w:rPr>
                <w:sz w:val="18"/>
                <w:szCs w:val="18"/>
              </w:rPr>
            </w:pPr>
            <w:r w:rsidRPr="008A35C7">
              <w:rPr>
                <w:sz w:val="18"/>
                <w:szCs w:val="18"/>
              </w:rPr>
              <w:t xml:space="preserve">:Kahramanmaraş İstiklal Üniversitesi </w:t>
            </w:r>
            <w:r w:rsidR="00EE3FF9" w:rsidRPr="007C402F">
              <w:rPr>
                <w:sz w:val="18"/>
                <w:szCs w:val="18"/>
              </w:rPr>
              <w:t>Elbistan</w:t>
            </w:r>
            <w:r w:rsidRPr="008A35C7">
              <w:rPr>
                <w:sz w:val="18"/>
                <w:szCs w:val="18"/>
              </w:rPr>
              <w:t xml:space="preserve"> Meslek Yüksekokulu</w:t>
            </w:r>
          </w:p>
        </w:tc>
      </w:tr>
      <w:tr w:rsidR="007C402F" w:rsidRPr="008A35C7" w14:paraId="0396B560" w14:textId="77777777" w:rsidTr="00572F9A">
        <w:trPr>
          <w:jc w:val="center"/>
        </w:trPr>
        <w:tc>
          <w:tcPr>
            <w:tcW w:w="4531" w:type="dxa"/>
          </w:tcPr>
          <w:p w14:paraId="134707AD" w14:textId="77777777" w:rsidR="008A35C7" w:rsidRPr="008A35C7" w:rsidRDefault="008A35C7" w:rsidP="008A35C7">
            <w:pPr>
              <w:rPr>
                <w:sz w:val="18"/>
                <w:szCs w:val="18"/>
              </w:rPr>
            </w:pPr>
            <w:r w:rsidRPr="008A35C7">
              <w:rPr>
                <w:sz w:val="18"/>
                <w:szCs w:val="18"/>
              </w:rPr>
              <w:t>Web adresi</w:t>
            </w:r>
          </w:p>
        </w:tc>
        <w:tc>
          <w:tcPr>
            <w:tcW w:w="3828" w:type="dxa"/>
          </w:tcPr>
          <w:p w14:paraId="26FE4480" w14:textId="64892A0F" w:rsidR="008A35C7" w:rsidRPr="008A35C7" w:rsidRDefault="00CD4F32" w:rsidP="008A35C7">
            <w:pPr>
              <w:rPr>
                <w:sz w:val="18"/>
                <w:szCs w:val="18"/>
              </w:rPr>
            </w:pPr>
            <w:hyperlink r:id="rId30" w:history="1">
              <w:r w:rsidR="00B4448A" w:rsidRPr="007C402F">
                <w:rPr>
                  <w:rStyle w:val="Kpr"/>
                  <w:color w:val="auto"/>
                  <w:sz w:val="18"/>
                  <w:szCs w:val="18"/>
                </w:rPr>
                <w:t>https://www.istiklal.edu.tr/emy</w:t>
              </w:r>
            </w:hyperlink>
          </w:p>
        </w:tc>
      </w:tr>
      <w:tr w:rsidR="007C402F" w:rsidRPr="008A35C7" w14:paraId="483EBE71" w14:textId="77777777" w:rsidTr="00572F9A">
        <w:trPr>
          <w:jc w:val="center"/>
        </w:trPr>
        <w:tc>
          <w:tcPr>
            <w:tcW w:w="4531" w:type="dxa"/>
          </w:tcPr>
          <w:p w14:paraId="47B8D34E" w14:textId="77777777" w:rsidR="008A35C7" w:rsidRPr="008A35C7" w:rsidRDefault="008A35C7" w:rsidP="008A35C7">
            <w:pPr>
              <w:rPr>
                <w:sz w:val="18"/>
                <w:szCs w:val="18"/>
              </w:rPr>
            </w:pPr>
            <w:r w:rsidRPr="008A35C7">
              <w:rPr>
                <w:sz w:val="18"/>
                <w:szCs w:val="18"/>
              </w:rPr>
              <w:t>İletişim adresi</w:t>
            </w:r>
          </w:p>
        </w:tc>
        <w:tc>
          <w:tcPr>
            <w:tcW w:w="3828" w:type="dxa"/>
          </w:tcPr>
          <w:p w14:paraId="188F305A" w14:textId="395A9D9F" w:rsidR="008A35C7" w:rsidRPr="008A35C7" w:rsidRDefault="00087951" w:rsidP="00EE3FF9">
            <w:pPr>
              <w:rPr>
                <w:sz w:val="18"/>
                <w:szCs w:val="18"/>
              </w:rPr>
            </w:pPr>
            <w:r w:rsidRPr="007C402F">
              <w:rPr>
                <w:sz w:val="18"/>
                <w:szCs w:val="18"/>
              </w:rPr>
              <w:t>: Kahramanmaraş</w:t>
            </w:r>
            <w:r w:rsidR="008A35C7" w:rsidRPr="008A35C7">
              <w:rPr>
                <w:sz w:val="18"/>
                <w:szCs w:val="18"/>
              </w:rPr>
              <w:t xml:space="preserve"> İstiklal Üniversitesi </w:t>
            </w:r>
            <w:r w:rsidRPr="007C402F">
              <w:rPr>
                <w:sz w:val="18"/>
                <w:szCs w:val="18"/>
              </w:rPr>
              <w:t>Elbistan</w:t>
            </w:r>
            <w:r w:rsidR="008A35C7" w:rsidRPr="008A35C7">
              <w:rPr>
                <w:sz w:val="18"/>
                <w:szCs w:val="18"/>
              </w:rPr>
              <w:t xml:space="preserve"> Meslek Yüksekokulu </w:t>
            </w:r>
            <w:r w:rsidRPr="007C402F">
              <w:rPr>
                <w:sz w:val="18"/>
                <w:szCs w:val="18"/>
              </w:rPr>
              <w:t>Doğan Mahallesi Şehit</w:t>
            </w:r>
            <w:r w:rsidR="00EE3FF9" w:rsidRPr="007C402F">
              <w:rPr>
                <w:sz w:val="18"/>
                <w:szCs w:val="18"/>
              </w:rPr>
              <w:t xml:space="preserve"> </w:t>
            </w:r>
            <w:r w:rsidRPr="007C402F">
              <w:rPr>
                <w:sz w:val="18"/>
                <w:szCs w:val="18"/>
              </w:rPr>
              <w:t>Astsubay Ömer HALİSDEMİR Caddesi</w:t>
            </w:r>
            <w:r w:rsidR="00EE3FF9" w:rsidRPr="007C402F">
              <w:rPr>
                <w:sz w:val="18"/>
                <w:szCs w:val="18"/>
              </w:rPr>
              <w:t xml:space="preserve"> </w:t>
            </w:r>
            <w:r w:rsidRPr="00087951">
              <w:rPr>
                <w:sz w:val="18"/>
                <w:szCs w:val="18"/>
              </w:rPr>
              <w:t>No:5 46300 Elbistan/KAHRAMANMARAŞ</w:t>
            </w:r>
          </w:p>
        </w:tc>
      </w:tr>
      <w:tr w:rsidR="007C402F" w:rsidRPr="008A35C7" w14:paraId="753B4E60" w14:textId="77777777" w:rsidTr="00572F9A">
        <w:trPr>
          <w:jc w:val="center"/>
        </w:trPr>
        <w:tc>
          <w:tcPr>
            <w:tcW w:w="4531" w:type="dxa"/>
          </w:tcPr>
          <w:p w14:paraId="2A1CD569" w14:textId="77777777" w:rsidR="008A35C7" w:rsidRPr="008A35C7" w:rsidRDefault="008A35C7" w:rsidP="008A35C7">
            <w:pPr>
              <w:rPr>
                <w:sz w:val="18"/>
                <w:szCs w:val="18"/>
              </w:rPr>
            </w:pPr>
            <w:r w:rsidRPr="008A35C7">
              <w:rPr>
                <w:sz w:val="18"/>
                <w:szCs w:val="18"/>
              </w:rPr>
              <w:t>Müdür Adı Soyadı (unvanı)</w:t>
            </w:r>
          </w:p>
        </w:tc>
        <w:tc>
          <w:tcPr>
            <w:tcW w:w="3828" w:type="dxa"/>
          </w:tcPr>
          <w:p w14:paraId="2F33E740" w14:textId="09E01E38" w:rsidR="008A35C7" w:rsidRPr="008A35C7" w:rsidRDefault="008A35C7" w:rsidP="008A35C7">
            <w:pPr>
              <w:rPr>
                <w:sz w:val="18"/>
                <w:szCs w:val="18"/>
              </w:rPr>
            </w:pPr>
            <w:r w:rsidRPr="008A35C7">
              <w:rPr>
                <w:sz w:val="18"/>
                <w:szCs w:val="18"/>
              </w:rPr>
              <w:t>: Mu</w:t>
            </w:r>
            <w:r w:rsidR="00087951" w:rsidRPr="007C402F">
              <w:rPr>
                <w:sz w:val="18"/>
                <w:szCs w:val="18"/>
              </w:rPr>
              <w:t>harrem EREN</w:t>
            </w:r>
            <w:r w:rsidRPr="008A35C7">
              <w:rPr>
                <w:sz w:val="18"/>
                <w:szCs w:val="18"/>
              </w:rPr>
              <w:t xml:space="preserve"> ( Öğr. Gör.)</w:t>
            </w:r>
          </w:p>
        </w:tc>
      </w:tr>
      <w:tr w:rsidR="007C402F" w:rsidRPr="008A35C7" w14:paraId="1FB28AE4" w14:textId="77777777" w:rsidTr="00572F9A">
        <w:trPr>
          <w:jc w:val="center"/>
        </w:trPr>
        <w:tc>
          <w:tcPr>
            <w:tcW w:w="4531" w:type="dxa"/>
          </w:tcPr>
          <w:p w14:paraId="7F3AA7B1" w14:textId="77777777" w:rsidR="008A35C7" w:rsidRPr="008A35C7" w:rsidRDefault="008A35C7" w:rsidP="008A35C7">
            <w:pPr>
              <w:rPr>
                <w:sz w:val="18"/>
                <w:szCs w:val="18"/>
              </w:rPr>
            </w:pPr>
            <w:r w:rsidRPr="008A35C7">
              <w:rPr>
                <w:sz w:val="18"/>
                <w:szCs w:val="18"/>
              </w:rPr>
              <w:t>Müdür Yrd. Adı Soyadı (unvanı)</w:t>
            </w:r>
          </w:p>
        </w:tc>
        <w:tc>
          <w:tcPr>
            <w:tcW w:w="3828" w:type="dxa"/>
          </w:tcPr>
          <w:p w14:paraId="08402405" w14:textId="0C1120C3" w:rsidR="008A35C7" w:rsidRPr="008A35C7" w:rsidRDefault="008A35C7" w:rsidP="008A35C7">
            <w:pPr>
              <w:rPr>
                <w:sz w:val="18"/>
                <w:szCs w:val="18"/>
              </w:rPr>
            </w:pPr>
            <w:r w:rsidRPr="008A35C7">
              <w:rPr>
                <w:sz w:val="18"/>
                <w:szCs w:val="18"/>
              </w:rPr>
              <w:t xml:space="preserve">: </w:t>
            </w:r>
            <w:r w:rsidR="00087951" w:rsidRPr="007C402F">
              <w:rPr>
                <w:sz w:val="18"/>
                <w:szCs w:val="18"/>
              </w:rPr>
              <w:t>Murat ŞİRİNOĞLU</w:t>
            </w:r>
            <w:r w:rsidRPr="008A35C7">
              <w:rPr>
                <w:sz w:val="18"/>
                <w:szCs w:val="18"/>
              </w:rPr>
              <w:t xml:space="preserve"> (Öğr. Gör.)</w:t>
            </w:r>
          </w:p>
        </w:tc>
      </w:tr>
      <w:tr w:rsidR="007C402F" w:rsidRPr="008A35C7" w14:paraId="137C81CD" w14:textId="77777777" w:rsidTr="00572F9A">
        <w:trPr>
          <w:jc w:val="center"/>
        </w:trPr>
        <w:tc>
          <w:tcPr>
            <w:tcW w:w="4531" w:type="dxa"/>
          </w:tcPr>
          <w:p w14:paraId="1F8713B6" w14:textId="77777777" w:rsidR="008A35C7" w:rsidRPr="008A35C7" w:rsidRDefault="008A35C7" w:rsidP="008A35C7">
            <w:pPr>
              <w:rPr>
                <w:sz w:val="18"/>
                <w:szCs w:val="18"/>
              </w:rPr>
            </w:pPr>
            <w:r w:rsidRPr="008A35C7">
              <w:rPr>
                <w:sz w:val="18"/>
                <w:szCs w:val="18"/>
              </w:rPr>
              <w:t>Görev dağılımı</w:t>
            </w:r>
          </w:p>
        </w:tc>
        <w:tc>
          <w:tcPr>
            <w:tcW w:w="3828" w:type="dxa"/>
          </w:tcPr>
          <w:p w14:paraId="1C0C0084" w14:textId="77777777" w:rsidR="008A35C7" w:rsidRPr="008A35C7" w:rsidRDefault="008A35C7" w:rsidP="008A35C7">
            <w:pPr>
              <w:rPr>
                <w:sz w:val="18"/>
                <w:szCs w:val="18"/>
              </w:rPr>
            </w:pPr>
            <w:r w:rsidRPr="008A35C7">
              <w:rPr>
                <w:sz w:val="18"/>
                <w:szCs w:val="18"/>
              </w:rPr>
              <w:t>:</w:t>
            </w:r>
          </w:p>
        </w:tc>
      </w:tr>
      <w:tr w:rsidR="007C402F" w:rsidRPr="008A35C7" w14:paraId="740A35FB" w14:textId="77777777" w:rsidTr="00572F9A">
        <w:trPr>
          <w:jc w:val="center"/>
        </w:trPr>
        <w:tc>
          <w:tcPr>
            <w:tcW w:w="4531" w:type="dxa"/>
          </w:tcPr>
          <w:p w14:paraId="2A8C51A4" w14:textId="77777777" w:rsidR="008A35C7" w:rsidRPr="008A35C7" w:rsidRDefault="008A35C7" w:rsidP="008A35C7">
            <w:pPr>
              <w:rPr>
                <w:sz w:val="18"/>
                <w:szCs w:val="18"/>
              </w:rPr>
            </w:pPr>
            <w:r w:rsidRPr="008A35C7">
              <w:rPr>
                <w:sz w:val="18"/>
                <w:szCs w:val="18"/>
              </w:rPr>
              <w:t>Müdür Yrd. Adı Soyadı (unvanı)</w:t>
            </w:r>
          </w:p>
        </w:tc>
        <w:tc>
          <w:tcPr>
            <w:tcW w:w="3828" w:type="dxa"/>
          </w:tcPr>
          <w:p w14:paraId="6424D4F2" w14:textId="77777777" w:rsidR="008A35C7" w:rsidRPr="008A35C7" w:rsidRDefault="008A35C7" w:rsidP="008A35C7">
            <w:pPr>
              <w:rPr>
                <w:sz w:val="18"/>
                <w:szCs w:val="18"/>
              </w:rPr>
            </w:pPr>
            <w:r w:rsidRPr="008A35C7">
              <w:rPr>
                <w:sz w:val="18"/>
                <w:szCs w:val="18"/>
              </w:rPr>
              <w:t>:</w:t>
            </w:r>
          </w:p>
        </w:tc>
      </w:tr>
      <w:tr w:rsidR="007C402F" w:rsidRPr="008A35C7" w14:paraId="5D4E431D" w14:textId="77777777" w:rsidTr="00572F9A">
        <w:trPr>
          <w:jc w:val="center"/>
        </w:trPr>
        <w:tc>
          <w:tcPr>
            <w:tcW w:w="4531" w:type="dxa"/>
          </w:tcPr>
          <w:p w14:paraId="46C5D7DE" w14:textId="77777777" w:rsidR="008A35C7" w:rsidRPr="008A35C7" w:rsidRDefault="008A35C7" w:rsidP="008A35C7">
            <w:pPr>
              <w:rPr>
                <w:sz w:val="18"/>
                <w:szCs w:val="18"/>
              </w:rPr>
            </w:pPr>
            <w:r w:rsidRPr="008A35C7">
              <w:rPr>
                <w:sz w:val="18"/>
                <w:szCs w:val="18"/>
              </w:rPr>
              <w:t>Görev dağılımı</w:t>
            </w:r>
          </w:p>
        </w:tc>
        <w:tc>
          <w:tcPr>
            <w:tcW w:w="3828" w:type="dxa"/>
          </w:tcPr>
          <w:p w14:paraId="2EF738E4" w14:textId="77777777" w:rsidR="008A35C7" w:rsidRPr="008A35C7" w:rsidRDefault="008A35C7" w:rsidP="008A35C7">
            <w:pPr>
              <w:rPr>
                <w:sz w:val="18"/>
                <w:szCs w:val="18"/>
              </w:rPr>
            </w:pPr>
            <w:r w:rsidRPr="008A35C7">
              <w:rPr>
                <w:sz w:val="18"/>
                <w:szCs w:val="18"/>
              </w:rPr>
              <w:t>:</w:t>
            </w:r>
          </w:p>
        </w:tc>
      </w:tr>
      <w:tr w:rsidR="007C402F" w:rsidRPr="008A35C7" w14:paraId="098F816C" w14:textId="77777777" w:rsidTr="00572F9A">
        <w:trPr>
          <w:jc w:val="center"/>
        </w:trPr>
        <w:tc>
          <w:tcPr>
            <w:tcW w:w="8359" w:type="dxa"/>
            <w:gridSpan w:val="2"/>
          </w:tcPr>
          <w:p w14:paraId="1E71A9E5" w14:textId="77777777" w:rsidR="008A35C7" w:rsidRPr="008A35C7" w:rsidRDefault="008A35C7" w:rsidP="008A35C7">
            <w:pPr>
              <w:rPr>
                <w:b/>
                <w:sz w:val="18"/>
                <w:szCs w:val="18"/>
              </w:rPr>
            </w:pPr>
            <w:r w:rsidRPr="008A35C7">
              <w:rPr>
                <w:b/>
                <w:sz w:val="18"/>
                <w:szCs w:val="18"/>
              </w:rPr>
              <w:t>Misyon, vizyon, değerler, etik ilkeler, sloganı</w:t>
            </w:r>
          </w:p>
        </w:tc>
      </w:tr>
      <w:tr w:rsidR="007C402F" w:rsidRPr="008A35C7" w14:paraId="6C981586" w14:textId="77777777" w:rsidTr="00572F9A">
        <w:trPr>
          <w:jc w:val="center"/>
        </w:trPr>
        <w:tc>
          <w:tcPr>
            <w:tcW w:w="4531" w:type="dxa"/>
          </w:tcPr>
          <w:p w14:paraId="6164CDCB" w14:textId="77777777" w:rsidR="008A35C7" w:rsidRPr="008A35C7" w:rsidRDefault="008A35C7" w:rsidP="008A35C7">
            <w:pPr>
              <w:rPr>
                <w:sz w:val="18"/>
                <w:szCs w:val="18"/>
              </w:rPr>
            </w:pPr>
            <w:r w:rsidRPr="008A35C7">
              <w:rPr>
                <w:sz w:val="18"/>
                <w:szCs w:val="18"/>
              </w:rPr>
              <w:t>MYO misyonu</w:t>
            </w:r>
          </w:p>
        </w:tc>
        <w:tc>
          <w:tcPr>
            <w:tcW w:w="3828" w:type="dxa"/>
          </w:tcPr>
          <w:p w14:paraId="7337E279" w14:textId="221EFFD7" w:rsidR="008A35C7" w:rsidRPr="008A35C7" w:rsidRDefault="008A35C7" w:rsidP="008A35C7">
            <w:pPr>
              <w:rPr>
                <w:sz w:val="18"/>
                <w:szCs w:val="18"/>
              </w:rPr>
            </w:pPr>
            <w:r w:rsidRPr="008A35C7">
              <w:rPr>
                <w:sz w:val="18"/>
                <w:szCs w:val="18"/>
              </w:rPr>
              <w:t xml:space="preserve">: </w:t>
            </w:r>
            <w:r w:rsidR="00EE3FF9" w:rsidRPr="007C402F">
              <w:rPr>
                <w:sz w:val="18"/>
                <w:szCs w:val="18"/>
              </w:rPr>
              <w:t>Mesleki gelişmeleri ve teknolojiyi verimli kullanarak; Ülke gelişimine katkı sağlayan, insan haklarına, çevreye ve demokrasiye saygılı, araştırıcı, girişimci, sorgulayıcı ve analitik düşünce gücü gelişmiş, mesleğini ve yeteneklerini geliştirmeye kendisini adamış, sorumluluk ve meslek ahlakına sahip, sektörün ihtiyacı olan niteliklerde meslek elemanlarını eğitim</w:t>
            </w:r>
            <w:r w:rsidR="00B4448A" w:rsidRPr="007C402F">
              <w:rPr>
                <w:sz w:val="18"/>
                <w:szCs w:val="18"/>
              </w:rPr>
              <w:t xml:space="preserve"> </w:t>
            </w:r>
            <w:r w:rsidR="00EE3FF9" w:rsidRPr="007C402F">
              <w:rPr>
                <w:sz w:val="18"/>
                <w:szCs w:val="18"/>
              </w:rPr>
              <w:t>öğretim açısından yeterli düzeyde yetiştirmektir. Ayrıca; bölgede eğitim ve danışmanlık hizmetleri vermek, ilişki içinde bulunulan sektörler ile ilgili projeler üretmektir.</w:t>
            </w:r>
          </w:p>
          <w:p w14:paraId="41F83438" w14:textId="77777777" w:rsidR="008A35C7" w:rsidRPr="008A35C7" w:rsidRDefault="008A35C7" w:rsidP="008A35C7">
            <w:pPr>
              <w:rPr>
                <w:sz w:val="18"/>
                <w:szCs w:val="18"/>
              </w:rPr>
            </w:pPr>
            <w:r w:rsidRPr="008A35C7">
              <w:rPr>
                <w:sz w:val="18"/>
                <w:szCs w:val="18"/>
              </w:rPr>
              <w:t>Kaynak:</w:t>
            </w:r>
          </w:p>
          <w:p w14:paraId="69F81059" w14:textId="0FDD8240" w:rsidR="008A35C7" w:rsidRPr="008A35C7" w:rsidRDefault="00EE3FF9" w:rsidP="008A35C7">
            <w:pPr>
              <w:rPr>
                <w:sz w:val="18"/>
                <w:szCs w:val="18"/>
              </w:rPr>
            </w:pPr>
            <w:r w:rsidRPr="007C402F">
              <w:rPr>
                <w:sz w:val="18"/>
                <w:szCs w:val="18"/>
              </w:rPr>
              <w:t>https://www.istiklal.edu.tr/emy/misyon-ve-vizyon</w:t>
            </w:r>
          </w:p>
        </w:tc>
      </w:tr>
      <w:tr w:rsidR="007C402F" w:rsidRPr="008A35C7" w14:paraId="6D413A46" w14:textId="77777777" w:rsidTr="00572F9A">
        <w:trPr>
          <w:jc w:val="center"/>
        </w:trPr>
        <w:tc>
          <w:tcPr>
            <w:tcW w:w="4531" w:type="dxa"/>
          </w:tcPr>
          <w:p w14:paraId="217EA4CD" w14:textId="77777777" w:rsidR="008A35C7" w:rsidRPr="008A35C7" w:rsidRDefault="008A35C7" w:rsidP="008A35C7">
            <w:pPr>
              <w:rPr>
                <w:sz w:val="18"/>
                <w:szCs w:val="18"/>
              </w:rPr>
            </w:pPr>
            <w:r w:rsidRPr="008A35C7">
              <w:rPr>
                <w:sz w:val="18"/>
                <w:szCs w:val="18"/>
              </w:rPr>
              <w:t>MYO vizyonu</w:t>
            </w:r>
          </w:p>
        </w:tc>
        <w:tc>
          <w:tcPr>
            <w:tcW w:w="3828" w:type="dxa"/>
          </w:tcPr>
          <w:p w14:paraId="12850E56" w14:textId="181DD125" w:rsidR="008A35C7" w:rsidRPr="008A35C7" w:rsidRDefault="008A35C7" w:rsidP="008A35C7">
            <w:pPr>
              <w:rPr>
                <w:sz w:val="18"/>
                <w:szCs w:val="18"/>
              </w:rPr>
            </w:pPr>
            <w:r w:rsidRPr="008A35C7">
              <w:rPr>
                <w:sz w:val="18"/>
                <w:szCs w:val="18"/>
              </w:rPr>
              <w:t xml:space="preserve">: </w:t>
            </w:r>
            <w:r w:rsidR="00EE3FF9" w:rsidRPr="007C402F">
              <w:rPr>
                <w:sz w:val="18"/>
                <w:szCs w:val="18"/>
              </w:rPr>
              <w:t>Sürekli değişen ve yenilenen küresel koşullara ve teknolojiye uyum sağlayabilecek, çağın gereksinimlerini algılayan, bölgesel ve milli sorunlara sahip çıkacak bilinçli bireyler yetiştirmektir. Türkiye’nin önde gelen meslek yüksekokulları arasında yer almak ve eğitsel, sosyal, kültürel ve akademik çalışmalarıyla üniversite-sanayi-toplum iş birliğini ve yaratıcı faaliyetleri sağlamada ulusal ve uluslararası platformda tanınan saygın ve lider bir kurum olmaktır.</w:t>
            </w:r>
          </w:p>
          <w:p w14:paraId="1583C61F" w14:textId="77777777" w:rsidR="008A35C7" w:rsidRPr="008A35C7" w:rsidRDefault="008A35C7" w:rsidP="008A35C7">
            <w:pPr>
              <w:rPr>
                <w:sz w:val="18"/>
                <w:szCs w:val="18"/>
              </w:rPr>
            </w:pPr>
            <w:r w:rsidRPr="008A35C7">
              <w:rPr>
                <w:sz w:val="18"/>
                <w:szCs w:val="18"/>
              </w:rPr>
              <w:t>Kaynak:</w:t>
            </w:r>
          </w:p>
          <w:p w14:paraId="7B5454AC" w14:textId="7DA6D153" w:rsidR="008A35C7" w:rsidRPr="008A35C7" w:rsidRDefault="00EE3FF9" w:rsidP="008A35C7">
            <w:pPr>
              <w:rPr>
                <w:sz w:val="18"/>
                <w:szCs w:val="18"/>
              </w:rPr>
            </w:pPr>
            <w:r w:rsidRPr="007C402F">
              <w:rPr>
                <w:sz w:val="18"/>
                <w:szCs w:val="18"/>
              </w:rPr>
              <w:t>https://www.istiklal.edu.tr/emy/misyon-ve-vizyon</w:t>
            </w:r>
          </w:p>
        </w:tc>
      </w:tr>
    </w:tbl>
    <w:p w14:paraId="73363B36" w14:textId="77777777" w:rsidR="008A35C7" w:rsidRPr="007C402F" w:rsidRDefault="008A35C7" w:rsidP="00B53020">
      <w:pPr>
        <w:pBdr>
          <w:top w:val="nil"/>
          <w:left w:val="nil"/>
          <w:bottom w:val="nil"/>
          <w:right w:val="nil"/>
          <w:between w:val="nil"/>
        </w:pBdr>
        <w:spacing w:before="240" w:after="240"/>
        <w:jc w:val="left"/>
        <w:rPr>
          <w:b/>
          <w:sz w:val="22"/>
          <w:szCs w:val="22"/>
        </w:rPr>
      </w:pPr>
    </w:p>
    <w:p w14:paraId="5F118CC3" w14:textId="579A21A0" w:rsidR="00B53020" w:rsidRPr="007C402F" w:rsidRDefault="00B53020" w:rsidP="00B53020">
      <w:pPr>
        <w:pStyle w:val="Tablo"/>
      </w:pPr>
      <w:bookmarkStart w:id="92" w:name="_heading=h.sqyw64" w:colFirst="0" w:colLast="0"/>
      <w:bookmarkEnd w:id="92"/>
      <w:r w:rsidRPr="007C402F">
        <w:t>Meslek Yüksekokulundaki Programlar</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97"/>
        <w:gridCol w:w="851"/>
        <w:gridCol w:w="850"/>
        <w:gridCol w:w="1011"/>
        <w:gridCol w:w="1134"/>
        <w:gridCol w:w="1417"/>
        <w:gridCol w:w="1276"/>
      </w:tblGrid>
      <w:tr w:rsidR="007C402F" w:rsidRPr="007C402F" w14:paraId="6748569D" w14:textId="77777777" w:rsidTr="00AE6E4F">
        <w:trPr>
          <w:jc w:val="center"/>
        </w:trPr>
        <w:tc>
          <w:tcPr>
            <w:tcW w:w="2397" w:type="dxa"/>
            <w:vMerge w:val="restart"/>
            <w:vAlign w:val="center"/>
          </w:tcPr>
          <w:p w14:paraId="3F520635" w14:textId="77777777" w:rsidR="00B53020" w:rsidRPr="007C402F" w:rsidRDefault="00B53020" w:rsidP="003212FB">
            <w:pPr>
              <w:jc w:val="left"/>
              <w:rPr>
                <w:sz w:val="20"/>
                <w:szCs w:val="20"/>
              </w:rPr>
            </w:pPr>
            <w:r w:rsidRPr="007C402F">
              <w:rPr>
                <w:sz w:val="20"/>
                <w:szCs w:val="20"/>
              </w:rPr>
              <w:t>Programın Adı</w:t>
            </w:r>
            <w:r w:rsidRPr="007C402F">
              <w:rPr>
                <w:rStyle w:val="DipnotBavurusu"/>
                <w:sz w:val="20"/>
                <w:szCs w:val="20"/>
              </w:rPr>
              <w:footnoteReference w:id="15"/>
            </w:r>
          </w:p>
        </w:tc>
        <w:tc>
          <w:tcPr>
            <w:tcW w:w="1701" w:type="dxa"/>
            <w:gridSpan w:val="2"/>
            <w:vAlign w:val="center"/>
          </w:tcPr>
          <w:p w14:paraId="48C4F246" w14:textId="77777777" w:rsidR="00B53020" w:rsidRPr="007C402F" w:rsidRDefault="00B53020" w:rsidP="003212FB">
            <w:pPr>
              <w:jc w:val="center"/>
              <w:rPr>
                <w:sz w:val="20"/>
                <w:szCs w:val="20"/>
              </w:rPr>
            </w:pPr>
            <w:r w:rsidRPr="007C402F">
              <w:rPr>
                <w:sz w:val="20"/>
                <w:szCs w:val="20"/>
              </w:rPr>
              <w:t xml:space="preserve">Türü </w:t>
            </w:r>
            <w:r w:rsidRPr="007C402F">
              <w:rPr>
                <w:rStyle w:val="DipnotBavurusu"/>
                <w:sz w:val="20"/>
                <w:szCs w:val="20"/>
              </w:rPr>
              <w:footnoteReference w:id="16"/>
            </w:r>
          </w:p>
        </w:tc>
        <w:tc>
          <w:tcPr>
            <w:tcW w:w="2145" w:type="dxa"/>
            <w:gridSpan w:val="2"/>
            <w:vAlign w:val="center"/>
          </w:tcPr>
          <w:p w14:paraId="468F4B29" w14:textId="77777777" w:rsidR="00B53020" w:rsidRPr="007C402F" w:rsidRDefault="00B53020" w:rsidP="003212FB">
            <w:pPr>
              <w:jc w:val="center"/>
              <w:rPr>
                <w:sz w:val="20"/>
                <w:szCs w:val="20"/>
                <w:vertAlign w:val="superscript"/>
              </w:rPr>
            </w:pPr>
            <w:r w:rsidRPr="007C402F">
              <w:rPr>
                <w:sz w:val="20"/>
                <w:szCs w:val="20"/>
              </w:rPr>
              <w:t xml:space="preserve">Değerlendirme için Başvuruda Bulunmuş </w:t>
            </w:r>
            <w:r w:rsidRPr="007C402F">
              <w:rPr>
                <w:rStyle w:val="DipnotBavurusu"/>
                <w:sz w:val="20"/>
                <w:szCs w:val="20"/>
              </w:rPr>
              <w:footnoteReference w:id="17"/>
            </w:r>
          </w:p>
        </w:tc>
        <w:tc>
          <w:tcPr>
            <w:tcW w:w="2693" w:type="dxa"/>
            <w:gridSpan w:val="2"/>
            <w:vAlign w:val="center"/>
          </w:tcPr>
          <w:p w14:paraId="024334AC" w14:textId="77777777" w:rsidR="00B53020" w:rsidRPr="007C402F" w:rsidRDefault="00B53020" w:rsidP="003212FB">
            <w:pPr>
              <w:jc w:val="center"/>
              <w:rPr>
                <w:sz w:val="20"/>
                <w:szCs w:val="20"/>
              </w:rPr>
            </w:pPr>
            <w:r w:rsidRPr="007C402F">
              <w:rPr>
                <w:sz w:val="20"/>
                <w:szCs w:val="20"/>
              </w:rPr>
              <w:t>Mevcut, ancak Değerlendirme için Başvurmamış</w:t>
            </w:r>
            <w:r w:rsidRPr="007C402F">
              <w:rPr>
                <w:rStyle w:val="DipnotBavurusu"/>
                <w:sz w:val="20"/>
                <w:szCs w:val="20"/>
              </w:rPr>
              <w:footnoteReference w:id="18"/>
            </w:r>
          </w:p>
        </w:tc>
      </w:tr>
      <w:tr w:rsidR="007C402F" w:rsidRPr="007C402F" w14:paraId="3BFACC6A" w14:textId="77777777" w:rsidTr="00AE6E4F">
        <w:trPr>
          <w:trHeight w:val="348"/>
          <w:jc w:val="center"/>
        </w:trPr>
        <w:tc>
          <w:tcPr>
            <w:tcW w:w="2397" w:type="dxa"/>
            <w:vMerge/>
            <w:vAlign w:val="center"/>
          </w:tcPr>
          <w:p w14:paraId="5D2FC4B7" w14:textId="77777777" w:rsidR="00B53020" w:rsidRPr="007C402F" w:rsidRDefault="00B53020" w:rsidP="003212FB">
            <w:pPr>
              <w:widowControl w:val="0"/>
              <w:pBdr>
                <w:top w:val="nil"/>
                <w:left w:val="nil"/>
                <w:bottom w:val="nil"/>
                <w:right w:val="nil"/>
                <w:between w:val="nil"/>
              </w:pBdr>
              <w:spacing w:line="276" w:lineRule="auto"/>
              <w:jc w:val="left"/>
              <w:rPr>
                <w:sz w:val="20"/>
                <w:szCs w:val="20"/>
              </w:rPr>
            </w:pPr>
          </w:p>
        </w:tc>
        <w:tc>
          <w:tcPr>
            <w:tcW w:w="851" w:type="dxa"/>
            <w:vMerge w:val="restart"/>
            <w:vAlign w:val="center"/>
          </w:tcPr>
          <w:p w14:paraId="0C9A7EBE" w14:textId="77777777" w:rsidR="00B53020" w:rsidRPr="007C402F" w:rsidRDefault="00B53020" w:rsidP="003212FB">
            <w:pPr>
              <w:jc w:val="center"/>
              <w:rPr>
                <w:sz w:val="20"/>
                <w:szCs w:val="20"/>
              </w:rPr>
            </w:pPr>
            <w:r w:rsidRPr="007C402F">
              <w:rPr>
                <w:sz w:val="20"/>
                <w:szCs w:val="20"/>
              </w:rPr>
              <w:t>Normal Öğretim</w:t>
            </w:r>
          </w:p>
        </w:tc>
        <w:tc>
          <w:tcPr>
            <w:tcW w:w="850" w:type="dxa"/>
            <w:vMerge w:val="restart"/>
            <w:vAlign w:val="center"/>
          </w:tcPr>
          <w:p w14:paraId="1DFD05D5" w14:textId="77777777" w:rsidR="00B53020" w:rsidRPr="007C402F" w:rsidRDefault="00B53020" w:rsidP="003212FB">
            <w:pPr>
              <w:jc w:val="center"/>
              <w:rPr>
                <w:sz w:val="20"/>
                <w:szCs w:val="20"/>
              </w:rPr>
            </w:pPr>
            <w:r w:rsidRPr="007C402F">
              <w:rPr>
                <w:sz w:val="20"/>
                <w:szCs w:val="20"/>
              </w:rPr>
              <w:t>İkinci Öğretim</w:t>
            </w:r>
          </w:p>
        </w:tc>
        <w:tc>
          <w:tcPr>
            <w:tcW w:w="2145" w:type="dxa"/>
            <w:gridSpan w:val="2"/>
            <w:vAlign w:val="center"/>
          </w:tcPr>
          <w:p w14:paraId="0ED588CF" w14:textId="77777777" w:rsidR="00B53020" w:rsidRPr="007C402F" w:rsidRDefault="00B53020" w:rsidP="003212FB">
            <w:pPr>
              <w:jc w:val="center"/>
              <w:rPr>
                <w:sz w:val="20"/>
                <w:szCs w:val="20"/>
              </w:rPr>
            </w:pPr>
            <w:r w:rsidRPr="007C402F">
              <w:rPr>
                <w:sz w:val="20"/>
                <w:szCs w:val="20"/>
              </w:rPr>
              <w:t>Akreditasyonu</w:t>
            </w:r>
          </w:p>
        </w:tc>
        <w:tc>
          <w:tcPr>
            <w:tcW w:w="2693" w:type="dxa"/>
            <w:gridSpan w:val="2"/>
            <w:vAlign w:val="center"/>
          </w:tcPr>
          <w:p w14:paraId="30EE2B2B" w14:textId="77777777" w:rsidR="00B53020" w:rsidRPr="007C402F" w:rsidRDefault="00B53020" w:rsidP="003212FB">
            <w:pPr>
              <w:jc w:val="center"/>
              <w:rPr>
                <w:sz w:val="20"/>
                <w:szCs w:val="20"/>
              </w:rPr>
            </w:pPr>
            <w:r w:rsidRPr="007C402F">
              <w:rPr>
                <w:sz w:val="20"/>
                <w:szCs w:val="20"/>
              </w:rPr>
              <w:t>Akreditasyonu</w:t>
            </w:r>
          </w:p>
        </w:tc>
      </w:tr>
      <w:tr w:rsidR="007C402F" w:rsidRPr="007C402F" w14:paraId="002DD3C9" w14:textId="77777777" w:rsidTr="00AE6E4F">
        <w:trPr>
          <w:trHeight w:val="345"/>
          <w:jc w:val="center"/>
        </w:trPr>
        <w:tc>
          <w:tcPr>
            <w:tcW w:w="2397" w:type="dxa"/>
            <w:vMerge/>
            <w:vAlign w:val="center"/>
          </w:tcPr>
          <w:p w14:paraId="1F80D667" w14:textId="77777777" w:rsidR="00B53020" w:rsidRPr="007C402F" w:rsidRDefault="00B53020" w:rsidP="003212FB">
            <w:pPr>
              <w:widowControl w:val="0"/>
              <w:pBdr>
                <w:top w:val="nil"/>
                <w:left w:val="nil"/>
                <w:bottom w:val="nil"/>
                <w:right w:val="nil"/>
                <w:between w:val="nil"/>
              </w:pBdr>
              <w:spacing w:line="276" w:lineRule="auto"/>
              <w:jc w:val="left"/>
              <w:rPr>
                <w:sz w:val="20"/>
                <w:szCs w:val="20"/>
              </w:rPr>
            </w:pPr>
          </w:p>
        </w:tc>
        <w:tc>
          <w:tcPr>
            <w:tcW w:w="851" w:type="dxa"/>
            <w:vMerge/>
          </w:tcPr>
          <w:p w14:paraId="2CADE35E" w14:textId="77777777" w:rsidR="00B53020" w:rsidRPr="007C402F" w:rsidRDefault="00B53020" w:rsidP="003212FB">
            <w:pPr>
              <w:widowControl w:val="0"/>
              <w:pBdr>
                <w:top w:val="nil"/>
                <w:left w:val="nil"/>
                <w:bottom w:val="nil"/>
                <w:right w:val="nil"/>
                <w:between w:val="nil"/>
              </w:pBdr>
              <w:spacing w:line="276" w:lineRule="auto"/>
              <w:jc w:val="left"/>
              <w:rPr>
                <w:sz w:val="20"/>
                <w:szCs w:val="20"/>
              </w:rPr>
            </w:pPr>
          </w:p>
        </w:tc>
        <w:tc>
          <w:tcPr>
            <w:tcW w:w="850" w:type="dxa"/>
            <w:vMerge/>
          </w:tcPr>
          <w:p w14:paraId="25F85E99" w14:textId="77777777" w:rsidR="00B53020" w:rsidRPr="007C402F" w:rsidRDefault="00B53020" w:rsidP="003212FB">
            <w:pPr>
              <w:widowControl w:val="0"/>
              <w:pBdr>
                <w:top w:val="nil"/>
                <w:left w:val="nil"/>
                <w:bottom w:val="nil"/>
                <w:right w:val="nil"/>
                <w:between w:val="nil"/>
              </w:pBdr>
              <w:spacing w:line="276" w:lineRule="auto"/>
              <w:jc w:val="left"/>
              <w:rPr>
                <w:sz w:val="20"/>
                <w:szCs w:val="20"/>
              </w:rPr>
            </w:pPr>
          </w:p>
        </w:tc>
        <w:tc>
          <w:tcPr>
            <w:tcW w:w="1011" w:type="dxa"/>
            <w:vAlign w:val="center"/>
          </w:tcPr>
          <w:p w14:paraId="4451D811" w14:textId="77777777" w:rsidR="00B53020" w:rsidRPr="007C402F" w:rsidRDefault="00B53020" w:rsidP="003212FB">
            <w:pPr>
              <w:jc w:val="center"/>
              <w:rPr>
                <w:sz w:val="20"/>
                <w:szCs w:val="20"/>
              </w:rPr>
            </w:pPr>
            <w:r w:rsidRPr="007C402F">
              <w:rPr>
                <w:sz w:val="20"/>
                <w:szCs w:val="20"/>
              </w:rPr>
              <w:t>Var</w:t>
            </w:r>
          </w:p>
        </w:tc>
        <w:tc>
          <w:tcPr>
            <w:tcW w:w="1134" w:type="dxa"/>
            <w:vAlign w:val="center"/>
          </w:tcPr>
          <w:p w14:paraId="12DADEC4" w14:textId="77777777" w:rsidR="00B53020" w:rsidRPr="007C402F" w:rsidRDefault="00B53020" w:rsidP="003212FB">
            <w:pPr>
              <w:jc w:val="center"/>
              <w:rPr>
                <w:sz w:val="20"/>
                <w:szCs w:val="20"/>
              </w:rPr>
            </w:pPr>
            <w:r w:rsidRPr="007C402F">
              <w:rPr>
                <w:sz w:val="20"/>
                <w:szCs w:val="20"/>
              </w:rPr>
              <w:t>Yok</w:t>
            </w:r>
          </w:p>
        </w:tc>
        <w:tc>
          <w:tcPr>
            <w:tcW w:w="1417" w:type="dxa"/>
            <w:vAlign w:val="center"/>
          </w:tcPr>
          <w:p w14:paraId="71A0CFD4" w14:textId="77777777" w:rsidR="00B53020" w:rsidRPr="007C402F" w:rsidRDefault="00B53020" w:rsidP="003212FB">
            <w:pPr>
              <w:jc w:val="center"/>
              <w:rPr>
                <w:sz w:val="20"/>
                <w:szCs w:val="20"/>
              </w:rPr>
            </w:pPr>
            <w:r w:rsidRPr="007C402F">
              <w:rPr>
                <w:sz w:val="20"/>
                <w:szCs w:val="20"/>
              </w:rPr>
              <w:t>Var</w:t>
            </w:r>
          </w:p>
        </w:tc>
        <w:tc>
          <w:tcPr>
            <w:tcW w:w="1276" w:type="dxa"/>
            <w:vAlign w:val="center"/>
          </w:tcPr>
          <w:p w14:paraId="4151F4EC" w14:textId="77777777" w:rsidR="00B53020" w:rsidRPr="007C402F" w:rsidRDefault="00B53020" w:rsidP="003212FB">
            <w:pPr>
              <w:jc w:val="center"/>
              <w:rPr>
                <w:sz w:val="20"/>
                <w:szCs w:val="20"/>
              </w:rPr>
            </w:pPr>
            <w:r w:rsidRPr="007C402F">
              <w:rPr>
                <w:sz w:val="20"/>
                <w:szCs w:val="20"/>
              </w:rPr>
              <w:t>Yok</w:t>
            </w:r>
          </w:p>
        </w:tc>
      </w:tr>
      <w:tr w:rsidR="007C402F" w:rsidRPr="007C402F" w14:paraId="0EA1B996" w14:textId="77777777" w:rsidTr="00B4448A">
        <w:trPr>
          <w:trHeight w:val="342"/>
          <w:jc w:val="center"/>
        </w:trPr>
        <w:tc>
          <w:tcPr>
            <w:tcW w:w="2397" w:type="dxa"/>
            <w:vAlign w:val="center"/>
          </w:tcPr>
          <w:p w14:paraId="79227585" w14:textId="39327A20" w:rsidR="00B53020" w:rsidRPr="007C402F" w:rsidRDefault="00B53020" w:rsidP="003212FB">
            <w:pPr>
              <w:jc w:val="left"/>
              <w:rPr>
                <w:sz w:val="20"/>
                <w:szCs w:val="20"/>
              </w:rPr>
            </w:pPr>
            <w:r w:rsidRPr="007C402F">
              <w:rPr>
                <w:sz w:val="20"/>
                <w:szCs w:val="20"/>
              </w:rPr>
              <w:t>1.</w:t>
            </w:r>
            <w:r w:rsidR="00B4448A" w:rsidRPr="007C402F">
              <w:rPr>
                <w:sz w:val="20"/>
                <w:szCs w:val="20"/>
              </w:rPr>
              <w:t xml:space="preserve"> Elektrik ve Enerji</w:t>
            </w:r>
          </w:p>
        </w:tc>
        <w:tc>
          <w:tcPr>
            <w:tcW w:w="851" w:type="dxa"/>
            <w:vAlign w:val="center"/>
          </w:tcPr>
          <w:p w14:paraId="3A0375AA" w14:textId="0FFBCE5F" w:rsidR="00B53020" w:rsidRPr="007C402F" w:rsidRDefault="00B4448A" w:rsidP="00B4448A">
            <w:pPr>
              <w:jc w:val="center"/>
              <w:rPr>
                <w:sz w:val="20"/>
                <w:szCs w:val="20"/>
              </w:rPr>
            </w:pPr>
            <w:r w:rsidRPr="007C402F">
              <w:rPr>
                <w:sz w:val="20"/>
                <w:szCs w:val="20"/>
              </w:rPr>
              <w:t>X</w:t>
            </w:r>
          </w:p>
        </w:tc>
        <w:tc>
          <w:tcPr>
            <w:tcW w:w="850" w:type="dxa"/>
          </w:tcPr>
          <w:p w14:paraId="31C5D6D9" w14:textId="77777777" w:rsidR="00B53020" w:rsidRPr="007C402F" w:rsidRDefault="00B53020" w:rsidP="003212FB">
            <w:pPr>
              <w:jc w:val="center"/>
              <w:rPr>
                <w:sz w:val="20"/>
                <w:szCs w:val="20"/>
              </w:rPr>
            </w:pPr>
          </w:p>
        </w:tc>
        <w:tc>
          <w:tcPr>
            <w:tcW w:w="1011" w:type="dxa"/>
            <w:vAlign w:val="center"/>
          </w:tcPr>
          <w:p w14:paraId="0DCFFF61" w14:textId="77777777" w:rsidR="00B53020" w:rsidRPr="007C402F" w:rsidRDefault="00B53020" w:rsidP="003212FB">
            <w:pPr>
              <w:jc w:val="center"/>
              <w:rPr>
                <w:sz w:val="20"/>
                <w:szCs w:val="20"/>
              </w:rPr>
            </w:pPr>
          </w:p>
        </w:tc>
        <w:tc>
          <w:tcPr>
            <w:tcW w:w="1134" w:type="dxa"/>
            <w:vAlign w:val="center"/>
          </w:tcPr>
          <w:p w14:paraId="7F84D6B8" w14:textId="55CE490A" w:rsidR="00B53020" w:rsidRPr="007C402F" w:rsidRDefault="00B4448A" w:rsidP="003212FB">
            <w:pPr>
              <w:jc w:val="center"/>
              <w:rPr>
                <w:sz w:val="20"/>
                <w:szCs w:val="20"/>
              </w:rPr>
            </w:pPr>
            <w:r w:rsidRPr="007C402F">
              <w:rPr>
                <w:sz w:val="20"/>
                <w:szCs w:val="20"/>
              </w:rPr>
              <w:t>X</w:t>
            </w:r>
          </w:p>
        </w:tc>
        <w:tc>
          <w:tcPr>
            <w:tcW w:w="1417" w:type="dxa"/>
            <w:vAlign w:val="center"/>
          </w:tcPr>
          <w:p w14:paraId="262E50AC" w14:textId="77777777" w:rsidR="00B53020" w:rsidRPr="007C402F" w:rsidRDefault="00B53020" w:rsidP="003212FB">
            <w:pPr>
              <w:jc w:val="center"/>
              <w:rPr>
                <w:sz w:val="20"/>
                <w:szCs w:val="20"/>
              </w:rPr>
            </w:pPr>
          </w:p>
        </w:tc>
        <w:tc>
          <w:tcPr>
            <w:tcW w:w="1276" w:type="dxa"/>
            <w:vAlign w:val="center"/>
          </w:tcPr>
          <w:p w14:paraId="59D9ABD4" w14:textId="77777777" w:rsidR="00B53020" w:rsidRPr="007C402F" w:rsidRDefault="00B53020" w:rsidP="003212FB">
            <w:pPr>
              <w:jc w:val="center"/>
              <w:rPr>
                <w:sz w:val="20"/>
                <w:szCs w:val="20"/>
              </w:rPr>
            </w:pPr>
          </w:p>
        </w:tc>
      </w:tr>
      <w:tr w:rsidR="007C402F" w:rsidRPr="007C402F" w14:paraId="3A006916" w14:textId="77777777" w:rsidTr="00E07DF2">
        <w:trPr>
          <w:trHeight w:val="260"/>
          <w:jc w:val="center"/>
        </w:trPr>
        <w:tc>
          <w:tcPr>
            <w:tcW w:w="2397" w:type="dxa"/>
            <w:vAlign w:val="center"/>
          </w:tcPr>
          <w:p w14:paraId="6D597399" w14:textId="70130A42" w:rsidR="00FD7E64" w:rsidRPr="007C402F" w:rsidRDefault="00FD7E64" w:rsidP="00FD7E64">
            <w:pPr>
              <w:jc w:val="left"/>
              <w:rPr>
                <w:sz w:val="20"/>
                <w:szCs w:val="20"/>
              </w:rPr>
            </w:pPr>
            <w:r w:rsidRPr="007C402F">
              <w:rPr>
                <w:sz w:val="20"/>
                <w:szCs w:val="20"/>
              </w:rPr>
              <w:lastRenderedPageBreak/>
              <w:t>2. Makine ve Metal Teknolojileri</w:t>
            </w:r>
          </w:p>
        </w:tc>
        <w:tc>
          <w:tcPr>
            <w:tcW w:w="851" w:type="dxa"/>
            <w:vAlign w:val="center"/>
          </w:tcPr>
          <w:p w14:paraId="1BB4B90F" w14:textId="077AF72B" w:rsidR="00FD7E64" w:rsidRPr="007C402F" w:rsidRDefault="00FD7E64" w:rsidP="00FD7E64">
            <w:pPr>
              <w:jc w:val="center"/>
              <w:rPr>
                <w:sz w:val="20"/>
                <w:szCs w:val="20"/>
              </w:rPr>
            </w:pPr>
            <w:r w:rsidRPr="007C402F">
              <w:rPr>
                <w:sz w:val="20"/>
                <w:szCs w:val="20"/>
              </w:rPr>
              <w:t>X</w:t>
            </w:r>
          </w:p>
        </w:tc>
        <w:tc>
          <w:tcPr>
            <w:tcW w:w="850" w:type="dxa"/>
          </w:tcPr>
          <w:p w14:paraId="7F2C2D51" w14:textId="77777777" w:rsidR="00FD7E64" w:rsidRPr="007C402F" w:rsidRDefault="00FD7E64" w:rsidP="00FD7E64">
            <w:pPr>
              <w:jc w:val="center"/>
              <w:rPr>
                <w:sz w:val="20"/>
                <w:szCs w:val="20"/>
              </w:rPr>
            </w:pPr>
          </w:p>
        </w:tc>
        <w:tc>
          <w:tcPr>
            <w:tcW w:w="1011" w:type="dxa"/>
            <w:vAlign w:val="center"/>
          </w:tcPr>
          <w:p w14:paraId="5CD37775" w14:textId="77777777" w:rsidR="00FD7E64" w:rsidRPr="007C402F" w:rsidRDefault="00FD7E64" w:rsidP="00FD7E64">
            <w:pPr>
              <w:jc w:val="center"/>
              <w:rPr>
                <w:sz w:val="20"/>
                <w:szCs w:val="20"/>
              </w:rPr>
            </w:pPr>
          </w:p>
        </w:tc>
        <w:tc>
          <w:tcPr>
            <w:tcW w:w="1134" w:type="dxa"/>
            <w:vAlign w:val="center"/>
          </w:tcPr>
          <w:p w14:paraId="379AA73C" w14:textId="1368DD1A" w:rsidR="00FD7E64" w:rsidRPr="007C402F" w:rsidRDefault="00FD7E64" w:rsidP="00FD7E64">
            <w:pPr>
              <w:jc w:val="center"/>
              <w:rPr>
                <w:sz w:val="20"/>
                <w:szCs w:val="20"/>
              </w:rPr>
            </w:pPr>
            <w:r w:rsidRPr="007C402F">
              <w:rPr>
                <w:sz w:val="20"/>
                <w:szCs w:val="20"/>
              </w:rPr>
              <w:t>X</w:t>
            </w:r>
          </w:p>
        </w:tc>
        <w:tc>
          <w:tcPr>
            <w:tcW w:w="1417" w:type="dxa"/>
            <w:vAlign w:val="center"/>
          </w:tcPr>
          <w:p w14:paraId="430E7992" w14:textId="77777777" w:rsidR="00FD7E64" w:rsidRPr="007C402F" w:rsidRDefault="00FD7E64" w:rsidP="00FD7E64">
            <w:pPr>
              <w:jc w:val="center"/>
              <w:rPr>
                <w:sz w:val="20"/>
                <w:szCs w:val="20"/>
              </w:rPr>
            </w:pPr>
          </w:p>
        </w:tc>
        <w:tc>
          <w:tcPr>
            <w:tcW w:w="1276" w:type="dxa"/>
            <w:vAlign w:val="center"/>
          </w:tcPr>
          <w:p w14:paraId="1D5AA88A" w14:textId="77777777" w:rsidR="00FD7E64" w:rsidRPr="007C402F" w:rsidRDefault="00FD7E64" w:rsidP="00FD7E64">
            <w:pPr>
              <w:jc w:val="center"/>
              <w:rPr>
                <w:sz w:val="20"/>
                <w:szCs w:val="20"/>
              </w:rPr>
            </w:pPr>
          </w:p>
        </w:tc>
      </w:tr>
      <w:tr w:rsidR="007C402F" w:rsidRPr="007C402F" w14:paraId="6C5B2E49" w14:textId="77777777" w:rsidTr="007605CD">
        <w:trPr>
          <w:trHeight w:val="292"/>
          <w:jc w:val="center"/>
        </w:trPr>
        <w:tc>
          <w:tcPr>
            <w:tcW w:w="2397" w:type="dxa"/>
            <w:vAlign w:val="center"/>
          </w:tcPr>
          <w:p w14:paraId="3CCC3840" w14:textId="133C3A46" w:rsidR="00FD7E64" w:rsidRPr="007C402F" w:rsidRDefault="00FD7E64" w:rsidP="00FD7E64">
            <w:pPr>
              <w:jc w:val="left"/>
              <w:rPr>
                <w:sz w:val="20"/>
                <w:szCs w:val="20"/>
              </w:rPr>
            </w:pPr>
            <w:r w:rsidRPr="007C402F">
              <w:rPr>
                <w:sz w:val="20"/>
                <w:szCs w:val="20"/>
              </w:rPr>
              <w:t>3. Elektronik ve Otomasyon</w:t>
            </w:r>
          </w:p>
        </w:tc>
        <w:tc>
          <w:tcPr>
            <w:tcW w:w="851" w:type="dxa"/>
            <w:vAlign w:val="center"/>
          </w:tcPr>
          <w:p w14:paraId="0196BF21" w14:textId="46FB26E4" w:rsidR="00FD7E64" w:rsidRPr="007C402F" w:rsidRDefault="00FD7E64" w:rsidP="00FD7E64">
            <w:pPr>
              <w:jc w:val="center"/>
              <w:rPr>
                <w:sz w:val="20"/>
                <w:szCs w:val="20"/>
              </w:rPr>
            </w:pPr>
            <w:r w:rsidRPr="007C402F">
              <w:rPr>
                <w:sz w:val="20"/>
                <w:szCs w:val="20"/>
              </w:rPr>
              <w:t>X</w:t>
            </w:r>
          </w:p>
        </w:tc>
        <w:tc>
          <w:tcPr>
            <w:tcW w:w="850" w:type="dxa"/>
          </w:tcPr>
          <w:p w14:paraId="0F2EFA3B" w14:textId="77777777" w:rsidR="00FD7E64" w:rsidRPr="007C402F" w:rsidRDefault="00FD7E64" w:rsidP="00FD7E64">
            <w:pPr>
              <w:jc w:val="center"/>
              <w:rPr>
                <w:sz w:val="20"/>
                <w:szCs w:val="20"/>
              </w:rPr>
            </w:pPr>
          </w:p>
        </w:tc>
        <w:tc>
          <w:tcPr>
            <w:tcW w:w="1011" w:type="dxa"/>
            <w:vAlign w:val="center"/>
          </w:tcPr>
          <w:p w14:paraId="1842677A" w14:textId="77777777" w:rsidR="00FD7E64" w:rsidRPr="007C402F" w:rsidRDefault="00FD7E64" w:rsidP="00FD7E64">
            <w:pPr>
              <w:jc w:val="center"/>
              <w:rPr>
                <w:sz w:val="20"/>
                <w:szCs w:val="20"/>
              </w:rPr>
            </w:pPr>
          </w:p>
        </w:tc>
        <w:tc>
          <w:tcPr>
            <w:tcW w:w="1134" w:type="dxa"/>
            <w:vAlign w:val="center"/>
          </w:tcPr>
          <w:p w14:paraId="46888195" w14:textId="2C0FD897" w:rsidR="00FD7E64" w:rsidRPr="007C402F" w:rsidRDefault="00FD7E64" w:rsidP="00FD7E64">
            <w:pPr>
              <w:jc w:val="center"/>
              <w:rPr>
                <w:sz w:val="20"/>
                <w:szCs w:val="20"/>
              </w:rPr>
            </w:pPr>
            <w:r w:rsidRPr="007C402F">
              <w:rPr>
                <w:sz w:val="20"/>
                <w:szCs w:val="20"/>
              </w:rPr>
              <w:t>X</w:t>
            </w:r>
          </w:p>
        </w:tc>
        <w:tc>
          <w:tcPr>
            <w:tcW w:w="1417" w:type="dxa"/>
            <w:vAlign w:val="center"/>
          </w:tcPr>
          <w:p w14:paraId="7DE0138B" w14:textId="77777777" w:rsidR="00FD7E64" w:rsidRPr="007C402F" w:rsidRDefault="00FD7E64" w:rsidP="00FD7E64">
            <w:pPr>
              <w:jc w:val="center"/>
              <w:rPr>
                <w:sz w:val="20"/>
                <w:szCs w:val="20"/>
              </w:rPr>
            </w:pPr>
          </w:p>
        </w:tc>
        <w:tc>
          <w:tcPr>
            <w:tcW w:w="1276" w:type="dxa"/>
            <w:vAlign w:val="center"/>
          </w:tcPr>
          <w:p w14:paraId="185ABEEC" w14:textId="77777777" w:rsidR="00FD7E64" w:rsidRPr="007C402F" w:rsidRDefault="00FD7E64" w:rsidP="00FD7E64">
            <w:pPr>
              <w:jc w:val="center"/>
              <w:rPr>
                <w:sz w:val="20"/>
                <w:szCs w:val="20"/>
              </w:rPr>
            </w:pPr>
          </w:p>
        </w:tc>
      </w:tr>
      <w:tr w:rsidR="007C402F" w:rsidRPr="007C402F" w14:paraId="46BE9EE2" w14:textId="77777777" w:rsidTr="00624475">
        <w:trPr>
          <w:trHeight w:val="282"/>
          <w:jc w:val="center"/>
        </w:trPr>
        <w:tc>
          <w:tcPr>
            <w:tcW w:w="2397" w:type="dxa"/>
            <w:vAlign w:val="center"/>
          </w:tcPr>
          <w:p w14:paraId="010B9C76" w14:textId="60FCDE41" w:rsidR="00FD7E64" w:rsidRPr="007C402F" w:rsidRDefault="00FD7E64" w:rsidP="00FD7E64">
            <w:pPr>
              <w:jc w:val="left"/>
              <w:rPr>
                <w:sz w:val="20"/>
                <w:szCs w:val="20"/>
              </w:rPr>
            </w:pPr>
            <w:r w:rsidRPr="007C402F">
              <w:rPr>
                <w:sz w:val="20"/>
                <w:szCs w:val="20"/>
              </w:rPr>
              <w:t>4. Büro Hizmetleri ve Sekreterlik</w:t>
            </w:r>
          </w:p>
        </w:tc>
        <w:tc>
          <w:tcPr>
            <w:tcW w:w="851" w:type="dxa"/>
            <w:vAlign w:val="center"/>
          </w:tcPr>
          <w:p w14:paraId="357E0ABF" w14:textId="6D7EBACE" w:rsidR="00FD7E64" w:rsidRPr="007C402F" w:rsidRDefault="00FD7E64" w:rsidP="00FD7E64">
            <w:pPr>
              <w:jc w:val="center"/>
              <w:rPr>
                <w:sz w:val="20"/>
                <w:szCs w:val="20"/>
              </w:rPr>
            </w:pPr>
            <w:r w:rsidRPr="007C402F">
              <w:rPr>
                <w:sz w:val="20"/>
                <w:szCs w:val="20"/>
              </w:rPr>
              <w:t>X</w:t>
            </w:r>
          </w:p>
        </w:tc>
        <w:tc>
          <w:tcPr>
            <w:tcW w:w="850" w:type="dxa"/>
          </w:tcPr>
          <w:p w14:paraId="3F6F1DDA" w14:textId="77777777" w:rsidR="00FD7E64" w:rsidRPr="007C402F" w:rsidRDefault="00FD7E64" w:rsidP="00FD7E64">
            <w:pPr>
              <w:jc w:val="center"/>
              <w:rPr>
                <w:sz w:val="20"/>
                <w:szCs w:val="20"/>
              </w:rPr>
            </w:pPr>
          </w:p>
        </w:tc>
        <w:tc>
          <w:tcPr>
            <w:tcW w:w="1011" w:type="dxa"/>
            <w:vAlign w:val="center"/>
          </w:tcPr>
          <w:p w14:paraId="24D8F8AF" w14:textId="77777777" w:rsidR="00FD7E64" w:rsidRPr="007C402F" w:rsidRDefault="00FD7E64" w:rsidP="00FD7E64">
            <w:pPr>
              <w:jc w:val="center"/>
              <w:rPr>
                <w:sz w:val="20"/>
                <w:szCs w:val="20"/>
              </w:rPr>
            </w:pPr>
          </w:p>
        </w:tc>
        <w:tc>
          <w:tcPr>
            <w:tcW w:w="1134" w:type="dxa"/>
            <w:vAlign w:val="center"/>
          </w:tcPr>
          <w:p w14:paraId="32C905CD" w14:textId="31D169EC" w:rsidR="00FD7E64" w:rsidRPr="007C402F" w:rsidRDefault="00FD7E64" w:rsidP="00FD7E64">
            <w:pPr>
              <w:jc w:val="center"/>
              <w:rPr>
                <w:sz w:val="20"/>
                <w:szCs w:val="20"/>
              </w:rPr>
            </w:pPr>
            <w:r w:rsidRPr="007C402F">
              <w:rPr>
                <w:sz w:val="20"/>
                <w:szCs w:val="20"/>
              </w:rPr>
              <w:t>X</w:t>
            </w:r>
          </w:p>
        </w:tc>
        <w:tc>
          <w:tcPr>
            <w:tcW w:w="1417" w:type="dxa"/>
            <w:vAlign w:val="center"/>
          </w:tcPr>
          <w:p w14:paraId="64F05419" w14:textId="77777777" w:rsidR="00FD7E64" w:rsidRPr="007C402F" w:rsidRDefault="00FD7E64" w:rsidP="00FD7E64">
            <w:pPr>
              <w:jc w:val="center"/>
              <w:rPr>
                <w:sz w:val="20"/>
                <w:szCs w:val="20"/>
              </w:rPr>
            </w:pPr>
          </w:p>
        </w:tc>
        <w:tc>
          <w:tcPr>
            <w:tcW w:w="1276" w:type="dxa"/>
            <w:vAlign w:val="center"/>
          </w:tcPr>
          <w:p w14:paraId="72D73FFC" w14:textId="77777777" w:rsidR="00FD7E64" w:rsidRPr="007C402F" w:rsidRDefault="00FD7E64" w:rsidP="00FD7E64">
            <w:pPr>
              <w:jc w:val="center"/>
              <w:rPr>
                <w:sz w:val="20"/>
                <w:szCs w:val="20"/>
              </w:rPr>
            </w:pPr>
          </w:p>
        </w:tc>
      </w:tr>
      <w:tr w:rsidR="007C402F" w:rsidRPr="007C402F" w14:paraId="5B9BD807" w14:textId="77777777" w:rsidTr="00804563">
        <w:trPr>
          <w:trHeight w:val="282"/>
          <w:jc w:val="center"/>
        </w:trPr>
        <w:tc>
          <w:tcPr>
            <w:tcW w:w="2397" w:type="dxa"/>
            <w:vAlign w:val="center"/>
          </w:tcPr>
          <w:p w14:paraId="77409734" w14:textId="4F77CE4E" w:rsidR="00FD7E64" w:rsidRPr="007C402F" w:rsidRDefault="00FD7E64" w:rsidP="00FD7E64">
            <w:pPr>
              <w:jc w:val="left"/>
              <w:rPr>
                <w:sz w:val="20"/>
                <w:szCs w:val="20"/>
              </w:rPr>
            </w:pPr>
            <w:r w:rsidRPr="007C402F">
              <w:rPr>
                <w:sz w:val="20"/>
                <w:szCs w:val="20"/>
              </w:rPr>
              <w:t>5. İnşaat</w:t>
            </w:r>
          </w:p>
        </w:tc>
        <w:tc>
          <w:tcPr>
            <w:tcW w:w="851" w:type="dxa"/>
            <w:vAlign w:val="center"/>
          </w:tcPr>
          <w:p w14:paraId="03F59B28" w14:textId="26C8865E" w:rsidR="00FD7E64" w:rsidRPr="007C402F" w:rsidRDefault="00FD7E64" w:rsidP="00FD7E64">
            <w:pPr>
              <w:jc w:val="center"/>
              <w:rPr>
                <w:sz w:val="20"/>
                <w:szCs w:val="20"/>
              </w:rPr>
            </w:pPr>
            <w:r w:rsidRPr="007C402F">
              <w:rPr>
                <w:sz w:val="20"/>
                <w:szCs w:val="20"/>
              </w:rPr>
              <w:t>X</w:t>
            </w:r>
          </w:p>
        </w:tc>
        <w:tc>
          <w:tcPr>
            <w:tcW w:w="850" w:type="dxa"/>
          </w:tcPr>
          <w:p w14:paraId="004E0B5A" w14:textId="77777777" w:rsidR="00FD7E64" w:rsidRPr="007C402F" w:rsidRDefault="00FD7E64" w:rsidP="00FD7E64">
            <w:pPr>
              <w:jc w:val="center"/>
              <w:rPr>
                <w:sz w:val="20"/>
                <w:szCs w:val="20"/>
              </w:rPr>
            </w:pPr>
          </w:p>
        </w:tc>
        <w:tc>
          <w:tcPr>
            <w:tcW w:w="1011" w:type="dxa"/>
            <w:vAlign w:val="center"/>
          </w:tcPr>
          <w:p w14:paraId="4D16298D" w14:textId="77777777" w:rsidR="00FD7E64" w:rsidRPr="007C402F" w:rsidRDefault="00FD7E64" w:rsidP="00FD7E64">
            <w:pPr>
              <w:jc w:val="center"/>
              <w:rPr>
                <w:sz w:val="20"/>
                <w:szCs w:val="20"/>
              </w:rPr>
            </w:pPr>
          </w:p>
        </w:tc>
        <w:tc>
          <w:tcPr>
            <w:tcW w:w="1134" w:type="dxa"/>
            <w:vAlign w:val="center"/>
          </w:tcPr>
          <w:p w14:paraId="6644E65B" w14:textId="75D7839C" w:rsidR="00FD7E64" w:rsidRPr="007C402F" w:rsidRDefault="00FD7E64" w:rsidP="00FD7E64">
            <w:pPr>
              <w:jc w:val="center"/>
              <w:rPr>
                <w:sz w:val="20"/>
                <w:szCs w:val="20"/>
              </w:rPr>
            </w:pPr>
            <w:r w:rsidRPr="007C402F">
              <w:rPr>
                <w:sz w:val="20"/>
                <w:szCs w:val="20"/>
              </w:rPr>
              <w:t>X</w:t>
            </w:r>
          </w:p>
        </w:tc>
        <w:tc>
          <w:tcPr>
            <w:tcW w:w="1417" w:type="dxa"/>
            <w:vAlign w:val="center"/>
          </w:tcPr>
          <w:p w14:paraId="7C461B01" w14:textId="77777777" w:rsidR="00FD7E64" w:rsidRPr="007C402F" w:rsidRDefault="00FD7E64" w:rsidP="00FD7E64">
            <w:pPr>
              <w:jc w:val="center"/>
              <w:rPr>
                <w:sz w:val="20"/>
                <w:szCs w:val="20"/>
              </w:rPr>
            </w:pPr>
          </w:p>
        </w:tc>
        <w:tc>
          <w:tcPr>
            <w:tcW w:w="1276" w:type="dxa"/>
            <w:vAlign w:val="center"/>
          </w:tcPr>
          <w:p w14:paraId="2886EF6C" w14:textId="77777777" w:rsidR="00FD7E64" w:rsidRPr="007C402F" w:rsidRDefault="00FD7E64" w:rsidP="00FD7E64">
            <w:pPr>
              <w:jc w:val="center"/>
              <w:rPr>
                <w:sz w:val="20"/>
                <w:szCs w:val="20"/>
              </w:rPr>
            </w:pPr>
          </w:p>
        </w:tc>
      </w:tr>
      <w:tr w:rsidR="007C402F" w:rsidRPr="007C402F" w14:paraId="68A86C73" w14:textId="77777777" w:rsidTr="00F76222">
        <w:trPr>
          <w:trHeight w:val="282"/>
          <w:jc w:val="center"/>
        </w:trPr>
        <w:tc>
          <w:tcPr>
            <w:tcW w:w="2397" w:type="dxa"/>
            <w:vAlign w:val="center"/>
          </w:tcPr>
          <w:p w14:paraId="3C0F0B7E" w14:textId="7974DD57" w:rsidR="00FD7E64" w:rsidRPr="007C402F" w:rsidRDefault="00FD7E64" w:rsidP="00FD7E64">
            <w:pPr>
              <w:jc w:val="left"/>
              <w:rPr>
                <w:sz w:val="20"/>
                <w:szCs w:val="20"/>
              </w:rPr>
            </w:pPr>
            <w:r w:rsidRPr="007C402F">
              <w:rPr>
                <w:sz w:val="20"/>
                <w:szCs w:val="20"/>
              </w:rPr>
              <w:t>6. Veterinerlik</w:t>
            </w:r>
          </w:p>
        </w:tc>
        <w:tc>
          <w:tcPr>
            <w:tcW w:w="851" w:type="dxa"/>
            <w:vAlign w:val="center"/>
          </w:tcPr>
          <w:p w14:paraId="2838C7A7" w14:textId="06D32F08" w:rsidR="00FD7E64" w:rsidRPr="007C402F" w:rsidRDefault="00FD7E64" w:rsidP="00FD7E64">
            <w:pPr>
              <w:jc w:val="center"/>
              <w:rPr>
                <w:sz w:val="20"/>
                <w:szCs w:val="20"/>
              </w:rPr>
            </w:pPr>
            <w:r w:rsidRPr="007C402F">
              <w:rPr>
                <w:sz w:val="20"/>
                <w:szCs w:val="20"/>
              </w:rPr>
              <w:t>X</w:t>
            </w:r>
          </w:p>
        </w:tc>
        <w:tc>
          <w:tcPr>
            <w:tcW w:w="850" w:type="dxa"/>
          </w:tcPr>
          <w:p w14:paraId="25501435" w14:textId="77777777" w:rsidR="00FD7E64" w:rsidRPr="007C402F" w:rsidRDefault="00FD7E64" w:rsidP="00FD7E64">
            <w:pPr>
              <w:jc w:val="center"/>
              <w:rPr>
                <w:sz w:val="20"/>
                <w:szCs w:val="20"/>
              </w:rPr>
            </w:pPr>
          </w:p>
        </w:tc>
        <w:tc>
          <w:tcPr>
            <w:tcW w:w="1011" w:type="dxa"/>
            <w:vAlign w:val="center"/>
          </w:tcPr>
          <w:p w14:paraId="0C23F41F" w14:textId="77777777" w:rsidR="00FD7E64" w:rsidRPr="007C402F" w:rsidRDefault="00FD7E64" w:rsidP="00FD7E64">
            <w:pPr>
              <w:jc w:val="center"/>
              <w:rPr>
                <w:sz w:val="20"/>
                <w:szCs w:val="20"/>
              </w:rPr>
            </w:pPr>
          </w:p>
        </w:tc>
        <w:tc>
          <w:tcPr>
            <w:tcW w:w="1134" w:type="dxa"/>
            <w:vAlign w:val="center"/>
          </w:tcPr>
          <w:p w14:paraId="5A590BF2" w14:textId="6EBFEA2B" w:rsidR="00FD7E64" w:rsidRPr="007C402F" w:rsidRDefault="00FD7E64" w:rsidP="00FD7E64">
            <w:pPr>
              <w:jc w:val="center"/>
              <w:rPr>
                <w:sz w:val="20"/>
                <w:szCs w:val="20"/>
              </w:rPr>
            </w:pPr>
            <w:r w:rsidRPr="007C402F">
              <w:rPr>
                <w:sz w:val="20"/>
                <w:szCs w:val="20"/>
              </w:rPr>
              <w:t>X</w:t>
            </w:r>
          </w:p>
        </w:tc>
        <w:tc>
          <w:tcPr>
            <w:tcW w:w="1417" w:type="dxa"/>
            <w:vAlign w:val="center"/>
          </w:tcPr>
          <w:p w14:paraId="252C3615" w14:textId="77777777" w:rsidR="00FD7E64" w:rsidRPr="007C402F" w:rsidRDefault="00FD7E64" w:rsidP="00FD7E64">
            <w:pPr>
              <w:jc w:val="center"/>
              <w:rPr>
                <w:sz w:val="20"/>
                <w:szCs w:val="20"/>
              </w:rPr>
            </w:pPr>
          </w:p>
        </w:tc>
        <w:tc>
          <w:tcPr>
            <w:tcW w:w="1276" w:type="dxa"/>
            <w:vAlign w:val="center"/>
          </w:tcPr>
          <w:p w14:paraId="2C237E13" w14:textId="77777777" w:rsidR="00FD7E64" w:rsidRPr="007C402F" w:rsidRDefault="00FD7E64" w:rsidP="00FD7E64">
            <w:pPr>
              <w:jc w:val="center"/>
              <w:rPr>
                <w:sz w:val="20"/>
                <w:szCs w:val="20"/>
              </w:rPr>
            </w:pPr>
          </w:p>
        </w:tc>
      </w:tr>
      <w:tr w:rsidR="007C402F" w:rsidRPr="007C402F" w14:paraId="6EA5CC48" w14:textId="77777777" w:rsidTr="003A65A7">
        <w:trPr>
          <w:trHeight w:val="282"/>
          <w:jc w:val="center"/>
        </w:trPr>
        <w:tc>
          <w:tcPr>
            <w:tcW w:w="2397" w:type="dxa"/>
            <w:vAlign w:val="center"/>
          </w:tcPr>
          <w:p w14:paraId="4669CD13" w14:textId="07491661" w:rsidR="00FD7E64" w:rsidRPr="007C402F" w:rsidRDefault="00FD7E64" w:rsidP="00FD7E64">
            <w:pPr>
              <w:jc w:val="left"/>
              <w:rPr>
                <w:sz w:val="20"/>
                <w:szCs w:val="20"/>
              </w:rPr>
            </w:pPr>
            <w:r w:rsidRPr="007C402F">
              <w:rPr>
                <w:sz w:val="20"/>
                <w:szCs w:val="20"/>
              </w:rPr>
              <w:t>7. Motorlu Araçlar ve Ulaştırma Teknolojileri</w:t>
            </w:r>
          </w:p>
        </w:tc>
        <w:tc>
          <w:tcPr>
            <w:tcW w:w="851" w:type="dxa"/>
            <w:vAlign w:val="center"/>
          </w:tcPr>
          <w:p w14:paraId="63ED1B7B" w14:textId="0BE30958" w:rsidR="00FD7E64" w:rsidRPr="007C402F" w:rsidRDefault="00FD7E64" w:rsidP="00FD7E64">
            <w:pPr>
              <w:jc w:val="center"/>
              <w:rPr>
                <w:sz w:val="20"/>
                <w:szCs w:val="20"/>
              </w:rPr>
            </w:pPr>
            <w:r w:rsidRPr="007C402F">
              <w:rPr>
                <w:sz w:val="20"/>
                <w:szCs w:val="20"/>
              </w:rPr>
              <w:t>X</w:t>
            </w:r>
          </w:p>
        </w:tc>
        <w:tc>
          <w:tcPr>
            <w:tcW w:w="850" w:type="dxa"/>
          </w:tcPr>
          <w:p w14:paraId="1A4425C3" w14:textId="77777777" w:rsidR="00FD7E64" w:rsidRPr="007C402F" w:rsidRDefault="00FD7E64" w:rsidP="00FD7E64">
            <w:pPr>
              <w:jc w:val="center"/>
              <w:rPr>
                <w:sz w:val="20"/>
                <w:szCs w:val="20"/>
              </w:rPr>
            </w:pPr>
          </w:p>
        </w:tc>
        <w:tc>
          <w:tcPr>
            <w:tcW w:w="1011" w:type="dxa"/>
            <w:vAlign w:val="center"/>
          </w:tcPr>
          <w:p w14:paraId="436968C8" w14:textId="77777777" w:rsidR="00FD7E64" w:rsidRPr="007C402F" w:rsidRDefault="00FD7E64" w:rsidP="00FD7E64">
            <w:pPr>
              <w:jc w:val="center"/>
              <w:rPr>
                <w:sz w:val="20"/>
                <w:szCs w:val="20"/>
              </w:rPr>
            </w:pPr>
          </w:p>
        </w:tc>
        <w:tc>
          <w:tcPr>
            <w:tcW w:w="1134" w:type="dxa"/>
            <w:vAlign w:val="center"/>
          </w:tcPr>
          <w:p w14:paraId="3DE58A50" w14:textId="1FEA1BC9" w:rsidR="00FD7E64" w:rsidRPr="007C402F" w:rsidRDefault="00FD7E64" w:rsidP="00FD7E64">
            <w:pPr>
              <w:jc w:val="center"/>
              <w:rPr>
                <w:sz w:val="20"/>
                <w:szCs w:val="20"/>
              </w:rPr>
            </w:pPr>
            <w:r w:rsidRPr="007C402F">
              <w:rPr>
                <w:sz w:val="20"/>
                <w:szCs w:val="20"/>
              </w:rPr>
              <w:t>X</w:t>
            </w:r>
          </w:p>
        </w:tc>
        <w:tc>
          <w:tcPr>
            <w:tcW w:w="1417" w:type="dxa"/>
            <w:vAlign w:val="center"/>
          </w:tcPr>
          <w:p w14:paraId="29F7E7BF" w14:textId="77777777" w:rsidR="00FD7E64" w:rsidRPr="007C402F" w:rsidRDefault="00FD7E64" w:rsidP="00FD7E64">
            <w:pPr>
              <w:jc w:val="center"/>
              <w:rPr>
                <w:sz w:val="20"/>
                <w:szCs w:val="20"/>
              </w:rPr>
            </w:pPr>
          </w:p>
        </w:tc>
        <w:tc>
          <w:tcPr>
            <w:tcW w:w="1276" w:type="dxa"/>
            <w:vAlign w:val="center"/>
          </w:tcPr>
          <w:p w14:paraId="26824535" w14:textId="77777777" w:rsidR="00FD7E64" w:rsidRPr="007C402F" w:rsidRDefault="00FD7E64" w:rsidP="00FD7E64">
            <w:pPr>
              <w:jc w:val="center"/>
              <w:rPr>
                <w:sz w:val="20"/>
                <w:szCs w:val="20"/>
              </w:rPr>
            </w:pPr>
          </w:p>
        </w:tc>
      </w:tr>
      <w:tr w:rsidR="007C402F" w:rsidRPr="007C402F" w14:paraId="29F7C7B1" w14:textId="77777777" w:rsidTr="005564DB">
        <w:trPr>
          <w:trHeight w:val="282"/>
          <w:jc w:val="center"/>
        </w:trPr>
        <w:tc>
          <w:tcPr>
            <w:tcW w:w="2397" w:type="dxa"/>
            <w:vAlign w:val="center"/>
          </w:tcPr>
          <w:p w14:paraId="32B84ADA" w14:textId="683D9264" w:rsidR="00FD7E64" w:rsidRPr="007C402F" w:rsidRDefault="00FD7E64" w:rsidP="00FD7E64">
            <w:pPr>
              <w:jc w:val="left"/>
              <w:rPr>
                <w:sz w:val="20"/>
                <w:szCs w:val="20"/>
              </w:rPr>
            </w:pPr>
            <w:r w:rsidRPr="007C402F">
              <w:rPr>
                <w:sz w:val="20"/>
                <w:szCs w:val="20"/>
              </w:rPr>
              <w:t>8. Muhasebe ve Vergi</w:t>
            </w:r>
          </w:p>
        </w:tc>
        <w:tc>
          <w:tcPr>
            <w:tcW w:w="851" w:type="dxa"/>
            <w:vAlign w:val="center"/>
          </w:tcPr>
          <w:p w14:paraId="631C574C" w14:textId="7C806B75" w:rsidR="00FD7E64" w:rsidRPr="007C402F" w:rsidRDefault="00FD7E64" w:rsidP="00FD7E64">
            <w:pPr>
              <w:jc w:val="center"/>
              <w:rPr>
                <w:sz w:val="20"/>
                <w:szCs w:val="20"/>
              </w:rPr>
            </w:pPr>
            <w:r w:rsidRPr="007C402F">
              <w:rPr>
                <w:sz w:val="20"/>
                <w:szCs w:val="20"/>
              </w:rPr>
              <w:t>X</w:t>
            </w:r>
          </w:p>
        </w:tc>
        <w:tc>
          <w:tcPr>
            <w:tcW w:w="850" w:type="dxa"/>
          </w:tcPr>
          <w:p w14:paraId="514DF119" w14:textId="77777777" w:rsidR="00FD7E64" w:rsidRPr="007C402F" w:rsidRDefault="00FD7E64" w:rsidP="00FD7E64">
            <w:pPr>
              <w:jc w:val="center"/>
              <w:rPr>
                <w:sz w:val="20"/>
                <w:szCs w:val="20"/>
              </w:rPr>
            </w:pPr>
          </w:p>
        </w:tc>
        <w:tc>
          <w:tcPr>
            <w:tcW w:w="1011" w:type="dxa"/>
            <w:vAlign w:val="center"/>
          </w:tcPr>
          <w:p w14:paraId="36273AE7" w14:textId="77777777" w:rsidR="00FD7E64" w:rsidRPr="007C402F" w:rsidRDefault="00FD7E64" w:rsidP="00FD7E64">
            <w:pPr>
              <w:jc w:val="center"/>
              <w:rPr>
                <w:sz w:val="20"/>
                <w:szCs w:val="20"/>
              </w:rPr>
            </w:pPr>
          </w:p>
        </w:tc>
        <w:tc>
          <w:tcPr>
            <w:tcW w:w="1134" w:type="dxa"/>
            <w:vAlign w:val="center"/>
          </w:tcPr>
          <w:p w14:paraId="1A0B7C33" w14:textId="65A76DA0" w:rsidR="00FD7E64" w:rsidRPr="007C402F" w:rsidRDefault="00FD7E64" w:rsidP="00FD7E64">
            <w:pPr>
              <w:jc w:val="center"/>
              <w:rPr>
                <w:sz w:val="20"/>
                <w:szCs w:val="20"/>
              </w:rPr>
            </w:pPr>
            <w:r w:rsidRPr="007C402F">
              <w:rPr>
                <w:sz w:val="20"/>
                <w:szCs w:val="20"/>
              </w:rPr>
              <w:t>X</w:t>
            </w:r>
          </w:p>
        </w:tc>
        <w:tc>
          <w:tcPr>
            <w:tcW w:w="1417" w:type="dxa"/>
            <w:vAlign w:val="center"/>
          </w:tcPr>
          <w:p w14:paraId="45A8608E" w14:textId="77777777" w:rsidR="00FD7E64" w:rsidRPr="007C402F" w:rsidRDefault="00FD7E64" w:rsidP="00FD7E64">
            <w:pPr>
              <w:jc w:val="center"/>
              <w:rPr>
                <w:sz w:val="20"/>
                <w:szCs w:val="20"/>
              </w:rPr>
            </w:pPr>
          </w:p>
        </w:tc>
        <w:tc>
          <w:tcPr>
            <w:tcW w:w="1276" w:type="dxa"/>
            <w:vAlign w:val="center"/>
          </w:tcPr>
          <w:p w14:paraId="678D11FB" w14:textId="77777777" w:rsidR="00FD7E64" w:rsidRPr="007C402F" w:rsidRDefault="00FD7E64" w:rsidP="00FD7E64">
            <w:pPr>
              <w:jc w:val="center"/>
              <w:rPr>
                <w:sz w:val="20"/>
                <w:szCs w:val="20"/>
              </w:rPr>
            </w:pPr>
          </w:p>
        </w:tc>
      </w:tr>
      <w:tr w:rsidR="007C402F" w:rsidRPr="007C402F" w14:paraId="72316126" w14:textId="77777777" w:rsidTr="00CC5733">
        <w:trPr>
          <w:trHeight w:val="282"/>
          <w:jc w:val="center"/>
        </w:trPr>
        <w:tc>
          <w:tcPr>
            <w:tcW w:w="2397" w:type="dxa"/>
            <w:vAlign w:val="center"/>
          </w:tcPr>
          <w:p w14:paraId="12E2F72C" w14:textId="53328F1D" w:rsidR="00FD7E64" w:rsidRPr="007C402F" w:rsidRDefault="00FD7E64" w:rsidP="00FD7E64">
            <w:pPr>
              <w:jc w:val="left"/>
              <w:rPr>
                <w:sz w:val="20"/>
                <w:szCs w:val="20"/>
              </w:rPr>
            </w:pPr>
            <w:r w:rsidRPr="007C402F">
              <w:rPr>
                <w:sz w:val="20"/>
                <w:szCs w:val="20"/>
              </w:rPr>
              <w:t>9. Mülkiyeti Koruma ve Güvenlik</w:t>
            </w:r>
          </w:p>
        </w:tc>
        <w:tc>
          <w:tcPr>
            <w:tcW w:w="851" w:type="dxa"/>
            <w:vAlign w:val="center"/>
          </w:tcPr>
          <w:p w14:paraId="283109E9" w14:textId="07CC03AF" w:rsidR="00FD7E64" w:rsidRPr="007C402F" w:rsidRDefault="00FD7E64" w:rsidP="00FD7E64">
            <w:pPr>
              <w:jc w:val="center"/>
              <w:rPr>
                <w:sz w:val="20"/>
                <w:szCs w:val="20"/>
              </w:rPr>
            </w:pPr>
            <w:r w:rsidRPr="007C402F">
              <w:rPr>
                <w:sz w:val="20"/>
                <w:szCs w:val="20"/>
              </w:rPr>
              <w:t>X</w:t>
            </w:r>
          </w:p>
        </w:tc>
        <w:tc>
          <w:tcPr>
            <w:tcW w:w="850" w:type="dxa"/>
          </w:tcPr>
          <w:p w14:paraId="7C55E896" w14:textId="77777777" w:rsidR="00FD7E64" w:rsidRPr="007C402F" w:rsidRDefault="00FD7E64" w:rsidP="00FD7E64">
            <w:pPr>
              <w:jc w:val="center"/>
              <w:rPr>
                <w:sz w:val="20"/>
                <w:szCs w:val="20"/>
              </w:rPr>
            </w:pPr>
          </w:p>
        </w:tc>
        <w:tc>
          <w:tcPr>
            <w:tcW w:w="1011" w:type="dxa"/>
            <w:vAlign w:val="center"/>
          </w:tcPr>
          <w:p w14:paraId="06C8C47F" w14:textId="77777777" w:rsidR="00FD7E64" w:rsidRPr="007C402F" w:rsidRDefault="00FD7E64" w:rsidP="00FD7E64">
            <w:pPr>
              <w:jc w:val="center"/>
              <w:rPr>
                <w:sz w:val="20"/>
                <w:szCs w:val="20"/>
              </w:rPr>
            </w:pPr>
          </w:p>
        </w:tc>
        <w:tc>
          <w:tcPr>
            <w:tcW w:w="1134" w:type="dxa"/>
            <w:vAlign w:val="center"/>
          </w:tcPr>
          <w:p w14:paraId="5F26F54E" w14:textId="38B5F763" w:rsidR="00FD7E64" w:rsidRPr="007C402F" w:rsidRDefault="00FD7E64" w:rsidP="00FD7E64">
            <w:pPr>
              <w:jc w:val="center"/>
              <w:rPr>
                <w:sz w:val="20"/>
                <w:szCs w:val="20"/>
              </w:rPr>
            </w:pPr>
            <w:r w:rsidRPr="007C402F">
              <w:rPr>
                <w:sz w:val="20"/>
                <w:szCs w:val="20"/>
              </w:rPr>
              <w:t>X</w:t>
            </w:r>
          </w:p>
        </w:tc>
        <w:tc>
          <w:tcPr>
            <w:tcW w:w="1417" w:type="dxa"/>
            <w:vAlign w:val="center"/>
          </w:tcPr>
          <w:p w14:paraId="749DA1E0" w14:textId="77777777" w:rsidR="00FD7E64" w:rsidRPr="007C402F" w:rsidRDefault="00FD7E64" w:rsidP="00FD7E64">
            <w:pPr>
              <w:jc w:val="center"/>
              <w:rPr>
                <w:sz w:val="20"/>
                <w:szCs w:val="20"/>
              </w:rPr>
            </w:pPr>
          </w:p>
        </w:tc>
        <w:tc>
          <w:tcPr>
            <w:tcW w:w="1276" w:type="dxa"/>
            <w:vAlign w:val="center"/>
          </w:tcPr>
          <w:p w14:paraId="5E5807D5" w14:textId="77777777" w:rsidR="00FD7E64" w:rsidRPr="007C402F" w:rsidRDefault="00FD7E64" w:rsidP="00FD7E64">
            <w:pPr>
              <w:jc w:val="center"/>
              <w:rPr>
                <w:sz w:val="20"/>
                <w:szCs w:val="20"/>
              </w:rPr>
            </w:pPr>
          </w:p>
        </w:tc>
      </w:tr>
    </w:tbl>
    <w:p w14:paraId="4D8707C7" w14:textId="7D527385" w:rsidR="00236E89" w:rsidRPr="007C402F" w:rsidRDefault="00EF5B25" w:rsidP="00B53020">
      <w:pPr>
        <w:pBdr>
          <w:top w:val="nil"/>
          <w:left w:val="nil"/>
          <w:bottom w:val="nil"/>
          <w:right w:val="nil"/>
          <w:between w:val="nil"/>
        </w:pBdr>
        <w:spacing w:before="240"/>
        <w:jc w:val="left"/>
        <w:rPr>
          <w:b/>
          <w:sz w:val="22"/>
          <w:szCs w:val="22"/>
        </w:rPr>
      </w:pPr>
      <w:r w:rsidRPr="007C402F">
        <w:rPr>
          <w:b/>
          <w:sz w:val="22"/>
          <w:szCs w:val="22"/>
        </w:rPr>
        <w:t xml:space="preserve">Organizasyon </w:t>
      </w:r>
      <w:r w:rsidR="00CF23C2" w:rsidRPr="007C402F">
        <w:rPr>
          <w:b/>
          <w:sz w:val="22"/>
          <w:szCs w:val="22"/>
        </w:rPr>
        <w:t>Şeması</w:t>
      </w:r>
    </w:p>
    <w:p w14:paraId="5042393B" w14:textId="00BB7B57" w:rsidR="00236E89" w:rsidRDefault="00EF5B25" w:rsidP="00C8083A">
      <w:pPr>
        <w:pBdr>
          <w:top w:val="nil"/>
          <w:left w:val="nil"/>
          <w:bottom w:val="nil"/>
          <w:right w:val="nil"/>
          <w:between w:val="nil"/>
        </w:pBdr>
        <w:ind w:firstLine="709"/>
        <w:rPr>
          <w:sz w:val="22"/>
          <w:szCs w:val="22"/>
        </w:rPr>
      </w:pPr>
      <w:r w:rsidRPr="007C402F">
        <w:rPr>
          <w:sz w:val="22"/>
          <w:szCs w:val="22"/>
        </w:rPr>
        <w:t xml:space="preserve">Meslek yüksekokulunun üniversitedeki yerini gösteren bir organizasyon şeması hazırlayınız ve şemayı </w:t>
      </w:r>
      <w:r w:rsidRPr="007C402F">
        <w:rPr>
          <w:b/>
          <w:sz w:val="22"/>
          <w:szCs w:val="22"/>
        </w:rPr>
        <w:t>Tablo II</w:t>
      </w:r>
      <w:r w:rsidR="00B53020" w:rsidRPr="007C402F">
        <w:rPr>
          <w:b/>
          <w:sz w:val="22"/>
          <w:szCs w:val="22"/>
        </w:rPr>
        <w:t>.</w:t>
      </w:r>
      <w:r w:rsidRPr="007C402F">
        <w:rPr>
          <w:b/>
          <w:sz w:val="22"/>
          <w:szCs w:val="22"/>
        </w:rPr>
        <w:t>1</w:t>
      </w:r>
      <w:r w:rsidRPr="007C402F">
        <w:rPr>
          <w:sz w:val="22"/>
          <w:szCs w:val="22"/>
        </w:rPr>
        <w:t xml:space="preserve"> </w:t>
      </w:r>
      <w:r w:rsidRPr="007C402F">
        <w:rPr>
          <w:b/>
          <w:bCs/>
          <w:sz w:val="22"/>
          <w:szCs w:val="22"/>
        </w:rPr>
        <w:t>Organizasyon Şeması</w:t>
      </w:r>
      <w:r w:rsidRPr="007C402F">
        <w:rPr>
          <w:sz w:val="22"/>
          <w:szCs w:val="22"/>
        </w:rPr>
        <w:t xml:space="preserve"> olarak adlandırınız. Şemada meslek yüksekokulunun bağlı olduğu kişilerin unvanlarını belirtiniz (akademik işlerden sorumlu </w:t>
      </w:r>
      <w:r w:rsidR="00C8083A" w:rsidRPr="007C402F">
        <w:rPr>
          <w:sz w:val="22"/>
          <w:szCs w:val="22"/>
        </w:rPr>
        <w:t xml:space="preserve">Rektör Yardımcısı </w:t>
      </w:r>
      <w:r w:rsidRPr="007C402F">
        <w:rPr>
          <w:sz w:val="22"/>
          <w:szCs w:val="22"/>
        </w:rPr>
        <w:t>ve MYO koordinatörü gibi).</w:t>
      </w:r>
    </w:p>
    <w:p w14:paraId="33775A06" w14:textId="04C57279" w:rsidR="00FA45DE" w:rsidRDefault="00FA45DE" w:rsidP="00C8083A">
      <w:pPr>
        <w:pBdr>
          <w:top w:val="nil"/>
          <w:left w:val="nil"/>
          <w:bottom w:val="nil"/>
          <w:right w:val="nil"/>
          <w:between w:val="nil"/>
        </w:pBdr>
        <w:ind w:firstLine="709"/>
        <w:rPr>
          <w:sz w:val="22"/>
          <w:szCs w:val="22"/>
        </w:rPr>
      </w:pPr>
    </w:p>
    <w:p w14:paraId="25C54637" w14:textId="7FBCAD65" w:rsidR="00FA45DE" w:rsidRPr="007C402F" w:rsidRDefault="00621B01" w:rsidP="00EC0D16">
      <w:pPr>
        <w:pBdr>
          <w:top w:val="nil"/>
          <w:left w:val="nil"/>
          <w:bottom w:val="nil"/>
          <w:right w:val="nil"/>
          <w:between w:val="nil"/>
        </w:pBdr>
        <w:jc w:val="center"/>
        <w:rPr>
          <w:b/>
          <w:sz w:val="22"/>
          <w:szCs w:val="22"/>
        </w:rPr>
      </w:pPr>
      <w:r>
        <w:rPr>
          <w:noProof/>
        </w:rPr>
        <w:drawing>
          <wp:inline distT="0" distB="0" distL="0" distR="0" wp14:anchorId="1F846959" wp14:editId="4BF32260">
            <wp:extent cx="5760085" cy="390715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085" cy="3907155"/>
                    </a:xfrm>
                    <a:prstGeom prst="rect">
                      <a:avLst/>
                    </a:prstGeom>
                    <a:noFill/>
                    <a:ln>
                      <a:noFill/>
                    </a:ln>
                  </pic:spPr>
                </pic:pic>
              </a:graphicData>
            </a:graphic>
          </wp:inline>
        </w:drawing>
      </w:r>
    </w:p>
    <w:p w14:paraId="18978583" w14:textId="77777777" w:rsidR="00236E89" w:rsidRPr="007C402F" w:rsidRDefault="00EF5B25" w:rsidP="00B53020">
      <w:pPr>
        <w:pBdr>
          <w:top w:val="nil"/>
          <w:left w:val="nil"/>
          <w:bottom w:val="nil"/>
          <w:right w:val="nil"/>
          <w:between w:val="nil"/>
        </w:pBdr>
        <w:spacing w:before="240"/>
        <w:rPr>
          <w:b/>
          <w:sz w:val="22"/>
          <w:szCs w:val="22"/>
        </w:rPr>
      </w:pPr>
      <w:bookmarkStart w:id="93" w:name="_heading=h.3cqmetx" w:colFirst="0" w:colLast="0"/>
      <w:bookmarkEnd w:id="93"/>
      <w:r w:rsidRPr="007C402F">
        <w:rPr>
          <w:b/>
          <w:sz w:val="22"/>
          <w:szCs w:val="22"/>
        </w:rPr>
        <w:t>Yöneticilere İlişkin Bilgiler</w:t>
      </w:r>
    </w:p>
    <w:p w14:paraId="07E9A4F2" w14:textId="77777777" w:rsidR="00236E89" w:rsidRPr="007C402F" w:rsidRDefault="00EF5B25">
      <w:pPr>
        <w:pBdr>
          <w:top w:val="nil"/>
          <w:left w:val="nil"/>
          <w:bottom w:val="nil"/>
          <w:right w:val="nil"/>
          <w:between w:val="nil"/>
        </w:pBdr>
        <w:ind w:firstLine="709"/>
        <w:rPr>
          <w:sz w:val="22"/>
          <w:szCs w:val="22"/>
        </w:rPr>
      </w:pPr>
      <w:r w:rsidRPr="007C402F">
        <w:rPr>
          <w:sz w:val="22"/>
          <w:szCs w:val="22"/>
        </w:rPr>
        <w:t>Müdür ve yardımcılarının birer özgeçmişini veriniz. (</w:t>
      </w:r>
      <w:r w:rsidRPr="007C402F">
        <w:rPr>
          <w:i/>
          <w:sz w:val="22"/>
          <w:szCs w:val="22"/>
        </w:rPr>
        <w:t>Özgeçmişler iki sayfayı geçmemelidir</w:t>
      </w:r>
      <w:r w:rsidRPr="007C402F">
        <w:rPr>
          <w:sz w:val="22"/>
          <w:szCs w:val="22"/>
        </w:rPr>
        <w:t>.)</w:t>
      </w:r>
    </w:p>
    <w:p w14:paraId="64BD65EF" w14:textId="77777777" w:rsidR="00AE1590" w:rsidRPr="007C402F" w:rsidRDefault="00AE1590">
      <w:pPr>
        <w:rPr>
          <w:b/>
          <w:sz w:val="22"/>
          <w:szCs w:val="22"/>
        </w:rPr>
      </w:pPr>
      <w:bookmarkStart w:id="94" w:name="_heading=h.1rvwp1q" w:colFirst="0" w:colLast="0"/>
      <w:bookmarkEnd w:id="94"/>
      <w:r w:rsidRPr="007C402F">
        <w:rPr>
          <w:b/>
          <w:sz w:val="22"/>
          <w:szCs w:val="22"/>
        </w:rPr>
        <w:br w:type="page"/>
      </w:r>
    </w:p>
    <w:p w14:paraId="517148DC" w14:textId="004EA931" w:rsidR="00236E89" w:rsidRPr="007C402F" w:rsidRDefault="00EF5B25" w:rsidP="00B53020">
      <w:pPr>
        <w:pBdr>
          <w:top w:val="nil"/>
          <w:left w:val="nil"/>
          <w:bottom w:val="nil"/>
          <w:right w:val="nil"/>
          <w:between w:val="nil"/>
        </w:pBdr>
        <w:spacing w:before="240"/>
        <w:jc w:val="left"/>
        <w:rPr>
          <w:b/>
          <w:sz w:val="22"/>
          <w:szCs w:val="22"/>
        </w:rPr>
      </w:pPr>
      <w:r w:rsidRPr="007C402F">
        <w:rPr>
          <w:b/>
          <w:sz w:val="22"/>
          <w:szCs w:val="22"/>
        </w:rPr>
        <w:lastRenderedPageBreak/>
        <w:t xml:space="preserve">Akademik Destek Veren </w:t>
      </w:r>
      <w:r w:rsidR="00AE6E4F" w:rsidRPr="007C402F">
        <w:rPr>
          <w:b/>
          <w:sz w:val="22"/>
          <w:szCs w:val="22"/>
        </w:rPr>
        <w:t>Programlara</w:t>
      </w:r>
      <w:r w:rsidRPr="007C402F">
        <w:rPr>
          <w:b/>
          <w:sz w:val="22"/>
          <w:szCs w:val="22"/>
        </w:rPr>
        <w:t xml:space="preserve"> İlişkin Bilgiler</w:t>
      </w:r>
    </w:p>
    <w:p w14:paraId="02050EE5" w14:textId="3FAF92F8" w:rsidR="00236E89" w:rsidRPr="007C402F" w:rsidRDefault="00EF5B25">
      <w:pPr>
        <w:pBdr>
          <w:top w:val="nil"/>
          <w:left w:val="nil"/>
          <w:bottom w:val="nil"/>
          <w:right w:val="nil"/>
          <w:between w:val="nil"/>
        </w:pBdr>
        <w:ind w:firstLine="709"/>
        <w:rPr>
          <w:sz w:val="22"/>
          <w:szCs w:val="22"/>
        </w:rPr>
      </w:pPr>
      <w:r w:rsidRPr="007C402F">
        <w:rPr>
          <w:sz w:val="22"/>
          <w:szCs w:val="22"/>
        </w:rPr>
        <w:t xml:space="preserve">Değerlendirilen programlara akademik destek veren tüm bölümler/programlar (MYO içi ve dışı) ile bilgileri kullanarak, </w:t>
      </w:r>
      <w:r w:rsidRPr="007C402F">
        <w:rPr>
          <w:b/>
          <w:sz w:val="22"/>
          <w:szCs w:val="22"/>
        </w:rPr>
        <w:t>Tablo II</w:t>
      </w:r>
      <w:r w:rsidR="00B53020" w:rsidRPr="007C402F">
        <w:rPr>
          <w:b/>
          <w:sz w:val="22"/>
          <w:szCs w:val="22"/>
        </w:rPr>
        <w:t>.2a</w:t>
      </w:r>
      <w:r w:rsidR="00B53020" w:rsidRPr="007C402F">
        <w:rPr>
          <w:sz w:val="22"/>
          <w:szCs w:val="22"/>
        </w:rPr>
        <w:t xml:space="preserve"> ve </w:t>
      </w:r>
      <w:r w:rsidR="00B53020" w:rsidRPr="007C402F">
        <w:rPr>
          <w:b/>
          <w:bCs/>
          <w:sz w:val="22"/>
          <w:szCs w:val="22"/>
        </w:rPr>
        <w:t>Tablo II.2b</w:t>
      </w:r>
      <w:r w:rsidR="00B53020" w:rsidRPr="007C402F">
        <w:rPr>
          <w:sz w:val="22"/>
          <w:szCs w:val="22"/>
        </w:rPr>
        <w:t>’yi</w:t>
      </w:r>
      <w:r w:rsidRPr="007C402F">
        <w:rPr>
          <w:sz w:val="22"/>
          <w:szCs w:val="22"/>
        </w:rPr>
        <w:t xml:space="preserve"> doldurunuz. </w:t>
      </w:r>
      <w:r w:rsidRPr="007C402F">
        <w:rPr>
          <w:i/>
          <w:sz w:val="22"/>
          <w:szCs w:val="22"/>
        </w:rPr>
        <w:t>Kurum ziyareti başlangıcında bu tablonun güncellenmiş bir sürümü takım üyelerine sunulmalıdır</w:t>
      </w:r>
      <w:r w:rsidRPr="007C402F">
        <w:rPr>
          <w:sz w:val="22"/>
          <w:szCs w:val="22"/>
        </w:rPr>
        <w:t>.</w:t>
      </w:r>
    </w:p>
    <w:p w14:paraId="392F4326" w14:textId="75A264CE" w:rsidR="00236E89" w:rsidRPr="007C402F" w:rsidRDefault="00470D53" w:rsidP="00B53020">
      <w:pPr>
        <w:pStyle w:val="Tablo"/>
      </w:pPr>
      <w:r w:rsidRPr="007C402F">
        <w:t>Tablo II</w:t>
      </w:r>
      <w:r w:rsidR="00B53020" w:rsidRPr="007C402F">
        <w:t>.2</w:t>
      </w:r>
      <w:r w:rsidR="00E56BEC" w:rsidRPr="007C402F">
        <w:t>a</w:t>
      </w:r>
      <w:r w:rsidR="00EF5B25" w:rsidRPr="007C402F">
        <w:t xml:space="preserve"> Programın destek verdiği birimler ([Akademik yıl </w:t>
      </w:r>
      <w:r w:rsidR="00EF5B25" w:rsidRPr="007C402F">
        <w:rPr>
          <w:vertAlign w:val="superscript"/>
        </w:rPr>
        <w:t>(1)</w:t>
      </w:r>
      <w:r w:rsidR="00EF5B25" w:rsidRPr="007C402F">
        <w:t>])</w:t>
      </w:r>
    </w:p>
    <w:tbl>
      <w:tblPr>
        <w:tblW w:w="851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83"/>
        <w:gridCol w:w="850"/>
        <w:gridCol w:w="709"/>
        <w:gridCol w:w="709"/>
        <w:gridCol w:w="567"/>
        <w:gridCol w:w="708"/>
        <w:gridCol w:w="567"/>
        <w:gridCol w:w="709"/>
        <w:gridCol w:w="709"/>
      </w:tblGrid>
      <w:tr w:rsidR="007C402F" w:rsidRPr="007C402F" w14:paraId="4C1579DE" w14:textId="77777777" w:rsidTr="00B53020">
        <w:trPr>
          <w:jc w:val="center"/>
        </w:trPr>
        <w:tc>
          <w:tcPr>
            <w:tcW w:w="2983" w:type="dxa"/>
            <w:vAlign w:val="center"/>
          </w:tcPr>
          <w:p w14:paraId="7961623F" w14:textId="166CE64B" w:rsidR="00236E89" w:rsidRPr="007C402F" w:rsidRDefault="00EF5B25" w:rsidP="003A38B9">
            <w:pPr>
              <w:pBdr>
                <w:top w:val="nil"/>
                <w:left w:val="nil"/>
                <w:bottom w:val="nil"/>
                <w:right w:val="nil"/>
                <w:between w:val="nil"/>
              </w:pBdr>
              <w:jc w:val="center"/>
              <w:rPr>
                <w:sz w:val="22"/>
                <w:szCs w:val="22"/>
              </w:rPr>
            </w:pPr>
            <w:r w:rsidRPr="007C402F">
              <w:rPr>
                <w:sz w:val="22"/>
                <w:szCs w:val="22"/>
              </w:rPr>
              <w:t>Programın Adı</w:t>
            </w:r>
            <w:r w:rsidRPr="007C402F">
              <w:rPr>
                <w:sz w:val="22"/>
                <w:szCs w:val="22"/>
                <w:vertAlign w:val="superscript"/>
              </w:rPr>
              <w:t>(2)</w:t>
            </w:r>
          </w:p>
        </w:tc>
        <w:tc>
          <w:tcPr>
            <w:tcW w:w="4110" w:type="dxa"/>
            <w:gridSpan w:val="6"/>
            <w:vAlign w:val="center"/>
          </w:tcPr>
          <w:p w14:paraId="28031295" w14:textId="77777777" w:rsidR="00236E89" w:rsidRPr="007C402F" w:rsidRDefault="00EF5B25" w:rsidP="003A38B9">
            <w:pPr>
              <w:pBdr>
                <w:top w:val="nil"/>
                <w:left w:val="nil"/>
                <w:bottom w:val="nil"/>
                <w:right w:val="nil"/>
                <w:between w:val="nil"/>
              </w:pBdr>
              <w:jc w:val="center"/>
              <w:rPr>
                <w:sz w:val="22"/>
                <w:szCs w:val="22"/>
              </w:rPr>
            </w:pPr>
            <w:r w:rsidRPr="007C402F">
              <w:rPr>
                <w:sz w:val="22"/>
                <w:szCs w:val="22"/>
              </w:rPr>
              <w:t>Öğretim Elemanı</w:t>
            </w:r>
          </w:p>
        </w:tc>
        <w:tc>
          <w:tcPr>
            <w:tcW w:w="1418" w:type="dxa"/>
            <w:gridSpan w:val="2"/>
            <w:vMerge w:val="restart"/>
            <w:vAlign w:val="center"/>
          </w:tcPr>
          <w:p w14:paraId="18ECB62C" w14:textId="77777777" w:rsidR="00236E89" w:rsidRPr="007C402F" w:rsidRDefault="00EF5B25" w:rsidP="003A38B9">
            <w:pPr>
              <w:pBdr>
                <w:top w:val="nil"/>
                <w:left w:val="nil"/>
                <w:bottom w:val="nil"/>
                <w:right w:val="nil"/>
                <w:between w:val="nil"/>
              </w:pBdr>
              <w:jc w:val="center"/>
              <w:rPr>
                <w:sz w:val="22"/>
                <w:szCs w:val="22"/>
              </w:rPr>
            </w:pPr>
            <w:r w:rsidRPr="007C402F">
              <w:rPr>
                <w:sz w:val="22"/>
                <w:szCs w:val="22"/>
              </w:rPr>
              <w:t>Toplam</w:t>
            </w:r>
          </w:p>
        </w:tc>
      </w:tr>
      <w:tr w:rsidR="007C402F" w:rsidRPr="007C402F" w14:paraId="1CA89699" w14:textId="77777777" w:rsidTr="00B53020">
        <w:trPr>
          <w:jc w:val="center"/>
        </w:trPr>
        <w:tc>
          <w:tcPr>
            <w:tcW w:w="2983" w:type="dxa"/>
            <w:vAlign w:val="center"/>
          </w:tcPr>
          <w:p w14:paraId="6EF12937" w14:textId="77777777" w:rsidR="00236E89" w:rsidRPr="007C402F" w:rsidRDefault="00236E89" w:rsidP="003A38B9">
            <w:pPr>
              <w:pBdr>
                <w:top w:val="nil"/>
                <w:left w:val="nil"/>
                <w:bottom w:val="nil"/>
                <w:right w:val="nil"/>
                <w:between w:val="nil"/>
              </w:pBdr>
              <w:jc w:val="center"/>
              <w:rPr>
                <w:sz w:val="22"/>
                <w:szCs w:val="22"/>
              </w:rPr>
            </w:pPr>
          </w:p>
        </w:tc>
        <w:tc>
          <w:tcPr>
            <w:tcW w:w="1559" w:type="dxa"/>
            <w:gridSpan w:val="2"/>
            <w:vAlign w:val="center"/>
          </w:tcPr>
          <w:p w14:paraId="34C70E94" w14:textId="77777777" w:rsidR="00236E89" w:rsidRPr="007C402F" w:rsidRDefault="00EF5B25" w:rsidP="003A38B9">
            <w:pPr>
              <w:pBdr>
                <w:top w:val="nil"/>
                <w:left w:val="nil"/>
                <w:bottom w:val="nil"/>
                <w:right w:val="nil"/>
                <w:between w:val="nil"/>
              </w:pBdr>
              <w:jc w:val="center"/>
              <w:rPr>
                <w:sz w:val="22"/>
                <w:szCs w:val="22"/>
              </w:rPr>
            </w:pPr>
            <w:r w:rsidRPr="007C402F">
              <w:rPr>
                <w:sz w:val="22"/>
                <w:szCs w:val="22"/>
              </w:rPr>
              <w:t>TZ</w:t>
            </w:r>
          </w:p>
        </w:tc>
        <w:tc>
          <w:tcPr>
            <w:tcW w:w="1276" w:type="dxa"/>
            <w:gridSpan w:val="2"/>
            <w:vAlign w:val="center"/>
          </w:tcPr>
          <w:p w14:paraId="5387174F" w14:textId="77777777" w:rsidR="00236E89" w:rsidRPr="007C402F" w:rsidRDefault="00EF5B25" w:rsidP="003A38B9">
            <w:pPr>
              <w:pBdr>
                <w:top w:val="nil"/>
                <w:left w:val="nil"/>
                <w:bottom w:val="nil"/>
                <w:right w:val="nil"/>
                <w:between w:val="nil"/>
              </w:pBdr>
              <w:jc w:val="center"/>
              <w:rPr>
                <w:sz w:val="22"/>
                <w:szCs w:val="22"/>
              </w:rPr>
            </w:pPr>
            <w:r w:rsidRPr="007C402F">
              <w:rPr>
                <w:sz w:val="22"/>
                <w:szCs w:val="22"/>
              </w:rPr>
              <w:t>YZ</w:t>
            </w:r>
          </w:p>
        </w:tc>
        <w:tc>
          <w:tcPr>
            <w:tcW w:w="1275" w:type="dxa"/>
            <w:gridSpan w:val="2"/>
            <w:vAlign w:val="center"/>
          </w:tcPr>
          <w:p w14:paraId="00961FD9" w14:textId="77777777" w:rsidR="00236E89" w:rsidRPr="007C402F" w:rsidRDefault="00EF5B25" w:rsidP="003A38B9">
            <w:pPr>
              <w:pBdr>
                <w:top w:val="nil"/>
                <w:left w:val="nil"/>
                <w:bottom w:val="nil"/>
                <w:right w:val="nil"/>
                <w:between w:val="nil"/>
              </w:pBdr>
              <w:jc w:val="center"/>
              <w:rPr>
                <w:sz w:val="22"/>
                <w:szCs w:val="22"/>
              </w:rPr>
            </w:pPr>
            <w:r w:rsidRPr="007C402F">
              <w:rPr>
                <w:sz w:val="22"/>
                <w:szCs w:val="22"/>
              </w:rPr>
              <w:t>DSÜ</w:t>
            </w:r>
          </w:p>
        </w:tc>
        <w:tc>
          <w:tcPr>
            <w:tcW w:w="1418" w:type="dxa"/>
            <w:gridSpan w:val="2"/>
            <w:vMerge/>
            <w:vAlign w:val="center"/>
          </w:tcPr>
          <w:p w14:paraId="1A507BC3" w14:textId="77777777" w:rsidR="00236E89" w:rsidRPr="007C402F" w:rsidRDefault="00236E89" w:rsidP="003A38B9">
            <w:pPr>
              <w:widowControl w:val="0"/>
              <w:pBdr>
                <w:top w:val="nil"/>
                <w:left w:val="nil"/>
                <w:bottom w:val="nil"/>
                <w:right w:val="nil"/>
                <w:between w:val="nil"/>
              </w:pBdr>
              <w:spacing w:line="276" w:lineRule="auto"/>
              <w:jc w:val="center"/>
              <w:rPr>
                <w:sz w:val="22"/>
                <w:szCs w:val="22"/>
              </w:rPr>
            </w:pPr>
          </w:p>
        </w:tc>
      </w:tr>
      <w:tr w:rsidR="007C402F" w:rsidRPr="007C402F" w14:paraId="7D36F0A0" w14:textId="77777777" w:rsidTr="00B53020">
        <w:trPr>
          <w:jc w:val="center"/>
        </w:trPr>
        <w:tc>
          <w:tcPr>
            <w:tcW w:w="2983" w:type="dxa"/>
            <w:vAlign w:val="center"/>
          </w:tcPr>
          <w:p w14:paraId="0AA637C0" w14:textId="77777777" w:rsidR="00236E89" w:rsidRPr="007C402F" w:rsidRDefault="00236E89" w:rsidP="003A38B9">
            <w:pPr>
              <w:pBdr>
                <w:top w:val="nil"/>
                <w:left w:val="nil"/>
                <w:bottom w:val="nil"/>
                <w:right w:val="nil"/>
                <w:between w:val="nil"/>
              </w:pBdr>
              <w:jc w:val="center"/>
              <w:rPr>
                <w:sz w:val="22"/>
                <w:szCs w:val="22"/>
              </w:rPr>
            </w:pPr>
          </w:p>
        </w:tc>
        <w:tc>
          <w:tcPr>
            <w:tcW w:w="850" w:type="dxa"/>
            <w:vAlign w:val="center"/>
          </w:tcPr>
          <w:p w14:paraId="25B57983" w14:textId="319ADBFA" w:rsidR="00236E89" w:rsidRPr="007C402F" w:rsidRDefault="00EF5B25" w:rsidP="003A38B9">
            <w:pPr>
              <w:pBdr>
                <w:top w:val="nil"/>
                <w:left w:val="nil"/>
                <w:bottom w:val="nil"/>
                <w:right w:val="nil"/>
                <w:between w:val="nil"/>
              </w:pBdr>
              <w:jc w:val="center"/>
              <w:rPr>
                <w:sz w:val="22"/>
                <w:szCs w:val="22"/>
              </w:rPr>
            </w:pPr>
            <w:r w:rsidRPr="007C402F">
              <w:rPr>
                <w:sz w:val="22"/>
                <w:szCs w:val="22"/>
              </w:rPr>
              <w:t>Adet</w:t>
            </w:r>
            <w:r w:rsidRPr="007C402F">
              <w:rPr>
                <w:sz w:val="22"/>
                <w:szCs w:val="22"/>
                <w:vertAlign w:val="superscript"/>
              </w:rPr>
              <w:t>(3)</w:t>
            </w:r>
          </w:p>
        </w:tc>
        <w:tc>
          <w:tcPr>
            <w:tcW w:w="709" w:type="dxa"/>
            <w:vAlign w:val="center"/>
          </w:tcPr>
          <w:p w14:paraId="3E034DA0" w14:textId="1CF5E3EF" w:rsidR="00236E89" w:rsidRPr="007C402F" w:rsidRDefault="00EF5B25" w:rsidP="003A38B9">
            <w:pPr>
              <w:pBdr>
                <w:top w:val="nil"/>
                <w:left w:val="nil"/>
                <w:bottom w:val="nil"/>
                <w:right w:val="nil"/>
                <w:between w:val="nil"/>
              </w:pBdr>
              <w:jc w:val="center"/>
              <w:rPr>
                <w:sz w:val="22"/>
                <w:szCs w:val="22"/>
              </w:rPr>
            </w:pPr>
            <w:r w:rsidRPr="007C402F">
              <w:rPr>
                <w:sz w:val="22"/>
                <w:szCs w:val="22"/>
              </w:rPr>
              <w:t>HY</w:t>
            </w:r>
            <w:r w:rsidRPr="007C402F">
              <w:rPr>
                <w:sz w:val="22"/>
                <w:szCs w:val="22"/>
                <w:vertAlign w:val="superscript"/>
              </w:rPr>
              <w:t>(4)</w:t>
            </w:r>
          </w:p>
        </w:tc>
        <w:tc>
          <w:tcPr>
            <w:tcW w:w="709" w:type="dxa"/>
            <w:vAlign w:val="center"/>
          </w:tcPr>
          <w:p w14:paraId="1FC5C9B5" w14:textId="65885583" w:rsidR="00236E89" w:rsidRPr="007C402F" w:rsidRDefault="00EF5B25" w:rsidP="003A38B9">
            <w:pPr>
              <w:pBdr>
                <w:top w:val="nil"/>
                <w:left w:val="nil"/>
                <w:bottom w:val="nil"/>
                <w:right w:val="nil"/>
                <w:between w:val="nil"/>
              </w:pBdr>
              <w:jc w:val="center"/>
              <w:rPr>
                <w:sz w:val="22"/>
                <w:szCs w:val="22"/>
              </w:rPr>
            </w:pPr>
            <w:r w:rsidRPr="007C402F">
              <w:rPr>
                <w:sz w:val="22"/>
                <w:szCs w:val="22"/>
              </w:rPr>
              <w:t>Adet</w:t>
            </w:r>
          </w:p>
        </w:tc>
        <w:tc>
          <w:tcPr>
            <w:tcW w:w="567" w:type="dxa"/>
            <w:vAlign w:val="center"/>
          </w:tcPr>
          <w:p w14:paraId="01D7E6FF" w14:textId="3A457A2D" w:rsidR="00236E89" w:rsidRPr="007C402F" w:rsidRDefault="00EF5B25" w:rsidP="003A38B9">
            <w:pPr>
              <w:pBdr>
                <w:top w:val="nil"/>
                <w:left w:val="nil"/>
                <w:bottom w:val="nil"/>
                <w:right w:val="nil"/>
                <w:between w:val="nil"/>
              </w:pBdr>
              <w:jc w:val="center"/>
              <w:rPr>
                <w:sz w:val="22"/>
                <w:szCs w:val="22"/>
              </w:rPr>
            </w:pPr>
            <w:r w:rsidRPr="007C402F">
              <w:rPr>
                <w:sz w:val="22"/>
                <w:szCs w:val="22"/>
              </w:rPr>
              <w:t>HY</w:t>
            </w:r>
          </w:p>
        </w:tc>
        <w:tc>
          <w:tcPr>
            <w:tcW w:w="708" w:type="dxa"/>
            <w:vAlign w:val="center"/>
          </w:tcPr>
          <w:p w14:paraId="52C567A1" w14:textId="77777777" w:rsidR="00236E89" w:rsidRPr="007C402F" w:rsidRDefault="00EF5B25" w:rsidP="003A38B9">
            <w:pPr>
              <w:pBdr>
                <w:top w:val="nil"/>
                <w:left w:val="nil"/>
                <w:bottom w:val="nil"/>
                <w:right w:val="nil"/>
                <w:between w:val="nil"/>
              </w:pBdr>
              <w:jc w:val="center"/>
              <w:rPr>
                <w:sz w:val="22"/>
                <w:szCs w:val="22"/>
              </w:rPr>
            </w:pPr>
            <w:r w:rsidRPr="007C402F">
              <w:rPr>
                <w:sz w:val="22"/>
                <w:szCs w:val="22"/>
              </w:rPr>
              <w:t>Adet</w:t>
            </w:r>
          </w:p>
        </w:tc>
        <w:tc>
          <w:tcPr>
            <w:tcW w:w="567" w:type="dxa"/>
            <w:vAlign w:val="center"/>
          </w:tcPr>
          <w:p w14:paraId="7A255EA8" w14:textId="77777777" w:rsidR="00236E89" w:rsidRPr="007C402F" w:rsidRDefault="00EF5B25" w:rsidP="003A38B9">
            <w:pPr>
              <w:pBdr>
                <w:top w:val="nil"/>
                <w:left w:val="nil"/>
                <w:bottom w:val="nil"/>
                <w:right w:val="nil"/>
                <w:between w:val="nil"/>
              </w:pBdr>
              <w:jc w:val="center"/>
              <w:rPr>
                <w:sz w:val="22"/>
                <w:szCs w:val="22"/>
              </w:rPr>
            </w:pPr>
            <w:r w:rsidRPr="007C402F">
              <w:rPr>
                <w:sz w:val="22"/>
                <w:szCs w:val="22"/>
              </w:rPr>
              <w:t>HY</w:t>
            </w:r>
          </w:p>
        </w:tc>
        <w:tc>
          <w:tcPr>
            <w:tcW w:w="709" w:type="dxa"/>
            <w:vAlign w:val="center"/>
          </w:tcPr>
          <w:p w14:paraId="06AD5BB4" w14:textId="77777777" w:rsidR="00236E89" w:rsidRPr="007C402F" w:rsidRDefault="00EF5B25" w:rsidP="003A38B9">
            <w:pPr>
              <w:pBdr>
                <w:top w:val="nil"/>
                <w:left w:val="nil"/>
                <w:bottom w:val="nil"/>
                <w:right w:val="nil"/>
                <w:between w:val="nil"/>
              </w:pBdr>
              <w:jc w:val="center"/>
              <w:rPr>
                <w:sz w:val="22"/>
                <w:szCs w:val="22"/>
              </w:rPr>
            </w:pPr>
            <w:r w:rsidRPr="007C402F">
              <w:rPr>
                <w:sz w:val="22"/>
                <w:szCs w:val="22"/>
              </w:rPr>
              <w:t>Adet</w:t>
            </w:r>
          </w:p>
        </w:tc>
        <w:tc>
          <w:tcPr>
            <w:tcW w:w="709" w:type="dxa"/>
            <w:vAlign w:val="center"/>
          </w:tcPr>
          <w:p w14:paraId="43A3C7DB" w14:textId="77777777" w:rsidR="00236E89" w:rsidRPr="007C402F" w:rsidRDefault="00EF5B25" w:rsidP="003A38B9">
            <w:pPr>
              <w:pBdr>
                <w:top w:val="nil"/>
                <w:left w:val="nil"/>
                <w:bottom w:val="nil"/>
                <w:right w:val="nil"/>
                <w:between w:val="nil"/>
              </w:pBdr>
              <w:jc w:val="center"/>
              <w:rPr>
                <w:sz w:val="22"/>
                <w:szCs w:val="22"/>
              </w:rPr>
            </w:pPr>
            <w:r w:rsidRPr="007C402F">
              <w:rPr>
                <w:sz w:val="22"/>
                <w:szCs w:val="22"/>
              </w:rPr>
              <w:t>HY</w:t>
            </w:r>
          </w:p>
        </w:tc>
      </w:tr>
      <w:tr w:rsidR="007C402F" w:rsidRPr="007C402F" w14:paraId="75CDFBBC" w14:textId="77777777" w:rsidTr="00B53020">
        <w:trPr>
          <w:jc w:val="center"/>
        </w:trPr>
        <w:tc>
          <w:tcPr>
            <w:tcW w:w="2983" w:type="dxa"/>
            <w:vAlign w:val="center"/>
          </w:tcPr>
          <w:p w14:paraId="3FBA22AF" w14:textId="77777777" w:rsidR="00236E89" w:rsidRPr="007C402F" w:rsidRDefault="00236E89" w:rsidP="003A38B9">
            <w:pPr>
              <w:pBdr>
                <w:top w:val="nil"/>
                <w:left w:val="nil"/>
                <w:bottom w:val="nil"/>
                <w:right w:val="nil"/>
                <w:between w:val="nil"/>
              </w:pBdr>
              <w:jc w:val="center"/>
              <w:rPr>
                <w:sz w:val="22"/>
                <w:szCs w:val="22"/>
              </w:rPr>
            </w:pPr>
          </w:p>
        </w:tc>
        <w:tc>
          <w:tcPr>
            <w:tcW w:w="850" w:type="dxa"/>
            <w:vAlign w:val="center"/>
          </w:tcPr>
          <w:p w14:paraId="62D17774" w14:textId="77777777" w:rsidR="00236E89" w:rsidRPr="007C402F" w:rsidRDefault="00236E89" w:rsidP="003A38B9">
            <w:pPr>
              <w:pBdr>
                <w:top w:val="nil"/>
                <w:left w:val="nil"/>
                <w:bottom w:val="nil"/>
                <w:right w:val="nil"/>
                <w:between w:val="nil"/>
              </w:pBdr>
              <w:jc w:val="center"/>
              <w:rPr>
                <w:sz w:val="22"/>
                <w:szCs w:val="22"/>
              </w:rPr>
            </w:pPr>
          </w:p>
        </w:tc>
        <w:tc>
          <w:tcPr>
            <w:tcW w:w="709" w:type="dxa"/>
            <w:vAlign w:val="center"/>
          </w:tcPr>
          <w:p w14:paraId="18E07BDA" w14:textId="77777777" w:rsidR="00236E89" w:rsidRPr="007C402F" w:rsidRDefault="00236E89" w:rsidP="003A38B9">
            <w:pPr>
              <w:pBdr>
                <w:top w:val="nil"/>
                <w:left w:val="nil"/>
                <w:bottom w:val="nil"/>
                <w:right w:val="nil"/>
                <w:between w:val="nil"/>
              </w:pBdr>
              <w:jc w:val="center"/>
              <w:rPr>
                <w:sz w:val="22"/>
                <w:szCs w:val="22"/>
              </w:rPr>
            </w:pPr>
          </w:p>
        </w:tc>
        <w:tc>
          <w:tcPr>
            <w:tcW w:w="709" w:type="dxa"/>
            <w:vAlign w:val="center"/>
          </w:tcPr>
          <w:p w14:paraId="76FC2472" w14:textId="77777777" w:rsidR="00236E89" w:rsidRPr="007C402F" w:rsidRDefault="00236E89" w:rsidP="003A38B9">
            <w:pPr>
              <w:pBdr>
                <w:top w:val="nil"/>
                <w:left w:val="nil"/>
                <w:bottom w:val="nil"/>
                <w:right w:val="nil"/>
                <w:between w:val="nil"/>
              </w:pBdr>
              <w:jc w:val="center"/>
              <w:rPr>
                <w:sz w:val="22"/>
                <w:szCs w:val="22"/>
              </w:rPr>
            </w:pPr>
          </w:p>
        </w:tc>
        <w:tc>
          <w:tcPr>
            <w:tcW w:w="567" w:type="dxa"/>
            <w:vAlign w:val="center"/>
          </w:tcPr>
          <w:p w14:paraId="420F29D7" w14:textId="77777777" w:rsidR="00236E89" w:rsidRPr="007C402F" w:rsidRDefault="00236E89" w:rsidP="003A38B9">
            <w:pPr>
              <w:pBdr>
                <w:top w:val="nil"/>
                <w:left w:val="nil"/>
                <w:bottom w:val="nil"/>
                <w:right w:val="nil"/>
                <w:between w:val="nil"/>
              </w:pBdr>
              <w:jc w:val="center"/>
              <w:rPr>
                <w:sz w:val="22"/>
                <w:szCs w:val="22"/>
              </w:rPr>
            </w:pPr>
          </w:p>
        </w:tc>
        <w:tc>
          <w:tcPr>
            <w:tcW w:w="708" w:type="dxa"/>
            <w:vAlign w:val="center"/>
          </w:tcPr>
          <w:p w14:paraId="5AC503D5" w14:textId="77777777" w:rsidR="00236E89" w:rsidRPr="007C402F" w:rsidRDefault="00236E89" w:rsidP="003A38B9">
            <w:pPr>
              <w:pBdr>
                <w:top w:val="nil"/>
                <w:left w:val="nil"/>
                <w:bottom w:val="nil"/>
                <w:right w:val="nil"/>
                <w:between w:val="nil"/>
              </w:pBdr>
              <w:jc w:val="center"/>
              <w:rPr>
                <w:sz w:val="22"/>
                <w:szCs w:val="22"/>
              </w:rPr>
            </w:pPr>
          </w:p>
        </w:tc>
        <w:tc>
          <w:tcPr>
            <w:tcW w:w="567" w:type="dxa"/>
            <w:vAlign w:val="center"/>
          </w:tcPr>
          <w:p w14:paraId="5330DD57" w14:textId="77777777" w:rsidR="00236E89" w:rsidRPr="007C402F" w:rsidRDefault="00236E89" w:rsidP="003A38B9">
            <w:pPr>
              <w:pBdr>
                <w:top w:val="nil"/>
                <w:left w:val="nil"/>
                <w:bottom w:val="nil"/>
                <w:right w:val="nil"/>
                <w:between w:val="nil"/>
              </w:pBdr>
              <w:jc w:val="center"/>
              <w:rPr>
                <w:sz w:val="22"/>
                <w:szCs w:val="22"/>
              </w:rPr>
            </w:pPr>
          </w:p>
        </w:tc>
        <w:tc>
          <w:tcPr>
            <w:tcW w:w="709" w:type="dxa"/>
            <w:vAlign w:val="center"/>
          </w:tcPr>
          <w:p w14:paraId="14A84014" w14:textId="77777777" w:rsidR="00236E89" w:rsidRPr="007C402F" w:rsidRDefault="00236E89" w:rsidP="003A38B9">
            <w:pPr>
              <w:pBdr>
                <w:top w:val="nil"/>
                <w:left w:val="nil"/>
                <w:bottom w:val="nil"/>
                <w:right w:val="nil"/>
                <w:between w:val="nil"/>
              </w:pBdr>
              <w:jc w:val="center"/>
              <w:rPr>
                <w:sz w:val="22"/>
                <w:szCs w:val="22"/>
              </w:rPr>
            </w:pPr>
          </w:p>
        </w:tc>
        <w:tc>
          <w:tcPr>
            <w:tcW w:w="709" w:type="dxa"/>
            <w:vAlign w:val="center"/>
          </w:tcPr>
          <w:p w14:paraId="15AF0135" w14:textId="77777777" w:rsidR="00236E89" w:rsidRPr="007C402F" w:rsidRDefault="00236E89" w:rsidP="003A38B9">
            <w:pPr>
              <w:pBdr>
                <w:top w:val="nil"/>
                <w:left w:val="nil"/>
                <w:bottom w:val="nil"/>
                <w:right w:val="nil"/>
                <w:between w:val="nil"/>
              </w:pBdr>
              <w:jc w:val="center"/>
              <w:rPr>
                <w:sz w:val="22"/>
                <w:szCs w:val="22"/>
              </w:rPr>
            </w:pPr>
          </w:p>
        </w:tc>
      </w:tr>
      <w:tr w:rsidR="007C402F" w:rsidRPr="007C402F" w14:paraId="12921618" w14:textId="77777777" w:rsidTr="00B53020">
        <w:trPr>
          <w:jc w:val="center"/>
        </w:trPr>
        <w:tc>
          <w:tcPr>
            <w:tcW w:w="8511" w:type="dxa"/>
            <w:gridSpan w:val="9"/>
          </w:tcPr>
          <w:p w14:paraId="7A3F3EF3" w14:textId="77777777" w:rsidR="00572B2C" w:rsidRPr="007C402F" w:rsidRDefault="00572B2C" w:rsidP="003A38B9">
            <w:pPr>
              <w:pBdr>
                <w:top w:val="nil"/>
                <w:left w:val="nil"/>
                <w:bottom w:val="nil"/>
                <w:right w:val="nil"/>
                <w:between w:val="nil"/>
              </w:pBdr>
              <w:ind w:right="177"/>
              <w:jc w:val="left"/>
              <w:rPr>
                <w:i/>
                <w:sz w:val="22"/>
                <w:szCs w:val="22"/>
              </w:rPr>
            </w:pPr>
            <w:r w:rsidRPr="007C402F">
              <w:rPr>
                <w:i/>
                <w:sz w:val="22"/>
                <w:szCs w:val="22"/>
                <w:vertAlign w:val="superscript"/>
              </w:rPr>
              <w:t>(1)</w:t>
            </w:r>
            <w:r w:rsidRPr="007C402F">
              <w:rPr>
                <w:i/>
                <w:sz w:val="22"/>
                <w:szCs w:val="22"/>
              </w:rPr>
              <w:t xml:space="preserve"> Bu tabloyu, başvurunun yapıldığı yılda sona eren akademik yıla ilişkin veriler yazılmalıdır. Kurum ziyareti başlangıcında bu tablonun güncellenmiş bir sürümü takım üyelerine sunulmalıdır. </w:t>
            </w:r>
          </w:p>
          <w:p w14:paraId="675EE098" w14:textId="77777777" w:rsidR="00572B2C" w:rsidRPr="007C402F" w:rsidRDefault="00572B2C" w:rsidP="003A38B9">
            <w:pPr>
              <w:pBdr>
                <w:top w:val="nil"/>
                <w:left w:val="nil"/>
                <w:bottom w:val="nil"/>
                <w:right w:val="nil"/>
                <w:between w:val="nil"/>
              </w:pBdr>
              <w:ind w:right="177"/>
              <w:jc w:val="left"/>
              <w:rPr>
                <w:i/>
                <w:sz w:val="22"/>
                <w:szCs w:val="22"/>
              </w:rPr>
            </w:pPr>
            <w:r w:rsidRPr="007C402F">
              <w:rPr>
                <w:i/>
                <w:sz w:val="22"/>
                <w:szCs w:val="22"/>
                <w:vertAlign w:val="superscript"/>
              </w:rPr>
              <w:t>(2)</w:t>
            </w:r>
            <w:r w:rsidRPr="007C402F">
              <w:rPr>
                <w:i/>
                <w:sz w:val="22"/>
                <w:szCs w:val="22"/>
              </w:rPr>
              <w:t xml:space="preserve"> Destek verilen bölümler, değerlendirilen programdaki öğretim elemanlarının diğer bölümlerde verdiği dersler.</w:t>
            </w:r>
          </w:p>
          <w:p w14:paraId="3DDB0BD9" w14:textId="5D97D197" w:rsidR="00572B2C" w:rsidRPr="007C402F" w:rsidRDefault="00572B2C" w:rsidP="003A38B9">
            <w:pPr>
              <w:pBdr>
                <w:top w:val="nil"/>
                <w:left w:val="nil"/>
                <w:bottom w:val="nil"/>
                <w:right w:val="nil"/>
                <w:between w:val="nil"/>
              </w:pBdr>
              <w:ind w:right="177"/>
              <w:jc w:val="left"/>
              <w:rPr>
                <w:i/>
                <w:sz w:val="22"/>
                <w:szCs w:val="22"/>
              </w:rPr>
            </w:pPr>
            <w:r w:rsidRPr="007C402F">
              <w:rPr>
                <w:i/>
                <w:sz w:val="22"/>
                <w:szCs w:val="22"/>
                <w:vertAlign w:val="superscript"/>
              </w:rPr>
              <w:t>(3)</w:t>
            </w:r>
            <w:r w:rsidR="00C8083A" w:rsidRPr="007C402F">
              <w:rPr>
                <w:i/>
                <w:sz w:val="22"/>
                <w:szCs w:val="22"/>
              </w:rPr>
              <w:t xml:space="preserve"> Bu sütuna, tam zamanlı</w:t>
            </w:r>
            <w:r w:rsidRPr="007C402F">
              <w:rPr>
                <w:i/>
                <w:sz w:val="22"/>
                <w:szCs w:val="22"/>
              </w:rPr>
              <w:t xml:space="preserve"> öğretim elemanlarının toplam sayısını yazınız.</w:t>
            </w:r>
          </w:p>
          <w:p w14:paraId="335D04E8" w14:textId="203600B2" w:rsidR="00572B2C" w:rsidRPr="007C402F" w:rsidRDefault="00572B2C" w:rsidP="003A38B9">
            <w:pPr>
              <w:pBdr>
                <w:top w:val="nil"/>
                <w:left w:val="nil"/>
                <w:bottom w:val="nil"/>
                <w:right w:val="nil"/>
                <w:between w:val="nil"/>
              </w:pBdr>
              <w:ind w:right="177"/>
              <w:jc w:val="left"/>
              <w:rPr>
                <w:sz w:val="22"/>
                <w:szCs w:val="22"/>
              </w:rPr>
            </w:pPr>
            <w:r w:rsidRPr="007C402F">
              <w:rPr>
                <w:i/>
                <w:sz w:val="22"/>
                <w:szCs w:val="22"/>
                <w:vertAlign w:val="superscript"/>
              </w:rPr>
              <w:t>(4)</w:t>
            </w:r>
            <w:r w:rsidRPr="007C402F">
              <w:rPr>
                <w:i/>
                <w:sz w:val="22"/>
                <w:szCs w:val="22"/>
              </w:rPr>
              <w:t xml:space="preserve"> Haftalık yük (HY): Öğretim elemanları için verdikleri toplam ders saati, diğer görevliler için haftalık çalışma saatidir.</w:t>
            </w:r>
          </w:p>
        </w:tc>
      </w:tr>
    </w:tbl>
    <w:p w14:paraId="369A966B" w14:textId="57D4AABE" w:rsidR="00236E89" w:rsidRPr="007C402F" w:rsidRDefault="00EF5B25" w:rsidP="00B53020">
      <w:pPr>
        <w:pStyle w:val="Tablo"/>
      </w:pPr>
      <w:r w:rsidRPr="007C402F">
        <w:t>T</w:t>
      </w:r>
      <w:r w:rsidR="00E56BEC" w:rsidRPr="007C402F">
        <w:t>ablo II</w:t>
      </w:r>
      <w:r w:rsidR="00B53020" w:rsidRPr="007C402F">
        <w:t>.2</w:t>
      </w:r>
      <w:r w:rsidRPr="007C402F">
        <w:t xml:space="preserve">b Programın destek aldığı birimler ([Akademik yıl </w:t>
      </w:r>
      <w:r w:rsidRPr="007C402F">
        <w:rPr>
          <w:vertAlign w:val="superscript"/>
        </w:rPr>
        <w:t>(1)</w:t>
      </w:r>
      <w:r w:rsidRPr="007C402F">
        <w:t>])</w:t>
      </w:r>
    </w:p>
    <w:tbl>
      <w:tblPr>
        <w:tblW w:w="851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992"/>
        <w:gridCol w:w="866"/>
        <w:gridCol w:w="709"/>
        <w:gridCol w:w="567"/>
        <w:gridCol w:w="708"/>
        <w:gridCol w:w="567"/>
        <w:gridCol w:w="709"/>
        <w:gridCol w:w="709"/>
      </w:tblGrid>
      <w:tr w:rsidR="007C402F" w:rsidRPr="007C402F" w14:paraId="044207E1" w14:textId="77777777" w:rsidTr="00B53020">
        <w:trPr>
          <w:jc w:val="center"/>
        </w:trPr>
        <w:tc>
          <w:tcPr>
            <w:tcW w:w="2689" w:type="dxa"/>
            <w:vAlign w:val="center"/>
          </w:tcPr>
          <w:p w14:paraId="298C2991" w14:textId="77777777" w:rsidR="00236E89" w:rsidRPr="007C402F" w:rsidRDefault="00EF5B25" w:rsidP="003A38B9">
            <w:pPr>
              <w:pBdr>
                <w:top w:val="nil"/>
                <w:left w:val="nil"/>
                <w:bottom w:val="nil"/>
                <w:right w:val="nil"/>
                <w:between w:val="nil"/>
              </w:pBdr>
              <w:jc w:val="center"/>
              <w:rPr>
                <w:sz w:val="22"/>
                <w:szCs w:val="22"/>
              </w:rPr>
            </w:pPr>
            <w:r w:rsidRPr="007C402F">
              <w:rPr>
                <w:sz w:val="22"/>
                <w:szCs w:val="22"/>
              </w:rPr>
              <w:t xml:space="preserve">Programın Adı </w:t>
            </w:r>
            <w:r w:rsidRPr="007C402F">
              <w:rPr>
                <w:sz w:val="22"/>
                <w:szCs w:val="22"/>
                <w:vertAlign w:val="superscript"/>
              </w:rPr>
              <w:t>(2)</w:t>
            </w:r>
          </w:p>
        </w:tc>
        <w:tc>
          <w:tcPr>
            <w:tcW w:w="4409" w:type="dxa"/>
            <w:gridSpan w:val="6"/>
            <w:vAlign w:val="center"/>
          </w:tcPr>
          <w:p w14:paraId="012359C0" w14:textId="77777777" w:rsidR="00236E89" w:rsidRPr="007C402F" w:rsidRDefault="00EF5B25" w:rsidP="003A38B9">
            <w:pPr>
              <w:pBdr>
                <w:top w:val="nil"/>
                <w:left w:val="nil"/>
                <w:bottom w:val="nil"/>
                <w:right w:val="nil"/>
                <w:between w:val="nil"/>
              </w:pBdr>
              <w:jc w:val="center"/>
              <w:rPr>
                <w:sz w:val="22"/>
                <w:szCs w:val="22"/>
              </w:rPr>
            </w:pPr>
            <w:r w:rsidRPr="007C402F">
              <w:rPr>
                <w:sz w:val="22"/>
                <w:szCs w:val="22"/>
              </w:rPr>
              <w:t>Öğretim Elemanı</w:t>
            </w:r>
          </w:p>
        </w:tc>
        <w:tc>
          <w:tcPr>
            <w:tcW w:w="1418" w:type="dxa"/>
            <w:gridSpan w:val="2"/>
            <w:vMerge w:val="restart"/>
            <w:vAlign w:val="center"/>
          </w:tcPr>
          <w:p w14:paraId="4436C576" w14:textId="77777777" w:rsidR="00236E89" w:rsidRPr="007C402F" w:rsidRDefault="00EF5B25" w:rsidP="003A38B9">
            <w:pPr>
              <w:pBdr>
                <w:top w:val="nil"/>
                <w:left w:val="nil"/>
                <w:bottom w:val="nil"/>
                <w:right w:val="nil"/>
                <w:between w:val="nil"/>
              </w:pBdr>
              <w:jc w:val="center"/>
              <w:rPr>
                <w:sz w:val="22"/>
                <w:szCs w:val="22"/>
              </w:rPr>
            </w:pPr>
            <w:r w:rsidRPr="007C402F">
              <w:rPr>
                <w:sz w:val="22"/>
                <w:szCs w:val="22"/>
              </w:rPr>
              <w:t>Toplam</w:t>
            </w:r>
          </w:p>
        </w:tc>
      </w:tr>
      <w:tr w:rsidR="007C402F" w:rsidRPr="007C402F" w14:paraId="3A06F2D9" w14:textId="77777777" w:rsidTr="00B53020">
        <w:trPr>
          <w:jc w:val="center"/>
        </w:trPr>
        <w:tc>
          <w:tcPr>
            <w:tcW w:w="2689" w:type="dxa"/>
            <w:vAlign w:val="center"/>
          </w:tcPr>
          <w:p w14:paraId="7434F0AB" w14:textId="77777777" w:rsidR="00236E89" w:rsidRPr="007C402F" w:rsidRDefault="00236E89" w:rsidP="00B53020">
            <w:pPr>
              <w:pBdr>
                <w:top w:val="nil"/>
                <w:left w:val="nil"/>
                <w:bottom w:val="nil"/>
                <w:right w:val="nil"/>
                <w:between w:val="nil"/>
              </w:pBdr>
              <w:jc w:val="center"/>
              <w:rPr>
                <w:sz w:val="22"/>
                <w:szCs w:val="22"/>
              </w:rPr>
            </w:pPr>
          </w:p>
        </w:tc>
        <w:tc>
          <w:tcPr>
            <w:tcW w:w="1858" w:type="dxa"/>
            <w:gridSpan w:val="2"/>
            <w:vAlign w:val="center"/>
          </w:tcPr>
          <w:p w14:paraId="2E01B739" w14:textId="77777777" w:rsidR="00236E89" w:rsidRPr="007C402F" w:rsidRDefault="00EF5B25" w:rsidP="003A38B9">
            <w:pPr>
              <w:pBdr>
                <w:top w:val="nil"/>
                <w:left w:val="nil"/>
                <w:bottom w:val="nil"/>
                <w:right w:val="nil"/>
                <w:between w:val="nil"/>
              </w:pBdr>
              <w:jc w:val="center"/>
              <w:rPr>
                <w:sz w:val="22"/>
                <w:szCs w:val="22"/>
              </w:rPr>
            </w:pPr>
            <w:r w:rsidRPr="007C402F">
              <w:rPr>
                <w:sz w:val="22"/>
                <w:szCs w:val="22"/>
              </w:rPr>
              <w:t>TZ</w:t>
            </w:r>
          </w:p>
        </w:tc>
        <w:tc>
          <w:tcPr>
            <w:tcW w:w="1276" w:type="dxa"/>
            <w:gridSpan w:val="2"/>
            <w:vAlign w:val="center"/>
          </w:tcPr>
          <w:p w14:paraId="12DEDD27" w14:textId="77777777" w:rsidR="00236E89" w:rsidRPr="007C402F" w:rsidRDefault="00EF5B25" w:rsidP="003A38B9">
            <w:pPr>
              <w:pBdr>
                <w:top w:val="nil"/>
                <w:left w:val="nil"/>
                <w:bottom w:val="nil"/>
                <w:right w:val="nil"/>
                <w:between w:val="nil"/>
              </w:pBdr>
              <w:jc w:val="center"/>
              <w:rPr>
                <w:sz w:val="22"/>
                <w:szCs w:val="22"/>
              </w:rPr>
            </w:pPr>
            <w:r w:rsidRPr="007C402F">
              <w:rPr>
                <w:sz w:val="22"/>
                <w:szCs w:val="22"/>
              </w:rPr>
              <w:t>YZ</w:t>
            </w:r>
          </w:p>
        </w:tc>
        <w:tc>
          <w:tcPr>
            <w:tcW w:w="1275" w:type="dxa"/>
            <w:gridSpan w:val="2"/>
            <w:vAlign w:val="center"/>
          </w:tcPr>
          <w:p w14:paraId="0AD6D3AC" w14:textId="77777777" w:rsidR="00236E89" w:rsidRPr="007C402F" w:rsidRDefault="00EF5B25" w:rsidP="003A38B9">
            <w:pPr>
              <w:pBdr>
                <w:top w:val="nil"/>
                <w:left w:val="nil"/>
                <w:bottom w:val="nil"/>
                <w:right w:val="nil"/>
                <w:between w:val="nil"/>
              </w:pBdr>
              <w:jc w:val="center"/>
              <w:rPr>
                <w:sz w:val="22"/>
                <w:szCs w:val="22"/>
              </w:rPr>
            </w:pPr>
            <w:r w:rsidRPr="007C402F">
              <w:rPr>
                <w:sz w:val="22"/>
                <w:szCs w:val="22"/>
              </w:rPr>
              <w:t>DSÜ</w:t>
            </w:r>
          </w:p>
        </w:tc>
        <w:tc>
          <w:tcPr>
            <w:tcW w:w="1418" w:type="dxa"/>
            <w:gridSpan w:val="2"/>
            <w:vMerge/>
            <w:vAlign w:val="center"/>
          </w:tcPr>
          <w:p w14:paraId="6E83314B" w14:textId="77777777" w:rsidR="00236E89" w:rsidRPr="007C402F" w:rsidRDefault="00236E89" w:rsidP="003A38B9">
            <w:pPr>
              <w:widowControl w:val="0"/>
              <w:pBdr>
                <w:top w:val="nil"/>
                <w:left w:val="nil"/>
                <w:bottom w:val="nil"/>
                <w:right w:val="nil"/>
                <w:between w:val="nil"/>
              </w:pBdr>
              <w:spacing w:line="276" w:lineRule="auto"/>
              <w:jc w:val="center"/>
              <w:rPr>
                <w:sz w:val="22"/>
                <w:szCs w:val="22"/>
              </w:rPr>
            </w:pPr>
          </w:p>
        </w:tc>
      </w:tr>
      <w:tr w:rsidR="007C402F" w:rsidRPr="007C402F" w14:paraId="03EC4882" w14:textId="77777777" w:rsidTr="00B53020">
        <w:trPr>
          <w:jc w:val="center"/>
        </w:trPr>
        <w:tc>
          <w:tcPr>
            <w:tcW w:w="2689" w:type="dxa"/>
            <w:vAlign w:val="center"/>
          </w:tcPr>
          <w:p w14:paraId="379F3830" w14:textId="77777777" w:rsidR="00236E89" w:rsidRPr="007C402F" w:rsidRDefault="00236E89" w:rsidP="00B53020">
            <w:pPr>
              <w:pBdr>
                <w:top w:val="nil"/>
                <w:left w:val="nil"/>
                <w:bottom w:val="nil"/>
                <w:right w:val="nil"/>
                <w:between w:val="nil"/>
              </w:pBdr>
              <w:jc w:val="center"/>
              <w:rPr>
                <w:sz w:val="22"/>
                <w:szCs w:val="22"/>
              </w:rPr>
            </w:pPr>
          </w:p>
        </w:tc>
        <w:tc>
          <w:tcPr>
            <w:tcW w:w="992" w:type="dxa"/>
            <w:vAlign w:val="center"/>
          </w:tcPr>
          <w:p w14:paraId="723B5C9B" w14:textId="77777777" w:rsidR="00236E89" w:rsidRPr="007C402F" w:rsidRDefault="00EF5B25" w:rsidP="003A38B9">
            <w:pPr>
              <w:pBdr>
                <w:top w:val="nil"/>
                <w:left w:val="nil"/>
                <w:bottom w:val="nil"/>
                <w:right w:val="nil"/>
                <w:between w:val="nil"/>
              </w:pBdr>
              <w:jc w:val="center"/>
              <w:rPr>
                <w:sz w:val="22"/>
                <w:szCs w:val="22"/>
              </w:rPr>
            </w:pPr>
            <w:r w:rsidRPr="007C402F">
              <w:rPr>
                <w:sz w:val="22"/>
                <w:szCs w:val="22"/>
              </w:rPr>
              <w:t xml:space="preserve">Adet </w:t>
            </w:r>
            <w:r w:rsidRPr="007C402F">
              <w:rPr>
                <w:sz w:val="22"/>
                <w:szCs w:val="22"/>
                <w:vertAlign w:val="superscript"/>
              </w:rPr>
              <w:t>(3)</w:t>
            </w:r>
          </w:p>
        </w:tc>
        <w:tc>
          <w:tcPr>
            <w:tcW w:w="866" w:type="dxa"/>
            <w:vAlign w:val="center"/>
          </w:tcPr>
          <w:p w14:paraId="6A5C97F9" w14:textId="77777777" w:rsidR="00236E89" w:rsidRPr="007C402F" w:rsidRDefault="00EF5B25" w:rsidP="003A38B9">
            <w:pPr>
              <w:pBdr>
                <w:top w:val="nil"/>
                <w:left w:val="nil"/>
                <w:bottom w:val="nil"/>
                <w:right w:val="nil"/>
                <w:between w:val="nil"/>
              </w:pBdr>
              <w:jc w:val="center"/>
              <w:rPr>
                <w:sz w:val="22"/>
                <w:szCs w:val="22"/>
              </w:rPr>
            </w:pPr>
            <w:r w:rsidRPr="007C402F">
              <w:rPr>
                <w:sz w:val="22"/>
                <w:szCs w:val="22"/>
              </w:rPr>
              <w:t xml:space="preserve">HY </w:t>
            </w:r>
            <w:r w:rsidRPr="007C402F">
              <w:rPr>
                <w:sz w:val="22"/>
                <w:szCs w:val="22"/>
                <w:vertAlign w:val="superscript"/>
              </w:rPr>
              <w:t>(4)</w:t>
            </w:r>
          </w:p>
        </w:tc>
        <w:tc>
          <w:tcPr>
            <w:tcW w:w="709" w:type="dxa"/>
            <w:vAlign w:val="center"/>
          </w:tcPr>
          <w:p w14:paraId="7D3F1A6C" w14:textId="0BFAF88F" w:rsidR="00236E89" w:rsidRPr="007C402F" w:rsidRDefault="00EF5B25" w:rsidP="003A38B9">
            <w:pPr>
              <w:pBdr>
                <w:top w:val="nil"/>
                <w:left w:val="nil"/>
                <w:bottom w:val="nil"/>
                <w:right w:val="nil"/>
                <w:between w:val="nil"/>
              </w:pBdr>
              <w:jc w:val="center"/>
              <w:rPr>
                <w:sz w:val="22"/>
                <w:szCs w:val="22"/>
              </w:rPr>
            </w:pPr>
            <w:r w:rsidRPr="007C402F">
              <w:rPr>
                <w:sz w:val="22"/>
                <w:szCs w:val="22"/>
              </w:rPr>
              <w:t>Adet</w:t>
            </w:r>
          </w:p>
        </w:tc>
        <w:tc>
          <w:tcPr>
            <w:tcW w:w="567" w:type="dxa"/>
            <w:vAlign w:val="center"/>
          </w:tcPr>
          <w:p w14:paraId="78E5A1CF" w14:textId="361E2DE3" w:rsidR="00236E89" w:rsidRPr="007C402F" w:rsidRDefault="00EF5B25" w:rsidP="003A38B9">
            <w:pPr>
              <w:pBdr>
                <w:top w:val="nil"/>
                <w:left w:val="nil"/>
                <w:bottom w:val="nil"/>
                <w:right w:val="nil"/>
                <w:between w:val="nil"/>
              </w:pBdr>
              <w:jc w:val="center"/>
              <w:rPr>
                <w:sz w:val="22"/>
                <w:szCs w:val="22"/>
              </w:rPr>
            </w:pPr>
            <w:r w:rsidRPr="007C402F">
              <w:rPr>
                <w:sz w:val="22"/>
                <w:szCs w:val="22"/>
              </w:rPr>
              <w:t>HY</w:t>
            </w:r>
          </w:p>
        </w:tc>
        <w:tc>
          <w:tcPr>
            <w:tcW w:w="708" w:type="dxa"/>
            <w:vAlign w:val="center"/>
          </w:tcPr>
          <w:p w14:paraId="1C7D76B7" w14:textId="77777777" w:rsidR="00236E89" w:rsidRPr="007C402F" w:rsidRDefault="00EF5B25" w:rsidP="003A38B9">
            <w:pPr>
              <w:pBdr>
                <w:top w:val="nil"/>
                <w:left w:val="nil"/>
                <w:bottom w:val="nil"/>
                <w:right w:val="nil"/>
                <w:between w:val="nil"/>
              </w:pBdr>
              <w:jc w:val="center"/>
              <w:rPr>
                <w:sz w:val="22"/>
                <w:szCs w:val="22"/>
              </w:rPr>
            </w:pPr>
            <w:r w:rsidRPr="007C402F">
              <w:rPr>
                <w:sz w:val="22"/>
                <w:szCs w:val="22"/>
              </w:rPr>
              <w:t>Adet</w:t>
            </w:r>
          </w:p>
        </w:tc>
        <w:tc>
          <w:tcPr>
            <w:tcW w:w="567" w:type="dxa"/>
            <w:vAlign w:val="center"/>
          </w:tcPr>
          <w:p w14:paraId="14400F58" w14:textId="77777777" w:rsidR="00236E89" w:rsidRPr="007C402F" w:rsidRDefault="00EF5B25" w:rsidP="003A38B9">
            <w:pPr>
              <w:pBdr>
                <w:top w:val="nil"/>
                <w:left w:val="nil"/>
                <w:bottom w:val="nil"/>
                <w:right w:val="nil"/>
                <w:between w:val="nil"/>
              </w:pBdr>
              <w:jc w:val="center"/>
              <w:rPr>
                <w:sz w:val="22"/>
                <w:szCs w:val="22"/>
              </w:rPr>
            </w:pPr>
            <w:r w:rsidRPr="007C402F">
              <w:rPr>
                <w:sz w:val="22"/>
                <w:szCs w:val="22"/>
              </w:rPr>
              <w:t>HY</w:t>
            </w:r>
          </w:p>
        </w:tc>
        <w:tc>
          <w:tcPr>
            <w:tcW w:w="709" w:type="dxa"/>
            <w:vAlign w:val="center"/>
          </w:tcPr>
          <w:p w14:paraId="789953AB" w14:textId="77777777" w:rsidR="00236E89" w:rsidRPr="007C402F" w:rsidRDefault="00EF5B25" w:rsidP="003A38B9">
            <w:pPr>
              <w:pBdr>
                <w:top w:val="nil"/>
                <w:left w:val="nil"/>
                <w:bottom w:val="nil"/>
                <w:right w:val="nil"/>
                <w:between w:val="nil"/>
              </w:pBdr>
              <w:jc w:val="center"/>
              <w:rPr>
                <w:sz w:val="22"/>
                <w:szCs w:val="22"/>
              </w:rPr>
            </w:pPr>
            <w:r w:rsidRPr="007C402F">
              <w:rPr>
                <w:sz w:val="22"/>
                <w:szCs w:val="22"/>
              </w:rPr>
              <w:t>Adet</w:t>
            </w:r>
          </w:p>
        </w:tc>
        <w:tc>
          <w:tcPr>
            <w:tcW w:w="709" w:type="dxa"/>
            <w:vAlign w:val="center"/>
          </w:tcPr>
          <w:p w14:paraId="2D2BC9DF" w14:textId="77777777" w:rsidR="00236E89" w:rsidRPr="007C402F" w:rsidRDefault="00EF5B25" w:rsidP="003A38B9">
            <w:pPr>
              <w:pBdr>
                <w:top w:val="nil"/>
                <w:left w:val="nil"/>
                <w:bottom w:val="nil"/>
                <w:right w:val="nil"/>
                <w:between w:val="nil"/>
              </w:pBdr>
              <w:jc w:val="center"/>
              <w:rPr>
                <w:sz w:val="22"/>
                <w:szCs w:val="22"/>
              </w:rPr>
            </w:pPr>
            <w:r w:rsidRPr="007C402F">
              <w:rPr>
                <w:sz w:val="22"/>
                <w:szCs w:val="22"/>
              </w:rPr>
              <w:t>HY</w:t>
            </w:r>
          </w:p>
        </w:tc>
      </w:tr>
      <w:tr w:rsidR="007C402F" w:rsidRPr="007C402F" w14:paraId="29F111A7" w14:textId="77777777" w:rsidTr="00B53020">
        <w:trPr>
          <w:jc w:val="center"/>
        </w:trPr>
        <w:tc>
          <w:tcPr>
            <w:tcW w:w="2689" w:type="dxa"/>
          </w:tcPr>
          <w:p w14:paraId="1AA64433" w14:textId="77777777" w:rsidR="00236E89" w:rsidRPr="007C402F" w:rsidRDefault="00236E89" w:rsidP="00B53020">
            <w:pPr>
              <w:pBdr>
                <w:top w:val="nil"/>
                <w:left w:val="nil"/>
                <w:bottom w:val="nil"/>
                <w:right w:val="nil"/>
                <w:between w:val="nil"/>
              </w:pBdr>
              <w:jc w:val="center"/>
              <w:rPr>
                <w:sz w:val="22"/>
                <w:szCs w:val="22"/>
              </w:rPr>
            </w:pPr>
          </w:p>
        </w:tc>
        <w:tc>
          <w:tcPr>
            <w:tcW w:w="992" w:type="dxa"/>
          </w:tcPr>
          <w:p w14:paraId="77930901" w14:textId="77777777" w:rsidR="00236E89" w:rsidRPr="007C402F" w:rsidRDefault="00236E89">
            <w:pPr>
              <w:pBdr>
                <w:top w:val="nil"/>
                <w:left w:val="nil"/>
                <w:bottom w:val="nil"/>
                <w:right w:val="nil"/>
                <w:between w:val="nil"/>
              </w:pBdr>
              <w:jc w:val="left"/>
              <w:rPr>
                <w:sz w:val="22"/>
                <w:szCs w:val="22"/>
              </w:rPr>
            </w:pPr>
          </w:p>
        </w:tc>
        <w:tc>
          <w:tcPr>
            <w:tcW w:w="866" w:type="dxa"/>
          </w:tcPr>
          <w:p w14:paraId="5ECD5935" w14:textId="77777777" w:rsidR="00236E89" w:rsidRPr="007C402F" w:rsidRDefault="00236E89">
            <w:pPr>
              <w:pBdr>
                <w:top w:val="nil"/>
                <w:left w:val="nil"/>
                <w:bottom w:val="nil"/>
                <w:right w:val="nil"/>
                <w:between w:val="nil"/>
              </w:pBdr>
              <w:jc w:val="left"/>
              <w:rPr>
                <w:sz w:val="22"/>
                <w:szCs w:val="22"/>
              </w:rPr>
            </w:pPr>
          </w:p>
        </w:tc>
        <w:tc>
          <w:tcPr>
            <w:tcW w:w="709" w:type="dxa"/>
          </w:tcPr>
          <w:p w14:paraId="06E42B30" w14:textId="77777777" w:rsidR="00236E89" w:rsidRPr="007C402F" w:rsidRDefault="00236E89">
            <w:pPr>
              <w:pBdr>
                <w:top w:val="nil"/>
                <w:left w:val="nil"/>
                <w:bottom w:val="nil"/>
                <w:right w:val="nil"/>
                <w:between w:val="nil"/>
              </w:pBdr>
              <w:jc w:val="left"/>
              <w:rPr>
                <w:sz w:val="22"/>
                <w:szCs w:val="22"/>
              </w:rPr>
            </w:pPr>
          </w:p>
        </w:tc>
        <w:tc>
          <w:tcPr>
            <w:tcW w:w="567" w:type="dxa"/>
          </w:tcPr>
          <w:p w14:paraId="7A59773F" w14:textId="77777777" w:rsidR="00236E89" w:rsidRPr="007C402F" w:rsidRDefault="00236E89">
            <w:pPr>
              <w:pBdr>
                <w:top w:val="nil"/>
                <w:left w:val="nil"/>
                <w:bottom w:val="nil"/>
                <w:right w:val="nil"/>
                <w:between w:val="nil"/>
              </w:pBdr>
              <w:jc w:val="left"/>
              <w:rPr>
                <w:sz w:val="22"/>
                <w:szCs w:val="22"/>
              </w:rPr>
            </w:pPr>
          </w:p>
        </w:tc>
        <w:tc>
          <w:tcPr>
            <w:tcW w:w="708" w:type="dxa"/>
          </w:tcPr>
          <w:p w14:paraId="5540AF89" w14:textId="77777777" w:rsidR="00236E89" w:rsidRPr="007C402F" w:rsidRDefault="00236E89">
            <w:pPr>
              <w:pBdr>
                <w:top w:val="nil"/>
                <w:left w:val="nil"/>
                <w:bottom w:val="nil"/>
                <w:right w:val="nil"/>
                <w:between w:val="nil"/>
              </w:pBdr>
              <w:jc w:val="left"/>
              <w:rPr>
                <w:sz w:val="22"/>
                <w:szCs w:val="22"/>
              </w:rPr>
            </w:pPr>
          </w:p>
        </w:tc>
        <w:tc>
          <w:tcPr>
            <w:tcW w:w="567" w:type="dxa"/>
          </w:tcPr>
          <w:p w14:paraId="2D9AFA28" w14:textId="77777777" w:rsidR="00236E89" w:rsidRPr="007C402F" w:rsidRDefault="00236E89">
            <w:pPr>
              <w:pBdr>
                <w:top w:val="nil"/>
                <w:left w:val="nil"/>
                <w:bottom w:val="nil"/>
                <w:right w:val="nil"/>
                <w:between w:val="nil"/>
              </w:pBdr>
              <w:jc w:val="left"/>
              <w:rPr>
                <w:sz w:val="22"/>
                <w:szCs w:val="22"/>
              </w:rPr>
            </w:pPr>
          </w:p>
        </w:tc>
        <w:tc>
          <w:tcPr>
            <w:tcW w:w="709" w:type="dxa"/>
          </w:tcPr>
          <w:p w14:paraId="2D7B8CC6" w14:textId="77777777" w:rsidR="00236E89" w:rsidRPr="007C402F" w:rsidRDefault="00236E89">
            <w:pPr>
              <w:pBdr>
                <w:top w:val="nil"/>
                <w:left w:val="nil"/>
                <w:bottom w:val="nil"/>
                <w:right w:val="nil"/>
                <w:between w:val="nil"/>
              </w:pBdr>
              <w:jc w:val="left"/>
              <w:rPr>
                <w:sz w:val="22"/>
                <w:szCs w:val="22"/>
              </w:rPr>
            </w:pPr>
          </w:p>
        </w:tc>
        <w:tc>
          <w:tcPr>
            <w:tcW w:w="709" w:type="dxa"/>
          </w:tcPr>
          <w:p w14:paraId="77D46344" w14:textId="77777777" w:rsidR="00236E89" w:rsidRPr="007C402F" w:rsidRDefault="00236E89">
            <w:pPr>
              <w:pBdr>
                <w:top w:val="nil"/>
                <w:left w:val="nil"/>
                <w:bottom w:val="nil"/>
                <w:right w:val="nil"/>
                <w:between w:val="nil"/>
              </w:pBdr>
              <w:jc w:val="left"/>
              <w:rPr>
                <w:sz w:val="22"/>
                <w:szCs w:val="22"/>
              </w:rPr>
            </w:pPr>
          </w:p>
        </w:tc>
      </w:tr>
      <w:tr w:rsidR="007C402F" w:rsidRPr="007C402F" w14:paraId="3305CD75" w14:textId="77777777" w:rsidTr="00B53020">
        <w:trPr>
          <w:jc w:val="center"/>
        </w:trPr>
        <w:tc>
          <w:tcPr>
            <w:tcW w:w="8516" w:type="dxa"/>
            <w:gridSpan w:val="9"/>
          </w:tcPr>
          <w:p w14:paraId="2D10103F" w14:textId="77777777" w:rsidR="00572B2C" w:rsidRPr="007C402F" w:rsidRDefault="00572B2C" w:rsidP="003A38B9">
            <w:pPr>
              <w:pBdr>
                <w:top w:val="nil"/>
                <w:left w:val="nil"/>
                <w:bottom w:val="nil"/>
                <w:right w:val="nil"/>
                <w:between w:val="nil"/>
              </w:pBdr>
              <w:ind w:right="177"/>
              <w:rPr>
                <w:i/>
                <w:sz w:val="22"/>
                <w:szCs w:val="22"/>
              </w:rPr>
            </w:pPr>
            <w:r w:rsidRPr="007C402F">
              <w:rPr>
                <w:i/>
                <w:sz w:val="22"/>
                <w:szCs w:val="22"/>
                <w:vertAlign w:val="superscript"/>
              </w:rPr>
              <w:t>(1)</w:t>
            </w:r>
            <w:r w:rsidRPr="007C402F">
              <w:rPr>
                <w:i/>
                <w:sz w:val="22"/>
                <w:szCs w:val="22"/>
              </w:rPr>
              <w:t xml:space="preserve"> Bu tabloyu, başvurunun yapıldığı yılda sona eren akademik yıla ilişkin veriler yazılmalıdır. Kurum ziyareti başlangıcında bu tablonun güncellenmiş bir sürümü takım üyelerine sunulmalıdır. </w:t>
            </w:r>
          </w:p>
          <w:p w14:paraId="5C4C0AB1" w14:textId="77777777" w:rsidR="00572B2C" w:rsidRPr="007C402F" w:rsidRDefault="00572B2C" w:rsidP="003A38B9">
            <w:pPr>
              <w:pBdr>
                <w:top w:val="nil"/>
                <w:left w:val="nil"/>
                <w:bottom w:val="nil"/>
                <w:right w:val="nil"/>
                <w:between w:val="nil"/>
              </w:pBdr>
              <w:ind w:right="177"/>
              <w:rPr>
                <w:i/>
                <w:sz w:val="22"/>
                <w:szCs w:val="22"/>
              </w:rPr>
            </w:pPr>
            <w:r w:rsidRPr="007C402F">
              <w:rPr>
                <w:i/>
                <w:sz w:val="22"/>
                <w:szCs w:val="22"/>
                <w:vertAlign w:val="superscript"/>
              </w:rPr>
              <w:t>(2)</w:t>
            </w:r>
            <w:r w:rsidRPr="007C402F">
              <w:rPr>
                <w:i/>
                <w:sz w:val="22"/>
                <w:szCs w:val="22"/>
              </w:rPr>
              <w:t xml:space="preserve"> Programın destek aldığı bölümler, bu bölümlerdeki öğretim elemanlarının değerlendirilen program için verdiği dersler.</w:t>
            </w:r>
          </w:p>
          <w:p w14:paraId="6C42FEEA" w14:textId="7ECB021D" w:rsidR="00572B2C" w:rsidRPr="007C402F" w:rsidRDefault="00572B2C" w:rsidP="003A38B9">
            <w:pPr>
              <w:pBdr>
                <w:top w:val="nil"/>
                <w:left w:val="nil"/>
                <w:bottom w:val="nil"/>
                <w:right w:val="nil"/>
                <w:between w:val="nil"/>
              </w:pBdr>
              <w:ind w:right="177"/>
              <w:rPr>
                <w:i/>
                <w:sz w:val="22"/>
                <w:szCs w:val="22"/>
              </w:rPr>
            </w:pPr>
            <w:r w:rsidRPr="007C402F">
              <w:rPr>
                <w:i/>
                <w:sz w:val="22"/>
                <w:szCs w:val="22"/>
                <w:vertAlign w:val="superscript"/>
              </w:rPr>
              <w:t>(3)</w:t>
            </w:r>
            <w:r w:rsidRPr="007C402F">
              <w:rPr>
                <w:i/>
                <w:sz w:val="22"/>
                <w:szCs w:val="22"/>
              </w:rPr>
              <w:t xml:space="preserve"> Bu sütuna, tam zamanlı öğretim elemanlarının toplam sayısını yazınız.</w:t>
            </w:r>
          </w:p>
          <w:p w14:paraId="160E05EB" w14:textId="3ED33030" w:rsidR="00572B2C" w:rsidRPr="007C402F" w:rsidRDefault="00572B2C" w:rsidP="003A38B9">
            <w:pPr>
              <w:pBdr>
                <w:top w:val="nil"/>
                <w:left w:val="nil"/>
                <w:bottom w:val="nil"/>
                <w:right w:val="nil"/>
                <w:between w:val="nil"/>
              </w:pBdr>
              <w:ind w:right="177"/>
              <w:rPr>
                <w:sz w:val="22"/>
                <w:szCs w:val="22"/>
              </w:rPr>
            </w:pPr>
            <w:r w:rsidRPr="007C402F">
              <w:rPr>
                <w:i/>
                <w:sz w:val="22"/>
                <w:szCs w:val="22"/>
                <w:vertAlign w:val="superscript"/>
              </w:rPr>
              <w:t>(4)</w:t>
            </w:r>
            <w:r w:rsidRPr="007C402F">
              <w:rPr>
                <w:i/>
                <w:sz w:val="22"/>
                <w:szCs w:val="22"/>
              </w:rPr>
              <w:t xml:space="preserve"> Haftalık yük (HY): Öğretim elemanları için verdikleri toplam ders saati, diğer görevliler için haftalık çalışma saatidir.</w:t>
            </w:r>
          </w:p>
        </w:tc>
      </w:tr>
    </w:tbl>
    <w:p w14:paraId="3F8E738F" w14:textId="53C7F122" w:rsidR="00236E89" w:rsidRPr="007C402F" w:rsidRDefault="00EF5B25" w:rsidP="00B53020">
      <w:pPr>
        <w:pBdr>
          <w:top w:val="nil"/>
          <w:left w:val="nil"/>
          <w:bottom w:val="nil"/>
          <w:right w:val="nil"/>
          <w:between w:val="nil"/>
        </w:pBdr>
        <w:spacing w:before="240"/>
        <w:jc w:val="left"/>
        <w:rPr>
          <w:b/>
          <w:sz w:val="22"/>
          <w:szCs w:val="22"/>
        </w:rPr>
      </w:pPr>
      <w:bookmarkStart w:id="95" w:name="_heading=h.4bvk7pj" w:colFirst="0" w:colLast="0"/>
      <w:bookmarkStart w:id="96" w:name="_heading=h.2r0uhxc" w:colFirst="0" w:colLast="0"/>
      <w:bookmarkEnd w:id="95"/>
      <w:bookmarkEnd w:id="96"/>
      <w:r w:rsidRPr="007C402F">
        <w:rPr>
          <w:b/>
          <w:sz w:val="22"/>
          <w:szCs w:val="22"/>
        </w:rPr>
        <w:t xml:space="preserve">II.3 Personel </w:t>
      </w:r>
      <w:r w:rsidR="00C8083A" w:rsidRPr="007C402F">
        <w:rPr>
          <w:b/>
          <w:sz w:val="22"/>
          <w:szCs w:val="22"/>
        </w:rPr>
        <w:t>Sayıları</w:t>
      </w:r>
      <w:bookmarkStart w:id="97" w:name="_heading=h.1664s55" w:colFirst="0" w:colLast="0"/>
      <w:bookmarkEnd w:id="97"/>
    </w:p>
    <w:p w14:paraId="56F40E7D" w14:textId="1484FE42" w:rsidR="00236E89" w:rsidRPr="007C402F" w:rsidRDefault="00EF5B25">
      <w:pPr>
        <w:pBdr>
          <w:top w:val="nil"/>
          <w:left w:val="nil"/>
          <w:bottom w:val="nil"/>
          <w:right w:val="nil"/>
          <w:between w:val="nil"/>
        </w:pBdr>
        <w:ind w:firstLine="709"/>
        <w:rPr>
          <w:i/>
          <w:sz w:val="22"/>
          <w:szCs w:val="22"/>
        </w:rPr>
      </w:pPr>
      <w:r w:rsidRPr="007C402F">
        <w:rPr>
          <w:sz w:val="22"/>
          <w:szCs w:val="22"/>
        </w:rPr>
        <w:t xml:space="preserve">Meslek yüksekokulundaki tüm personelin (tam zamanlı, yarı-zamanlı, ek görevli) ve öğrencilerin sayısını hem meslek yüksekokulu için, hem değerlendirilen her program için, </w:t>
      </w:r>
      <w:r w:rsidRPr="007C402F">
        <w:rPr>
          <w:b/>
          <w:bCs/>
          <w:sz w:val="22"/>
          <w:szCs w:val="22"/>
        </w:rPr>
        <w:t>Tablo II</w:t>
      </w:r>
      <w:r w:rsidR="00B53020" w:rsidRPr="007C402F">
        <w:rPr>
          <w:b/>
          <w:bCs/>
          <w:sz w:val="22"/>
          <w:szCs w:val="22"/>
        </w:rPr>
        <w:t>.</w:t>
      </w:r>
      <w:r w:rsidR="00E56BEC" w:rsidRPr="007C402F">
        <w:rPr>
          <w:b/>
          <w:bCs/>
          <w:sz w:val="22"/>
          <w:szCs w:val="22"/>
        </w:rPr>
        <w:t>3</w:t>
      </w:r>
      <w:r w:rsidRPr="007C402F">
        <w:rPr>
          <w:sz w:val="22"/>
          <w:szCs w:val="22"/>
        </w:rPr>
        <w:t>’</w:t>
      </w:r>
      <w:r w:rsidR="00E56BEC" w:rsidRPr="007C402F">
        <w:rPr>
          <w:sz w:val="22"/>
          <w:szCs w:val="22"/>
        </w:rPr>
        <w:t>ü</w:t>
      </w:r>
      <w:r w:rsidRPr="007C402F">
        <w:rPr>
          <w:sz w:val="22"/>
          <w:szCs w:val="22"/>
        </w:rPr>
        <w:t xml:space="preserve"> kullanarak, ayrı ayrı tablolar olarak veriniz. </w:t>
      </w:r>
      <w:r w:rsidRPr="007C402F">
        <w:rPr>
          <w:i/>
          <w:sz w:val="22"/>
          <w:szCs w:val="22"/>
        </w:rPr>
        <w:t>Kurum ziyareti başlangıcında bu tabloların güncellenmiş birer sürümleri takım üyelerine sunulmalıdır.</w:t>
      </w:r>
    </w:p>
    <w:p w14:paraId="0DB37021" w14:textId="1C3E0AD7" w:rsidR="00236E89" w:rsidRPr="007C402F" w:rsidRDefault="002E3C81" w:rsidP="00B53020">
      <w:pPr>
        <w:pStyle w:val="Tablo"/>
      </w:pPr>
      <w:r w:rsidRPr="007C402F">
        <w:t>Tablo II</w:t>
      </w:r>
      <w:r w:rsidR="00B53020" w:rsidRPr="007C402F">
        <w:t>.</w:t>
      </w:r>
      <w:r w:rsidR="00E56BEC" w:rsidRPr="007C402F">
        <w:t>3</w:t>
      </w:r>
      <w:r w:rsidR="00B01B26" w:rsidRPr="007C402F">
        <w:t>. Personel</w:t>
      </w:r>
      <w:r w:rsidR="00EF5B25" w:rsidRPr="007C402F">
        <w:t xml:space="preserve"> Sayısı ([Akademik Yıl </w:t>
      </w:r>
      <w:r w:rsidR="00EF5B25" w:rsidRPr="007C402F">
        <w:rPr>
          <w:vertAlign w:val="superscript"/>
        </w:rPr>
        <w:t>(1)</w:t>
      </w:r>
      <w:r w:rsidR="00EF5B25" w:rsidRPr="007C402F">
        <w:t>])</w:t>
      </w:r>
    </w:p>
    <w:tbl>
      <w:tblPr>
        <w:tblW w:w="859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267"/>
        <w:gridCol w:w="979"/>
        <w:gridCol w:w="814"/>
        <w:gridCol w:w="823"/>
        <w:gridCol w:w="1211"/>
        <w:gridCol w:w="1504"/>
      </w:tblGrid>
      <w:tr w:rsidR="007C402F" w:rsidRPr="007C402F" w14:paraId="2FF3C965" w14:textId="77777777" w:rsidTr="00AE1590">
        <w:trPr>
          <w:jc w:val="center"/>
        </w:trPr>
        <w:tc>
          <w:tcPr>
            <w:tcW w:w="3267" w:type="dxa"/>
            <w:vMerge w:val="restart"/>
          </w:tcPr>
          <w:p w14:paraId="5BE5F8E6" w14:textId="77777777" w:rsidR="00236E89" w:rsidRPr="007C402F" w:rsidRDefault="00236E89">
            <w:pPr>
              <w:pBdr>
                <w:top w:val="nil"/>
                <w:left w:val="nil"/>
                <w:bottom w:val="nil"/>
                <w:right w:val="nil"/>
                <w:between w:val="nil"/>
              </w:pBdr>
              <w:jc w:val="left"/>
              <w:rPr>
                <w:sz w:val="22"/>
                <w:szCs w:val="22"/>
              </w:rPr>
            </w:pPr>
          </w:p>
        </w:tc>
        <w:tc>
          <w:tcPr>
            <w:tcW w:w="2616" w:type="dxa"/>
            <w:gridSpan w:val="3"/>
            <w:vAlign w:val="center"/>
          </w:tcPr>
          <w:p w14:paraId="208A7DA0" w14:textId="77777777" w:rsidR="00236E89" w:rsidRPr="007C402F" w:rsidRDefault="00EF5B25" w:rsidP="003A38B9">
            <w:pPr>
              <w:pBdr>
                <w:top w:val="nil"/>
                <w:left w:val="nil"/>
                <w:bottom w:val="nil"/>
                <w:right w:val="nil"/>
                <w:between w:val="nil"/>
              </w:pBdr>
              <w:jc w:val="center"/>
              <w:rPr>
                <w:sz w:val="22"/>
                <w:szCs w:val="22"/>
              </w:rPr>
            </w:pPr>
            <w:r w:rsidRPr="007C402F">
              <w:rPr>
                <w:sz w:val="22"/>
                <w:szCs w:val="22"/>
              </w:rPr>
              <w:t xml:space="preserve">Adet </w:t>
            </w:r>
            <w:r w:rsidRPr="007C402F">
              <w:rPr>
                <w:sz w:val="22"/>
                <w:szCs w:val="22"/>
                <w:vertAlign w:val="superscript"/>
              </w:rPr>
              <w:t>(2)</w:t>
            </w:r>
          </w:p>
        </w:tc>
        <w:tc>
          <w:tcPr>
            <w:tcW w:w="1211" w:type="dxa"/>
            <w:vMerge w:val="restart"/>
            <w:vAlign w:val="center"/>
          </w:tcPr>
          <w:p w14:paraId="7C023671" w14:textId="77777777" w:rsidR="00236E89" w:rsidRPr="007C402F" w:rsidRDefault="00EF5B25" w:rsidP="003A38B9">
            <w:pPr>
              <w:pBdr>
                <w:top w:val="nil"/>
                <w:left w:val="nil"/>
                <w:bottom w:val="nil"/>
                <w:right w:val="nil"/>
                <w:between w:val="nil"/>
              </w:pBdr>
              <w:jc w:val="center"/>
              <w:rPr>
                <w:sz w:val="22"/>
                <w:szCs w:val="22"/>
              </w:rPr>
            </w:pPr>
            <w:r w:rsidRPr="007C402F">
              <w:rPr>
                <w:sz w:val="22"/>
                <w:szCs w:val="22"/>
              </w:rPr>
              <w:t>Toplam</w:t>
            </w:r>
          </w:p>
        </w:tc>
        <w:tc>
          <w:tcPr>
            <w:tcW w:w="1504" w:type="dxa"/>
            <w:vMerge w:val="restart"/>
            <w:vAlign w:val="center"/>
          </w:tcPr>
          <w:p w14:paraId="7BEF8CA6" w14:textId="2B4DB48F" w:rsidR="00236E89" w:rsidRPr="007C402F" w:rsidRDefault="00EF5B25" w:rsidP="003A38B9">
            <w:pPr>
              <w:pBdr>
                <w:top w:val="nil"/>
                <w:left w:val="nil"/>
                <w:bottom w:val="nil"/>
                <w:right w:val="nil"/>
                <w:between w:val="nil"/>
              </w:pBdr>
              <w:jc w:val="center"/>
              <w:rPr>
                <w:sz w:val="22"/>
                <w:szCs w:val="22"/>
              </w:rPr>
            </w:pPr>
            <w:r w:rsidRPr="007C402F">
              <w:rPr>
                <w:sz w:val="22"/>
                <w:szCs w:val="22"/>
              </w:rPr>
              <w:t>Haftalık Toplam Saat</w:t>
            </w:r>
            <w:r w:rsidRPr="007C402F">
              <w:rPr>
                <w:sz w:val="22"/>
                <w:szCs w:val="22"/>
                <w:vertAlign w:val="superscript"/>
              </w:rPr>
              <w:t>(3)</w:t>
            </w:r>
          </w:p>
        </w:tc>
      </w:tr>
      <w:tr w:rsidR="007C402F" w:rsidRPr="007C402F" w14:paraId="7CB7B0FF" w14:textId="77777777" w:rsidTr="00AE1590">
        <w:trPr>
          <w:jc w:val="center"/>
        </w:trPr>
        <w:tc>
          <w:tcPr>
            <w:tcW w:w="3267" w:type="dxa"/>
            <w:vMerge/>
          </w:tcPr>
          <w:p w14:paraId="368202BB" w14:textId="77777777" w:rsidR="00236E89" w:rsidRPr="007C402F" w:rsidRDefault="00236E89">
            <w:pPr>
              <w:widowControl w:val="0"/>
              <w:pBdr>
                <w:top w:val="nil"/>
                <w:left w:val="nil"/>
                <w:bottom w:val="nil"/>
                <w:right w:val="nil"/>
                <w:between w:val="nil"/>
              </w:pBdr>
              <w:spacing w:line="276" w:lineRule="auto"/>
              <w:jc w:val="left"/>
              <w:rPr>
                <w:sz w:val="22"/>
                <w:szCs w:val="22"/>
              </w:rPr>
            </w:pPr>
          </w:p>
        </w:tc>
        <w:tc>
          <w:tcPr>
            <w:tcW w:w="979" w:type="dxa"/>
            <w:vAlign w:val="center"/>
          </w:tcPr>
          <w:p w14:paraId="34AF8E03" w14:textId="77777777" w:rsidR="00236E89" w:rsidRPr="007C402F" w:rsidRDefault="00EF5B25" w:rsidP="003A38B9">
            <w:pPr>
              <w:pBdr>
                <w:top w:val="nil"/>
                <w:left w:val="nil"/>
                <w:bottom w:val="nil"/>
                <w:right w:val="nil"/>
                <w:between w:val="nil"/>
              </w:pBdr>
              <w:jc w:val="center"/>
              <w:rPr>
                <w:sz w:val="22"/>
                <w:szCs w:val="22"/>
              </w:rPr>
            </w:pPr>
            <w:r w:rsidRPr="007C402F">
              <w:rPr>
                <w:sz w:val="22"/>
                <w:szCs w:val="22"/>
              </w:rPr>
              <w:t>TZ</w:t>
            </w:r>
          </w:p>
        </w:tc>
        <w:tc>
          <w:tcPr>
            <w:tcW w:w="814" w:type="dxa"/>
            <w:vAlign w:val="center"/>
          </w:tcPr>
          <w:p w14:paraId="4DE7C6E8" w14:textId="77777777" w:rsidR="00236E89" w:rsidRPr="007C402F" w:rsidRDefault="00EF5B25" w:rsidP="003A38B9">
            <w:pPr>
              <w:pBdr>
                <w:top w:val="nil"/>
                <w:left w:val="nil"/>
                <w:bottom w:val="nil"/>
                <w:right w:val="nil"/>
                <w:between w:val="nil"/>
              </w:pBdr>
              <w:jc w:val="center"/>
              <w:rPr>
                <w:sz w:val="22"/>
                <w:szCs w:val="22"/>
              </w:rPr>
            </w:pPr>
            <w:r w:rsidRPr="007C402F">
              <w:rPr>
                <w:sz w:val="22"/>
                <w:szCs w:val="22"/>
              </w:rPr>
              <w:t>YZ</w:t>
            </w:r>
          </w:p>
        </w:tc>
        <w:tc>
          <w:tcPr>
            <w:tcW w:w="823" w:type="dxa"/>
            <w:vAlign w:val="center"/>
          </w:tcPr>
          <w:p w14:paraId="4FC68680" w14:textId="77777777" w:rsidR="00236E89" w:rsidRPr="007C402F" w:rsidRDefault="00EF5B25" w:rsidP="003A38B9">
            <w:pPr>
              <w:pBdr>
                <w:top w:val="nil"/>
                <w:left w:val="nil"/>
                <w:bottom w:val="nil"/>
                <w:right w:val="nil"/>
                <w:between w:val="nil"/>
              </w:pBdr>
              <w:jc w:val="center"/>
              <w:rPr>
                <w:sz w:val="22"/>
                <w:szCs w:val="22"/>
              </w:rPr>
            </w:pPr>
            <w:r w:rsidRPr="007C402F">
              <w:rPr>
                <w:sz w:val="22"/>
                <w:szCs w:val="22"/>
              </w:rPr>
              <w:t>DSÜ</w:t>
            </w:r>
          </w:p>
        </w:tc>
        <w:tc>
          <w:tcPr>
            <w:tcW w:w="1211" w:type="dxa"/>
            <w:vMerge/>
          </w:tcPr>
          <w:p w14:paraId="0E22BCA3" w14:textId="77777777" w:rsidR="00236E89" w:rsidRPr="007C402F" w:rsidRDefault="00236E89">
            <w:pPr>
              <w:widowControl w:val="0"/>
              <w:pBdr>
                <w:top w:val="nil"/>
                <w:left w:val="nil"/>
                <w:bottom w:val="nil"/>
                <w:right w:val="nil"/>
                <w:between w:val="nil"/>
              </w:pBdr>
              <w:spacing w:line="276" w:lineRule="auto"/>
              <w:jc w:val="left"/>
              <w:rPr>
                <w:sz w:val="22"/>
                <w:szCs w:val="22"/>
              </w:rPr>
            </w:pPr>
          </w:p>
        </w:tc>
        <w:tc>
          <w:tcPr>
            <w:tcW w:w="1504" w:type="dxa"/>
            <w:vMerge/>
          </w:tcPr>
          <w:p w14:paraId="65AB6E69" w14:textId="77777777" w:rsidR="00236E89" w:rsidRPr="007C402F" w:rsidRDefault="00236E89">
            <w:pPr>
              <w:widowControl w:val="0"/>
              <w:pBdr>
                <w:top w:val="nil"/>
                <w:left w:val="nil"/>
                <w:bottom w:val="nil"/>
                <w:right w:val="nil"/>
                <w:between w:val="nil"/>
              </w:pBdr>
              <w:spacing w:line="276" w:lineRule="auto"/>
              <w:jc w:val="left"/>
              <w:rPr>
                <w:sz w:val="22"/>
                <w:szCs w:val="22"/>
              </w:rPr>
            </w:pPr>
          </w:p>
        </w:tc>
      </w:tr>
      <w:tr w:rsidR="007C402F" w:rsidRPr="007C402F" w14:paraId="102F42A9" w14:textId="77777777" w:rsidTr="00AE1590">
        <w:trPr>
          <w:jc w:val="center"/>
        </w:trPr>
        <w:tc>
          <w:tcPr>
            <w:tcW w:w="3267" w:type="dxa"/>
          </w:tcPr>
          <w:p w14:paraId="7ABA6CA4" w14:textId="075F6237" w:rsidR="00236E89" w:rsidRPr="007C402F" w:rsidRDefault="00EF5B25">
            <w:pPr>
              <w:pBdr>
                <w:top w:val="nil"/>
                <w:left w:val="nil"/>
                <w:bottom w:val="nil"/>
                <w:right w:val="nil"/>
                <w:between w:val="nil"/>
              </w:pBdr>
              <w:jc w:val="left"/>
              <w:rPr>
                <w:sz w:val="22"/>
                <w:szCs w:val="22"/>
              </w:rPr>
            </w:pPr>
            <w:r w:rsidRPr="007C402F">
              <w:rPr>
                <w:sz w:val="22"/>
                <w:szCs w:val="22"/>
              </w:rPr>
              <w:t xml:space="preserve">Öğretim </w:t>
            </w:r>
            <w:r w:rsidR="00AE1590" w:rsidRPr="007C402F">
              <w:rPr>
                <w:sz w:val="22"/>
                <w:szCs w:val="22"/>
              </w:rPr>
              <w:t>Elemanları</w:t>
            </w:r>
          </w:p>
        </w:tc>
        <w:tc>
          <w:tcPr>
            <w:tcW w:w="979" w:type="dxa"/>
          </w:tcPr>
          <w:p w14:paraId="5CE6D147" w14:textId="77777777" w:rsidR="00236E89" w:rsidRPr="007C402F" w:rsidRDefault="00236E89">
            <w:pPr>
              <w:pBdr>
                <w:top w:val="nil"/>
                <w:left w:val="nil"/>
                <w:bottom w:val="nil"/>
                <w:right w:val="nil"/>
                <w:between w:val="nil"/>
              </w:pBdr>
              <w:jc w:val="left"/>
              <w:rPr>
                <w:sz w:val="22"/>
                <w:szCs w:val="22"/>
              </w:rPr>
            </w:pPr>
          </w:p>
        </w:tc>
        <w:tc>
          <w:tcPr>
            <w:tcW w:w="814" w:type="dxa"/>
          </w:tcPr>
          <w:p w14:paraId="1DF77AD2" w14:textId="77777777" w:rsidR="00236E89" w:rsidRPr="007C402F" w:rsidRDefault="00236E89">
            <w:pPr>
              <w:pBdr>
                <w:top w:val="nil"/>
                <w:left w:val="nil"/>
                <w:bottom w:val="nil"/>
                <w:right w:val="nil"/>
                <w:between w:val="nil"/>
              </w:pBdr>
              <w:jc w:val="left"/>
              <w:rPr>
                <w:sz w:val="22"/>
                <w:szCs w:val="22"/>
              </w:rPr>
            </w:pPr>
          </w:p>
        </w:tc>
        <w:tc>
          <w:tcPr>
            <w:tcW w:w="823" w:type="dxa"/>
          </w:tcPr>
          <w:p w14:paraId="3A2F7E97" w14:textId="77777777" w:rsidR="00236E89" w:rsidRPr="007C402F" w:rsidRDefault="00236E89">
            <w:pPr>
              <w:pBdr>
                <w:top w:val="nil"/>
                <w:left w:val="nil"/>
                <w:bottom w:val="nil"/>
                <w:right w:val="nil"/>
                <w:between w:val="nil"/>
              </w:pBdr>
              <w:jc w:val="left"/>
              <w:rPr>
                <w:sz w:val="22"/>
                <w:szCs w:val="22"/>
              </w:rPr>
            </w:pPr>
          </w:p>
        </w:tc>
        <w:tc>
          <w:tcPr>
            <w:tcW w:w="1211" w:type="dxa"/>
          </w:tcPr>
          <w:p w14:paraId="4B183874" w14:textId="77777777" w:rsidR="00236E89" w:rsidRPr="007C402F" w:rsidRDefault="00236E89">
            <w:pPr>
              <w:pBdr>
                <w:top w:val="nil"/>
                <w:left w:val="nil"/>
                <w:bottom w:val="nil"/>
                <w:right w:val="nil"/>
                <w:between w:val="nil"/>
              </w:pBdr>
              <w:jc w:val="left"/>
              <w:rPr>
                <w:sz w:val="22"/>
                <w:szCs w:val="22"/>
              </w:rPr>
            </w:pPr>
          </w:p>
        </w:tc>
        <w:tc>
          <w:tcPr>
            <w:tcW w:w="1504" w:type="dxa"/>
          </w:tcPr>
          <w:p w14:paraId="7B3A8C8F" w14:textId="77777777" w:rsidR="00236E89" w:rsidRPr="007C402F" w:rsidRDefault="00236E89">
            <w:pPr>
              <w:pBdr>
                <w:top w:val="nil"/>
                <w:left w:val="nil"/>
                <w:bottom w:val="nil"/>
                <w:right w:val="nil"/>
                <w:between w:val="nil"/>
              </w:pBdr>
              <w:jc w:val="left"/>
              <w:rPr>
                <w:sz w:val="22"/>
                <w:szCs w:val="22"/>
              </w:rPr>
            </w:pPr>
          </w:p>
        </w:tc>
      </w:tr>
      <w:tr w:rsidR="007C402F" w:rsidRPr="007C402F" w14:paraId="3DB0F695" w14:textId="77777777" w:rsidTr="00AE1590">
        <w:trPr>
          <w:jc w:val="center"/>
        </w:trPr>
        <w:tc>
          <w:tcPr>
            <w:tcW w:w="3267" w:type="dxa"/>
          </w:tcPr>
          <w:p w14:paraId="001D18DA" w14:textId="77777777" w:rsidR="00236E89" w:rsidRPr="007C402F" w:rsidRDefault="00EF5B25">
            <w:pPr>
              <w:pBdr>
                <w:top w:val="nil"/>
                <w:left w:val="nil"/>
                <w:bottom w:val="nil"/>
                <w:right w:val="nil"/>
                <w:between w:val="nil"/>
              </w:pBdr>
              <w:jc w:val="left"/>
              <w:rPr>
                <w:sz w:val="22"/>
                <w:szCs w:val="22"/>
              </w:rPr>
            </w:pPr>
            <w:r w:rsidRPr="007C402F">
              <w:rPr>
                <w:sz w:val="22"/>
                <w:szCs w:val="22"/>
              </w:rPr>
              <w:t>Toplam</w:t>
            </w:r>
          </w:p>
        </w:tc>
        <w:tc>
          <w:tcPr>
            <w:tcW w:w="979" w:type="dxa"/>
          </w:tcPr>
          <w:p w14:paraId="774F134C" w14:textId="77777777" w:rsidR="00236E89" w:rsidRPr="007C402F" w:rsidRDefault="00236E89">
            <w:pPr>
              <w:pBdr>
                <w:top w:val="nil"/>
                <w:left w:val="nil"/>
                <w:bottom w:val="nil"/>
                <w:right w:val="nil"/>
                <w:between w:val="nil"/>
              </w:pBdr>
              <w:jc w:val="left"/>
              <w:rPr>
                <w:sz w:val="22"/>
                <w:szCs w:val="22"/>
              </w:rPr>
            </w:pPr>
          </w:p>
        </w:tc>
        <w:tc>
          <w:tcPr>
            <w:tcW w:w="814" w:type="dxa"/>
          </w:tcPr>
          <w:p w14:paraId="2FA43BFB" w14:textId="77777777" w:rsidR="00236E89" w:rsidRPr="007C402F" w:rsidRDefault="00236E89">
            <w:pPr>
              <w:pBdr>
                <w:top w:val="nil"/>
                <w:left w:val="nil"/>
                <w:bottom w:val="nil"/>
                <w:right w:val="nil"/>
                <w:between w:val="nil"/>
              </w:pBdr>
              <w:jc w:val="left"/>
              <w:rPr>
                <w:sz w:val="22"/>
                <w:szCs w:val="22"/>
              </w:rPr>
            </w:pPr>
          </w:p>
        </w:tc>
        <w:tc>
          <w:tcPr>
            <w:tcW w:w="823" w:type="dxa"/>
          </w:tcPr>
          <w:p w14:paraId="4A9DC74D" w14:textId="77777777" w:rsidR="00236E89" w:rsidRPr="007C402F" w:rsidRDefault="00236E89">
            <w:pPr>
              <w:pBdr>
                <w:top w:val="nil"/>
                <w:left w:val="nil"/>
                <w:bottom w:val="nil"/>
                <w:right w:val="nil"/>
                <w:between w:val="nil"/>
              </w:pBdr>
              <w:jc w:val="left"/>
              <w:rPr>
                <w:sz w:val="22"/>
                <w:szCs w:val="22"/>
              </w:rPr>
            </w:pPr>
          </w:p>
        </w:tc>
        <w:tc>
          <w:tcPr>
            <w:tcW w:w="1211" w:type="dxa"/>
          </w:tcPr>
          <w:p w14:paraId="21F3BAE1" w14:textId="77777777" w:rsidR="00236E89" w:rsidRPr="007C402F" w:rsidRDefault="00236E89">
            <w:pPr>
              <w:pBdr>
                <w:top w:val="nil"/>
                <w:left w:val="nil"/>
                <w:bottom w:val="nil"/>
                <w:right w:val="nil"/>
                <w:between w:val="nil"/>
              </w:pBdr>
              <w:jc w:val="left"/>
              <w:rPr>
                <w:sz w:val="22"/>
                <w:szCs w:val="22"/>
              </w:rPr>
            </w:pPr>
          </w:p>
        </w:tc>
        <w:tc>
          <w:tcPr>
            <w:tcW w:w="1504" w:type="dxa"/>
          </w:tcPr>
          <w:p w14:paraId="1E54FE6A" w14:textId="77777777" w:rsidR="00236E89" w:rsidRPr="007C402F" w:rsidRDefault="00236E89">
            <w:pPr>
              <w:pBdr>
                <w:top w:val="nil"/>
                <w:left w:val="nil"/>
                <w:bottom w:val="nil"/>
                <w:right w:val="nil"/>
                <w:between w:val="nil"/>
              </w:pBdr>
              <w:jc w:val="left"/>
              <w:rPr>
                <w:sz w:val="22"/>
                <w:szCs w:val="22"/>
              </w:rPr>
            </w:pPr>
          </w:p>
        </w:tc>
      </w:tr>
      <w:tr w:rsidR="007C402F" w:rsidRPr="007C402F" w14:paraId="6E14A8A6" w14:textId="77777777" w:rsidTr="00AE1590">
        <w:trPr>
          <w:jc w:val="center"/>
        </w:trPr>
        <w:tc>
          <w:tcPr>
            <w:tcW w:w="3267" w:type="dxa"/>
          </w:tcPr>
          <w:p w14:paraId="48F0964F" w14:textId="77777777" w:rsidR="00236E89" w:rsidRPr="007C402F" w:rsidRDefault="00EF5B25">
            <w:pPr>
              <w:pBdr>
                <w:top w:val="nil"/>
                <w:left w:val="nil"/>
                <w:bottom w:val="nil"/>
                <w:right w:val="nil"/>
                <w:between w:val="nil"/>
              </w:pBdr>
              <w:jc w:val="left"/>
              <w:rPr>
                <w:sz w:val="22"/>
                <w:szCs w:val="22"/>
              </w:rPr>
            </w:pPr>
            <w:r w:rsidRPr="007C402F">
              <w:rPr>
                <w:sz w:val="22"/>
                <w:szCs w:val="22"/>
              </w:rPr>
              <w:t>Teknisyenler/Uzmanlar</w:t>
            </w:r>
          </w:p>
        </w:tc>
        <w:tc>
          <w:tcPr>
            <w:tcW w:w="979" w:type="dxa"/>
          </w:tcPr>
          <w:p w14:paraId="50C328EB" w14:textId="77777777" w:rsidR="00236E89" w:rsidRPr="007C402F" w:rsidRDefault="00236E89">
            <w:pPr>
              <w:pBdr>
                <w:top w:val="nil"/>
                <w:left w:val="nil"/>
                <w:bottom w:val="nil"/>
                <w:right w:val="nil"/>
                <w:between w:val="nil"/>
              </w:pBdr>
              <w:jc w:val="left"/>
              <w:rPr>
                <w:sz w:val="22"/>
                <w:szCs w:val="22"/>
              </w:rPr>
            </w:pPr>
          </w:p>
        </w:tc>
        <w:tc>
          <w:tcPr>
            <w:tcW w:w="814" w:type="dxa"/>
          </w:tcPr>
          <w:p w14:paraId="6A059F80" w14:textId="77777777" w:rsidR="00236E89" w:rsidRPr="007C402F" w:rsidRDefault="00236E89">
            <w:pPr>
              <w:pBdr>
                <w:top w:val="nil"/>
                <w:left w:val="nil"/>
                <w:bottom w:val="nil"/>
                <w:right w:val="nil"/>
                <w:between w:val="nil"/>
              </w:pBdr>
              <w:jc w:val="left"/>
              <w:rPr>
                <w:sz w:val="22"/>
                <w:szCs w:val="22"/>
              </w:rPr>
            </w:pPr>
          </w:p>
        </w:tc>
        <w:tc>
          <w:tcPr>
            <w:tcW w:w="823" w:type="dxa"/>
          </w:tcPr>
          <w:p w14:paraId="74C4F36C" w14:textId="77777777" w:rsidR="00236E89" w:rsidRPr="007C402F" w:rsidRDefault="00236E89">
            <w:pPr>
              <w:pBdr>
                <w:top w:val="nil"/>
                <w:left w:val="nil"/>
                <w:bottom w:val="nil"/>
                <w:right w:val="nil"/>
                <w:between w:val="nil"/>
              </w:pBdr>
              <w:jc w:val="left"/>
              <w:rPr>
                <w:sz w:val="22"/>
                <w:szCs w:val="22"/>
              </w:rPr>
            </w:pPr>
          </w:p>
        </w:tc>
        <w:tc>
          <w:tcPr>
            <w:tcW w:w="1211" w:type="dxa"/>
          </w:tcPr>
          <w:p w14:paraId="42BB7517" w14:textId="77777777" w:rsidR="00236E89" w:rsidRPr="007C402F" w:rsidRDefault="00236E89">
            <w:pPr>
              <w:pBdr>
                <w:top w:val="nil"/>
                <w:left w:val="nil"/>
                <w:bottom w:val="nil"/>
                <w:right w:val="nil"/>
                <w:between w:val="nil"/>
              </w:pBdr>
              <w:jc w:val="left"/>
              <w:rPr>
                <w:sz w:val="22"/>
                <w:szCs w:val="22"/>
              </w:rPr>
            </w:pPr>
          </w:p>
        </w:tc>
        <w:tc>
          <w:tcPr>
            <w:tcW w:w="1504" w:type="dxa"/>
          </w:tcPr>
          <w:p w14:paraId="2C87BAC3" w14:textId="77777777" w:rsidR="00236E89" w:rsidRPr="007C402F" w:rsidRDefault="00236E89">
            <w:pPr>
              <w:pBdr>
                <w:top w:val="nil"/>
                <w:left w:val="nil"/>
                <w:bottom w:val="nil"/>
                <w:right w:val="nil"/>
                <w:between w:val="nil"/>
              </w:pBdr>
              <w:jc w:val="left"/>
              <w:rPr>
                <w:sz w:val="22"/>
                <w:szCs w:val="22"/>
              </w:rPr>
            </w:pPr>
          </w:p>
        </w:tc>
      </w:tr>
      <w:tr w:rsidR="007C402F" w:rsidRPr="007C402F" w14:paraId="48187183" w14:textId="77777777" w:rsidTr="00AE1590">
        <w:trPr>
          <w:jc w:val="center"/>
        </w:trPr>
        <w:tc>
          <w:tcPr>
            <w:tcW w:w="3267" w:type="dxa"/>
          </w:tcPr>
          <w:p w14:paraId="2996D208" w14:textId="77777777" w:rsidR="00236E89" w:rsidRPr="007C402F" w:rsidRDefault="00EF5B25">
            <w:pPr>
              <w:pBdr>
                <w:top w:val="nil"/>
                <w:left w:val="nil"/>
                <w:bottom w:val="nil"/>
                <w:right w:val="nil"/>
                <w:between w:val="nil"/>
              </w:pBdr>
              <w:jc w:val="left"/>
              <w:rPr>
                <w:sz w:val="22"/>
                <w:szCs w:val="22"/>
              </w:rPr>
            </w:pPr>
            <w:r w:rsidRPr="007C402F">
              <w:rPr>
                <w:sz w:val="22"/>
                <w:szCs w:val="22"/>
              </w:rPr>
              <w:t>Diğer idari görevliler</w:t>
            </w:r>
          </w:p>
        </w:tc>
        <w:tc>
          <w:tcPr>
            <w:tcW w:w="979" w:type="dxa"/>
          </w:tcPr>
          <w:p w14:paraId="1A043BC6" w14:textId="77777777" w:rsidR="00236E89" w:rsidRPr="007C402F" w:rsidRDefault="00236E89">
            <w:pPr>
              <w:pBdr>
                <w:top w:val="nil"/>
                <w:left w:val="nil"/>
                <w:bottom w:val="nil"/>
                <w:right w:val="nil"/>
                <w:between w:val="nil"/>
              </w:pBdr>
              <w:jc w:val="left"/>
              <w:rPr>
                <w:sz w:val="22"/>
                <w:szCs w:val="22"/>
              </w:rPr>
            </w:pPr>
          </w:p>
        </w:tc>
        <w:tc>
          <w:tcPr>
            <w:tcW w:w="814" w:type="dxa"/>
          </w:tcPr>
          <w:p w14:paraId="2F75DD9E" w14:textId="77777777" w:rsidR="00236E89" w:rsidRPr="007C402F" w:rsidRDefault="00236E89">
            <w:pPr>
              <w:pBdr>
                <w:top w:val="nil"/>
                <w:left w:val="nil"/>
                <w:bottom w:val="nil"/>
                <w:right w:val="nil"/>
                <w:between w:val="nil"/>
              </w:pBdr>
              <w:jc w:val="left"/>
              <w:rPr>
                <w:sz w:val="22"/>
                <w:szCs w:val="22"/>
              </w:rPr>
            </w:pPr>
          </w:p>
        </w:tc>
        <w:tc>
          <w:tcPr>
            <w:tcW w:w="823" w:type="dxa"/>
          </w:tcPr>
          <w:p w14:paraId="57C3C333" w14:textId="77777777" w:rsidR="00236E89" w:rsidRPr="007C402F" w:rsidRDefault="00236E89">
            <w:pPr>
              <w:pBdr>
                <w:top w:val="nil"/>
                <w:left w:val="nil"/>
                <w:bottom w:val="nil"/>
                <w:right w:val="nil"/>
                <w:between w:val="nil"/>
              </w:pBdr>
              <w:jc w:val="left"/>
              <w:rPr>
                <w:sz w:val="22"/>
                <w:szCs w:val="22"/>
              </w:rPr>
            </w:pPr>
          </w:p>
        </w:tc>
        <w:tc>
          <w:tcPr>
            <w:tcW w:w="1211" w:type="dxa"/>
          </w:tcPr>
          <w:p w14:paraId="0C245C57" w14:textId="77777777" w:rsidR="00236E89" w:rsidRPr="007C402F" w:rsidRDefault="00236E89">
            <w:pPr>
              <w:pBdr>
                <w:top w:val="nil"/>
                <w:left w:val="nil"/>
                <w:bottom w:val="nil"/>
                <w:right w:val="nil"/>
                <w:between w:val="nil"/>
              </w:pBdr>
              <w:jc w:val="left"/>
              <w:rPr>
                <w:sz w:val="22"/>
                <w:szCs w:val="22"/>
              </w:rPr>
            </w:pPr>
          </w:p>
        </w:tc>
        <w:tc>
          <w:tcPr>
            <w:tcW w:w="1504" w:type="dxa"/>
          </w:tcPr>
          <w:p w14:paraId="69F71CCA" w14:textId="77777777" w:rsidR="00236E89" w:rsidRPr="007C402F" w:rsidRDefault="00236E89">
            <w:pPr>
              <w:pBdr>
                <w:top w:val="nil"/>
                <w:left w:val="nil"/>
                <w:bottom w:val="nil"/>
                <w:right w:val="nil"/>
                <w:between w:val="nil"/>
              </w:pBdr>
              <w:jc w:val="left"/>
              <w:rPr>
                <w:sz w:val="22"/>
                <w:szCs w:val="22"/>
              </w:rPr>
            </w:pPr>
          </w:p>
        </w:tc>
      </w:tr>
      <w:tr w:rsidR="007C402F" w:rsidRPr="007C402F" w14:paraId="317BEF92" w14:textId="77777777" w:rsidTr="00AE1590">
        <w:trPr>
          <w:jc w:val="center"/>
        </w:trPr>
        <w:tc>
          <w:tcPr>
            <w:tcW w:w="3267" w:type="dxa"/>
          </w:tcPr>
          <w:p w14:paraId="6CC7794A" w14:textId="77777777" w:rsidR="00236E89" w:rsidRPr="007C402F" w:rsidRDefault="00EF5B25">
            <w:pPr>
              <w:pBdr>
                <w:top w:val="nil"/>
                <w:left w:val="nil"/>
                <w:bottom w:val="nil"/>
                <w:right w:val="nil"/>
                <w:between w:val="nil"/>
              </w:pBdr>
              <w:jc w:val="left"/>
              <w:rPr>
                <w:sz w:val="22"/>
                <w:szCs w:val="22"/>
              </w:rPr>
            </w:pPr>
            <w:r w:rsidRPr="007C402F">
              <w:rPr>
                <w:sz w:val="22"/>
                <w:szCs w:val="22"/>
              </w:rPr>
              <w:t xml:space="preserve">Diğer </w:t>
            </w:r>
            <w:r w:rsidRPr="007C402F">
              <w:rPr>
                <w:sz w:val="22"/>
                <w:szCs w:val="22"/>
                <w:vertAlign w:val="superscript"/>
              </w:rPr>
              <w:t>(4)</w:t>
            </w:r>
          </w:p>
        </w:tc>
        <w:tc>
          <w:tcPr>
            <w:tcW w:w="979" w:type="dxa"/>
          </w:tcPr>
          <w:p w14:paraId="3B850FC2" w14:textId="77777777" w:rsidR="00236E89" w:rsidRPr="007C402F" w:rsidRDefault="00236E89">
            <w:pPr>
              <w:pBdr>
                <w:top w:val="nil"/>
                <w:left w:val="nil"/>
                <w:bottom w:val="nil"/>
                <w:right w:val="nil"/>
                <w:between w:val="nil"/>
              </w:pBdr>
              <w:jc w:val="left"/>
              <w:rPr>
                <w:sz w:val="22"/>
                <w:szCs w:val="22"/>
              </w:rPr>
            </w:pPr>
          </w:p>
        </w:tc>
        <w:tc>
          <w:tcPr>
            <w:tcW w:w="814" w:type="dxa"/>
          </w:tcPr>
          <w:p w14:paraId="7ABA5353" w14:textId="77777777" w:rsidR="00236E89" w:rsidRPr="007C402F" w:rsidRDefault="00236E89">
            <w:pPr>
              <w:pBdr>
                <w:top w:val="nil"/>
                <w:left w:val="nil"/>
                <w:bottom w:val="nil"/>
                <w:right w:val="nil"/>
                <w:between w:val="nil"/>
              </w:pBdr>
              <w:jc w:val="left"/>
              <w:rPr>
                <w:sz w:val="22"/>
                <w:szCs w:val="22"/>
              </w:rPr>
            </w:pPr>
          </w:p>
        </w:tc>
        <w:tc>
          <w:tcPr>
            <w:tcW w:w="823" w:type="dxa"/>
          </w:tcPr>
          <w:p w14:paraId="591B8CCA" w14:textId="77777777" w:rsidR="00236E89" w:rsidRPr="007C402F" w:rsidRDefault="00236E89">
            <w:pPr>
              <w:pBdr>
                <w:top w:val="nil"/>
                <w:left w:val="nil"/>
                <w:bottom w:val="nil"/>
                <w:right w:val="nil"/>
                <w:between w:val="nil"/>
              </w:pBdr>
              <w:jc w:val="left"/>
              <w:rPr>
                <w:sz w:val="22"/>
                <w:szCs w:val="22"/>
              </w:rPr>
            </w:pPr>
          </w:p>
        </w:tc>
        <w:tc>
          <w:tcPr>
            <w:tcW w:w="1211" w:type="dxa"/>
          </w:tcPr>
          <w:p w14:paraId="10F5021E" w14:textId="77777777" w:rsidR="00236E89" w:rsidRPr="007C402F" w:rsidRDefault="00236E89">
            <w:pPr>
              <w:pBdr>
                <w:top w:val="nil"/>
                <w:left w:val="nil"/>
                <w:bottom w:val="nil"/>
                <w:right w:val="nil"/>
                <w:between w:val="nil"/>
              </w:pBdr>
              <w:jc w:val="left"/>
              <w:rPr>
                <w:sz w:val="22"/>
                <w:szCs w:val="22"/>
              </w:rPr>
            </w:pPr>
          </w:p>
        </w:tc>
        <w:tc>
          <w:tcPr>
            <w:tcW w:w="1504" w:type="dxa"/>
          </w:tcPr>
          <w:p w14:paraId="225EFF7C" w14:textId="77777777" w:rsidR="00236E89" w:rsidRPr="007C402F" w:rsidRDefault="00236E89">
            <w:pPr>
              <w:pBdr>
                <w:top w:val="nil"/>
                <w:left w:val="nil"/>
                <w:bottom w:val="nil"/>
                <w:right w:val="nil"/>
                <w:between w:val="nil"/>
              </w:pBdr>
              <w:jc w:val="left"/>
              <w:rPr>
                <w:sz w:val="22"/>
                <w:szCs w:val="22"/>
              </w:rPr>
            </w:pPr>
          </w:p>
        </w:tc>
      </w:tr>
      <w:tr w:rsidR="007C402F" w:rsidRPr="007C402F" w14:paraId="3BB82A9D" w14:textId="77777777" w:rsidTr="00AE1590">
        <w:trPr>
          <w:jc w:val="center"/>
        </w:trPr>
        <w:tc>
          <w:tcPr>
            <w:tcW w:w="8598" w:type="dxa"/>
            <w:gridSpan w:val="6"/>
          </w:tcPr>
          <w:p w14:paraId="46D6BD2E" w14:textId="77777777" w:rsidR="009268DE" w:rsidRPr="007C402F" w:rsidRDefault="009268DE" w:rsidP="003A38B9">
            <w:pPr>
              <w:pBdr>
                <w:top w:val="nil"/>
                <w:left w:val="nil"/>
                <w:bottom w:val="nil"/>
                <w:right w:val="nil"/>
                <w:between w:val="nil"/>
              </w:pBdr>
              <w:ind w:left="27"/>
              <w:jc w:val="left"/>
              <w:rPr>
                <w:i/>
                <w:sz w:val="22"/>
                <w:szCs w:val="22"/>
              </w:rPr>
            </w:pPr>
            <w:r w:rsidRPr="007C402F">
              <w:rPr>
                <w:i/>
                <w:sz w:val="22"/>
                <w:szCs w:val="22"/>
                <w:vertAlign w:val="superscript"/>
              </w:rPr>
              <w:t>(1)</w:t>
            </w:r>
            <w:r w:rsidRPr="007C402F">
              <w:rPr>
                <w:i/>
                <w:sz w:val="22"/>
                <w:szCs w:val="22"/>
              </w:rPr>
              <w:t xml:space="preserve"> Bu tabloya, başvurunun yapıldığı yılda sona eren akademik yıla ilişkin veriler yazılmalıdır.</w:t>
            </w:r>
          </w:p>
          <w:p w14:paraId="3724703E" w14:textId="77777777" w:rsidR="009268DE" w:rsidRPr="007C402F" w:rsidRDefault="009268DE" w:rsidP="003A38B9">
            <w:pPr>
              <w:pBdr>
                <w:top w:val="nil"/>
                <w:left w:val="nil"/>
                <w:bottom w:val="nil"/>
                <w:right w:val="nil"/>
                <w:between w:val="nil"/>
              </w:pBdr>
              <w:ind w:left="27"/>
              <w:jc w:val="left"/>
              <w:rPr>
                <w:i/>
                <w:sz w:val="22"/>
                <w:szCs w:val="22"/>
              </w:rPr>
            </w:pPr>
            <w:r w:rsidRPr="007C402F">
              <w:rPr>
                <w:i/>
                <w:sz w:val="22"/>
                <w:szCs w:val="22"/>
                <w:vertAlign w:val="superscript"/>
              </w:rPr>
              <w:t>(2)</w:t>
            </w:r>
            <w:r w:rsidRPr="007C402F">
              <w:rPr>
                <w:i/>
                <w:sz w:val="22"/>
                <w:szCs w:val="22"/>
              </w:rPr>
              <w:t xml:space="preserve"> TZ: Tam zamanlı, YZ: yarı zamanlı, DSÜ: Ders saati ücretli</w:t>
            </w:r>
          </w:p>
          <w:p w14:paraId="0BF2CEE5" w14:textId="77777777" w:rsidR="009268DE" w:rsidRPr="007C402F" w:rsidRDefault="009268DE" w:rsidP="003A38B9">
            <w:pPr>
              <w:pBdr>
                <w:top w:val="nil"/>
                <w:left w:val="nil"/>
                <w:bottom w:val="nil"/>
                <w:right w:val="nil"/>
                <w:between w:val="nil"/>
              </w:pBdr>
              <w:ind w:left="27"/>
              <w:jc w:val="left"/>
              <w:rPr>
                <w:i/>
                <w:sz w:val="22"/>
                <w:szCs w:val="22"/>
              </w:rPr>
            </w:pPr>
            <w:r w:rsidRPr="007C402F">
              <w:rPr>
                <w:i/>
                <w:sz w:val="22"/>
                <w:szCs w:val="22"/>
                <w:vertAlign w:val="superscript"/>
              </w:rPr>
              <w:t>(3)</w:t>
            </w:r>
            <w:r w:rsidRPr="007C402F">
              <w:rPr>
                <w:i/>
                <w:sz w:val="22"/>
                <w:szCs w:val="22"/>
              </w:rPr>
              <w:t xml:space="preserve"> Ders veren öğretim elemanının toplam haftalık ders saati</w:t>
            </w:r>
          </w:p>
          <w:p w14:paraId="4E94C0E0" w14:textId="2F45FBB0" w:rsidR="009268DE" w:rsidRPr="007C402F" w:rsidRDefault="009268DE" w:rsidP="003A38B9">
            <w:pPr>
              <w:pBdr>
                <w:top w:val="nil"/>
                <w:left w:val="nil"/>
                <w:bottom w:val="nil"/>
                <w:right w:val="nil"/>
                <w:between w:val="nil"/>
              </w:pBdr>
              <w:ind w:left="27"/>
              <w:jc w:val="left"/>
              <w:rPr>
                <w:sz w:val="22"/>
                <w:szCs w:val="22"/>
              </w:rPr>
            </w:pPr>
            <w:r w:rsidRPr="007C402F">
              <w:rPr>
                <w:i/>
                <w:sz w:val="22"/>
                <w:szCs w:val="22"/>
                <w:vertAlign w:val="superscript"/>
              </w:rPr>
              <w:t>(4)</w:t>
            </w:r>
            <w:r w:rsidRPr="007C402F">
              <w:rPr>
                <w:i/>
                <w:sz w:val="22"/>
                <w:szCs w:val="22"/>
              </w:rPr>
              <w:t xml:space="preserve"> Farklı bir kategori söz konuysa bunu belirtiniz veya boş bırakınız.</w:t>
            </w:r>
          </w:p>
        </w:tc>
      </w:tr>
    </w:tbl>
    <w:p w14:paraId="3F21C599" w14:textId="4DE172CF" w:rsidR="00236E89" w:rsidRPr="007C402F" w:rsidRDefault="00EF5B25" w:rsidP="00C8083A">
      <w:pPr>
        <w:pBdr>
          <w:top w:val="nil"/>
          <w:left w:val="nil"/>
          <w:bottom w:val="nil"/>
          <w:right w:val="nil"/>
          <w:between w:val="nil"/>
        </w:pBdr>
        <w:spacing w:before="240"/>
        <w:jc w:val="left"/>
        <w:rPr>
          <w:b/>
          <w:sz w:val="22"/>
          <w:szCs w:val="22"/>
        </w:rPr>
      </w:pPr>
      <w:bookmarkStart w:id="98" w:name="_heading=h.3q5sasy" w:colFirst="0" w:colLast="0"/>
      <w:bookmarkStart w:id="99" w:name="_heading=h.kgcv8k" w:colFirst="0" w:colLast="0"/>
      <w:bookmarkStart w:id="100" w:name="_heading=h.34g0dwd" w:colFirst="0" w:colLast="0"/>
      <w:bookmarkStart w:id="101" w:name="_heading=h.1jlao46" w:colFirst="0" w:colLast="0"/>
      <w:bookmarkEnd w:id="98"/>
      <w:bookmarkEnd w:id="99"/>
      <w:bookmarkEnd w:id="100"/>
      <w:bookmarkEnd w:id="101"/>
      <w:r w:rsidRPr="007C402F">
        <w:rPr>
          <w:b/>
          <w:sz w:val="22"/>
          <w:szCs w:val="22"/>
        </w:rPr>
        <w:lastRenderedPageBreak/>
        <w:t>II.</w:t>
      </w:r>
      <w:r w:rsidR="00C8083A" w:rsidRPr="007C402F">
        <w:rPr>
          <w:b/>
          <w:sz w:val="22"/>
          <w:szCs w:val="22"/>
        </w:rPr>
        <w:t>4</w:t>
      </w:r>
      <w:r w:rsidRPr="007C402F">
        <w:rPr>
          <w:b/>
          <w:sz w:val="22"/>
          <w:szCs w:val="22"/>
        </w:rPr>
        <w:t xml:space="preserve"> Yarı Zamanlı ve Ek Görevli Öğretim Elemanlarının İzlenmesi</w:t>
      </w:r>
    </w:p>
    <w:p w14:paraId="0DA64432" w14:textId="77777777" w:rsidR="00236E89" w:rsidRPr="007C402F" w:rsidRDefault="00EF5B25">
      <w:pPr>
        <w:pBdr>
          <w:top w:val="nil"/>
          <w:left w:val="nil"/>
          <w:bottom w:val="nil"/>
          <w:right w:val="nil"/>
          <w:between w:val="nil"/>
        </w:pBdr>
        <w:ind w:firstLine="709"/>
        <w:rPr>
          <w:sz w:val="22"/>
          <w:szCs w:val="22"/>
        </w:rPr>
      </w:pPr>
      <w:r w:rsidRPr="007C402F">
        <w:rPr>
          <w:sz w:val="22"/>
          <w:szCs w:val="22"/>
        </w:rPr>
        <w:t>Meslek yüksekokulunda görevlendirilen yarı zamanlı ve ek görevli öğretim elemanlarının izlenmesi ve değerlendirilmesi için uygulanan politikaları yazınız.</w:t>
      </w:r>
    </w:p>
    <w:p w14:paraId="3E92DBD3" w14:textId="23B7A5A0" w:rsidR="00236E89" w:rsidRPr="007C402F" w:rsidRDefault="00EF5B25" w:rsidP="00C8083A">
      <w:pPr>
        <w:keepNext/>
        <w:pBdr>
          <w:top w:val="nil"/>
          <w:left w:val="nil"/>
          <w:bottom w:val="nil"/>
          <w:right w:val="nil"/>
          <w:between w:val="nil"/>
        </w:pBdr>
        <w:spacing w:before="240"/>
        <w:jc w:val="left"/>
        <w:rPr>
          <w:b/>
          <w:sz w:val="22"/>
          <w:szCs w:val="22"/>
        </w:rPr>
      </w:pPr>
      <w:bookmarkStart w:id="102" w:name="_heading=h.43ky6rz" w:colFirst="0" w:colLast="0"/>
      <w:bookmarkEnd w:id="102"/>
      <w:r w:rsidRPr="007C402F">
        <w:rPr>
          <w:b/>
          <w:sz w:val="22"/>
          <w:szCs w:val="22"/>
        </w:rPr>
        <w:t>II.</w:t>
      </w:r>
      <w:r w:rsidR="00C8083A" w:rsidRPr="007C402F">
        <w:rPr>
          <w:b/>
          <w:sz w:val="22"/>
          <w:szCs w:val="22"/>
        </w:rPr>
        <w:t>5</w:t>
      </w:r>
      <w:r w:rsidRPr="007C402F">
        <w:rPr>
          <w:b/>
          <w:sz w:val="22"/>
          <w:szCs w:val="22"/>
        </w:rPr>
        <w:t xml:space="preserve"> Öğrenci Kayıt ve Mezuniyet Bilgileri</w:t>
      </w:r>
    </w:p>
    <w:p w14:paraId="23080732" w14:textId="15C1BB0E" w:rsidR="00236E89" w:rsidRPr="007C402F" w:rsidRDefault="00EF5B25">
      <w:pPr>
        <w:pBdr>
          <w:top w:val="nil"/>
          <w:left w:val="nil"/>
          <w:bottom w:val="nil"/>
          <w:right w:val="nil"/>
          <w:between w:val="nil"/>
        </w:pBdr>
        <w:ind w:firstLine="709"/>
        <w:rPr>
          <w:sz w:val="22"/>
          <w:szCs w:val="22"/>
        </w:rPr>
      </w:pPr>
      <w:r w:rsidRPr="007C402F">
        <w:rPr>
          <w:sz w:val="22"/>
          <w:szCs w:val="22"/>
        </w:rPr>
        <w:t xml:space="preserve">Tüm meslek yüksekokulu ve değerlendirilecek her program için son </w:t>
      </w:r>
      <w:r w:rsidR="00A752C4" w:rsidRPr="007C402F">
        <w:rPr>
          <w:sz w:val="22"/>
          <w:szCs w:val="22"/>
        </w:rPr>
        <w:t>üç</w:t>
      </w:r>
      <w:r w:rsidRPr="007C402F">
        <w:rPr>
          <w:sz w:val="22"/>
          <w:szCs w:val="22"/>
        </w:rPr>
        <w:t xml:space="preserve"> yıla ilişkin öğrenci kayıt ve mezuniyet istatistiklerini </w:t>
      </w:r>
      <w:r w:rsidRPr="007C402F">
        <w:rPr>
          <w:b/>
          <w:bCs/>
          <w:sz w:val="22"/>
          <w:szCs w:val="22"/>
        </w:rPr>
        <w:t>Tablo II</w:t>
      </w:r>
      <w:r w:rsidR="00B53020" w:rsidRPr="007C402F">
        <w:rPr>
          <w:b/>
          <w:bCs/>
          <w:sz w:val="22"/>
          <w:szCs w:val="22"/>
        </w:rPr>
        <w:t>.</w:t>
      </w:r>
      <w:r w:rsidR="00C8083A" w:rsidRPr="007C402F">
        <w:rPr>
          <w:b/>
          <w:bCs/>
          <w:sz w:val="22"/>
          <w:szCs w:val="22"/>
        </w:rPr>
        <w:t>4</w:t>
      </w:r>
      <w:r w:rsidRPr="007C402F">
        <w:rPr>
          <w:sz w:val="22"/>
          <w:szCs w:val="22"/>
        </w:rPr>
        <w:t>'d</w:t>
      </w:r>
      <w:r w:rsidR="00C8083A" w:rsidRPr="007C402F">
        <w:rPr>
          <w:sz w:val="22"/>
          <w:szCs w:val="22"/>
        </w:rPr>
        <w:t>e</w:t>
      </w:r>
      <w:r w:rsidRPr="007C402F">
        <w:rPr>
          <w:sz w:val="22"/>
          <w:szCs w:val="22"/>
        </w:rPr>
        <w:t xml:space="preserve"> veriniz.</w:t>
      </w:r>
    </w:p>
    <w:p w14:paraId="05349222" w14:textId="70CF5E44" w:rsidR="00396168" w:rsidRPr="007C402F" w:rsidRDefault="00396168" w:rsidP="00B53020">
      <w:pPr>
        <w:pStyle w:val="Tablo"/>
      </w:pPr>
      <w:r w:rsidRPr="007C402F">
        <w:t>Tablo II-4 Öğrenci ve Mezun Sayıları</w:t>
      </w:r>
    </w:p>
    <w:p w14:paraId="4CD6C92A" w14:textId="77777777" w:rsidR="00396168" w:rsidRPr="007C402F" w:rsidRDefault="00396168" w:rsidP="00396168">
      <w:pPr>
        <w:spacing w:after="120"/>
        <w:rPr>
          <w:b/>
          <w:sz w:val="22"/>
          <w:szCs w:val="22"/>
        </w:rPr>
      </w:pPr>
      <w:r w:rsidRPr="007C402F">
        <w:rPr>
          <w:b/>
          <w:sz w:val="22"/>
          <w:szCs w:val="22"/>
        </w:rPr>
        <w:t>Tüm Meslek Yüksekokulu İçin</w:t>
      </w:r>
    </w:p>
    <w:tbl>
      <w:tblPr>
        <w:tblW w:w="8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787"/>
        <w:gridCol w:w="951"/>
        <w:gridCol w:w="595"/>
        <w:gridCol w:w="491"/>
        <w:gridCol w:w="2671"/>
        <w:gridCol w:w="1840"/>
      </w:tblGrid>
      <w:tr w:rsidR="007C402F" w:rsidRPr="007C402F" w14:paraId="00FB4FED" w14:textId="77777777" w:rsidTr="003212FB">
        <w:trPr>
          <w:jc w:val="center"/>
        </w:trPr>
        <w:tc>
          <w:tcPr>
            <w:tcW w:w="1787" w:type="dxa"/>
            <w:vMerge w:val="restart"/>
            <w:vAlign w:val="center"/>
          </w:tcPr>
          <w:p w14:paraId="66F02D8B" w14:textId="77777777" w:rsidR="00396168" w:rsidRPr="007C402F" w:rsidRDefault="00396168" w:rsidP="003212FB">
            <w:pPr>
              <w:jc w:val="center"/>
              <w:rPr>
                <w:sz w:val="22"/>
                <w:szCs w:val="22"/>
              </w:rPr>
            </w:pPr>
            <w:r w:rsidRPr="007C402F">
              <w:rPr>
                <w:sz w:val="22"/>
                <w:szCs w:val="22"/>
              </w:rPr>
              <w:t xml:space="preserve">Akademik Yıl </w:t>
            </w:r>
          </w:p>
        </w:tc>
        <w:tc>
          <w:tcPr>
            <w:tcW w:w="951" w:type="dxa"/>
            <w:vMerge w:val="restart"/>
            <w:vAlign w:val="center"/>
          </w:tcPr>
          <w:p w14:paraId="27100CCF" w14:textId="77777777" w:rsidR="00396168" w:rsidRPr="007C402F" w:rsidRDefault="00396168" w:rsidP="003212FB">
            <w:pPr>
              <w:jc w:val="center"/>
              <w:rPr>
                <w:sz w:val="22"/>
                <w:szCs w:val="22"/>
              </w:rPr>
            </w:pPr>
            <w:r w:rsidRPr="007C402F">
              <w:rPr>
                <w:sz w:val="22"/>
                <w:szCs w:val="22"/>
              </w:rPr>
              <w:t>Hazırlık</w:t>
            </w:r>
          </w:p>
        </w:tc>
        <w:tc>
          <w:tcPr>
            <w:tcW w:w="1086" w:type="dxa"/>
            <w:gridSpan w:val="2"/>
            <w:vAlign w:val="center"/>
          </w:tcPr>
          <w:p w14:paraId="2DC8167A" w14:textId="77777777" w:rsidR="00396168" w:rsidRPr="007C402F" w:rsidRDefault="00396168" w:rsidP="003212FB">
            <w:pPr>
              <w:jc w:val="center"/>
              <w:rPr>
                <w:sz w:val="22"/>
                <w:szCs w:val="22"/>
                <w:vertAlign w:val="superscript"/>
              </w:rPr>
            </w:pPr>
            <w:r w:rsidRPr="007C402F">
              <w:rPr>
                <w:sz w:val="22"/>
                <w:szCs w:val="22"/>
              </w:rPr>
              <w:t>Sınıf</w:t>
            </w:r>
          </w:p>
        </w:tc>
        <w:tc>
          <w:tcPr>
            <w:tcW w:w="2671" w:type="dxa"/>
            <w:vMerge w:val="restart"/>
            <w:vAlign w:val="center"/>
          </w:tcPr>
          <w:p w14:paraId="7012FF6A" w14:textId="77777777" w:rsidR="00396168" w:rsidRPr="007C402F" w:rsidRDefault="00396168" w:rsidP="003212FB">
            <w:pPr>
              <w:jc w:val="center"/>
              <w:rPr>
                <w:sz w:val="22"/>
                <w:szCs w:val="22"/>
              </w:rPr>
            </w:pPr>
            <w:r w:rsidRPr="007C402F">
              <w:rPr>
                <w:sz w:val="22"/>
                <w:szCs w:val="22"/>
              </w:rPr>
              <w:t>Toplam Öğrenci Sayıları</w:t>
            </w:r>
          </w:p>
        </w:tc>
        <w:tc>
          <w:tcPr>
            <w:tcW w:w="1840" w:type="dxa"/>
            <w:vMerge w:val="restart"/>
            <w:vAlign w:val="center"/>
          </w:tcPr>
          <w:p w14:paraId="23DD6F15" w14:textId="77777777" w:rsidR="00396168" w:rsidRPr="007C402F" w:rsidRDefault="00396168" w:rsidP="003212FB">
            <w:pPr>
              <w:jc w:val="center"/>
              <w:rPr>
                <w:sz w:val="22"/>
                <w:szCs w:val="22"/>
              </w:rPr>
            </w:pPr>
            <w:r w:rsidRPr="007C402F">
              <w:rPr>
                <w:sz w:val="22"/>
                <w:szCs w:val="22"/>
              </w:rPr>
              <w:t>Mezun Sayıları</w:t>
            </w:r>
          </w:p>
        </w:tc>
      </w:tr>
      <w:tr w:rsidR="007C402F" w:rsidRPr="007C402F" w14:paraId="6F0F9930" w14:textId="77777777" w:rsidTr="003212FB">
        <w:trPr>
          <w:jc w:val="center"/>
        </w:trPr>
        <w:tc>
          <w:tcPr>
            <w:tcW w:w="1787" w:type="dxa"/>
            <w:vMerge/>
            <w:vAlign w:val="center"/>
          </w:tcPr>
          <w:p w14:paraId="4435DBAA" w14:textId="77777777" w:rsidR="00396168" w:rsidRPr="007C402F" w:rsidRDefault="00396168" w:rsidP="003212FB">
            <w:pPr>
              <w:widowControl w:val="0"/>
              <w:pBdr>
                <w:top w:val="nil"/>
                <w:left w:val="nil"/>
                <w:bottom w:val="nil"/>
                <w:right w:val="nil"/>
                <w:between w:val="nil"/>
              </w:pBdr>
              <w:spacing w:line="276" w:lineRule="auto"/>
              <w:jc w:val="left"/>
              <w:rPr>
                <w:sz w:val="22"/>
                <w:szCs w:val="22"/>
              </w:rPr>
            </w:pPr>
          </w:p>
        </w:tc>
        <w:tc>
          <w:tcPr>
            <w:tcW w:w="951" w:type="dxa"/>
            <w:vMerge/>
            <w:vAlign w:val="center"/>
          </w:tcPr>
          <w:p w14:paraId="6138D4CF" w14:textId="77777777" w:rsidR="00396168" w:rsidRPr="007C402F" w:rsidRDefault="00396168" w:rsidP="003212FB">
            <w:pPr>
              <w:widowControl w:val="0"/>
              <w:pBdr>
                <w:top w:val="nil"/>
                <w:left w:val="nil"/>
                <w:bottom w:val="nil"/>
                <w:right w:val="nil"/>
                <w:between w:val="nil"/>
              </w:pBdr>
              <w:spacing w:line="276" w:lineRule="auto"/>
              <w:jc w:val="left"/>
              <w:rPr>
                <w:sz w:val="22"/>
                <w:szCs w:val="22"/>
              </w:rPr>
            </w:pPr>
          </w:p>
        </w:tc>
        <w:tc>
          <w:tcPr>
            <w:tcW w:w="595" w:type="dxa"/>
            <w:vAlign w:val="center"/>
          </w:tcPr>
          <w:p w14:paraId="5C48FC83" w14:textId="77777777" w:rsidR="00396168" w:rsidRPr="007C402F" w:rsidRDefault="00396168" w:rsidP="003212FB">
            <w:pPr>
              <w:widowControl w:val="0"/>
              <w:pBdr>
                <w:top w:val="nil"/>
                <w:left w:val="nil"/>
                <w:bottom w:val="nil"/>
                <w:right w:val="nil"/>
                <w:between w:val="nil"/>
              </w:pBdr>
              <w:ind w:left="425" w:hanging="425"/>
              <w:jc w:val="center"/>
              <w:rPr>
                <w:sz w:val="22"/>
                <w:szCs w:val="22"/>
              </w:rPr>
            </w:pPr>
            <w:r w:rsidRPr="007C402F">
              <w:rPr>
                <w:sz w:val="22"/>
                <w:szCs w:val="22"/>
              </w:rPr>
              <w:t>1.</w:t>
            </w:r>
          </w:p>
        </w:tc>
        <w:tc>
          <w:tcPr>
            <w:tcW w:w="491" w:type="dxa"/>
            <w:vAlign w:val="center"/>
          </w:tcPr>
          <w:p w14:paraId="770C1C55" w14:textId="77777777" w:rsidR="00396168" w:rsidRPr="007C402F" w:rsidRDefault="00396168" w:rsidP="003212FB">
            <w:pPr>
              <w:widowControl w:val="0"/>
              <w:pBdr>
                <w:top w:val="nil"/>
                <w:left w:val="nil"/>
                <w:bottom w:val="nil"/>
                <w:right w:val="nil"/>
                <w:between w:val="nil"/>
              </w:pBdr>
              <w:ind w:left="425" w:hanging="425"/>
              <w:jc w:val="center"/>
              <w:rPr>
                <w:sz w:val="22"/>
                <w:szCs w:val="22"/>
              </w:rPr>
            </w:pPr>
            <w:r w:rsidRPr="007C402F">
              <w:rPr>
                <w:sz w:val="22"/>
                <w:szCs w:val="22"/>
              </w:rPr>
              <w:t>2.</w:t>
            </w:r>
          </w:p>
        </w:tc>
        <w:tc>
          <w:tcPr>
            <w:tcW w:w="2671" w:type="dxa"/>
            <w:vMerge/>
            <w:vAlign w:val="center"/>
          </w:tcPr>
          <w:p w14:paraId="26A7D48E" w14:textId="77777777" w:rsidR="00396168" w:rsidRPr="007C402F" w:rsidRDefault="00396168" w:rsidP="003212FB">
            <w:pPr>
              <w:widowControl w:val="0"/>
              <w:pBdr>
                <w:top w:val="nil"/>
                <w:left w:val="nil"/>
                <w:bottom w:val="nil"/>
                <w:right w:val="nil"/>
                <w:between w:val="nil"/>
              </w:pBdr>
              <w:spacing w:line="276" w:lineRule="auto"/>
              <w:jc w:val="left"/>
              <w:rPr>
                <w:sz w:val="22"/>
                <w:szCs w:val="22"/>
              </w:rPr>
            </w:pPr>
          </w:p>
        </w:tc>
        <w:tc>
          <w:tcPr>
            <w:tcW w:w="1840" w:type="dxa"/>
            <w:vMerge/>
            <w:vAlign w:val="center"/>
          </w:tcPr>
          <w:p w14:paraId="0F91FFD0" w14:textId="77777777" w:rsidR="00396168" w:rsidRPr="007C402F" w:rsidRDefault="00396168" w:rsidP="003212FB">
            <w:pPr>
              <w:widowControl w:val="0"/>
              <w:pBdr>
                <w:top w:val="nil"/>
                <w:left w:val="nil"/>
                <w:bottom w:val="nil"/>
                <w:right w:val="nil"/>
                <w:between w:val="nil"/>
              </w:pBdr>
              <w:spacing w:line="276" w:lineRule="auto"/>
              <w:jc w:val="left"/>
              <w:rPr>
                <w:sz w:val="22"/>
                <w:szCs w:val="22"/>
              </w:rPr>
            </w:pPr>
          </w:p>
        </w:tc>
      </w:tr>
      <w:tr w:rsidR="007C402F" w:rsidRPr="007C402F" w14:paraId="40A8EA5F" w14:textId="77777777" w:rsidTr="003212FB">
        <w:trPr>
          <w:jc w:val="center"/>
        </w:trPr>
        <w:tc>
          <w:tcPr>
            <w:tcW w:w="1787" w:type="dxa"/>
            <w:vAlign w:val="center"/>
          </w:tcPr>
          <w:p w14:paraId="4474C358" w14:textId="6316A716" w:rsidR="00396168" w:rsidRPr="007C402F" w:rsidRDefault="00396168" w:rsidP="003212FB">
            <w:pPr>
              <w:jc w:val="center"/>
              <w:rPr>
                <w:sz w:val="22"/>
                <w:szCs w:val="22"/>
              </w:rPr>
            </w:pPr>
            <w:r w:rsidRPr="007C402F">
              <w:rPr>
                <w:sz w:val="22"/>
                <w:szCs w:val="22"/>
              </w:rPr>
              <w:t>[Geçerli yıl]</w:t>
            </w:r>
          </w:p>
        </w:tc>
        <w:tc>
          <w:tcPr>
            <w:tcW w:w="951" w:type="dxa"/>
            <w:vAlign w:val="center"/>
          </w:tcPr>
          <w:p w14:paraId="4E76D904" w14:textId="77777777" w:rsidR="00396168" w:rsidRPr="007C402F" w:rsidRDefault="00396168" w:rsidP="003212FB">
            <w:pPr>
              <w:jc w:val="center"/>
              <w:rPr>
                <w:sz w:val="22"/>
                <w:szCs w:val="22"/>
              </w:rPr>
            </w:pPr>
          </w:p>
        </w:tc>
        <w:tc>
          <w:tcPr>
            <w:tcW w:w="595" w:type="dxa"/>
            <w:vAlign w:val="center"/>
          </w:tcPr>
          <w:p w14:paraId="40704452" w14:textId="77777777" w:rsidR="00396168" w:rsidRPr="007C402F" w:rsidRDefault="00396168" w:rsidP="003212FB">
            <w:pPr>
              <w:jc w:val="center"/>
              <w:rPr>
                <w:sz w:val="22"/>
                <w:szCs w:val="22"/>
              </w:rPr>
            </w:pPr>
          </w:p>
        </w:tc>
        <w:tc>
          <w:tcPr>
            <w:tcW w:w="491" w:type="dxa"/>
            <w:vAlign w:val="center"/>
          </w:tcPr>
          <w:p w14:paraId="2DF9DDC6" w14:textId="77777777" w:rsidR="00396168" w:rsidRPr="007C402F" w:rsidRDefault="00396168" w:rsidP="003212FB">
            <w:pPr>
              <w:jc w:val="center"/>
              <w:rPr>
                <w:sz w:val="22"/>
                <w:szCs w:val="22"/>
              </w:rPr>
            </w:pPr>
          </w:p>
        </w:tc>
        <w:tc>
          <w:tcPr>
            <w:tcW w:w="2671" w:type="dxa"/>
            <w:vAlign w:val="center"/>
          </w:tcPr>
          <w:p w14:paraId="65BDC28E" w14:textId="77777777" w:rsidR="00396168" w:rsidRPr="007C402F" w:rsidRDefault="00396168" w:rsidP="003212FB">
            <w:pPr>
              <w:jc w:val="center"/>
              <w:rPr>
                <w:sz w:val="22"/>
                <w:szCs w:val="22"/>
              </w:rPr>
            </w:pPr>
          </w:p>
        </w:tc>
        <w:tc>
          <w:tcPr>
            <w:tcW w:w="1840" w:type="dxa"/>
            <w:vAlign w:val="center"/>
          </w:tcPr>
          <w:p w14:paraId="3BDDA252" w14:textId="77777777" w:rsidR="00396168" w:rsidRPr="007C402F" w:rsidRDefault="00396168" w:rsidP="003212FB">
            <w:pPr>
              <w:jc w:val="center"/>
              <w:rPr>
                <w:sz w:val="22"/>
                <w:szCs w:val="22"/>
              </w:rPr>
            </w:pPr>
          </w:p>
        </w:tc>
      </w:tr>
      <w:tr w:rsidR="007C402F" w:rsidRPr="007C402F" w14:paraId="0CD51161" w14:textId="77777777" w:rsidTr="003212FB">
        <w:trPr>
          <w:jc w:val="center"/>
        </w:trPr>
        <w:tc>
          <w:tcPr>
            <w:tcW w:w="1787" w:type="dxa"/>
            <w:vAlign w:val="center"/>
          </w:tcPr>
          <w:p w14:paraId="2B341C66" w14:textId="77777777" w:rsidR="00396168" w:rsidRPr="007C402F" w:rsidRDefault="00396168" w:rsidP="003212FB">
            <w:pPr>
              <w:jc w:val="center"/>
              <w:rPr>
                <w:sz w:val="22"/>
                <w:szCs w:val="22"/>
              </w:rPr>
            </w:pPr>
            <w:r w:rsidRPr="007C402F">
              <w:rPr>
                <w:sz w:val="22"/>
                <w:szCs w:val="22"/>
              </w:rPr>
              <w:t>[1 önceki yıl]</w:t>
            </w:r>
          </w:p>
        </w:tc>
        <w:tc>
          <w:tcPr>
            <w:tcW w:w="951" w:type="dxa"/>
            <w:vAlign w:val="center"/>
          </w:tcPr>
          <w:p w14:paraId="09323F63" w14:textId="77777777" w:rsidR="00396168" w:rsidRPr="007C402F" w:rsidRDefault="00396168" w:rsidP="003212FB">
            <w:pPr>
              <w:jc w:val="center"/>
              <w:rPr>
                <w:sz w:val="22"/>
                <w:szCs w:val="22"/>
              </w:rPr>
            </w:pPr>
          </w:p>
        </w:tc>
        <w:tc>
          <w:tcPr>
            <w:tcW w:w="595" w:type="dxa"/>
            <w:vAlign w:val="center"/>
          </w:tcPr>
          <w:p w14:paraId="67B673A2" w14:textId="77777777" w:rsidR="00396168" w:rsidRPr="007C402F" w:rsidRDefault="00396168" w:rsidP="003212FB">
            <w:pPr>
              <w:jc w:val="center"/>
              <w:rPr>
                <w:sz w:val="22"/>
                <w:szCs w:val="22"/>
              </w:rPr>
            </w:pPr>
          </w:p>
        </w:tc>
        <w:tc>
          <w:tcPr>
            <w:tcW w:w="491" w:type="dxa"/>
            <w:vAlign w:val="center"/>
          </w:tcPr>
          <w:p w14:paraId="5D7EF04E" w14:textId="77777777" w:rsidR="00396168" w:rsidRPr="007C402F" w:rsidRDefault="00396168" w:rsidP="003212FB">
            <w:pPr>
              <w:jc w:val="center"/>
              <w:rPr>
                <w:sz w:val="22"/>
                <w:szCs w:val="22"/>
              </w:rPr>
            </w:pPr>
          </w:p>
        </w:tc>
        <w:tc>
          <w:tcPr>
            <w:tcW w:w="2671" w:type="dxa"/>
            <w:vAlign w:val="center"/>
          </w:tcPr>
          <w:p w14:paraId="69D5D419" w14:textId="77777777" w:rsidR="00396168" w:rsidRPr="007C402F" w:rsidRDefault="00396168" w:rsidP="003212FB">
            <w:pPr>
              <w:jc w:val="center"/>
              <w:rPr>
                <w:sz w:val="22"/>
                <w:szCs w:val="22"/>
              </w:rPr>
            </w:pPr>
          </w:p>
        </w:tc>
        <w:tc>
          <w:tcPr>
            <w:tcW w:w="1840" w:type="dxa"/>
            <w:vAlign w:val="center"/>
          </w:tcPr>
          <w:p w14:paraId="4B36B546" w14:textId="77777777" w:rsidR="00396168" w:rsidRPr="007C402F" w:rsidRDefault="00396168" w:rsidP="003212FB">
            <w:pPr>
              <w:jc w:val="center"/>
              <w:rPr>
                <w:sz w:val="22"/>
                <w:szCs w:val="22"/>
              </w:rPr>
            </w:pPr>
          </w:p>
        </w:tc>
      </w:tr>
      <w:tr w:rsidR="007C402F" w:rsidRPr="007C402F" w14:paraId="5FC65124" w14:textId="77777777" w:rsidTr="003212FB">
        <w:trPr>
          <w:jc w:val="center"/>
        </w:trPr>
        <w:tc>
          <w:tcPr>
            <w:tcW w:w="1787" w:type="dxa"/>
            <w:vAlign w:val="center"/>
          </w:tcPr>
          <w:p w14:paraId="65086CA2" w14:textId="77777777" w:rsidR="00396168" w:rsidRPr="007C402F" w:rsidRDefault="00396168" w:rsidP="003212FB">
            <w:pPr>
              <w:jc w:val="center"/>
              <w:rPr>
                <w:sz w:val="22"/>
                <w:szCs w:val="22"/>
              </w:rPr>
            </w:pPr>
            <w:r w:rsidRPr="007C402F">
              <w:rPr>
                <w:sz w:val="22"/>
                <w:szCs w:val="22"/>
              </w:rPr>
              <w:t>[2 önceki yıl]</w:t>
            </w:r>
          </w:p>
        </w:tc>
        <w:tc>
          <w:tcPr>
            <w:tcW w:w="951" w:type="dxa"/>
            <w:vAlign w:val="center"/>
          </w:tcPr>
          <w:p w14:paraId="0F3C7E1D" w14:textId="77777777" w:rsidR="00396168" w:rsidRPr="007C402F" w:rsidRDefault="00396168" w:rsidP="003212FB">
            <w:pPr>
              <w:jc w:val="center"/>
              <w:rPr>
                <w:sz w:val="22"/>
                <w:szCs w:val="22"/>
              </w:rPr>
            </w:pPr>
          </w:p>
        </w:tc>
        <w:tc>
          <w:tcPr>
            <w:tcW w:w="595" w:type="dxa"/>
            <w:vAlign w:val="center"/>
          </w:tcPr>
          <w:p w14:paraId="1EBECA4C" w14:textId="77777777" w:rsidR="00396168" w:rsidRPr="007C402F" w:rsidRDefault="00396168" w:rsidP="003212FB">
            <w:pPr>
              <w:jc w:val="center"/>
              <w:rPr>
                <w:sz w:val="22"/>
                <w:szCs w:val="22"/>
              </w:rPr>
            </w:pPr>
          </w:p>
        </w:tc>
        <w:tc>
          <w:tcPr>
            <w:tcW w:w="491" w:type="dxa"/>
            <w:vAlign w:val="center"/>
          </w:tcPr>
          <w:p w14:paraId="18637C16" w14:textId="77777777" w:rsidR="00396168" w:rsidRPr="007C402F" w:rsidRDefault="00396168" w:rsidP="003212FB">
            <w:pPr>
              <w:jc w:val="center"/>
              <w:rPr>
                <w:sz w:val="22"/>
                <w:szCs w:val="22"/>
              </w:rPr>
            </w:pPr>
          </w:p>
        </w:tc>
        <w:tc>
          <w:tcPr>
            <w:tcW w:w="2671" w:type="dxa"/>
            <w:vAlign w:val="center"/>
          </w:tcPr>
          <w:p w14:paraId="3B9C0D7E" w14:textId="77777777" w:rsidR="00396168" w:rsidRPr="007C402F" w:rsidRDefault="00396168" w:rsidP="003212FB">
            <w:pPr>
              <w:jc w:val="center"/>
              <w:rPr>
                <w:sz w:val="22"/>
                <w:szCs w:val="22"/>
              </w:rPr>
            </w:pPr>
          </w:p>
        </w:tc>
        <w:tc>
          <w:tcPr>
            <w:tcW w:w="1840" w:type="dxa"/>
            <w:vAlign w:val="center"/>
          </w:tcPr>
          <w:p w14:paraId="6CBE68C5" w14:textId="77777777" w:rsidR="00396168" w:rsidRPr="007C402F" w:rsidRDefault="00396168" w:rsidP="003212FB">
            <w:pPr>
              <w:jc w:val="center"/>
              <w:rPr>
                <w:sz w:val="22"/>
                <w:szCs w:val="22"/>
              </w:rPr>
            </w:pPr>
          </w:p>
        </w:tc>
      </w:tr>
    </w:tbl>
    <w:p w14:paraId="5623AA6B" w14:textId="77777777" w:rsidR="00396168" w:rsidRPr="007C402F" w:rsidRDefault="00396168" w:rsidP="00396168">
      <w:pPr>
        <w:spacing w:before="120" w:after="120"/>
        <w:rPr>
          <w:b/>
          <w:sz w:val="22"/>
          <w:szCs w:val="22"/>
        </w:rPr>
      </w:pPr>
      <w:r w:rsidRPr="007C402F">
        <w:rPr>
          <w:b/>
          <w:sz w:val="22"/>
          <w:szCs w:val="22"/>
        </w:rPr>
        <w:t>Program: ________________</w:t>
      </w:r>
    </w:p>
    <w:tbl>
      <w:tblPr>
        <w:tblW w:w="8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788"/>
        <w:gridCol w:w="951"/>
        <w:gridCol w:w="595"/>
        <w:gridCol w:w="491"/>
        <w:gridCol w:w="2671"/>
        <w:gridCol w:w="1703"/>
      </w:tblGrid>
      <w:tr w:rsidR="007C402F" w:rsidRPr="007C402F" w14:paraId="0875BF1C" w14:textId="77777777" w:rsidTr="003212FB">
        <w:trPr>
          <w:jc w:val="center"/>
        </w:trPr>
        <w:tc>
          <w:tcPr>
            <w:tcW w:w="1788" w:type="dxa"/>
            <w:vMerge w:val="restart"/>
            <w:vAlign w:val="center"/>
          </w:tcPr>
          <w:p w14:paraId="314DAAA1" w14:textId="77777777" w:rsidR="00396168" w:rsidRPr="007C402F" w:rsidRDefault="00396168" w:rsidP="003212FB">
            <w:pPr>
              <w:jc w:val="center"/>
              <w:rPr>
                <w:sz w:val="22"/>
                <w:szCs w:val="22"/>
              </w:rPr>
            </w:pPr>
            <w:r w:rsidRPr="007C402F">
              <w:rPr>
                <w:sz w:val="22"/>
                <w:szCs w:val="22"/>
              </w:rPr>
              <w:t xml:space="preserve">Akademik Yıl </w:t>
            </w:r>
          </w:p>
        </w:tc>
        <w:tc>
          <w:tcPr>
            <w:tcW w:w="951" w:type="dxa"/>
            <w:vMerge w:val="restart"/>
            <w:vAlign w:val="center"/>
          </w:tcPr>
          <w:p w14:paraId="0B97C193" w14:textId="77777777" w:rsidR="00396168" w:rsidRPr="007C402F" w:rsidRDefault="00396168" w:rsidP="003212FB">
            <w:pPr>
              <w:jc w:val="center"/>
              <w:rPr>
                <w:sz w:val="22"/>
                <w:szCs w:val="22"/>
              </w:rPr>
            </w:pPr>
            <w:r w:rsidRPr="007C402F">
              <w:rPr>
                <w:sz w:val="22"/>
                <w:szCs w:val="22"/>
              </w:rPr>
              <w:t>Hazırlık</w:t>
            </w:r>
          </w:p>
        </w:tc>
        <w:tc>
          <w:tcPr>
            <w:tcW w:w="1086" w:type="dxa"/>
            <w:gridSpan w:val="2"/>
            <w:vAlign w:val="center"/>
          </w:tcPr>
          <w:p w14:paraId="57E9EB22" w14:textId="77777777" w:rsidR="00396168" w:rsidRPr="007C402F" w:rsidRDefault="00396168" w:rsidP="003212FB">
            <w:pPr>
              <w:jc w:val="center"/>
              <w:rPr>
                <w:sz w:val="22"/>
                <w:szCs w:val="22"/>
                <w:vertAlign w:val="superscript"/>
              </w:rPr>
            </w:pPr>
            <w:r w:rsidRPr="007C402F">
              <w:rPr>
                <w:sz w:val="22"/>
                <w:szCs w:val="22"/>
              </w:rPr>
              <w:t>Sınıf</w:t>
            </w:r>
          </w:p>
        </w:tc>
        <w:tc>
          <w:tcPr>
            <w:tcW w:w="2671" w:type="dxa"/>
            <w:vMerge w:val="restart"/>
            <w:vAlign w:val="center"/>
          </w:tcPr>
          <w:p w14:paraId="43EE632C" w14:textId="77777777" w:rsidR="00396168" w:rsidRPr="007C402F" w:rsidRDefault="00396168" w:rsidP="003212FB">
            <w:pPr>
              <w:jc w:val="center"/>
              <w:rPr>
                <w:sz w:val="22"/>
                <w:szCs w:val="22"/>
              </w:rPr>
            </w:pPr>
            <w:r w:rsidRPr="007C402F">
              <w:rPr>
                <w:sz w:val="22"/>
                <w:szCs w:val="22"/>
              </w:rPr>
              <w:t>Toplam Öğrenci Sayıları</w:t>
            </w:r>
          </w:p>
        </w:tc>
        <w:tc>
          <w:tcPr>
            <w:tcW w:w="1703" w:type="dxa"/>
            <w:vMerge w:val="restart"/>
            <w:vAlign w:val="center"/>
          </w:tcPr>
          <w:p w14:paraId="2B5F7770" w14:textId="77777777" w:rsidR="00396168" w:rsidRPr="007C402F" w:rsidRDefault="00396168" w:rsidP="003212FB">
            <w:pPr>
              <w:jc w:val="center"/>
              <w:rPr>
                <w:sz w:val="22"/>
                <w:szCs w:val="22"/>
              </w:rPr>
            </w:pPr>
            <w:r w:rsidRPr="007C402F">
              <w:rPr>
                <w:sz w:val="22"/>
                <w:szCs w:val="22"/>
              </w:rPr>
              <w:t>Mezun Sayıları</w:t>
            </w:r>
          </w:p>
        </w:tc>
      </w:tr>
      <w:tr w:rsidR="007C402F" w:rsidRPr="007C402F" w14:paraId="429BC3B3" w14:textId="77777777" w:rsidTr="003212FB">
        <w:trPr>
          <w:jc w:val="center"/>
        </w:trPr>
        <w:tc>
          <w:tcPr>
            <w:tcW w:w="1788" w:type="dxa"/>
            <w:vMerge/>
            <w:vAlign w:val="center"/>
          </w:tcPr>
          <w:p w14:paraId="28314A39" w14:textId="77777777" w:rsidR="00396168" w:rsidRPr="007C402F" w:rsidRDefault="00396168" w:rsidP="003212FB">
            <w:pPr>
              <w:widowControl w:val="0"/>
              <w:pBdr>
                <w:top w:val="nil"/>
                <w:left w:val="nil"/>
                <w:bottom w:val="nil"/>
                <w:right w:val="nil"/>
                <w:between w:val="nil"/>
              </w:pBdr>
              <w:spacing w:line="276" w:lineRule="auto"/>
              <w:jc w:val="left"/>
              <w:rPr>
                <w:sz w:val="22"/>
                <w:szCs w:val="22"/>
              </w:rPr>
            </w:pPr>
          </w:p>
        </w:tc>
        <w:tc>
          <w:tcPr>
            <w:tcW w:w="951" w:type="dxa"/>
            <w:vMerge/>
            <w:vAlign w:val="center"/>
          </w:tcPr>
          <w:p w14:paraId="05F93744" w14:textId="77777777" w:rsidR="00396168" w:rsidRPr="007C402F" w:rsidRDefault="00396168" w:rsidP="003212FB">
            <w:pPr>
              <w:widowControl w:val="0"/>
              <w:pBdr>
                <w:top w:val="nil"/>
                <w:left w:val="nil"/>
                <w:bottom w:val="nil"/>
                <w:right w:val="nil"/>
                <w:between w:val="nil"/>
              </w:pBdr>
              <w:spacing w:line="276" w:lineRule="auto"/>
              <w:jc w:val="left"/>
              <w:rPr>
                <w:sz w:val="22"/>
                <w:szCs w:val="22"/>
              </w:rPr>
            </w:pPr>
          </w:p>
        </w:tc>
        <w:tc>
          <w:tcPr>
            <w:tcW w:w="595" w:type="dxa"/>
            <w:vAlign w:val="center"/>
          </w:tcPr>
          <w:p w14:paraId="44C9D4EA" w14:textId="77777777" w:rsidR="00396168" w:rsidRPr="007C402F" w:rsidRDefault="00396168" w:rsidP="003212FB">
            <w:pPr>
              <w:widowControl w:val="0"/>
              <w:pBdr>
                <w:top w:val="nil"/>
                <w:left w:val="nil"/>
                <w:bottom w:val="nil"/>
                <w:right w:val="nil"/>
                <w:between w:val="nil"/>
              </w:pBdr>
              <w:ind w:left="425" w:hanging="425"/>
              <w:jc w:val="center"/>
              <w:rPr>
                <w:sz w:val="22"/>
                <w:szCs w:val="22"/>
              </w:rPr>
            </w:pPr>
            <w:r w:rsidRPr="007C402F">
              <w:rPr>
                <w:sz w:val="22"/>
                <w:szCs w:val="22"/>
              </w:rPr>
              <w:t>1.</w:t>
            </w:r>
          </w:p>
        </w:tc>
        <w:tc>
          <w:tcPr>
            <w:tcW w:w="491" w:type="dxa"/>
            <w:vAlign w:val="center"/>
          </w:tcPr>
          <w:p w14:paraId="0DF9EB1B" w14:textId="77777777" w:rsidR="00396168" w:rsidRPr="007C402F" w:rsidRDefault="00396168" w:rsidP="003212FB">
            <w:pPr>
              <w:widowControl w:val="0"/>
              <w:pBdr>
                <w:top w:val="nil"/>
                <w:left w:val="nil"/>
                <w:bottom w:val="nil"/>
                <w:right w:val="nil"/>
                <w:between w:val="nil"/>
              </w:pBdr>
              <w:ind w:left="425" w:hanging="425"/>
              <w:jc w:val="center"/>
              <w:rPr>
                <w:sz w:val="22"/>
                <w:szCs w:val="22"/>
              </w:rPr>
            </w:pPr>
            <w:r w:rsidRPr="007C402F">
              <w:rPr>
                <w:sz w:val="22"/>
                <w:szCs w:val="22"/>
              </w:rPr>
              <w:t>2.</w:t>
            </w:r>
          </w:p>
        </w:tc>
        <w:tc>
          <w:tcPr>
            <w:tcW w:w="2671" w:type="dxa"/>
            <w:vMerge/>
            <w:vAlign w:val="center"/>
          </w:tcPr>
          <w:p w14:paraId="47BD12F8" w14:textId="77777777" w:rsidR="00396168" w:rsidRPr="007C402F" w:rsidRDefault="00396168" w:rsidP="003212FB">
            <w:pPr>
              <w:widowControl w:val="0"/>
              <w:pBdr>
                <w:top w:val="nil"/>
                <w:left w:val="nil"/>
                <w:bottom w:val="nil"/>
                <w:right w:val="nil"/>
                <w:between w:val="nil"/>
              </w:pBdr>
              <w:spacing w:line="276" w:lineRule="auto"/>
              <w:jc w:val="left"/>
              <w:rPr>
                <w:sz w:val="22"/>
                <w:szCs w:val="22"/>
              </w:rPr>
            </w:pPr>
          </w:p>
        </w:tc>
        <w:tc>
          <w:tcPr>
            <w:tcW w:w="1703" w:type="dxa"/>
            <w:vMerge/>
            <w:vAlign w:val="center"/>
          </w:tcPr>
          <w:p w14:paraId="3B8D9BB8" w14:textId="77777777" w:rsidR="00396168" w:rsidRPr="007C402F" w:rsidRDefault="00396168" w:rsidP="003212FB">
            <w:pPr>
              <w:widowControl w:val="0"/>
              <w:pBdr>
                <w:top w:val="nil"/>
                <w:left w:val="nil"/>
                <w:bottom w:val="nil"/>
                <w:right w:val="nil"/>
                <w:between w:val="nil"/>
              </w:pBdr>
              <w:spacing w:line="276" w:lineRule="auto"/>
              <w:jc w:val="left"/>
              <w:rPr>
                <w:sz w:val="22"/>
                <w:szCs w:val="22"/>
              </w:rPr>
            </w:pPr>
          </w:p>
        </w:tc>
      </w:tr>
      <w:tr w:rsidR="007C402F" w:rsidRPr="007C402F" w14:paraId="1DAEDA89" w14:textId="77777777" w:rsidTr="003212FB">
        <w:trPr>
          <w:jc w:val="center"/>
        </w:trPr>
        <w:tc>
          <w:tcPr>
            <w:tcW w:w="1788" w:type="dxa"/>
            <w:vAlign w:val="center"/>
          </w:tcPr>
          <w:p w14:paraId="6CAF8C68" w14:textId="77777777" w:rsidR="00396168" w:rsidRPr="007C402F" w:rsidRDefault="00396168" w:rsidP="003212FB">
            <w:pPr>
              <w:jc w:val="center"/>
              <w:rPr>
                <w:sz w:val="22"/>
                <w:szCs w:val="22"/>
              </w:rPr>
            </w:pPr>
            <w:r w:rsidRPr="007C402F">
              <w:rPr>
                <w:sz w:val="22"/>
                <w:szCs w:val="22"/>
              </w:rPr>
              <w:t>[İçinde bulunulan akademik yıl]</w:t>
            </w:r>
          </w:p>
        </w:tc>
        <w:tc>
          <w:tcPr>
            <w:tcW w:w="951" w:type="dxa"/>
            <w:vAlign w:val="center"/>
          </w:tcPr>
          <w:p w14:paraId="25AA5E94" w14:textId="77777777" w:rsidR="00396168" w:rsidRPr="007C402F" w:rsidRDefault="00396168" w:rsidP="003212FB">
            <w:pPr>
              <w:jc w:val="center"/>
              <w:rPr>
                <w:sz w:val="22"/>
                <w:szCs w:val="22"/>
              </w:rPr>
            </w:pPr>
          </w:p>
        </w:tc>
        <w:tc>
          <w:tcPr>
            <w:tcW w:w="595" w:type="dxa"/>
            <w:vAlign w:val="center"/>
          </w:tcPr>
          <w:p w14:paraId="13FB23B8" w14:textId="77777777" w:rsidR="00396168" w:rsidRPr="007C402F" w:rsidRDefault="00396168" w:rsidP="003212FB">
            <w:pPr>
              <w:jc w:val="center"/>
              <w:rPr>
                <w:sz w:val="22"/>
                <w:szCs w:val="22"/>
              </w:rPr>
            </w:pPr>
          </w:p>
        </w:tc>
        <w:tc>
          <w:tcPr>
            <w:tcW w:w="491" w:type="dxa"/>
            <w:vAlign w:val="center"/>
          </w:tcPr>
          <w:p w14:paraId="2495F60E" w14:textId="77777777" w:rsidR="00396168" w:rsidRPr="007C402F" w:rsidRDefault="00396168" w:rsidP="003212FB">
            <w:pPr>
              <w:jc w:val="center"/>
              <w:rPr>
                <w:sz w:val="22"/>
                <w:szCs w:val="22"/>
              </w:rPr>
            </w:pPr>
          </w:p>
        </w:tc>
        <w:tc>
          <w:tcPr>
            <w:tcW w:w="2671" w:type="dxa"/>
            <w:vAlign w:val="center"/>
          </w:tcPr>
          <w:p w14:paraId="280D3102" w14:textId="77777777" w:rsidR="00396168" w:rsidRPr="007C402F" w:rsidRDefault="00396168" w:rsidP="003212FB">
            <w:pPr>
              <w:jc w:val="center"/>
              <w:rPr>
                <w:sz w:val="22"/>
                <w:szCs w:val="22"/>
              </w:rPr>
            </w:pPr>
          </w:p>
        </w:tc>
        <w:tc>
          <w:tcPr>
            <w:tcW w:w="1703" w:type="dxa"/>
            <w:vAlign w:val="center"/>
          </w:tcPr>
          <w:p w14:paraId="1D1DDCDD" w14:textId="77777777" w:rsidR="00396168" w:rsidRPr="007C402F" w:rsidRDefault="00396168" w:rsidP="003212FB">
            <w:pPr>
              <w:jc w:val="center"/>
              <w:rPr>
                <w:sz w:val="22"/>
                <w:szCs w:val="22"/>
              </w:rPr>
            </w:pPr>
          </w:p>
        </w:tc>
      </w:tr>
      <w:tr w:rsidR="007C402F" w:rsidRPr="007C402F" w14:paraId="582197A2" w14:textId="77777777" w:rsidTr="003212FB">
        <w:trPr>
          <w:jc w:val="center"/>
        </w:trPr>
        <w:tc>
          <w:tcPr>
            <w:tcW w:w="1788" w:type="dxa"/>
            <w:vAlign w:val="center"/>
          </w:tcPr>
          <w:p w14:paraId="580281D9" w14:textId="77777777" w:rsidR="00396168" w:rsidRPr="007C402F" w:rsidRDefault="00396168" w:rsidP="003212FB">
            <w:pPr>
              <w:jc w:val="center"/>
              <w:rPr>
                <w:sz w:val="22"/>
                <w:szCs w:val="22"/>
              </w:rPr>
            </w:pPr>
            <w:r w:rsidRPr="007C402F">
              <w:rPr>
                <w:sz w:val="22"/>
                <w:szCs w:val="22"/>
              </w:rPr>
              <w:t>[1 önceki yıl]</w:t>
            </w:r>
          </w:p>
        </w:tc>
        <w:tc>
          <w:tcPr>
            <w:tcW w:w="951" w:type="dxa"/>
            <w:vAlign w:val="center"/>
          </w:tcPr>
          <w:p w14:paraId="733C57FE" w14:textId="77777777" w:rsidR="00396168" w:rsidRPr="007C402F" w:rsidRDefault="00396168" w:rsidP="003212FB">
            <w:pPr>
              <w:jc w:val="center"/>
              <w:rPr>
                <w:sz w:val="22"/>
                <w:szCs w:val="22"/>
              </w:rPr>
            </w:pPr>
          </w:p>
        </w:tc>
        <w:tc>
          <w:tcPr>
            <w:tcW w:w="595" w:type="dxa"/>
            <w:vAlign w:val="center"/>
          </w:tcPr>
          <w:p w14:paraId="6D089645" w14:textId="77777777" w:rsidR="00396168" w:rsidRPr="007C402F" w:rsidRDefault="00396168" w:rsidP="003212FB">
            <w:pPr>
              <w:jc w:val="center"/>
              <w:rPr>
                <w:sz w:val="22"/>
                <w:szCs w:val="22"/>
              </w:rPr>
            </w:pPr>
          </w:p>
        </w:tc>
        <w:tc>
          <w:tcPr>
            <w:tcW w:w="491" w:type="dxa"/>
            <w:vAlign w:val="center"/>
          </w:tcPr>
          <w:p w14:paraId="7D79BD97" w14:textId="77777777" w:rsidR="00396168" w:rsidRPr="007C402F" w:rsidRDefault="00396168" w:rsidP="003212FB">
            <w:pPr>
              <w:jc w:val="center"/>
              <w:rPr>
                <w:sz w:val="22"/>
                <w:szCs w:val="22"/>
              </w:rPr>
            </w:pPr>
          </w:p>
        </w:tc>
        <w:tc>
          <w:tcPr>
            <w:tcW w:w="2671" w:type="dxa"/>
            <w:vAlign w:val="center"/>
          </w:tcPr>
          <w:p w14:paraId="426B32AE" w14:textId="77777777" w:rsidR="00396168" w:rsidRPr="007C402F" w:rsidRDefault="00396168" w:rsidP="003212FB">
            <w:pPr>
              <w:jc w:val="center"/>
              <w:rPr>
                <w:sz w:val="22"/>
                <w:szCs w:val="22"/>
              </w:rPr>
            </w:pPr>
          </w:p>
        </w:tc>
        <w:tc>
          <w:tcPr>
            <w:tcW w:w="1703" w:type="dxa"/>
            <w:vAlign w:val="center"/>
          </w:tcPr>
          <w:p w14:paraId="25841B8C" w14:textId="77777777" w:rsidR="00396168" w:rsidRPr="007C402F" w:rsidRDefault="00396168" w:rsidP="003212FB">
            <w:pPr>
              <w:jc w:val="center"/>
              <w:rPr>
                <w:sz w:val="22"/>
                <w:szCs w:val="22"/>
              </w:rPr>
            </w:pPr>
          </w:p>
        </w:tc>
      </w:tr>
      <w:tr w:rsidR="007C402F" w:rsidRPr="007C402F" w14:paraId="45DB1778" w14:textId="77777777" w:rsidTr="003212FB">
        <w:trPr>
          <w:jc w:val="center"/>
        </w:trPr>
        <w:tc>
          <w:tcPr>
            <w:tcW w:w="1788" w:type="dxa"/>
            <w:vAlign w:val="center"/>
          </w:tcPr>
          <w:p w14:paraId="1BC31086" w14:textId="77777777" w:rsidR="00396168" w:rsidRPr="007C402F" w:rsidRDefault="00396168" w:rsidP="003212FB">
            <w:pPr>
              <w:jc w:val="center"/>
              <w:rPr>
                <w:sz w:val="22"/>
                <w:szCs w:val="22"/>
              </w:rPr>
            </w:pPr>
            <w:r w:rsidRPr="007C402F">
              <w:rPr>
                <w:sz w:val="22"/>
                <w:szCs w:val="22"/>
              </w:rPr>
              <w:t>[2 önceki yıl]</w:t>
            </w:r>
          </w:p>
        </w:tc>
        <w:tc>
          <w:tcPr>
            <w:tcW w:w="951" w:type="dxa"/>
            <w:vAlign w:val="center"/>
          </w:tcPr>
          <w:p w14:paraId="255DA306" w14:textId="77777777" w:rsidR="00396168" w:rsidRPr="007C402F" w:rsidRDefault="00396168" w:rsidP="003212FB">
            <w:pPr>
              <w:jc w:val="center"/>
              <w:rPr>
                <w:sz w:val="22"/>
                <w:szCs w:val="22"/>
              </w:rPr>
            </w:pPr>
          </w:p>
        </w:tc>
        <w:tc>
          <w:tcPr>
            <w:tcW w:w="595" w:type="dxa"/>
            <w:vAlign w:val="center"/>
          </w:tcPr>
          <w:p w14:paraId="1443D574" w14:textId="77777777" w:rsidR="00396168" w:rsidRPr="007C402F" w:rsidRDefault="00396168" w:rsidP="003212FB">
            <w:pPr>
              <w:jc w:val="center"/>
              <w:rPr>
                <w:sz w:val="22"/>
                <w:szCs w:val="22"/>
              </w:rPr>
            </w:pPr>
          </w:p>
        </w:tc>
        <w:tc>
          <w:tcPr>
            <w:tcW w:w="491" w:type="dxa"/>
            <w:vAlign w:val="center"/>
          </w:tcPr>
          <w:p w14:paraId="0960866E" w14:textId="77777777" w:rsidR="00396168" w:rsidRPr="007C402F" w:rsidRDefault="00396168" w:rsidP="003212FB">
            <w:pPr>
              <w:jc w:val="center"/>
              <w:rPr>
                <w:sz w:val="22"/>
                <w:szCs w:val="22"/>
              </w:rPr>
            </w:pPr>
          </w:p>
        </w:tc>
        <w:tc>
          <w:tcPr>
            <w:tcW w:w="2671" w:type="dxa"/>
            <w:vAlign w:val="center"/>
          </w:tcPr>
          <w:p w14:paraId="5711E1C8" w14:textId="77777777" w:rsidR="00396168" w:rsidRPr="007C402F" w:rsidRDefault="00396168" w:rsidP="003212FB">
            <w:pPr>
              <w:jc w:val="center"/>
              <w:rPr>
                <w:sz w:val="22"/>
                <w:szCs w:val="22"/>
              </w:rPr>
            </w:pPr>
          </w:p>
        </w:tc>
        <w:tc>
          <w:tcPr>
            <w:tcW w:w="1703" w:type="dxa"/>
            <w:vAlign w:val="center"/>
          </w:tcPr>
          <w:p w14:paraId="640F9BDB" w14:textId="77777777" w:rsidR="00396168" w:rsidRPr="007C402F" w:rsidRDefault="00396168" w:rsidP="003212FB">
            <w:pPr>
              <w:jc w:val="center"/>
              <w:rPr>
                <w:sz w:val="22"/>
                <w:szCs w:val="22"/>
              </w:rPr>
            </w:pPr>
          </w:p>
        </w:tc>
      </w:tr>
    </w:tbl>
    <w:p w14:paraId="52D89040" w14:textId="24E6E2F4" w:rsidR="00236E89" w:rsidRPr="007C402F" w:rsidRDefault="00EF5B25" w:rsidP="00396168">
      <w:pPr>
        <w:keepNext/>
        <w:pBdr>
          <w:top w:val="nil"/>
          <w:left w:val="nil"/>
          <w:bottom w:val="nil"/>
          <w:right w:val="nil"/>
          <w:between w:val="nil"/>
        </w:pBdr>
        <w:spacing w:before="240"/>
        <w:jc w:val="left"/>
        <w:rPr>
          <w:b/>
          <w:sz w:val="22"/>
          <w:szCs w:val="22"/>
        </w:rPr>
      </w:pPr>
      <w:bookmarkStart w:id="103" w:name="_heading=h.2iq8gzs" w:colFirst="0" w:colLast="0"/>
      <w:bookmarkEnd w:id="103"/>
      <w:r w:rsidRPr="007C402F">
        <w:rPr>
          <w:b/>
          <w:sz w:val="22"/>
          <w:szCs w:val="22"/>
        </w:rPr>
        <w:t>II.</w:t>
      </w:r>
      <w:r w:rsidR="00C8083A" w:rsidRPr="007C402F">
        <w:rPr>
          <w:b/>
          <w:sz w:val="22"/>
          <w:szCs w:val="22"/>
        </w:rPr>
        <w:t>6</w:t>
      </w:r>
      <w:r w:rsidRPr="007C402F">
        <w:rPr>
          <w:b/>
          <w:sz w:val="22"/>
          <w:szCs w:val="22"/>
        </w:rPr>
        <w:t xml:space="preserve"> Kredi Tanımı</w:t>
      </w:r>
    </w:p>
    <w:p w14:paraId="5922C116" w14:textId="77777777" w:rsidR="00236E89" w:rsidRPr="007C402F" w:rsidRDefault="00EF5B25" w:rsidP="00EF3B2A">
      <w:pPr>
        <w:pBdr>
          <w:top w:val="nil"/>
          <w:left w:val="nil"/>
          <w:bottom w:val="nil"/>
          <w:right w:val="nil"/>
          <w:between w:val="nil"/>
        </w:pBdr>
        <w:ind w:firstLine="709"/>
        <w:rPr>
          <w:sz w:val="22"/>
          <w:szCs w:val="22"/>
        </w:rPr>
      </w:pPr>
      <w:r w:rsidRPr="007C402F">
        <w:rPr>
          <w:sz w:val="22"/>
          <w:szCs w:val="22"/>
        </w:rPr>
        <w:t>Normal olarak, bir kredi, haftalık bir ders saatinde ya da 2 pratik uygulama saatinde yapılan çalışmaların eğitim yüküne karşılık gelmektedir. Bir akademik yıl, yarıyıl sonu sınavları hariç en az 28 haftadan oluşmaktadır.</w:t>
      </w:r>
    </w:p>
    <w:p w14:paraId="25566107" w14:textId="77777777" w:rsidR="00236E89" w:rsidRPr="007C402F" w:rsidRDefault="00EF5B25" w:rsidP="00EF3B2A">
      <w:pPr>
        <w:pBdr>
          <w:top w:val="nil"/>
          <w:left w:val="nil"/>
          <w:bottom w:val="nil"/>
          <w:right w:val="nil"/>
          <w:between w:val="nil"/>
        </w:pBdr>
        <w:ind w:firstLine="709"/>
        <w:rPr>
          <w:sz w:val="22"/>
          <w:szCs w:val="22"/>
        </w:rPr>
      </w:pPr>
      <w:r w:rsidRPr="007C402F">
        <w:rPr>
          <w:sz w:val="22"/>
          <w:szCs w:val="22"/>
        </w:rPr>
        <w:t>AKTS kredisi ise öğrencilerin bir dersle ilgili tüm etkinlikler için harcamaları beklenen toplam zamana endekslenmiş kredidir. Genellikle 30 saatlik bir öğrenci yükü, 1 AKTS olarak kabul edilmektedir.</w:t>
      </w:r>
    </w:p>
    <w:p w14:paraId="7DD522EE" w14:textId="65815EE7" w:rsidR="00236E89" w:rsidRDefault="00EF5B25" w:rsidP="00EF3B2A">
      <w:pPr>
        <w:pBdr>
          <w:top w:val="nil"/>
          <w:left w:val="nil"/>
          <w:bottom w:val="nil"/>
          <w:right w:val="nil"/>
          <w:between w:val="nil"/>
        </w:pBdr>
        <w:ind w:firstLine="709"/>
        <w:rPr>
          <w:sz w:val="22"/>
          <w:szCs w:val="22"/>
        </w:rPr>
      </w:pPr>
      <w:r w:rsidRPr="007C402F">
        <w:rPr>
          <w:sz w:val="22"/>
          <w:szCs w:val="22"/>
        </w:rPr>
        <w:t>Programlarda farklı kredi tanımları kullanılıyorsa, bunlar hakkında bilgi verilmelidir.</w:t>
      </w:r>
    </w:p>
    <w:p w14:paraId="2F22B450" w14:textId="616C2638" w:rsidR="007C402F" w:rsidRDefault="007C402F" w:rsidP="00EF3B2A">
      <w:pPr>
        <w:pBdr>
          <w:top w:val="nil"/>
          <w:left w:val="nil"/>
          <w:bottom w:val="nil"/>
          <w:right w:val="nil"/>
          <w:between w:val="nil"/>
        </w:pBdr>
        <w:ind w:firstLine="709"/>
        <w:rPr>
          <w:sz w:val="22"/>
          <w:szCs w:val="22"/>
        </w:rPr>
      </w:pPr>
    </w:p>
    <w:p w14:paraId="085B2473" w14:textId="77777777" w:rsidR="007C402F" w:rsidRPr="007C402F" w:rsidRDefault="007C402F" w:rsidP="00EF3B2A">
      <w:pPr>
        <w:pBdr>
          <w:top w:val="nil"/>
          <w:left w:val="nil"/>
          <w:bottom w:val="nil"/>
          <w:right w:val="nil"/>
          <w:between w:val="nil"/>
        </w:pBdr>
        <w:ind w:firstLine="709"/>
        <w:rPr>
          <w:sz w:val="22"/>
          <w:szCs w:val="22"/>
        </w:rPr>
      </w:pPr>
      <w:r w:rsidRPr="007C402F">
        <w:rPr>
          <w:sz w:val="22"/>
          <w:szCs w:val="22"/>
        </w:rPr>
        <w:t xml:space="preserve">Ders kredileri, YÖK tarafından ilgili programın yer aldığı diploma düzeyi ve alan için Türkiye Yükseköğretim Yeterlilikler Çerçevesine göre belirlenen kredi aralığı ve öğrencilerin çalışma saati göz önünde tutularak Senato tarafından belirlenir. İlgili diploma programını bitiren öğrencinin kazanacağı bilgi, beceri ve yetkinliklere o dersin katkısını ifade eden öğrenim kazanımları ile açıkça belirlenmiş teorik veya uygulamalı ders saatleri ve öğrenciler için öngörülen diğer faaliyetler için gerekli çalışmalar da göz önünde bulundurularak Senato tarafından belirlenen ilkeler çerçevesinde iş yüküne dayalı ders AKTS kredileri hesaplanır. Bir eğitim-öğretim yılında ön lisans-lisans programlarında her yarıyıl için ders ve uygulama kredisi 30 AKTS’dir. Eğitim-öğretim süresi iki yıl olan programlarda 120 AKTS, dört yıl olan programlarda 240 AKTS’dir. Derslerin öğretim süresince dönemlere göre dağılımı; haftalık, teorik ve laboratuvar, her türlü uygulama saati, kredi değeri ve varsa koşulları ilgili kurulların kararı ile belirlenir. Koşullu ders uygulaması alınan karardan bir akademik yıl sonra uygulamaya girer. </w:t>
      </w:r>
    </w:p>
    <w:p w14:paraId="2B91FEAF" w14:textId="77777777" w:rsidR="007C402F" w:rsidRPr="007C402F" w:rsidRDefault="007C402F" w:rsidP="00EF3B2A">
      <w:pPr>
        <w:pBdr>
          <w:top w:val="nil"/>
          <w:left w:val="nil"/>
          <w:bottom w:val="nil"/>
          <w:right w:val="nil"/>
          <w:between w:val="nil"/>
        </w:pBdr>
        <w:ind w:firstLine="709"/>
        <w:rPr>
          <w:b/>
          <w:sz w:val="22"/>
          <w:szCs w:val="22"/>
        </w:rPr>
      </w:pPr>
      <w:r w:rsidRPr="007C402F">
        <w:rPr>
          <w:b/>
          <w:sz w:val="22"/>
          <w:szCs w:val="22"/>
        </w:rPr>
        <w:t xml:space="preserve">Dersler </w:t>
      </w:r>
    </w:p>
    <w:p w14:paraId="1AE44E2D" w14:textId="77777777" w:rsidR="007C402F" w:rsidRPr="007C402F" w:rsidRDefault="007C402F" w:rsidP="00EF3B2A">
      <w:pPr>
        <w:pBdr>
          <w:top w:val="nil"/>
          <w:left w:val="nil"/>
          <w:bottom w:val="nil"/>
          <w:right w:val="nil"/>
          <w:between w:val="nil"/>
        </w:pBdr>
        <w:ind w:firstLine="709"/>
        <w:rPr>
          <w:sz w:val="22"/>
          <w:szCs w:val="22"/>
        </w:rPr>
      </w:pPr>
      <w:r w:rsidRPr="007C402F">
        <w:rPr>
          <w:sz w:val="22"/>
          <w:szCs w:val="22"/>
        </w:rPr>
        <w:t>Birim kurulunca program öğretim planlarına alınan dersler; teorik dersler, uygulamalar, laboratuvarlar, atölye çalışmaları, tez, proje, staj, iş yeri uygulamaları ve benzeri çalışmaları kapsar. Dersler zorunlu ve seçmeli olabilir. Bir dersin kredisinin hesaplanmasında bir saat teorik ders 1 kredi, bir saat uygulama ve/veya laboratuvar 0,5 kredi olarak alınır. Meslek yüksekokullarında ise bu hesaplama ilgili mevzuat hükümlerine göre belirlenir.</w:t>
      </w:r>
    </w:p>
    <w:p w14:paraId="4397DC94" w14:textId="77777777" w:rsidR="007C402F" w:rsidRPr="007C402F" w:rsidRDefault="007C402F" w:rsidP="00EF3B2A">
      <w:pPr>
        <w:pBdr>
          <w:top w:val="nil"/>
          <w:left w:val="nil"/>
          <w:bottom w:val="nil"/>
          <w:right w:val="nil"/>
          <w:between w:val="nil"/>
        </w:pBdr>
        <w:ind w:firstLine="709"/>
        <w:rPr>
          <w:sz w:val="22"/>
          <w:szCs w:val="22"/>
          <w:u w:val="single"/>
        </w:rPr>
      </w:pPr>
      <w:r w:rsidRPr="007C402F">
        <w:rPr>
          <w:sz w:val="22"/>
          <w:szCs w:val="22"/>
          <w:u w:val="single"/>
        </w:rPr>
        <w:t>Kanıt:</w:t>
      </w:r>
    </w:p>
    <w:p w14:paraId="33F5F781" w14:textId="77777777" w:rsidR="007C402F" w:rsidRPr="007C402F" w:rsidRDefault="007C402F" w:rsidP="00EF3B2A">
      <w:pPr>
        <w:pBdr>
          <w:top w:val="nil"/>
          <w:left w:val="nil"/>
          <w:bottom w:val="nil"/>
          <w:right w:val="nil"/>
          <w:between w:val="nil"/>
        </w:pBdr>
        <w:ind w:firstLine="709"/>
        <w:rPr>
          <w:sz w:val="22"/>
          <w:szCs w:val="22"/>
        </w:rPr>
      </w:pPr>
      <w:r w:rsidRPr="007C402F">
        <w:rPr>
          <w:sz w:val="22"/>
          <w:szCs w:val="22"/>
        </w:rPr>
        <w:t>“Kahramanmaraş İstiklal Üniversitesi Ön Lisans ve Lisans Eğitim-Öğretim Yönetmeliği”</w:t>
      </w:r>
    </w:p>
    <w:p w14:paraId="7E24CC41" w14:textId="77777777" w:rsidR="007C402F" w:rsidRDefault="007C402F" w:rsidP="00EF3B2A">
      <w:pPr>
        <w:pBdr>
          <w:top w:val="nil"/>
          <w:left w:val="nil"/>
          <w:bottom w:val="nil"/>
          <w:right w:val="nil"/>
          <w:between w:val="nil"/>
        </w:pBdr>
        <w:ind w:firstLine="709"/>
        <w:rPr>
          <w:color w:val="FF0000"/>
          <w:sz w:val="22"/>
          <w:szCs w:val="22"/>
        </w:rPr>
      </w:pPr>
      <w:r w:rsidRPr="007C402F">
        <w:rPr>
          <w:sz w:val="22"/>
          <w:szCs w:val="22"/>
        </w:rPr>
        <w:t>(</w:t>
      </w:r>
      <w:r>
        <w:rPr>
          <w:color w:val="FF0000"/>
          <w:sz w:val="22"/>
          <w:szCs w:val="22"/>
        </w:rPr>
        <w:t xml:space="preserve"> </w:t>
      </w:r>
      <w:hyperlink r:id="rId32" w:history="1">
        <w:r w:rsidRPr="00AA182A">
          <w:rPr>
            <w:rStyle w:val="Kpr"/>
            <w:sz w:val="22"/>
            <w:szCs w:val="22"/>
          </w:rPr>
          <w:t>https://istiklal.edu.tr/api/files/file?id=95d2c76a-4e82-49f4-a7be-12e76d3fd60a</w:t>
        </w:r>
      </w:hyperlink>
      <w:r>
        <w:rPr>
          <w:color w:val="FF0000"/>
          <w:sz w:val="22"/>
          <w:szCs w:val="22"/>
        </w:rPr>
        <w:t xml:space="preserve"> </w:t>
      </w:r>
      <w:r w:rsidRPr="007C402F">
        <w:rPr>
          <w:sz w:val="22"/>
          <w:szCs w:val="22"/>
        </w:rPr>
        <w:t>)</w:t>
      </w:r>
    </w:p>
    <w:p w14:paraId="7CF79B5E" w14:textId="3FECF832" w:rsidR="00236E89" w:rsidRPr="007C402F" w:rsidRDefault="00EF5B25" w:rsidP="00396168">
      <w:pPr>
        <w:pBdr>
          <w:top w:val="nil"/>
          <w:left w:val="nil"/>
          <w:bottom w:val="nil"/>
          <w:right w:val="nil"/>
          <w:between w:val="nil"/>
        </w:pBdr>
        <w:spacing w:before="240"/>
        <w:jc w:val="left"/>
        <w:rPr>
          <w:b/>
          <w:sz w:val="22"/>
          <w:szCs w:val="22"/>
        </w:rPr>
      </w:pPr>
      <w:bookmarkStart w:id="104" w:name="_heading=h.xvir7l" w:colFirst="0" w:colLast="0"/>
      <w:bookmarkStart w:id="105" w:name="_heading=h.3hv69ve" w:colFirst="0" w:colLast="0"/>
      <w:bookmarkEnd w:id="104"/>
      <w:bookmarkEnd w:id="105"/>
      <w:r w:rsidRPr="007C402F">
        <w:rPr>
          <w:b/>
          <w:sz w:val="22"/>
          <w:szCs w:val="22"/>
        </w:rPr>
        <w:lastRenderedPageBreak/>
        <w:t>II.</w:t>
      </w:r>
      <w:r w:rsidR="00AE1590" w:rsidRPr="007C402F">
        <w:rPr>
          <w:b/>
          <w:sz w:val="22"/>
          <w:szCs w:val="22"/>
        </w:rPr>
        <w:t>7</w:t>
      </w:r>
      <w:r w:rsidRPr="007C402F">
        <w:rPr>
          <w:b/>
          <w:sz w:val="22"/>
          <w:szCs w:val="22"/>
        </w:rPr>
        <w:t xml:space="preserve"> Kabul, Yatay Geçiş, Çift Anadal, Yandal ve Mezuniyet Koşulları</w:t>
      </w:r>
    </w:p>
    <w:p w14:paraId="4210735D" w14:textId="4A725440" w:rsidR="00236E89" w:rsidRPr="007C402F" w:rsidRDefault="00EF5B25">
      <w:pPr>
        <w:pBdr>
          <w:top w:val="nil"/>
          <w:left w:val="nil"/>
          <w:bottom w:val="nil"/>
          <w:right w:val="nil"/>
          <w:between w:val="nil"/>
        </w:pBdr>
        <w:ind w:firstLine="709"/>
        <w:rPr>
          <w:sz w:val="22"/>
          <w:szCs w:val="22"/>
        </w:rPr>
      </w:pPr>
      <w:bookmarkStart w:id="106" w:name="_heading=h.1x0gk37" w:colFirst="0" w:colLast="0"/>
      <w:bookmarkEnd w:id="106"/>
      <w:r w:rsidRPr="007C402F">
        <w:rPr>
          <w:sz w:val="22"/>
          <w:szCs w:val="22"/>
        </w:rPr>
        <w:t>Bu bölümde verilen bilgiler, meslek yüksekokulundaki tüm programlar için geçerli olmalıdır. Değerlendirilmek üzere başvuruda bulunulan programlardan herhangi biri için bir istisna söz konusuysa, burada belirtilmeli, ayrıntıları ise, ilgili programın Öz değerlendirme Raporunda verilmelidir.</w:t>
      </w:r>
    </w:p>
    <w:p w14:paraId="0FC61440" w14:textId="77777777" w:rsidR="007C402F" w:rsidRDefault="007C402F" w:rsidP="00EF3B2A">
      <w:pPr>
        <w:pBdr>
          <w:top w:val="nil"/>
          <w:left w:val="nil"/>
          <w:bottom w:val="nil"/>
          <w:right w:val="nil"/>
          <w:between w:val="nil"/>
        </w:pBdr>
        <w:ind w:firstLine="709"/>
        <w:rPr>
          <w:b/>
          <w:color w:val="FF0000"/>
          <w:sz w:val="22"/>
          <w:szCs w:val="22"/>
        </w:rPr>
      </w:pPr>
    </w:p>
    <w:p w14:paraId="7572A1E4" w14:textId="48D4336F" w:rsidR="007C402F" w:rsidRPr="009E5407" w:rsidRDefault="007C402F" w:rsidP="00EF3B2A">
      <w:pPr>
        <w:pBdr>
          <w:top w:val="nil"/>
          <w:left w:val="nil"/>
          <w:bottom w:val="nil"/>
          <w:right w:val="nil"/>
          <w:between w:val="nil"/>
        </w:pBdr>
        <w:ind w:firstLine="709"/>
        <w:rPr>
          <w:b/>
          <w:sz w:val="22"/>
          <w:szCs w:val="22"/>
        </w:rPr>
      </w:pPr>
      <w:r w:rsidRPr="009E5407">
        <w:rPr>
          <w:b/>
          <w:sz w:val="22"/>
          <w:szCs w:val="22"/>
        </w:rPr>
        <w:t xml:space="preserve">Kayıt şartları </w:t>
      </w:r>
    </w:p>
    <w:p w14:paraId="49B99C7E" w14:textId="77777777" w:rsidR="007C402F" w:rsidRPr="009E5407" w:rsidRDefault="007C402F" w:rsidP="00EF3B2A">
      <w:pPr>
        <w:pBdr>
          <w:top w:val="nil"/>
          <w:left w:val="nil"/>
          <w:bottom w:val="nil"/>
          <w:right w:val="nil"/>
          <w:between w:val="nil"/>
        </w:pBdr>
        <w:ind w:firstLine="709"/>
        <w:rPr>
          <w:sz w:val="22"/>
          <w:szCs w:val="22"/>
        </w:rPr>
      </w:pPr>
      <w:r w:rsidRPr="009E5407">
        <w:rPr>
          <w:sz w:val="22"/>
          <w:szCs w:val="22"/>
        </w:rPr>
        <w:t>Üniversiteye bağlı birimlere kayıt için aşağıdaki şartlar aranır: Lise veya dengi meslek okulu mezunu olmak, ÖSYM tarafından yapılan sınavlarla veya özel yetenek sınavlarından birisiyle kayıt hakkı kazanmış olmak veya başka bir yükseköğretim kurumundan yatay geçiş ile kayıt hakkı kazanmış olmak. Üniversiteye kayıt hakkı kazanan adayların kayıtlarını kendileri yaptırmaları gerekir. Ancak, adaylar vekalet verdikleri kişiler aracılığı ile de kayıt yaptırabilirler. Kayıt için sahte veya tahrif edilmiş belge kullanan veya ÖSYM tarafından yapılan sınavlarda sahtecilik yaptığı belirlenen kişilerin kayıt işlemleri iptal edilir. Hakkında ilgili mevzuata göre işlem başlatılır. Türkiye Cumhuriyeti uyruklu öğrencilerin kayıt yaptırmaları için gerekli belgeler Senato tarafından belirlenir. Özel yetenek sınavı ile öğrenci alan birimler, kendi birimlerinin kayıtlarıyla ilgili ek belgeler isteyebilir. Yabancı uyruklu öğrencilerin Üniversiteye başvuru, kabul ve kayıtları ile ilgili esaslar Senato tarafından belirlenir</w:t>
      </w:r>
    </w:p>
    <w:p w14:paraId="4BFC104C" w14:textId="77777777" w:rsidR="009E5407" w:rsidRDefault="009E5407" w:rsidP="00EF3B2A">
      <w:pPr>
        <w:pBdr>
          <w:top w:val="nil"/>
          <w:left w:val="nil"/>
          <w:bottom w:val="nil"/>
          <w:right w:val="nil"/>
          <w:between w:val="nil"/>
        </w:pBdr>
        <w:ind w:firstLine="709"/>
        <w:rPr>
          <w:b/>
          <w:sz w:val="22"/>
          <w:szCs w:val="22"/>
        </w:rPr>
      </w:pPr>
    </w:p>
    <w:p w14:paraId="70B56091" w14:textId="37A83B6A" w:rsidR="007C402F" w:rsidRPr="009E5407" w:rsidRDefault="007C402F" w:rsidP="00EF3B2A">
      <w:pPr>
        <w:pBdr>
          <w:top w:val="nil"/>
          <w:left w:val="nil"/>
          <w:bottom w:val="nil"/>
          <w:right w:val="nil"/>
          <w:between w:val="nil"/>
        </w:pBdr>
        <w:ind w:firstLine="709"/>
        <w:rPr>
          <w:b/>
          <w:sz w:val="22"/>
          <w:szCs w:val="22"/>
        </w:rPr>
      </w:pPr>
      <w:r w:rsidRPr="009E5407">
        <w:rPr>
          <w:b/>
          <w:sz w:val="22"/>
          <w:szCs w:val="22"/>
        </w:rPr>
        <w:t>Yatay Geçiş</w:t>
      </w:r>
    </w:p>
    <w:p w14:paraId="79468FDC" w14:textId="77777777" w:rsidR="007C402F" w:rsidRPr="009E5407" w:rsidRDefault="007C402F" w:rsidP="00EF3B2A">
      <w:pPr>
        <w:pBdr>
          <w:top w:val="nil"/>
          <w:left w:val="nil"/>
          <w:bottom w:val="nil"/>
          <w:right w:val="nil"/>
          <w:between w:val="nil"/>
        </w:pBdr>
        <w:ind w:firstLine="709"/>
        <w:rPr>
          <w:sz w:val="22"/>
          <w:szCs w:val="22"/>
        </w:rPr>
      </w:pPr>
      <w:r w:rsidRPr="009E5407">
        <w:rPr>
          <w:sz w:val="22"/>
          <w:szCs w:val="22"/>
        </w:rPr>
        <w:t>Farklı yükseköğretim kurumlarının diploma programları veya aynı yükseköğretim kurumu içindeki diploma programları arasında ancak önceden ilan edilen sayı ve geçiş şartları çerçevesinde geçiş yapılabilir. ÖSYM tarafından yapılan yerleştirmelerde kontenjan sınırlaması bulunmayan diploma programlarına yatay geçişlerde kontenjan sınırlaması uygulanmaz.</w:t>
      </w:r>
    </w:p>
    <w:p w14:paraId="51DA1D70" w14:textId="77777777" w:rsidR="009E5407" w:rsidRDefault="009E5407" w:rsidP="00EF3B2A">
      <w:pPr>
        <w:pBdr>
          <w:top w:val="nil"/>
          <w:left w:val="nil"/>
          <w:bottom w:val="nil"/>
          <w:right w:val="nil"/>
          <w:between w:val="nil"/>
        </w:pBdr>
        <w:ind w:firstLine="709"/>
        <w:rPr>
          <w:b/>
          <w:sz w:val="22"/>
          <w:szCs w:val="22"/>
        </w:rPr>
      </w:pPr>
    </w:p>
    <w:p w14:paraId="2309EE6C" w14:textId="41DCE215" w:rsidR="007C402F" w:rsidRPr="009E5407" w:rsidRDefault="007C402F" w:rsidP="00EF3B2A">
      <w:pPr>
        <w:pBdr>
          <w:top w:val="nil"/>
          <w:left w:val="nil"/>
          <w:bottom w:val="nil"/>
          <w:right w:val="nil"/>
          <w:between w:val="nil"/>
        </w:pBdr>
        <w:ind w:firstLine="709"/>
        <w:rPr>
          <w:b/>
          <w:sz w:val="22"/>
          <w:szCs w:val="22"/>
        </w:rPr>
      </w:pPr>
      <w:r w:rsidRPr="009E5407">
        <w:rPr>
          <w:b/>
          <w:sz w:val="22"/>
          <w:szCs w:val="22"/>
        </w:rPr>
        <w:t>Geçişler</w:t>
      </w:r>
    </w:p>
    <w:p w14:paraId="4F0C76AE" w14:textId="77777777" w:rsidR="007C402F" w:rsidRPr="009E5407" w:rsidRDefault="007C402F" w:rsidP="00EF3B2A">
      <w:pPr>
        <w:pBdr>
          <w:top w:val="nil"/>
          <w:left w:val="nil"/>
          <w:bottom w:val="nil"/>
          <w:right w:val="nil"/>
          <w:between w:val="nil"/>
        </w:pBdr>
        <w:ind w:firstLine="709"/>
        <w:rPr>
          <w:sz w:val="22"/>
          <w:szCs w:val="22"/>
        </w:rPr>
      </w:pPr>
      <w:r w:rsidRPr="009E5407">
        <w:rPr>
          <w:sz w:val="22"/>
          <w:szCs w:val="22"/>
        </w:rPr>
        <w:t>Önlisans ve lisans diploma programlarının hazırlık sınıfına; önlisans diploma programlarının ilk yarıyılı ile son yarıyılına, lisans diploma programlarının ilk iki yarıyılı ile son iki yarıyılına yatay geçiş yapılamaz. Aynı yükseköğretim kurumunda aynı diploma programlarında birinci öğretimden ikinci öğretime kontenjan sınırlaması olmaksızın yatay geçiş yapılabilir. Ancak, ikinci öğretim diploma programına geçiş yapan öğrenciler ikinci öğretim ücreti öderler. Yükseköğretim kurumlarında ikinci öğretimden sadece ikinci öğretim diploma programlarına yatay geçiş yapılabilir. Ancak, ikinci öğretim diploma programlarından başarı bakımından bulunduğu sınıfın ilk yüzde onuna girerek bir üst sınıfa geçen öğrenciler birinci öğretim diploma programlarına kontenjan dahilinde yatay geçiş yapabilirler. Açık veya uzaktan öğretimden diğer açık veya uzaktan öğretim diploma programlarına yatay geçiş yapılabilir. Açık ve uzaktan öğretimden örgün öğretim programlarına geçiş yapılabilmesi için, öğrencinin öğrenim görmekte olduğu programdaki genel not ortalamasının 100 üzerinden 80 veya üzeri olması veya kayıt olduğu yıldaki merkezi  yerleştirme puanının, geçmek istediği üniversitenin diploma programının o yılki taban puanına eşit veya  yüksek olması gerekir. Birinci veya ikinci öğretim diploma programlarından açık veya uzaktan eğitim veren diploma programlarına yatay geçiş yapılabilir.</w:t>
      </w:r>
    </w:p>
    <w:p w14:paraId="553DE090" w14:textId="77777777" w:rsidR="009E5407" w:rsidRDefault="009E5407" w:rsidP="00EF3B2A">
      <w:pPr>
        <w:pBdr>
          <w:top w:val="nil"/>
          <w:left w:val="nil"/>
          <w:bottom w:val="nil"/>
          <w:right w:val="nil"/>
          <w:between w:val="nil"/>
        </w:pBdr>
        <w:ind w:firstLine="709"/>
        <w:rPr>
          <w:b/>
          <w:bCs/>
          <w:sz w:val="22"/>
          <w:szCs w:val="22"/>
        </w:rPr>
      </w:pPr>
    </w:p>
    <w:p w14:paraId="2C31DC0F" w14:textId="69C2121D" w:rsidR="007C402F" w:rsidRPr="009E5407" w:rsidRDefault="007C402F" w:rsidP="00EF3B2A">
      <w:pPr>
        <w:pBdr>
          <w:top w:val="nil"/>
          <w:left w:val="nil"/>
          <w:bottom w:val="nil"/>
          <w:right w:val="nil"/>
          <w:between w:val="nil"/>
        </w:pBdr>
        <w:ind w:firstLine="709"/>
        <w:rPr>
          <w:sz w:val="22"/>
          <w:szCs w:val="22"/>
        </w:rPr>
      </w:pPr>
      <w:r w:rsidRPr="009E5407">
        <w:rPr>
          <w:b/>
          <w:bCs/>
          <w:sz w:val="22"/>
          <w:szCs w:val="22"/>
        </w:rPr>
        <w:t>Başvuru ve değerlendirme</w:t>
      </w:r>
    </w:p>
    <w:p w14:paraId="0FD4060A" w14:textId="77777777" w:rsidR="007C402F" w:rsidRPr="009E5407" w:rsidRDefault="007C402F" w:rsidP="00EF3B2A">
      <w:pPr>
        <w:pBdr>
          <w:top w:val="nil"/>
          <w:left w:val="nil"/>
          <w:bottom w:val="nil"/>
          <w:right w:val="nil"/>
          <w:between w:val="nil"/>
        </w:pBdr>
        <w:ind w:firstLine="709"/>
        <w:rPr>
          <w:sz w:val="22"/>
          <w:szCs w:val="22"/>
        </w:rPr>
      </w:pPr>
      <w:r w:rsidRPr="009E5407">
        <w:rPr>
          <w:sz w:val="22"/>
          <w:szCs w:val="22"/>
        </w:rPr>
        <w:t>Diploma programları arasında yatay geçiş başvuruları, sadece ilan edilen süre içerisinde yapılır. Bu Yönetmelikteki şartlara ilave olarak yatay geçiş başvurularının değerlendirilmesinde üniversite senatolarınca ayrıca kullanılacak kriterler belirlenebilir. Başvurularla ilgili ön değerlendirmeyi, senatonun belirlemiş olduğu ilkeler çerçevesinde, ilgili yönetim kurulları tarafından oluşturulan komisyonlar yapar. </w:t>
      </w:r>
      <w:r w:rsidRPr="009E5407">
        <w:rPr>
          <w:b/>
          <w:bCs/>
          <w:sz w:val="22"/>
          <w:szCs w:val="22"/>
          <w:vertAlign w:val="superscript"/>
        </w:rPr>
        <w:t>)</w:t>
      </w:r>
      <w:r w:rsidRPr="009E5407">
        <w:rPr>
          <w:sz w:val="22"/>
          <w:szCs w:val="22"/>
        </w:rPr>
        <w:t> Başvurular, adayların genel not ortalaması ile programın puan türünde yükseköğretime kayıt olduğu yıldaki ÖSYS/YKS puanının en az %40'ı hesaplamaya dahil edilerek senato tarafından belirlenmiş olan kriterlere göre değerlendirilir ve ayrılan kontenjana göre geçiş sağlanır. Diploma programına yatay geçiş yerleştirme işlemleri yükseköğretim kurumlarının ilgili yönetim kurulu kararı üzerine yapılır. Kayıt dondurmuş olmak, yatay geçiş hakkından yararlanmak için engel teşkil etmez. Dörtlü veya yüzlü sisteme göre elde edilen başarı notlarının birbirine dönüştürülmesinde, Yükseköğretim Yürütme Kurulu tarafından belirlenen dönüştürme tabloları kullanılır.</w:t>
      </w:r>
    </w:p>
    <w:p w14:paraId="53F87843" w14:textId="77777777" w:rsidR="007C402F" w:rsidRPr="009E5407" w:rsidRDefault="007C402F" w:rsidP="00EF3B2A">
      <w:pPr>
        <w:pBdr>
          <w:top w:val="nil"/>
          <w:left w:val="nil"/>
          <w:bottom w:val="nil"/>
          <w:right w:val="nil"/>
          <w:between w:val="nil"/>
        </w:pBdr>
        <w:ind w:firstLine="709"/>
        <w:rPr>
          <w:sz w:val="22"/>
          <w:szCs w:val="22"/>
        </w:rPr>
      </w:pPr>
      <w:r w:rsidRPr="009E5407">
        <w:rPr>
          <w:b/>
          <w:bCs/>
          <w:sz w:val="22"/>
          <w:szCs w:val="22"/>
        </w:rPr>
        <w:t>Kurum içi yatay geçiş kontenjanları ve taban puan şartı</w:t>
      </w:r>
    </w:p>
    <w:p w14:paraId="7E2A78E1" w14:textId="77777777" w:rsidR="007C402F" w:rsidRPr="009E5407" w:rsidRDefault="007C402F" w:rsidP="00EF3B2A">
      <w:pPr>
        <w:pBdr>
          <w:top w:val="nil"/>
          <w:left w:val="nil"/>
          <w:bottom w:val="nil"/>
          <w:right w:val="nil"/>
          <w:between w:val="nil"/>
        </w:pBdr>
        <w:ind w:firstLine="709"/>
        <w:rPr>
          <w:sz w:val="22"/>
          <w:szCs w:val="22"/>
        </w:rPr>
      </w:pPr>
      <w:r w:rsidRPr="009E5407">
        <w:rPr>
          <w:sz w:val="22"/>
          <w:szCs w:val="22"/>
        </w:rPr>
        <w:t xml:space="preserve">Bir fakülte, yüksekokul, konservatuvar veya meslek yüksekokulunun kendi bünyesindeki veya aynı üniversite içinde yer alan diğer fakülte, yüksekokul, konservatuvar veya meslek yüksekokulunun </w:t>
      </w:r>
      <w:r w:rsidRPr="009E5407">
        <w:rPr>
          <w:sz w:val="22"/>
          <w:szCs w:val="22"/>
        </w:rPr>
        <w:lastRenderedPageBreak/>
        <w:t>bünyesindeki eşdeğer düzeyde diploma programlarına ilgili yönetim kurulu tarafından belirlenen kontenjanlar dahilinde yatay geçiş yapılabilir. Hangi dönemlerde ve hangi diploma programları için kurum içi yatay geçiş kontenjanı belirleneceği, her bir diploma programı için ikinci yarıyıldan başlamak ve beşinci yarıyıl dahil olmak üzere, kontenjan ilan edilen her yıl için ÖSYM Kılavuzunda öngörülen öğrenci kontenjanının yıllık yüzde on beşini geçmeyecek biçimde dönemlere bölünerek ilgili yönetim kurulları tarafından karara bağlanır. Vakıf üniversitelerinin bir programında burslu kontenjan dahilinde öğrenim görmekte olan öğrenciler yatay geçiş yaptıklarında burslarının devamı hususundaki esasları belirleme yetkisi üniversite senatolarına aittir. Ortak programdan sonra diploma programına geçiş uygulaması olan yükseköğretim kurumlarının kurum içi geçiş kontenjanı belirlenmesinde, bu diploma programları için senato tarafından belirlenmiş olan kontenjanlar esas alınır. Kurum içi yatay geçiş kontenjanları, ilgili diploma programının son dört yıla ait taban puanları ile yurt içindeki diğer üniversitelerin diploma programlarının en düşük taban puanı, varsa kurum içi yatay geçiş için senato tarafından öngörülen ilave şartlarla birlikte, son başvurunun kabul edileceği günden en az 15 gün öncesinde kurumun internet sayfasında ilan edilir. ÖSYM sınavı ile yerleşen öğrencilerin kurum içi yatay geçiş işlemlerinde ÖSYM sınav sonuçları dikkate alınır, başkaca ulusal veya uluslararası diploma notu veya sınav sonuçları yerleştirmeye esas alınmaz. Programların kurum içi kontenjanları aynı fakülte, yüksekokul, konservatuvar veya meslek yüksekokulu bünyesinde yer alan diploma programları ile diğer fakülte, yüksekokul, konservatuvar veya meslek yüksekokulu bünyesindeki diploma programları için ayrı ayrı belirlenebilir. Üniversite bünyesindeki aynı düzeyde öğrenci kabul eden diploma programları arasında yatay geçiş başvurusu yapılabilmesi için, öğrencinin merkezi sınava girdiği yıl itibarıyla geçmek istediği diploma programı için geçerli olan puan türünde aldığı merkezi yerleştirme puanının, geçmek istediği diploma programına eşdeğer yurt içindeki diğer üniversitelerin diploma programlarının en düşük taban puanından az olmaması şartı aranır.  Yetenek sınavı ile öğrenci alan diploma programlarına kurum içi yatay geçişlerde diğer şartların yanı sıra yetenek sınavında da başarılı olma şartı aranır.</w:t>
      </w:r>
    </w:p>
    <w:p w14:paraId="3D8671A1" w14:textId="77777777" w:rsidR="009E5407" w:rsidRDefault="009E5407" w:rsidP="00EF3B2A">
      <w:pPr>
        <w:pBdr>
          <w:top w:val="nil"/>
          <w:left w:val="nil"/>
          <w:bottom w:val="nil"/>
          <w:right w:val="nil"/>
          <w:between w:val="nil"/>
        </w:pBdr>
        <w:ind w:firstLine="709"/>
        <w:rPr>
          <w:b/>
          <w:bCs/>
          <w:sz w:val="22"/>
          <w:szCs w:val="22"/>
        </w:rPr>
      </w:pPr>
    </w:p>
    <w:p w14:paraId="3E6C4813" w14:textId="1D64C280" w:rsidR="007C402F" w:rsidRPr="009E5407" w:rsidRDefault="007C402F" w:rsidP="00EF3B2A">
      <w:pPr>
        <w:pBdr>
          <w:top w:val="nil"/>
          <w:left w:val="nil"/>
          <w:bottom w:val="nil"/>
          <w:right w:val="nil"/>
          <w:between w:val="nil"/>
        </w:pBdr>
        <w:ind w:firstLine="709"/>
        <w:rPr>
          <w:sz w:val="22"/>
          <w:szCs w:val="22"/>
        </w:rPr>
      </w:pPr>
      <w:r w:rsidRPr="009E5407">
        <w:rPr>
          <w:b/>
          <w:bCs/>
          <w:sz w:val="22"/>
          <w:szCs w:val="22"/>
        </w:rPr>
        <w:t>Ortak programdan diploma programlarına geçiş</w:t>
      </w:r>
    </w:p>
    <w:p w14:paraId="5B15CFF3" w14:textId="77777777" w:rsidR="007C402F" w:rsidRPr="009E5407" w:rsidRDefault="007C402F" w:rsidP="00EF3B2A">
      <w:pPr>
        <w:pBdr>
          <w:top w:val="nil"/>
          <w:left w:val="nil"/>
          <w:bottom w:val="nil"/>
          <w:right w:val="nil"/>
          <w:between w:val="nil"/>
        </w:pBdr>
        <w:ind w:firstLine="709"/>
        <w:rPr>
          <w:sz w:val="22"/>
          <w:szCs w:val="22"/>
        </w:rPr>
      </w:pPr>
      <w:r w:rsidRPr="009E5407">
        <w:rPr>
          <w:sz w:val="22"/>
          <w:szCs w:val="22"/>
        </w:rPr>
        <w:t>Ortak programa yerleşen öğrencilerin diploma programına geçiş yapabilmesi için kontenjanlar en geç kayıt döneminden bir hafta önce her diploma programının kontenjanı otuzdan az olmayacak şekilde senato tarafından belirlenir. Ortak programı başarı ile tamamlayan her öğrenciden, diploma programına geçebilmeleri için ortak programdaki diploma programı sayısı kadar tercih alınır. Diploma programı öncesinde ortak program uygulayan yükseköğretim kurumlarında, bu programı başarı ile tamamlayan öğrenciler, merkezi sınav veya yetenek sınavı ile yerleştirildikleri ortak program için ÖSYM Kılavuzlarında öngörülen diploma programlarına, ortak programdaki genel not ortalamaları esas alınarak veya adayların merkezi yerleştirme puanı ile genel not ortalamasının toplanması suretiyle elde edilen yerleştirme puanı esas alınarak yerleştirilebilir. Adayların yerleştirme puanının eşit olması halinde merkezi yerleştirme puanı daha yüksek olana öncelik tanınır. Bu kriterlerden hangisinin uygulanacağı, üniversite senatosu tarafından belirlenir. Diploma programı seçimi öncesinde, yabancı dil hazırlık sınıfı dışında geçirilen süre öğrenim süresine dahildir. Bir puan türü ile ortak programa yerleşen adayların aynı yükseköğretim kurumu içinde farklı puan türü ile öğrenci kabul eden diploma programlarına geçişleri, bu Yönetmeliğin kurum içi yatay geçiş hükümlerine göre yapılır.</w:t>
      </w:r>
    </w:p>
    <w:p w14:paraId="40D74452" w14:textId="77777777" w:rsidR="009E5407" w:rsidRDefault="009E5407" w:rsidP="00EF3B2A">
      <w:pPr>
        <w:pBdr>
          <w:top w:val="nil"/>
          <w:left w:val="nil"/>
          <w:bottom w:val="nil"/>
          <w:right w:val="nil"/>
          <w:between w:val="nil"/>
        </w:pBdr>
        <w:ind w:firstLine="709"/>
        <w:rPr>
          <w:b/>
          <w:bCs/>
          <w:sz w:val="22"/>
          <w:szCs w:val="22"/>
        </w:rPr>
      </w:pPr>
    </w:p>
    <w:p w14:paraId="6ED78F51" w14:textId="1C674538" w:rsidR="007C402F" w:rsidRPr="009E5407" w:rsidRDefault="007C402F" w:rsidP="00EF3B2A">
      <w:pPr>
        <w:pBdr>
          <w:top w:val="nil"/>
          <w:left w:val="nil"/>
          <w:bottom w:val="nil"/>
          <w:right w:val="nil"/>
          <w:between w:val="nil"/>
        </w:pBdr>
        <w:ind w:firstLine="709"/>
        <w:rPr>
          <w:sz w:val="22"/>
          <w:szCs w:val="22"/>
        </w:rPr>
      </w:pPr>
      <w:r w:rsidRPr="009E5407">
        <w:rPr>
          <w:b/>
          <w:bCs/>
          <w:sz w:val="22"/>
          <w:szCs w:val="22"/>
        </w:rPr>
        <w:t>Kurumlar arası yatay geçiş</w:t>
      </w:r>
    </w:p>
    <w:p w14:paraId="5EA201CC" w14:textId="77777777" w:rsidR="007C402F" w:rsidRPr="009E5407" w:rsidRDefault="007C402F" w:rsidP="00EF3B2A">
      <w:pPr>
        <w:pBdr>
          <w:top w:val="nil"/>
          <w:left w:val="nil"/>
          <w:bottom w:val="nil"/>
          <w:right w:val="nil"/>
          <w:between w:val="nil"/>
        </w:pBdr>
        <w:ind w:firstLine="709"/>
        <w:rPr>
          <w:sz w:val="22"/>
          <w:szCs w:val="22"/>
        </w:rPr>
      </w:pPr>
      <w:r w:rsidRPr="009E5407">
        <w:rPr>
          <w:sz w:val="22"/>
          <w:szCs w:val="22"/>
        </w:rPr>
        <w:t>Kurumlar arası yatay geçiş yükseköğretim kurumlarının aynı düzeydeki eşdeğer diploma programları arasında ve Yükseköğretim Kurulu tarafından yayınlanan kontenjanlar çerçevesinde yapılır. Kurumlar arası yatay geçiş için öğrencinin, kayıtlı olduğu programda bitirmiş olduğu dönemlere ait genel not ortalamasının en az 100 üzerinden 60 olması şarttır. İkinci fıkradaki başarı şartını sağlayamayan ancak merkezi yerleştirme puanı geçiş yapmak istediği diploma programının taban puanına eşit veya yüksek olan adaylar yatay geçiş başvurusu yapabilir.  Yükseköğretim kurumlarının belirlenen yatay geçiş kontenjanları ile başvuru ve değerlendirme takvimi, Yükseköğretim Kurulu internet sayfasında ilan edilir. Önlisans derecesi verilen diploma programlarında yatay geçiş kontenjanları ile başvuru ve değerlendirme takvimi ikinci yarıyıl için Ocak ayı, üçüncü yarıyıl için ise Temmuz ayı içinde ilan edilir.</w:t>
      </w:r>
    </w:p>
    <w:p w14:paraId="3B969F3A" w14:textId="77777777" w:rsidR="009E5407" w:rsidRDefault="009E5407" w:rsidP="00EF3B2A">
      <w:pPr>
        <w:pBdr>
          <w:top w:val="nil"/>
          <w:left w:val="nil"/>
          <w:bottom w:val="nil"/>
          <w:right w:val="nil"/>
          <w:between w:val="nil"/>
        </w:pBdr>
        <w:ind w:firstLine="709"/>
        <w:rPr>
          <w:b/>
          <w:bCs/>
          <w:sz w:val="22"/>
          <w:szCs w:val="22"/>
        </w:rPr>
      </w:pPr>
    </w:p>
    <w:p w14:paraId="082BD431" w14:textId="321DC836" w:rsidR="007C402F" w:rsidRPr="009E5407" w:rsidRDefault="007C402F" w:rsidP="00EF3B2A">
      <w:pPr>
        <w:pBdr>
          <w:top w:val="nil"/>
          <w:left w:val="nil"/>
          <w:bottom w:val="nil"/>
          <w:right w:val="nil"/>
          <w:between w:val="nil"/>
        </w:pBdr>
        <w:ind w:firstLine="709"/>
        <w:rPr>
          <w:sz w:val="22"/>
          <w:szCs w:val="22"/>
        </w:rPr>
      </w:pPr>
      <w:r w:rsidRPr="009E5407">
        <w:rPr>
          <w:b/>
          <w:bCs/>
          <w:sz w:val="22"/>
          <w:szCs w:val="22"/>
        </w:rPr>
        <w:t>Değerlendirme</w:t>
      </w:r>
    </w:p>
    <w:p w14:paraId="1478108E" w14:textId="77777777" w:rsidR="007C402F" w:rsidRPr="009E5407" w:rsidRDefault="007C402F" w:rsidP="00EF3B2A">
      <w:pPr>
        <w:pBdr>
          <w:top w:val="nil"/>
          <w:left w:val="nil"/>
          <w:bottom w:val="nil"/>
          <w:right w:val="nil"/>
          <w:between w:val="nil"/>
        </w:pBdr>
        <w:ind w:firstLine="709"/>
        <w:rPr>
          <w:sz w:val="22"/>
          <w:szCs w:val="22"/>
        </w:rPr>
      </w:pPr>
      <w:r w:rsidRPr="009E5407">
        <w:rPr>
          <w:sz w:val="22"/>
          <w:szCs w:val="22"/>
        </w:rPr>
        <w:lastRenderedPageBreak/>
        <w:t>Kurumlar arası yatay geçiş değerlendirme sonuçları, geçerli başvurusu olan tüm adayların isimleri, değerlendirmede esas alınan puanlara göre sıralanmış biçimde ilgili yüksek öğretim kurumunun internet sayfasında ilan edilir. Başvurularla ilgili ön değerlendirmeyi, üniversite senatosunun belirlemiş olduğu ilkeler çerçevesinde, ilgili yönetim kurulları tarafından oluşturulan komisyonlar yapar. Başvurular, adayların genel not ortalaması ve eğer varsa geçmek istediği programın ortak derslerindeki başarısı dikkate alınarak, üniversite senatosu tarafından belirlenmiş olan kriterlere göre değerlendirilir ve ayrılan kontenjana göre geçiş sağlanır.  Yeterli şartları taşıyan aday olması halinde aynı sayıda asıl ve yedek aday belirlenir. Takvimde belirlenen süre içinde başvurmayan asıl adaylar yerine yedeklerin başvurusu alınır. Yatay geçiş hakkı kazanan öğrencilerin intibak programları, bu öğrencilerin yeni akademik yarıyıla diğer öğrencilerle aynı tarihte başlamasını sağlayacak biçimde yapılır.</w:t>
      </w:r>
    </w:p>
    <w:p w14:paraId="5D1FC644" w14:textId="77777777" w:rsidR="007C402F" w:rsidRPr="009E5407" w:rsidRDefault="007C402F" w:rsidP="00EF3B2A">
      <w:pPr>
        <w:pBdr>
          <w:top w:val="nil"/>
          <w:left w:val="nil"/>
          <w:bottom w:val="nil"/>
          <w:right w:val="nil"/>
          <w:between w:val="nil"/>
        </w:pBdr>
        <w:ind w:firstLine="709"/>
        <w:rPr>
          <w:b/>
          <w:bCs/>
          <w:sz w:val="22"/>
          <w:szCs w:val="22"/>
        </w:rPr>
      </w:pPr>
    </w:p>
    <w:p w14:paraId="2705FEC3" w14:textId="77777777" w:rsidR="007C402F" w:rsidRPr="009E5407" w:rsidRDefault="007C402F" w:rsidP="00EF3B2A">
      <w:pPr>
        <w:pBdr>
          <w:top w:val="nil"/>
          <w:left w:val="nil"/>
          <w:bottom w:val="nil"/>
          <w:right w:val="nil"/>
          <w:between w:val="nil"/>
        </w:pBdr>
        <w:ind w:firstLine="709"/>
        <w:rPr>
          <w:sz w:val="22"/>
          <w:szCs w:val="22"/>
        </w:rPr>
      </w:pPr>
      <w:r w:rsidRPr="009E5407">
        <w:rPr>
          <w:b/>
          <w:bCs/>
          <w:sz w:val="22"/>
          <w:szCs w:val="22"/>
        </w:rPr>
        <w:t>Çift anadal programı</w:t>
      </w:r>
    </w:p>
    <w:p w14:paraId="2C0B536F" w14:textId="77777777" w:rsidR="007C402F" w:rsidRPr="009E5407" w:rsidRDefault="007C402F" w:rsidP="00EF3B2A">
      <w:pPr>
        <w:pBdr>
          <w:top w:val="nil"/>
          <w:left w:val="nil"/>
          <w:bottom w:val="nil"/>
          <w:right w:val="nil"/>
          <w:between w:val="nil"/>
        </w:pBdr>
        <w:ind w:firstLine="709"/>
        <w:rPr>
          <w:sz w:val="22"/>
          <w:szCs w:val="22"/>
        </w:rPr>
      </w:pPr>
      <w:r w:rsidRPr="009E5407">
        <w:rPr>
          <w:sz w:val="22"/>
          <w:szCs w:val="22"/>
        </w:rPr>
        <w:t>Aynı yükseköğretim kurumunda yürütülen önlisans diploma programları ile diğer önlisans programları arasında, lisans programları ile diğer lisans programları veya önlisans programları arasında ilgili bölümlerin ve fakülte/yüksekokul kurullarının önerisi üzerine senatonun onayı ile çift anadal programı açılabilir. Başarı sıralaması şartı aranan programlarda çift anadal yapmak isteyen öğrencinin, bu Yönetmelikte belirlenen diğer şartların yanı sıra kayıt olduğu yıldaki ilgili programın Yükseköğretim Kurulu tarafından belirlenen başarı sıralaması şartını sağlamış olması gerekir. Öğrencilerin ikinci anadal diploma programına kabulü, o programın yürütüldüğü ilgili bölümün önerisi üzerine fakülte/yüksekokul yönetim kurulunun onayı ile yapılır. Aynı anda birden fazla ikinci anadal diploma programına kayıt yapılamaz. Ancak, aynı anda ikinci anadal diploma ile yandal programına kayıt yapılabilir. İkinci anadal diploma programındaki öğrenci, anadal diploma programında kurum içi geçiş hükümlerine uygun koşulları sağladığında ikinci anadal diploma programına yatay geçiş yapabilir. Yetenek sınavı ile öğrenci alan çift anadal diploma programına öğrenci kabulünde yetenek sınavında da başarılı olma şartı aranır. Öğrencinin çift anadal programında alması gereken dersler ve kredileri Yükseköğretim Kurulu tarafından belirlenen Yükseköğretim Alan Yeterlilikleri dikkate alınarak ilgili bölümlerin ve fakülte kurullarının önerisi üzerine senatonun onayı ile belirlenir. İlgili çift anadal lisans programının, öğrencinin programın sonunda asgari olarak kazanması gereken bilgi, beceri ve yetkinliklere göre tanımlanmış öğrenim kazanımlarına sahip olmasını sağlayacak şekilde düzenlenmesi gerekir.</w:t>
      </w:r>
    </w:p>
    <w:p w14:paraId="0BF4318E" w14:textId="77777777" w:rsidR="009E5407" w:rsidRDefault="009E5407" w:rsidP="00EF3B2A">
      <w:pPr>
        <w:pBdr>
          <w:top w:val="nil"/>
          <w:left w:val="nil"/>
          <w:bottom w:val="nil"/>
          <w:right w:val="nil"/>
          <w:between w:val="nil"/>
        </w:pBdr>
        <w:ind w:firstLine="709"/>
        <w:rPr>
          <w:b/>
          <w:bCs/>
          <w:sz w:val="22"/>
          <w:szCs w:val="22"/>
        </w:rPr>
      </w:pPr>
    </w:p>
    <w:p w14:paraId="498CA5EF" w14:textId="791A95DD" w:rsidR="007C402F" w:rsidRPr="009E5407" w:rsidRDefault="007C402F" w:rsidP="00EF3B2A">
      <w:pPr>
        <w:pBdr>
          <w:top w:val="nil"/>
          <w:left w:val="nil"/>
          <w:bottom w:val="nil"/>
          <w:right w:val="nil"/>
          <w:between w:val="nil"/>
        </w:pBdr>
        <w:ind w:firstLine="709"/>
        <w:rPr>
          <w:sz w:val="22"/>
          <w:szCs w:val="22"/>
        </w:rPr>
      </w:pPr>
      <w:r w:rsidRPr="009E5407">
        <w:rPr>
          <w:b/>
          <w:bCs/>
          <w:sz w:val="22"/>
          <w:szCs w:val="22"/>
        </w:rPr>
        <w:t>Başvuru süresi</w:t>
      </w:r>
    </w:p>
    <w:p w14:paraId="33C6AF25" w14:textId="77777777" w:rsidR="007C402F" w:rsidRPr="009E5407" w:rsidRDefault="007C402F" w:rsidP="00EF3B2A">
      <w:pPr>
        <w:pBdr>
          <w:top w:val="nil"/>
          <w:left w:val="nil"/>
          <w:bottom w:val="nil"/>
          <w:right w:val="nil"/>
          <w:between w:val="nil"/>
        </w:pBdr>
        <w:ind w:firstLine="709"/>
        <w:rPr>
          <w:sz w:val="22"/>
          <w:szCs w:val="22"/>
        </w:rPr>
      </w:pPr>
      <w:r w:rsidRPr="009E5407">
        <w:rPr>
          <w:sz w:val="22"/>
          <w:szCs w:val="22"/>
        </w:rPr>
        <w:t xml:space="preserve">Öğrenci ikinci anadal diploma programına, anadal lisans diploma programında en erken üçüncü yarıyılın başında, en geç ise dört yıllık programlarda beşinci yarıyılın başında, beş yıllık programlarda yedinci yarıyılın başında, altı yıllık programlarda ise dokuzuncu yarıyılın başında, anadal önlisans diploma programında en erken ikinci yarıyılın başında, en geç ise üçüncü yarıyılın başında başvurabilir. Başvuru anında anadal diploma programındaki genel not ortalaması en az 100 üzerinden 70 olan ve anadal diploma programının ilgili sınıfında başarı sıralaması itibari ile en üst %20’sinde bulunan öğrenciler ikinci anadal diploma programına başvurabilirler. Ayrıca aşağıdaki şartlar uyarınca yükseköğretim kurumları kontenjan belirleyebilir ve öğrenciler de bu şartlar kapsamında başvuru yapabilir: Çift anadal yapacak öğrencilerin kontenjanı, anadal diploma programındaki genel not ortalaması en az 100 üzerinden 70 olmak şartıyla, anadal diploma programının ilgili sınıfında başarı sıralaması %20 oranından az olmamak üzere üniversite senatolarınca belirlenir. Hukuk, tıp ve sağlık programları ile mühendislik programları hariç olmak üzere, çift anadal yapılacak programların kontenjanları da programların kontenjanının %20’sinden az olmamak üzere üniversite senatolarınca belirlenir. Anadal diploma programındaki genel not ortalaması en az 100 üzerinden 70 olan ancak anadal diploma programının ilgili sınıfında başarı sıralaması itibari ile en üst %20’sinde yer almayan öğrencilerden çift anadal yapılacak programın ilgili yıldaki taban puanından az olmamak üzere puana sahip olanlar da çift anadal programına başvurabilirler. Çift anadal diploma programına başvurabilmesi için öğrencinin başvurduğu yarıyıla kadar anadal diploma programında aldığı tüm dersleri başarıyla tamamlaması gerekir.  Öğrencinin çift anadal programından mezun olabilmesi için anadal programındaki genel not ortalamasının en az 100 üzerinden 70 olması gerekir. Tüm çift anadal öğrenimi süresince öğrencinin anadal programındaki genel not ortalaması bir defaya mahsus olmak üzere 100 üzerinden 65’e kadar düşebilir. Anadal programındaki genel not ortalaması ikinci kez 100 üzerinden 70’in altına düşen öğrencinin ikinci anadal diploma programından kaydı silinir. İkinci </w:t>
      </w:r>
      <w:r w:rsidRPr="009E5407">
        <w:rPr>
          <w:sz w:val="22"/>
          <w:szCs w:val="22"/>
        </w:rPr>
        <w:lastRenderedPageBreak/>
        <w:t>anadal lisans programına devam eden öğrenciye mezuniyet diploması ancak devam ettiği birinci anadal diploma programından mezun olması halinde verilebilir. Çift anadal ikinci diploma programında öğrenim gören öğrencinin anadal programında almış olduğu ve eşdeğerlikleri kabul edilen dersler, not çizelgesinde gösterilir. Anadal diploma programından mezuniyet hakkını elde eden ancak ikinci anadal diploma programını bitiremeyen öğrencilerin öğrenim süresi ikinci anadal diploma programına kayıt yaptırdığı eğitim öğretim yılından itibaren 2547 sayılı Kanunun 44 üncü maddesinin (c) fıkrasında belirtilen azami süredir. Çift anadal programından iki yarıyıl üst üste ders almayan öğrencinin ikinci anadal diploma programından kaydı silinir.   Çift anadal programından çıkarılan öğrencilerin ikinci anadal programında almış oldukları derslerin ne şekilde değerlendirileceği, senato tarafından belirlenir. Öğrencinin anadal programında kabul edilmeyen ikinci anadal programında başarılı olduğu dersler, genel not ortalamasına dahil edilmeksizin transkript ve diploma ekinde yer alır.  Yükseköğretim Kurulu tarafından belirlenen diploma programlarına kaydolan öğrenciler, talepte bulunmaları halinde yine Yükseköğretim Kurulu tarafından belirlenecek programlarda çift anadal eğitimi yapabilir. Bu programlar arasında yapılacak çift anadal eğitim ve öğretiminde birinci, ikinci, üçüncü ve dördüncü fıkralarda yer alan kısıtlamalar uygulanmaz.</w:t>
      </w:r>
    </w:p>
    <w:p w14:paraId="6839F8CE" w14:textId="77777777" w:rsidR="007C402F" w:rsidRPr="009E5407" w:rsidRDefault="007C402F" w:rsidP="00EF3B2A">
      <w:pPr>
        <w:pBdr>
          <w:top w:val="nil"/>
          <w:left w:val="nil"/>
          <w:bottom w:val="nil"/>
          <w:right w:val="nil"/>
          <w:between w:val="nil"/>
        </w:pBdr>
        <w:ind w:firstLine="709"/>
        <w:rPr>
          <w:sz w:val="22"/>
          <w:szCs w:val="22"/>
        </w:rPr>
      </w:pPr>
    </w:p>
    <w:p w14:paraId="130AD2ED" w14:textId="77777777" w:rsidR="007C402F" w:rsidRPr="009E5407" w:rsidRDefault="007C402F" w:rsidP="00EF3B2A">
      <w:pPr>
        <w:pBdr>
          <w:top w:val="nil"/>
          <w:left w:val="nil"/>
          <w:bottom w:val="nil"/>
          <w:right w:val="nil"/>
          <w:between w:val="nil"/>
        </w:pBdr>
        <w:ind w:firstLine="709"/>
        <w:rPr>
          <w:sz w:val="22"/>
          <w:szCs w:val="22"/>
        </w:rPr>
      </w:pPr>
      <w:r w:rsidRPr="009E5407">
        <w:rPr>
          <w:b/>
          <w:bCs/>
          <w:sz w:val="22"/>
          <w:szCs w:val="22"/>
        </w:rPr>
        <w:t>Yandal programı</w:t>
      </w:r>
    </w:p>
    <w:p w14:paraId="214A8AA4" w14:textId="77777777" w:rsidR="007C402F" w:rsidRPr="009E5407" w:rsidRDefault="007C402F" w:rsidP="00EF3B2A">
      <w:pPr>
        <w:pBdr>
          <w:top w:val="nil"/>
          <w:left w:val="nil"/>
          <w:bottom w:val="nil"/>
          <w:right w:val="nil"/>
          <w:between w:val="nil"/>
        </w:pBdr>
        <w:ind w:firstLine="709"/>
        <w:rPr>
          <w:sz w:val="22"/>
          <w:szCs w:val="22"/>
        </w:rPr>
      </w:pPr>
      <w:r w:rsidRPr="009E5407">
        <w:rPr>
          <w:sz w:val="22"/>
          <w:szCs w:val="22"/>
        </w:rPr>
        <w:t>Yükseköğretim kurumları esaslarını ve başvuru koşullarını ilgili yönetim kurullarının teklifi ve senatolarının onayı ile belirleyerek, yandal programları düzenleyebilir. Yandal programlarını tamamlayanlara eğitim aldıkları alanda sadece başarı belgesi (yandal sertifikası) düzenlenir. Bu belgeler diploma yerine geçmez. Yandal programlarının kontenjanları, ilgili programın açılmasına karar veren yönetim kurulu tarafından belirlenir. Başvurular, o programın yürütüldüğü ilgili yönetim kurulları tarafından değerlendirilir.</w:t>
      </w:r>
    </w:p>
    <w:p w14:paraId="520085D1" w14:textId="77777777" w:rsidR="009E5407" w:rsidRDefault="009E5407" w:rsidP="00EF3B2A">
      <w:pPr>
        <w:pBdr>
          <w:top w:val="nil"/>
          <w:left w:val="nil"/>
          <w:bottom w:val="nil"/>
          <w:right w:val="nil"/>
          <w:between w:val="nil"/>
        </w:pBdr>
        <w:ind w:firstLine="709"/>
        <w:rPr>
          <w:b/>
          <w:bCs/>
          <w:sz w:val="22"/>
          <w:szCs w:val="22"/>
        </w:rPr>
      </w:pPr>
    </w:p>
    <w:p w14:paraId="43B5866D" w14:textId="242246BD" w:rsidR="007C402F" w:rsidRPr="009E5407" w:rsidRDefault="007C402F" w:rsidP="00EF3B2A">
      <w:pPr>
        <w:pBdr>
          <w:top w:val="nil"/>
          <w:left w:val="nil"/>
          <w:bottom w:val="nil"/>
          <w:right w:val="nil"/>
          <w:between w:val="nil"/>
        </w:pBdr>
        <w:ind w:firstLine="709"/>
        <w:rPr>
          <w:sz w:val="22"/>
          <w:szCs w:val="22"/>
        </w:rPr>
      </w:pPr>
      <w:r w:rsidRPr="009E5407">
        <w:rPr>
          <w:b/>
          <w:bCs/>
          <w:sz w:val="22"/>
          <w:szCs w:val="22"/>
        </w:rPr>
        <w:t>Başvuru süresi</w:t>
      </w:r>
    </w:p>
    <w:p w14:paraId="25F2DD10" w14:textId="77777777" w:rsidR="007C402F" w:rsidRPr="009E5407" w:rsidRDefault="007C402F" w:rsidP="00EF3B2A">
      <w:pPr>
        <w:pBdr>
          <w:top w:val="nil"/>
          <w:left w:val="nil"/>
          <w:bottom w:val="nil"/>
          <w:right w:val="nil"/>
          <w:between w:val="nil"/>
        </w:pBdr>
        <w:ind w:firstLine="709"/>
        <w:rPr>
          <w:sz w:val="22"/>
          <w:szCs w:val="22"/>
        </w:rPr>
      </w:pPr>
      <w:r w:rsidRPr="009E5407">
        <w:rPr>
          <w:sz w:val="22"/>
          <w:szCs w:val="22"/>
        </w:rPr>
        <w:t>Öğrenci, yandal programına, anadal lisans programının en erken üçüncü, en geç altıncı yarıyılın başında başvurabilir. Yandal programına, başvurduğu yarıyıla kadar aldığı lisans programındaki tüm kredili dersleri başarıyla tamamlamış olan öğrenciler başvurabilir. Öğrencinin başvuru sırasında anadal programındaki genel not ortalamasının en az 100 üzerinden 65 olması gerekir. Yükseköğretim Kurulu tarafından belirlenen diploma programlarına kaydolan öğrenciler, talepte bulunmaları halinde yine Yükseköğretim Kurulu tarafından belirlenecek programlarda yandal eğitimi yapabilir. Bu programlar arasında yapılacak yandal eğitim ve öğretiminde birinci, ikinci ve üçüncü fıkralarda yer alan kısıtlamalar uygulanmaz.</w:t>
      </w:r>
    </w:p>
    <w:p w14:paraId="084D9A3A" w14:textId="77777777" w:rsidR="009E5407" w:rsidRDefault="009E5407" w:rsidP="00EF3B2A">
      <w:pPr>
        <w:pBdr>
          <w:top w:val="nil"/>
          <w:left w:val="nil"/>
          <w:bottom w:val="nil"/>
          <w:right w:val="nil"/>
          <w:between w:val="nil"/>
        </w:pBdr>
        <w:ind w:firstLine="709"/>
        <w:rPr>
          <w:b/>
          <w:bCs/>
          <w:sz w:val="22"/>
          <w:szCs w:val="22"/>
        </w:rPr>
      </w:pPr>
    </w:p>
    <w:p w14:paraId="71178401" w14:textId="4E78B892" w:rsidR="007C402F" w:rsidRPr="009E5407" w:rsidRDefault="007C402F" w:rsidP="00EF3B2A">
      <w:pPr>
        <w:pBdr>
          <w:top w:val="nil"/>
          <w:left w:val="nil"/>
          <w:bottom w:val="nil"/>
          <w:right w:val="nil"/>
          <w:between w:val="nil"/>
        </w:pBdr>
        <w:ind w:firstLine="709"/>
        <w:rPr>
          <w:sz w:val="22"/>
          <w:szCs w:val="22"/>
        </w:rPr>
      </w:pPr>
      <w:r w:rsidRPr="009E5407">
        <w:rPr>
          <w:b/>
          <w:bCs/>
          <w:sz w:val="22"/>
          <w:szCs w:val="22"/>
        </w:rPr>
        <w:t>Krediler</w:t>
      </w:r>
    </w:p>
    <w:p w14:paraId="2E30085C" w14:textId="46578CFC" w:rsidR="007C402F" w:rsidRDefault="007C402F" w:rsidP="00EF3B2A">
      <w:pPr>
        <w:pBdr>
          <w:top w:val="nil"/>
          <w:left w:val="nil"/>
          <w:bottom w:val="nil"/>
          <w:right w:val="nil"/>
          <w:between w:val="nil"/>
        </w:pBdr>
        <w:ind w:firstLine="709"/>
        <w:rPr>
          <w:sz w:val="22"/>
          <w:szCs w:val="22"/>
        </w:rPr>
      </w:pPr>
      <w:r w:rsidRPr="009E5407">
        <w:rPr>
          <w:sz w:val="22"/>
          <w:szCs w:val="22"/>
        </w:rPr>
        <w:t>Yandal programına başvurusu kabul edilen öğrenci, yandal programı kapsamında, senato kararı ile belirlenmiş olan dersleri almak ve bu dersleri başarmak zorundadır.  Bu dersler ilgili bölümler arasında kararlaştırılır,  ilgili fakülte kurullarının ve üniversite senatosunun onayına sunulur. Yandal programına devam edebilmesi için öğrencinin anadal programındaki not ortalamasının en az 100 üzerinden 60 olması şarttır. Bu şartı sağlayamayan öğrencinin yandal programından kaydı silinir. Öğrencinin başarılı olduğu ve anadal programına sayılmayan dersler, genel not ortalamasına dahil edilmeksizin transkript ve diploma ekinde yer alır. Anadal programından mezuniyet hakkını elde eden ancak yandal programını bitiremeyen öğrencilere ilgili yönetim kurullarının kararı ile en fazla iki yarıyıl ek süre tanınır.</w:t>
      </w:r>
    </w:p>
    <w:p w14:paraId="27C86934" w14:textId="77777777" w:rsidR="009E5407" w:rsidRPr="009E5407" w:rsidRDefault="009E5407" w:rsidP="00EF3B2A">
      <w:pPr>
        <w:pBdr>
          <w:top w:val="nil"/>
          <w:left w:val="nil"/>
          <w:bottom w:val="nil"/>
          <w:right w:val="nil"/>
          <w:between w:val="nil"/>
        </w:pBdr>
        <w:ind w:firstLine="709"/>
        <w:rPr>
          <w:sz w:val="22"/>
          <w:szCs w:val="22"/>
        </w:rPr>
      </w:pPr>
    </w:p>
    <w:p w14:paraId="03BD7DC7" w14:textId="77777777" w:rsidR="007C402F" w:rsidRPr="009E5407" w:rsidRDefault="007C402F" w:rsidP="00EF3B2A">
      <w:pPr>
        <w:pBdr>
          <w:top w:val="nil"/>
          <w:left w:val="nil"/>
          <w:bottom w:val="nil"/>
          <w:right w:val="nil"/>
          <w:between w:val="nil"/>
        </w:pBdr>
        <w:ind w:firstLine="709"/>
        <w:rPr>
          <w:sz w:val="22"/>
          <w:szCs w:val="22"/>
        </w:rPr>
      </w:pPr>
      <w:r w:rsidRPr="009E5407">
        <w:rPr>
          <w:b/>
          <w:bCs/>
          <w:sz w:val="22"/>
          <w:szCs w:val="22"/>
        </w:rPr>
        <w:t>Mezuniyet</w:t>
      </w:r>
    </w:p>
    <w:p w14:paraId="178EF24B" w14:textId="77777777" w:rsidR="007C402F" w:rsidRPr="009E5407" w:rsidRDefault="007C402F" w:rsidP="00EF3B2A">
      <w:pPr>
        <w:pBdr>
          <w:top w:val="nil"/>
          <w:left w:val="nil"/>
          <w:bottom w:val="nil"/>
          <w:right w:val="nil"/>
          <w:between w:val="nil"/>
        </w:pBdr>
        <w:ind w:firstLine="709"/>
        <w:rPr>
          <w:sz w:val="22"/>
          <w:szCs w:val="22"/>
        </w:rPr>
      </w:pPr>
      <w:r w:rsidRPr="009E5407">
        <w:rPr>
          <w:sz w:val="22"/>
          <w:szCs w:val="22"/>
        </w:rPr>
        <w:t>Öğrencinin yandal programındaki başarı durumu, anadal programındaki mezuniyetini etkilemez. Yandal öğrencisi, öğrenim sürecinin herhangi bir yarıyılında programı kendi isteğiyle bırakabilir. Yandal programından kayıt sildiren öğrenci, aynı yandal programına tekrar kayıt yaptıramaz. Yandal programından iki yarıyıl üst üste ders almayan öğrencinin bu programdan kaydı silinir. Yandal programından çıkarılan öğrencilerin yandal programında almış oldukları derslerin ne şekilde değerlendirileceği, senato tarafından belirlenir. Senato kararı ile, yandal programlarına ilişkin bu Yönetmelikte belirtilenlere ilave olarak yeni koşullar getirilebilir öngörülen asgari başarı notları yükseltilebilir.</w:t>
      </w:r>
    </w:p>
    <w:p w14:paraId="61F1E728" w14:textId="77777777" w:rsidR="007C402F" w:rsidRPr="007C402F" w:rsidRDefault="007C402F" w:rsidP="00EF3B2A">
      <w:pPr>
        <w:pBdr>
          <w:top w:val="nil"/>
          <w:left w:val="nil"/>
          <w:bottom w:val="nil"/>
          <w:right w:val="nil"/>
          <w:between w:val="nil"/>
        </w:pBdr>
        <w:ind w:firstLine="709"/>
        <w:rPr>
          <w:sz w:val="22"/>
          <w:szCs w:val="22"/>
        </w:rPr>
      </w:pPr>
    </w:p>
    <w:p w14:paraId="183DE76A" w14:textId="77777777" w:rsidR="007C402F" w:rsidRPr="007C402F" w:rsidRDefault="007C402F" w:rsidP="00EF3B2A">
      <w:pPr>
        <w:pBdr>
          <w:top w:val="nil"/>
          <w:left w:val="nil"/>
          <w:bottom w:val="nil"/>
          <w:right w:val="nil"/>
          <w:between w:val="nil"/>
        </w:pBdr>
        <w:ind w:firstLine="709"/>
        <w:rPr>
          <w:b/>
          <w:sz w:val="22"/>
          <w:szCs w:val="22"/>
        </w:rPr>
      </w:pPr>
      <w:r w:rsidRPr="007C402F">
        <w:rPr>
          <w:b/>
          <w:sz w:val="22"/>
          <w:szCs w:val="22"/>
        </w:rPr>
        <w:lastRenderedPageBreak/>
        <w:t xml:space="preserve">Mezuniyet </w:t>
      </w:r>
    </w:p>
    <w:p w14:paraId="19E386FB" w14:textId="77777777" w:rsidR="007C402F" w:rsidRPr="007C402F" w:rsidRDefault="007C402F" w:rsidP="00EF3B2A">
      <w:pPr>
        <w:pBdr>
          <w:top w:val="nil"/>
          <w:left w:val="nil"/>
          <w:bottom w:val="nil"/>
          <w:right w:val="nil"/>
          <w:between w:val="nil"/>
        </w:pBdr>
        <w:ind w:firstLine="709"/>
        <w:rPr>
          <w:sz w:val="22"/>
          <w:szCs w:val="22"/>
        </w:rPr>
      </w:pPr>
      <w:r w:rsidRPr="007C402F">
        <w:rPr>
          <w:sz w:val="22"/>
          <w:szCs w:val="22"/>
        </w:rPr>
        <w:t>Bir öğrencinin mezun olabilmesi için izlemekte olduğu programı en az 2,00 genel not ortalaması ile tamamlaması ve müfredata göre alması gereken tüm zorunlu ve seçmeli dersleri alarak başarılı olması zorunludur. Bu şartları sağlayan öğrenciler, şartları sağladıkları sınav dönemi sonunda mezun edilirler. Genel not ortalaması, aynı zamanda mezuniyet not ortalamasıdır. Mezuniyet tarihi, her sınav döneminin bitim tarihidir.</w:t>
      </w:r>
    </w:p>
    <w:p w14:paraId="48BE0ADF" w14:textId="77777777" w:rsidR="007C402F" w:rsidRPr="007C402F" w:rsidRDefault="007C402F" w:rsidP="00EF3B2A">
      <w:pPr>
        <w:pBdr>
          <w:top w:val="nil"/>
          <w:left w:val="nil"/>
          <w:bottom w:val="nil"/>
          <w:right w:val="nil"/>
          <w:between w:val="nil"/>
        </w:pBdr>
        <w:ind w:firstLine="709"/>
        <w:rPr>
          <w:sz w:val="22"/>
          <w:szCs w:val="22"/>
        </w:rPr>
      </w:pPr>
    </w:p>
    <w:p w14:paraId="3DB3F5FD" w14:textId="77777777" w:rsidR="007C402F" w:rsidRPr="007C402F" w:rsidRDefault="007C402F" w:rsidP="00261E5A">
      <w:pPr>
        <w:pBdr>
          <w:top w:val="nil"/>
          <w:left w:val="nil"/>
          <w:bottom w:val="nil"/>
          <w:right w:val="nil"/>
          <w:between w:val="nil"/>
        </w:pBdr>
        <w:ind w:firstLine="709"/>
        <w:rPr>
          <w:sz w:val="22"/>
          <w:szCs w:val="22"/>
          <w:u w:val="single"/>
        </w:rPr>
      </w:pPr>
      <w:r w:rsidRPr="007C402F">
        <w:rPr>
          <w:sz w:val="22"/>
          <w:szCs w:val="22"/>
          <w:u w:val="single"/>
        </w:rPr>
        <w:t>Kanıt:</w:t>
      </w:r>
    </w:p>
    <w:p w14:paraId="3BF0B0BE" w14:textId="77777777" w:rsidR="007C402F" w:rsidRPr="007C402F" w:rsidRDefault="007C402F" w:rsidP="00261E5A">
      <w:pPr>
        <w:pBdr>
          <w:top w:val="nil"/>
          <w:left w:val="nil"/>
          <w:bottom w:val="nil"/>
          <w:right w:val="nil"/>
          <w:between w:val="nil"/>
        </w:pBdr>
        <w:ind w:firstLine="709"/>
        <w:rPr>
          <w:sz w:val="22"/>
          <w:szCs w:val="22"/>
          <w:u w:val="single"/>
        </w:rPr>
      </w:pPr>
      <w:r w:rsidRPr="007C402F">
        <w:rPr>
          <w:sz w:val="22"/>
          <w:szCs w:val="22"/>
          <w:u w:val="single"/>
        </w:rPr>
        <w:t>“Kahramanmaraş İstiklal Üniversitesi Ön Lisans ve Lisans Eğitim-Öğretim Yönetmeliği”</w:t>
      </w:r>
    </w:p>
    <w:p w14:paraId="1BB94DF4" w14:textId="77777777" w:rsidR="007C402F" w:rsidRDefault="007C402F" w:rsidP="00261E5A">
      <w:pPr>
        <w:pBdr>
          <w:top w:val="nil"/>
          <w:left w:val="nil"/>
          <w:bottom w:val="nil"/>
          <w:right w:val="nil"/>
          <w:between w:val="nil"/>
        </w:pBdr>
        <w:ind w:firstLine="709"/>
        <w:rPr>
          <w:color w:val="FF0000"/>
          <w:sz w:val="22"/>
          <w:szCs w:val="22"/>
          <w:u w:val="single"/>
        </w:rPr>
      </w:pPr>
      <w:r w:rsidRPr="007C402F">
        <w:rPr>
          <w:sz w:val="22"/>
          <w:szCs w:val="22"/>
          <w:u w:val="single"/>
        </w:rPr>
        <w:t xml:space="preserve">( </w:t>
      </w:r>
      <w:hyperlink r:id="rId33" w:history="1">
        <w:r w:rsidRPr="00A222FD">
          <w:rPr>
            <w:rStyle w:val="Kpr"/>
            <w:sz w:val="22"/>
            <w:szCs w:val="22"/>
          </w:rPr>
          <w:t>https://istiklal.edu.tr/api/files/file?id=95d2c76a-4e82-49f4-a7be-12e76d3fd60a</w:t>
        </w:r>
      </w:hyperlink>
      <w:r w:rsidRPr="007C402F">
        <w:rPr>
          <w:sz w:val="22"/>
          <w:szCs w:val="22"/>
          <w:u w:val="single"/>
        </w:rPr>
        <w:t xml:space="preserve"> )</w:t>
      </w:r>
    </w:p>
    <w:p w14:paraId="2EF056D1" w14:textId="77777777" w:rsidR="007C402F" w:rsidRPr="00A744FD" w:rsidRDefault="007C402F" w:rsidP="00261E5A">
      <w:pPr>
        <w:pBdr>
          <w:top w:val="nil"/>
          <w:left w:val="nil"/>
          <w:bottom w:val="nil"/>
          <w:right w:val="nil"/>
          <w:between w:val="nil"/>
        </w:pBdr>
        <w:ind w:firstLine="709"/>
        <w:rPr>
          <w:color w:val="FF0000"/>
          <w:sz w:val="22"/>
          <w:szCs w:val="22"/>
          <w:u w:val="single"/>
        </w:rPr>
      </w:pPr>
    </w:p>
    <w:p w14:paraId="7D4D8FEC" w14:textId="36A68850" w:rsidR="007C402F" w:rsidRPr="00261E5A" w:rsidRDefault="007C402F" w:rsidP="00261E5A">
      <w:pPr>
        <w:pBdr>
          <w:top w:val="nil"/>
          <w:left w:val="nil"/>
          <w:bottom w:val="nil"/>
          <w:right w:val="nil"/>
          <w:between w:val="nil"/>
        </w:pBdr>
        <w:ind w:firstLine="709"/>
        <w:rPr>
          <w:bCs/>
          <w:sz w:val="22"/>
          <w:szCs w:val="22"/>
          <w:u w:val="single"/>
        </w:rPr>
      </w:pPr>
      <w:r w:rsidRPr="007C402F">
        <w:rPr>
          <w:bCs/>
          <w:sz w:val="22"/>
          <w:szCs w:val="22"/>
          <w:u w:val="single"/>
        </w:rPr>
        <w:t>“Yükseköğretim Kurumlarında Önlisans ve Lisans Düzeyindeki Programlar Arasında Geçiş,     Çift Anadal, Yan Dal ile Kurumlar Arası Kredi Transferi Yapılması Esaslarına İlişkin Yönetmelik”</w:t>
      </w:r>
      <w:r w:rsidRPr="007C402F">
        <w:rPr>
          <w:bCs/>
          <w:sz w:val="22"/>
          <w:szCs w:val="22"/>
        </w:rPr>
        <w:t xml:space="preserve">         (</w:t>
      </w:r>
      <w:hyperlink r:id="rId34" w:history="1">
        <w:r w:rsidR="00261E5A" w:rsidRPr="00DE3DDF">
          <w:rPr>
            <w:rStyle w:val="Kpr"/>
            <w:bCs/>
            <w:sz w:val="22"/>
            <w:szCs w:val="22"/>
          </w:rPr>
          <w:t>https://www.mevzuat.gov.tr/mevzuat?MevzuatNo=13948&amp;MevzuatTur=7&amp;MevzuatTertip=5</w:t>
        </w:r>
      </w:hyperlink>
      <w:r w:rsidRPr="007C402F">
        <w:rPr>
          <w:bCs/>
          <w:sz w:val="22"/>
          <w:szCs w:val="22"/>
        </w:rPr>
        <w:t xml:space="preserve"> )</w:t>
      </w:r>
    </w:p>
    <w:p w14:paraId="7F4DD5D4" w14:textId="77777777" w:rsidR="007C402F" w:rsidRDefault="007C402F" w:rsidP="00261E5A">
      <w:pPr>
        <w:pBdr>
          <w:top w:val="nil"/>
          <w:left w:val="nil"/>
          <w:bottom w:val="nil"/>
          <w:right w:val="nil"/>
          <w:between w:val="nil"/>
        </w:pBdr>
        <w:ind w:firstLine="709"/>
        <w:rPr>
          <w:color w:val="000000"/>
          <w:sz w:val="22"/>
          <w:szCs w:val="22"/>
        </w:rPr>
      </w:pPr>
    </w:p>
    <w:p w14:paraId="7626F00E" w14:textId="77777777" w:rsidR="00236E89" w:rsidRPr="007C402F" w:rsidRDefault="00EF5B25" w:rsidP="00AE1590">
      <w:pPr>
        <w:keepNext/>
        <w:pBdr>
          <w:top w:val="nil"/>
          <w:left w:val="nil"/>
          <w:bottom w:val="nil"/>
          <w:right w:val="nil"/>
          <w:between w:val="nil"/>
        </w:pBdr>
        <w:spacing w:before="240"/>
        <w:jc w:val="left"/>
        <w:rPr>
          <w:b/>
          <w:sz w:val="22"/>
          <w:szCs w:val="22"/>
        </w:rPr>
      </w:pPr>
      <w:bookmarkStart w:id="107" w:name="_heading=h.4h042r0" w:colFirst="0" w:colLast="0"/>
      <w:bookmarkEnd w:id="107"/>
      <w:r w:rsidRPr="007C402F">
        <w:rPr>
          <w:b/>
          <w:sz w:val="22"/>
          <w:szCs w:val="22"/>
        </w:rPr>
        <w:t>Öğrenci Kabulü</w:t>
      </w:r>
    </w:p>
    <w:p w14:paraId="3E186F91" w14:textId="48A69B8E" w:rsidR="00236E89" w:rsidRDefault="00EF5B25">
      <w:pPr>
        <w:pBdr>
          <w:top w:val="nil"/>
          <w:left w:val="nil"/>
          <w:bottom w:val="nil"/>
          <w:right w:val="nil"/>
          <w:between w:val="nil"/>
        </w:pBdr>
        <w:ind w:firstLine="709"/>
        <w:rPr>
          <w:sz w:val="22"/>
          <w:szCs w:val="22"/>
        </w:rPr>
      </w:pPr>
      <w:r w:rsidRPr="007C402F">
        <w:rPr>
          <w:sz w:val="22"/>
          <w:szCs w:val="22"/>
        </w:rPr>
        <w:t>Diğer kurumlardan alınan derslerin, programların kendi ders planlarında yer alan dersler yerine ne şekilde sayıldığına ilişkin bilgi veriniz.</w:t>
      </w:r>
    </w:p>
    <w:p w14:paraId="6F283A9C" w14:textId="77777777" w:rsidR="004C4AAB" w:rsidRDefault="004C4AAB" w:rsidP="004C4AAB">
      <w:pPr>
        <w:pStyle w:val="ListeParagraf"/>
        <w:rPr>
          <w:color w:val="FF0000"/>
          <w:sz w:val="22"/>
          <w:szCs w:val="22"/>
          <w:shd w:val="clear" w:color="auto" w:fill="FFFFFF"/>
        </w:rPr>
      </w:pPr>
    </w:p>
    <w:p w14:paraId="36FF1BDC" w14:textId="272FC869" w:rsidR="004C4AAB" w:rsidRPr="004C4AAB" w:rsidRDefault="004C4AAB" w:rsidP="00EF3B2A">
      <w:pPr>
        <w:pStyle w:val="ListeParagraf"/>
        <w:ind w:left="0" w:firstLine="709"/>
        <w:rPr>
          <w:sz w:val="22"/>
          <w:szCs w:val="22"/>
          <w:shd w:val="clear" w:color="auto" w:fill="FFFFFF"/>
        </w:rPr>
      </w:pPr>
      <w:r w:rsidRPr="004C4AAB">
        <w:rPr>
          <w:sz w:val="22"/>
          <w:szCs w:val="22"/>
          <w:shd w:val="clear" w:color="auto" w:fill="FFFFFF"/>
        </w:rPr>
        <w:t>Öğrenciler, diğer kurumlardan alınan derslerin, programların kendi ders planlarında yer alan dersler için ilgili kuruma başvuruda bulunurlar. Bu başvuru genellikle eğitim döneminin başlangıcında veya kayıt sırasında yapılmaktadır. Başvuru sırasında öğrencilerin, daha önce aldıkları derslere ait transkript, ders içerikleri ve diğer belgeleri sunmaları gerekmektedir. Önceki öğrenimlerde alınan derslerin içerikleri, mevcut programın ders içerikleri ile karşılaştırılır. Bu aşamada, dersin kapsamı, öğrenme hedefleri ve öğretim yöntemleri dikkate alınır. İlgili programın akademik komitesi, alınan dersin mevcut programdaki bir dersle eşdeğer olup olmadığına karar verir. Bu değerlendirme, genellikle akademik danışmanlar veya program koordinatörleri tarafından yapılır. Karar alındıktan sonra, öğrenciye sonuç bildirilir.</w:t>
      </w:r>
    </w:p>
    <w:p w14:paraId="73DC9EBC" w14:textId="77777777" w:rsidR="004C4AAB" w:rsidRPr="004C4AAB" w:rsidRDefault="004C4AAB" w:rsidP="00EF3B2A">
      <w:pPr>
        <w:pStyle w:val="ListeParagraf"/>
        <w:ind w:left="0" w:firstLine="709"/>
        <w:rPr>
          <w:sz w:val="22"/>
          <w:szCs w:val="22"/>
          <w:shd w:val="clear" w:color="auto" w:fill="FFFFFF"/>
        </w:rPr>
      </w:pPr>
    </w:p>
    <w:p w14:paraId="71C28E00" w14:textId="77777777" w:rsidR="004C4AAB" w:rsidRPr="004C4AAB" w:rsidRDefault="004C4AAB" w:rsidP="00EF3B2A">
      <w:pPr>
        <w:pStyle w:val="ListeParagraf"/>
        <w:ind w:left="0" w:firstLine="709"/>
        <w:rPr>
          <w:sz w:val="22"/>
          <w:szCs w:val="22"/>
          <w:u w:val="single"/>
          <w:shd w:val="clear" w:color="auto" w:fill="FFFFFF"/>
        </w:rPr>
      </w:pPr>
      <w:r w:rsidRPr="004C4AAB">
        <w:rPr>
          <w:sz w:val="22"/>
          <w:szCs w:val="22"/>
          <w:u w:val="single"/>
          <w:shd w:val="clear" w:color="auto" w:fill="FFFFFF"/>
        </w:rPr>
        <w:t>Kanıt:</w:t>
      </w:r>
    </w:p>
    <w:p w14:paraId="4FCE9201" w14:textId="77777777" w:rsidR="004C4AAB" w:rsidRPr="004C4AAB" w:rsidRDefault="004C4AAB" w:rsidP="00EF3B2A">
      <w:pPr>
        <w:pStyle w:val="ListeParagraf"/>
        <w:ind w:left="0" w:firstLine="709"/>
        <w:rPr>
          <w:sz w:val="22"/>
          <w:szCs w:val="22"/>
          <w:u w:val="single"/>
          <w:shd w:val="clear" w:color="auto" w:fill="FFFFFF"/>
        </w:rPr>
      </w:pPr>
    </w:p>
    <w:p w14:paraId="42C421E1" w14:textId="77777777" w:rsidR="004C4AAB" w:rsidRPr="004C4AAB" w:rsidRDefault="004C4AAB" w:rsidP="00EF3B2A">
      <w:pPr>
        <w:pStyle w:val="ListeParagraf"/>
        <w:ind w:left="0" w:firstLine="709"/>
        <w:rPr>
          <w:sz w:val="22"/>
          <w:szCs w:val="22"/>
          <w:shd w:val="clear" w:color="auto" w:fill="FFFFFF"/>
        </w:rPr>
      </w:pPr>
      <w:r w:rsidRPr="004C4AAB">
        <w:rPr>
          <w:sz w:val="22"/>
          <w:szCs w:val="22"/>
          <w:shd w:val="clear" w:color="auto" w:fill="FFFFFF"/>
        </w:rPr>
        <w:t>-Kahramanmaraş İstiklal Üniversitesi Ön Lisans ve Lisans Yatay Geçiş Yönergesi</w:t>
      </w:r>
    </w:p>
    <w:p w14:paraId="795495B1" w14:textId="77777777" w:rsidR="004C4AAB" w:rsidRPr="002B7164" w:rsidRDefault="004C4AAB" w:rsidP="00EF3B2A">
      <w:pPr>
        <w:pStyle w:val="ListeParagraf"/>
        <w:ind w:left="0" w:firstLine="709"/>
        <w:rPr>
          <w:color w:val="FF0000"/>
          <w:sz w:val="22"/>
          <w:szCs w:val="22"/>
          <w:shd w:val="clear" w:color="auto" w:fill="FFFFFF"/>
        </w:rPr>
      </w:pPr>
      <w:r w:rsidRPr="004C4AAB">
        <w:rPr>
          <w:sz w:val="22"/>
          <w:szCs w:val="22"/>
          <w:shd w:val="clear" w:color="auto" w:fill="FFFFFF"/>
        </w:rPr>
        <w:t xml:space="preserve">( </w:t>
      </w:r>
      <w:hyperlink r:id="rId35" w:history="1">
        <w:r w:rsidRPr="002B7164">
          <w:rPr>
            <w:rStyle w:val="Kpr"/>
            <w:sz w:val="22"/>
            <w:szCs w:val="22"/>
            <w:shd w:val="clear" w:color="auto" w:fill="FFFFFF"/>
          </w:rPr>
          <w:t>https://istiklal.edu.tr/api/files/file?id=99d6eb20-8a47-4d1c-9208-22342ec8affe</w:t>
        </w:r>
      </w:hyperlink>
      <w:r w:rsidRPr="002B7164">
        <w:rPr>
          <w:color w:val="FF0000"/>
          <w:sz w:val="22"/>
          <w:szCs w:val="22"/>
          <w:shd w:val="clear" w:color="auto" w:fill="FFFFFF"/>
        </w:rPr>
        <w:t xml:space="preserve"> </w:t>
      </w:r>
      <w:r w:rsidRPr="004C4AAB">
        <w:rPr>
          <w:sz w:val="22"/>
          <w:szCs w:val="22"/>
          <w:shd w:val="clear" w:color="auto" w:fill="FFFFFF"/>
        </w:rPr>
        <w:t>)</w:t>
      </w:r>
    </w:p>
    <w:p w14:paraId="3CFFA927" w14:textId="77777777" w:rsidR="004C4AAB" w:rsidRDefault="004C4AAB" w:rsidP="004C4AAB">
      <w:pPr>
        <w:pStyle w:val="ListeParagraf"/>
        <w:pBdr>
          <w:top w:val="nil"/>
          <w:left w:val="nil"/>
          <w:bottom w:val="nil"/>
          <w:right w:val="nil"/>
          <w:between w:val="nil"/>
        </w:pBdr>
        <w:ind w:left="1134"/>
        <w:rPr>
          <w:color w:val="FF0000"/>
          <w:sz w:val="22"/>
          <w:szCs w:val="22"/>
          <w:shd w:val="clear" w:color="auto" w:fill="FFFFFF"/>
        </w:rPr>
      </w:pPr>
    </w:p>
    <w:p w14:paraId="37090EC4" w14:textId="77777777" w:rsidR="004C4AAB" w:rsidRPr="00B52C26" w:rsidRDefault="004C4AAB" w:rsidP="00EF3B2A">
      <w:pPr>
        <w:pBdr>
          <w:top w:val="nil"/>
          <w:left w:val="nil"/>
          <w:bottom w:val="nil"/>
          <w:right w:val="nil"/>
          <w:between w:val="nil"/>
        </w:pBdr>
        <w:ind w:firstLine="709"/>
        <w:rPr>
          <w:color w:val="000000"/>
          <w:sz w:val="22"/>
          <w:szCs w:val="22"/>
        </w:rPr>
      </w:pPr>
    </w:p>
    <w:p w14:paraId="3AAA7C57" w14:textId="77777777" w:rsidR="009E5407" w:rsidRPr="007C402F" w:rsidRDefault="009E5407" w:rsidP="00EF3B2A">
      <w:pPr>
        <w:pBdr>
          <w:top w:val="nil"/>
          <w:left w:val="nil"/>
          <w:bottom w:val="nil"/>
          <w:right w:val="nil"/>
          <w:between w:val="nil"/>
        </w:pBdr>
        <w:ind w:firstLine="709"/>
        <w:rPr>
          <w:sz w:val="22"/>
          <w:szCs w:val="22"/>
        </w:rPr>
      </w:pPr>
    </w:p>
    <w:p w14:paraId="362C14B8" w14:textId="0126638F" w:rsidR="00236E89" w:rsidRPr="007C402F" w:rsidRDefault="00EF5B25" w:rsidP="00EF3B2A">
      <w:pPr>
        <w:keepNext/>
        <w:pBdr>
          <w:top w:val="nil"/>
          <w:left w:val="nil"/>
          <w:bottom w:val="nil"/>
          <w:right w:val="nil"/>
          <w:between w:val="nil"/>
        </w:pBdr>
        <w:spacing w:before="240"/>
        <w:jc w:val="left"/>
        <w:rPr>
          <w:b/>
          <w:sz w:val="22"/>
          <w:szCs w:val="22"/>
        </w:rPr>
      </w:pPr>
      <w:bookmarkStart w:id="108" w:name="_heading=h.2w5ecyt" w:colFirst="0" w:colLast="0"/>
      <w:bookmarkEnd w:id="108"/>
      <w:r w:rsidRPr="007C402F">
        <w:rPr>
          <w:b/>
          <w:sz w:val="22"/>
          <w:szCs w:val="22"/>
        </w:rPr>
        <w:t xml:space="preserve">Yatay </w:t>
      </w:r>
      <w:r w:rsidR="00B31920" w:rsidRPr="007C402F">
        <w:rPr>
          <w:b/>
          <w:sz w:val="22"/>
          <w:szCs w:val="22"/>
        </w:rPr>
        <w:t xml:space="preserve">ve Dikey </w:t>
      </w:r>
      <w:r w:rsidRPr="007C402F">
        <w:rPr>
          <w:b/>
          <w:sz w:val="22"/>
          <w:szCs w:val="22"/>
        </w:rPr>
        <w:t>Geçiş</w:t>
      </w:r>
    </w:p>
    <w:p w14:paraId="5423A811" w14:textId="25C5CE64" w:rsidR="00236E89" w:rsidRDefault="00EF5B25" w:rsidP="00EF3B2A">
      <w:pPr>
        <w:pBdr>
          <w:top w:val="nil"/>
          <w:left w:val="nil"/>
          <w:bottom w:val="nil"/>
          <w:right w:val="nil"/>
          <w:between w:val="nil"/>
        </w:pBdr>
        <w:ind w:firstLine="709"/>
        <w:rPr>
          <w:sz w:val="22"/>
          <w:szCs w:val="22"/>
        </w:rPr>
      </w:pPr>
      <w:r w:rsidRPr="007C402F">
        <w:rPr>
          <w:sz w:val="22"/>
          <w:szCs w:val="22"/>
        </w:rPr>
        <w:t xml:space="preserve">Meslek yüksekokulundaki programlara yatay geçişle öğrenci kabulüne ilişkin düzenlemeleri ve uygulamaları açıklayınız. </w:t>
      </w:r>
      <w:r w:rsidR="00B31920" w:rsidRPr="007C402F">
        <w:rPr>
          <w:sz w:val="22"/>
          <w:szCs w:val="22"/>
        </w:rPr>
        <w:t xml:space="preserve">Dikey geçiş ile giden öğrenciler için bulunan düzenlemeleri ve uygulamaları ayrıca açıklayınız. </w:t>
      </w:r>
      <w:r w:rsidRPr="007C402F">
        <w:rPr>
          <w:sz w:val="22"/>
          <w:szCs w:val="22"/>
        </w:rPr>
        <w:t>Kabullerde kullanılan ölçütleri (minimum not ortalaması değerleri, alınmış olması gereken dersler, ders eşdeğerlikleri, vb.) yazınız.</w:t>
      </w:r>
    </w:p>
    <w:p w14:paraId="308B934B" w14:textId="759E6A3A" w:rsidR="004C4AAB" w:rsidRDefault="004C4AAB" w:rsidP="00EF3B2A">
      <w:pPr>
        <w:pBdr>
          <w:top w:val="nil"/>
          <w:left w:val="nil"/>
          <w:bottom w:val="nil"/>
          <w:right w:val="nil"/>
          <w:between w:val="nil"/>
        </w:pBdr>
        <w:ind w:firstLine="709"/>
        <w:rPr>
          <w:sz w:val="22"/>
          <w:szCs w:val="22"/>
        </w:rPr>
      </w:pPr>
    </w:p>
    <w:p w14:paraId="5AFB91C4" w14:textId="77777777" w:rsidR="004C4AAB" w:rsidRPr="004C4AAB" w:rsidRDefault="004C4AAB" w:rsidP="00EF3B2A">
      <w:pPr>
        <w:pBdr>
          <w:top w:val="nil"/>
          <w:left w:val="nil"/>
          <w:bottom w:val="nil"/>
          <w:right w:val="nil"/>
          <w:between w:val="nil"/>
        </w:pBdr>
        <w:ind w:firstLine="709"/>
        <w:rPr>
          <w:sz w:val="22"/>
          <w:szCs w:val="22"/>
        </w:rPr>
      </w:pPr>
      <w:r w:rsidRPr="004C4AAB">
        <w:rPr>
          <w:sz w:val="22"/>
          <w:szCs w:val="22"/>
        </w:rPr>
        <w:t>Yatay geçiş için öğrenciler, Yükseköğretim Kurulu (YÖK) tarafından belirlenen dönemlerde başvuruda bulunurlar. Geçiş yapacak öğrencinin akademik başarı durumu (genel not ortalaması) ve ilgili programın kontenjanı göz önünde bulundurulur. Geçiş yapılacak programın komisyonu, öğrencinin geçmiş akademik başarısını ve ilgili derslerinin başarı notlarını değerlendirerek kabul kararı verir.</w:t>
      </w:r>
    </w:p>
    <w:p w14:paraId="0013E572" w14:textId="77777777" w:rsidR="004C4AAB" w:rsidRPr="004C4AAB" w:rsidRDefault="004C4AAB" w:rsidP="00EF3B2A">
      <w:pPr>
        <w:pBdr>
          <w:top w:val="nil"/>
          <w:left w:val="nil"/>
          <w:bottom w:val="nil"/>
          <w:right w:val="nil"/>
          <w:between w:val="nil"/>
        </w:pBdr>
        <w:ind w:firstLine="709"/>
        <w:rPr>
          <w:sz w:val="22"/>
          <w:szCs w:val="22"/>
        </w:rPr>
      </w:pPr>
      <w:r w:rsidRPr="004C4AAB">
        <w:rPr>
          <w:sz w:val="22"/>
          <w:szCs w:val="22"/>
        </w:rPr>
        <w:t xml:space="preserve">Başka programlarda veya kurumlarda alınan derslerin ve kazanılan kredilerin değerlendirilmesi, yükseköğretim kurumları tarafından belirli kriterler çerçevesinde yapılır. Öğrencinin daha önce aldığı derslerin içerikleri, ilgili programın ders içerikleri ile karşılaştırılır. İlgili programın akademik kurulu, alınan dersin eşdeğer olup olmadığını değerlendirir. Bu değerlendirme sonucunda dersin kabul edilip edilmeyeceği belirlenir. Öğrencilerin yatay geçiş, kredi transferi başvuruları için gerekli belgeleri sunması gerekir. Bu belgeler arasında transkript, ders içerikleri, sınav sonuçları gibi belgeler bulunur. </w:t>
      </w:r>
      <w:r w:rsidRPr="004C4AAB">
        <w:rPr>
          <w:sz w:val="22"/>
          <w:szCs w:val="22"/>
        </w:rPr>
        <w:lastRenderedPageBreak/>
        <w:t>Her uygulama için ilgili programın akademik komitesi, başvuruları değerlendirir. Komiteler, eğitim programının gereksinimlerine göre kararlar alır.</w:t>
      </w:r>
    </w:p>
    <w:p w14:paraId="165606B5" w14:textId="77777777" w:rsidR="004C4AAB" w:rsidRPr="004C4AAB" w:rsidRDefault="004C4AAB" w:rsidP="00EF3B2A">
      <w:pPr>
        <w:pBdr>
          <w:top w:val="nil"/>
          <w:left w:val="nil"/>
          <w:bottom w:val="nil"/>
          <w:right w:val="nil"/>
          <w:between w:val="nil"/>
        </w:pBdr>
        <w:ind w:firstLine="709"/>
        <w:rPr>
          <w:sz w:val="22"/>
          <w:szCs w:val="22"/>
        </w:rPr>
      </w:pPr>
      <w:r w:rsidRPr="004C4AAB">
        <w:rPr>
          <w:sz w:val="22"/>
          <w:szCs w:val="22"/>
        </w:rPr>
        <w:t>Yatay geçiş, dikey geçiş, çift anadal ve yandal uygulamaları ile başka programlarda ve/veya kurumlarda alınmış dersler ve kazanılmış kredilerin değerlendirilmesi için kullanılan yönerge İstiklal Üniversitesi Türkoğlu Meslek Yüksekokulu web sitesinde yer almaktadır. Kanıt linki aşağıda bulunmaktadır.</w:t>
      </w:r>
    </w:p>
    <w:p w14:paraId="7D4BFB62" w14:textId="77777777" w:rsidR="004C4AAB" w:rsidRPr="004C4AAB" w:rsidRDefault="004C4AAB" w:rsidP="00EF3B2A">
      <w:pPr>
        <w:pBdr>
          <w:top w:val="nil"/>
          <w:left w:val="nil"/>
          <w:bottom w:val="nil"/>
          <w:right w:val="nil"/>
          <w:between w:val="nil"/>
        </w:pBdr>
        <w:ind w:firstLine="709"/>
        <w:rPr>
          <w:sz w:val="22"/>
          <w:szCs w:val="22"/>
          <w:u w:val="single"/>
        </w:rPr>
      </w:pPr>
    </w:p>
    <w:p w14:paraId="66F7DDD9" w14:textId="77777777" w:rsidR="004C4AAB" w:rsidRPr="004C4AAB" w:rsidRDefault="004C4AAB" w:rsidP="00EF3B2A">
      <w:pPr>
        <w:pBdr>
          <w:top w:val="nil"/>
          <w:left w:val="nil"/>
          <w:bottom w:val="nil"/>
          <w:right w:val="nil"/>
          <w:between w:val="nil"/>
        </w:pBdr>
        <w:ind w:firstLine="709"/>
        <w:rPr>
          <w:sz w:val="22"/>
          <w:szCs w:val="22"/>
          <w:u w:val="single"/>
        </w:rPr>
      </w:pPr>
      <w:r w:rsidRPr="004C4AAB">
        <w:rPr>
          <w:sz w:val="22"/>
          <w:szCs w:val="22"/>
          <w:u w:val="single"/>
        </w:rPr>
        <w:t>Kanıt:</w:t>
      </w:r>
    </w:p>
    <w:p w14:paraId="4E06B036" w14:textId="77777777" w:rsidR="004C4AAB" w:rsidRPr="004C4AAB" w:rsidRDefault="004C4AAB" w:rsidP="00EF3B2A">
      <w:pPr>
        <w:pBdr>
          <w:top w:val="nil"/>
          <w:left w:val="nil"/>
          <w:bottom w:val="nil"/>
          <w:right w:val="nil"/>
          <w:between w:val="nil"/>
        </w:pBdr>
        <w:ind w:firstLine="709"/>
        <w:rPr>
          <w:sz w:val="22"/>
          <w:szCs w:val="22"/>
        </w:rPr>
      </w:pPr>
      <w:r w:rsidRPr="004C4AAB">
        <w:rPr>
          <w:bCs/>
          <w:sz w:val="22"/>
          <w:szCs w:val="22"/>
        </w:rPr>
        <w:t>-Yükseköğretim Kurumlarında Önlisans ve Lisans Düzeyindeki Programlar Arasında Geçiş, Çift Anadal, Yan Dal İle Kurumlar Arası Kredi Transferi Yapılması Esaslarına İlişkin Yönetmelik</w:t>
      </w:r>
    </w:p>
    <w:p w14:paraId="71A2F469" w14:textId="77777777" w:rsidR="004C4AAB" w:rsidRDefault="004C4AAB" w:rsidP="00177DFF">
      <w:pPr>
        <w:pBdr>
          <w:top w:val="nil"/>
          <w:left w:val="nil"/>
          <w:bottom w:val="nil"/>
          <w:right w:val="nil"/>
          <w:between w:val="nil"/>
        </w:pBdr>
        <w:rPr>
          <w:rStyle w:val="Kpr"/>
          <w:sz w:val="22"/>
          <w:szCs w:val="22"/>
        </w:rPr>
      </w:pPr>
      <w:r>
        <w:t>(</w:t>
      </w:r>
      <w:hyperlink r:id="rId36" w:history="1">
        <w:r w:rsidRPr="006463C1">
          <w:rPr>
            <w:rStyle w:val="Kpr"/>
            <w:sz w:val="22"/>
            <w:szCs w:val="22"/>
          </w:rPr>
          <w:t>https://www.mevzuat.gov.tr/mevzuat?MevzuatNo=13948&amp;MevzuatTur=7&amp;MevzuatTertip=5</w:t>
        </w:r>
      </w:hyperlink>
      <w:r>
        <w:rPr>
          <w:rStyle w:val="Kpr"/>
          <w:sz w:val="22"/>
          <w:szCs w:val="22"/>
        </w:rPr>
        <w:t>)</w:t>
      </w:r>
    </w:p>
    <w:p w14:paraId="595E25EF" w14:textId="77777777" w:rsidR="004C4AAB" w:rsidRPr="007C402F" w:rsidRDefault="004C4AAB">
      <w:pPr>
        <w:pBdr>
          <w:top w:val="nil"/>
          <w:left w:val="nil"/>
          <w:bottom w:val="nil"/>
          <w:right w:val="nil"/>
          <w:between w:val="nil"/>
        </w:pBdr>
        <w:ind w:firstLine="709"/>
        <w:rPr>
          <w:sz w:val="22"/>
          <w:szCs w:val="22"/>
        </w:rPr>
      </w:pPr>
    </w:p>
    <w:p w14:paraId="08B2F6F4" w14:textId="77777777" w:rsidR="00236E89" w:rsidRPr="007C402F" w:rsidRDefault="00EF5B25" w:rsidP="00AE1590">
      <w:pPr>
        <w:keepNext/>
        <w:pBdr>
          <w:top w:val="nil"/>
          <w:left w:val="nil"/>
          <w:bottom w:val="nil"/>
          <w:right w:val="nil"/>
          <w:between w:val="nil"/>
        </w:pBdr>
        <w:spacing w:before="240"/>
        <w:jc w:val="left"/>
        <w:rPr>
          <w:b/>
          <w:sz w:val="22"/>
          <w:szCs w:val="22"/>
        </w:rPr>
      </w:pPr>
      <w:bookmarkStart w:id="109" w:name="_heading=h.1baon6m" w:colFirst="0" w:colLast="0"/>
      <w:bookmarkEnd w:id="109"/>
      <w:r w:rsidRPr="007C402F">
        <w:rPr>
          <w:b/>
          <w:sz w:val="22"/>
          <w:szCs w:val="22"/>
        </w:rPr>
        <w:t>Çift Anadal</w:t>
      </w:r>
    </w:p>
    <w:p w14:paraId="54B8B06D" w14:textId="0191D361" w:rsidR="00236E89" w:rsidRDefault="00EF5B25">
      <w:pPr>
        <w:pBdr>
          <w:top w:val="nil"/>
          <w:left w:val="nil"/>
          <w:bottom w:val="nil"/>
          <w:right w:val="nil"/>
          <w:between w:val="nil"/>
        </w:pBdr>
        <w:ind w:firstLine="709"/>
        <w:rPr>
          <w:sz w:val="22"/>
          <w:szCs w:val="22"/>
        </w:rPr>
      </w:pPr>
      <w:r w:rsidRPr="007C402F">
        <w:rPr>
          <w:sz w:val="22"/>
          <w:szCs w:val="22"/>
        </w:rPr>
        <w:t>Meslek yüksekokulundaki çift anadal programlarına öğrenci kabulüne ve izlemesine ilişkin düzenlemeleri ve uygulamaları açıklayınız. Kabullerde ve izlemede kullanılan ölçütleri (minimum not ortalaması değerleri, alınmış olması gereken dersler, ders eşdeğerlikleri, vb.) yazınız.</w:t>
      </w:r>
    </w:p>
    <w:p w14:paraId="5266D015" w14:textId="4D499709" w:rsidR="004C4AAB" w:rsidRDefault="004C4AAB">
      <w:pPr>
        <w:pBdr>
          <w:top w:val="nil"/>
          <w:left w:val="nil"/>
          <w:bottom w:val="nil"/>
          <w:right w:val="nil"/>
          <w:between w:val="nil"/>
        </w:pBdr>
        <w:ind w:firstLine="709"/>
        <w:rPr>
          <w:sz w:val="22"/>
          <w:szCs w:val="22"/>
        </w:rPr>
      </w:pPr>
    </w:p>
    <w:p w14:paraId="317017A8" w14:textId="77777777" w:rsidR="004C4AAB" w:rsidRPr="004C4AAB" w:rsidRDefault="004C4AAB" w:rsidP="004C4AAB">
      <w:pPr>
        <w:pBdr>
          <w:top w:val="nil"/>
          <w:left w:val="nil"/>
          <w:bottom w:val="nil"/>
          <w:right w:val="nil"/>
          <w:between w:val="nil"/>
        </w:pBdr>
        <w:ind w:firstLine="709"/>
        <w:rPr>
          <w:sz w:val="22"/>
          <w:szCs w:val="22"/>
        </w:rPr>
      </w:pPr>
    </w:p>
    <w:p w14:paraId="344865FE" w14:textId="77777777" w:rsidR="004C4AAB" w:rsidRPr="004C4AAB" w:rsidRDefault="004C4AAB" w:rsidP="004C4AAB">
      <w:pPr>
        <w:pBdr>
          <w:top w:val="nil"/>
          <w:left w:val="nil"/>
          <w:bottom w:val="nil"/>
          <w:right w:val="nil"/>
          <w:between w:val="nil"/>
        </w:pBdr>
        <w:ind w:firstLine="709"/>
        <w:rPr>
          <w:sz w:val="22"/>
          <w:szCs w:val="22"/>
        </w:rPr>
      </w:pPr>
      <w:r w:rsidRPr="004C4AAB">
        <w:rPr>
          <w:sz w:val="22"/>
          <w:szCs w:val="22"/>
        </w:rPr>
        <w:t xml:space="preserve">Aynı yükseköğretim kurumunda yürütülen önlisans diploma programları ile diğer önlisans programları arasında, ilgili bölümlerin ve fakülte/yüksekokul kurullarının önerisi üzerine senatonun onayı ile çift anadal programı açılabilir. </w:t>
      </w:r>
      <w:r w:rsidRPr="004C4AAB">
        <w:rPr>
          <w:b/>
          <w:bCs/>
          <w:sz w:val="22"/>
          <w:szCs w:val="22"/>
        </w:rPr>
        <w:t> </w:t>
      </w:r>
      <w:r w:rsidRPr="004C4AAB">
        <w:rPr>
          <w:sz w:val="22"/>
          <w:szCs w:val="22"/>
        </w:rPr>
        <w:t>Öğrencilerin ikinci anadal diploma programına kabulü, o programın yürütüldüğü ilgili bölümün önerisi üzerine fakülte/yüksekokul yönetim kurulunun onayı ile yapılır.  Aynı anda birden fazla ikinci anadal diploma programına kayıt yapılamaz. Ancak, aynı anda ikinci anadal diploma ile yandal programına kayıt yapılabilir. Öğrencinin çift anadal programında alması gereken dersler ve kredileri Yükseköğretim Kurulu tarafından belirlenen Yükseköğretim Alan Yeterlilikleri dikkate alınarak ilgili bölümlerin ve fakülte kurullarının önerisi üzerine senatonun onayı ile belirlenir. İlgili çift anadal lisans programının, öğrencinin programın sonunda asgari olarak kazanması gereken bilgi, beceri ve yetkinliklere göre tanımlanmış öğrenim kazanımlarına sahip olmasını sağlayacak şekilde düzenlenmesi gerekir. Öğrenci ikinci anadal diploma programına, anadal önlisans diploma programında en erken ikinci yarıyılın başında, en geç ise üçüncü yarıyılın başında başvurabilir. Başvuru anında anadal diploma programındaki genel not ortalaması en az 100 üzerinden 70 olan ve anadal diploma programının ilgili sınıfında başarı sıralaması itibari ile en üst %20’sinde bulunan öğrenciler ikinci anadal diploma programına başvurabilirler. Çift anadal yapacak öğrencilerin kontenjanı, anadal diploma programındaki genel not ortalaması en az 100 üzerinden 70 olmak şartıyla, anadal diploma programının ilgili sınıfında başarı sıralaması %20 oranından az olmamak üzere üniversite senatolarınca belirlenir. Çift anadal diploma programına başvurabilmesi için öğrencinin başvurduğu yarıyıla kadar anadal diploma programında aldığı tüm dersleri başarıyla tamamlaması gerekir. Öğrencinin çift anadal programından mezun olabilmesi için anadal programındaki genel not ortalamasının en az 100 üzerinden 70 olması gerekir. Tüm çift anadal öğrenimi süresince öğrencinin anadal programındaki genel not ortalaması bir defaya mahsus olmak üzere 100 üzerinden 65’e kadar düşebilir. Anadal programındaki genel not ortalaması ikinci kez 100 üzerinden 70’in altına düşen öğrencinin ikinci anadal diploma programından kaydı silinir. Çift anadal programından iki yarıyıl üst üste ders almayan öğrencinin ikinci anadal diploma programından kaydı silinir. </w:t>
      </w:r>
    </w:p>
    <w:p w14:paraId="587D9292" w14:textId="77777777" w:rsidR="004C4AAB" w:rsidRPr="004C4AAB" w:rsidRDefault="004C4AAB" w:rsidP="004C4AAB">
      <w:pPr>
        <w:pBdr>
          <w:top w:val="nil"/>
          <w:left w:val="nil"/>
          <w:bottom w:val="nil"/>
          <w:right w:val="nil"/>
          <w:between w:val="nil"/>
        </w:pBdr>
        <w:ind w:firstLine="709"/>
        <w:rPr>
          <w:sz w:val="22"/>
          <w:szCs w:val="22"/>
          <w:u w:val="single"/>
        </w:rPr>
      </w:pPr>
      <w:r w:rsidRPr="004C4AAB">
        <w:rPr>
          <w:sz w:val="22"/>
          <w:szCs w:val="22"/>
          <w:u w:val="single"/>
        </w:rPr>
        <w:t>Kanıt:</w:t>
      </w:r>
    </w:p>
    <w:p w14:paraId="646CC7F3" w14:textId="77777777" w:rsidR="004C4AAB" w:rsidRPr="004C4AAB" w:rsidRDefault="004C4AAB" w:rsidP="004C4AAB">
      <w:pPr>
        <w:pBdr>
          <w:top w:val="nil"/>
          <w:left w:val="nil"/>
          <w:bottom w:val="nil"/>
          <w:right w:val="nil"/>
          <w:between w:val="nil"/>
        </w:pBdr>
        <w:ind w:firstLine="709"/>
        <w:rPr>
          <w:bCs/>
          <w:sz w:val="22"/>
          <w:szCs w:val="22"/>
        </w:rPr>
      </w:pPr>
      <w:r w:rsidRPr="004C4AAB">
        <w:rPr>
          <w:bCs/>
          <w:sz w:val="22"/>
          <w:szCs w:val="22"/>
        </w:rPr>
        <w:t>“Yükseköğretim Kurumlarında Önlisans ve Lisans Düzeyindeki Programlar Arasında Geçiş,     Çift Anadal, Yan Dal ile Kurumlar Arası Kredi Transferi Yapılması Esaslarına İlişkin Yönetmelik”</w:t>
      </w:r>
    </w:p>
    <w:p w14:paraId="3C3F981C" w14:textId="361DB64F" w:rsidR="004C4AAB" w:rsidRPr="004C4AAB" w:rsidRDefault="004C4AAB" w:rsidP="00177DFF">
      <w:pPr>
        <w:pBdr>
          <w:top w:val="nil"/>
          <w:left w:val="nil"/>
          <w:bottom w:val="nil"/>
          <w:right w:val="nil"/>
          <w:between w:val="nil"/>
        </w:pBdr>
        <w:rPr>
          <w:bCs/>
          <w:sz w:val="22"/>
          <w:szCs w:val="22"/>
        </w:rPr>
      </w:pPr>
      <w:r w:rsidRPr="004C4AAB">
        <w:rPr>
          <w:bCs/>
          <w:sz w:val="22"/>
          <w:szCs w:val="22"/>
        </w:rPr>
        <w:t>(</w:t>
      </w:r>
      <w:hyperlink r:id="rId37" w:history="1">
        <w:r w:rsidR="00261E5A" w:rsidRPr="004C4AAB">
          <w:rPr>
            <w:rStyle w:val="Kpr"/>
            <w:bCs/>
            <w:sz w:val="22"/>
            <w:szCs w:val="22"/>
          </w:rPr>
          <w:t>https://www.mevzuat.gov.tr/mevzuat?MevzuatNo=13948&amp;MevzuatTur=7&amp;MevzuatTertip=5</w:t>
        </w:r>
      </w:hyperlink>
      <w:r w:rsidRPr="004C4AAB">
        <w:rPr>
          <w:bCs/>
          <w:sz w:val="22"/>
          <w:szCs w:val="22"/>
        </w:rPr>
        <w:t>)</w:t>
      </w:r>
    </w:p>
    <w:p w14:paraId="6EBB340C" w14:textId="77777777" w:rsidR="004C4AAB" w:rsidRPr="004C4AAB" w:rsidRDefault="004C4AAB" w:rsidP="004C4AAB">
      <w:pPr>
        <w:pBdr>
          <w:top w:val="nil"/>
          <w:left w:val="nil"/>
          <w:bottom w:val="nil"/>
          <w:right w:val="nil"/>
          <w:between w:val="nil"/>
        </w:pBdr>
        <w:ind w:firstLine="709"/>
        <w:rPr>
          <w:sz w:val="22"/>
          <w:szCs w:val="22"/>
        </w:rPr>
      </w:pPr>
    </w:p>
    <w:p w14:paraId="1B341EAC" w14:textId="77777777" w:rsidR="004C4AAB" w:rsidRPr="007C402F" w:rsidRDefault="004C4AAB">
      <w:pPr>
        <w:pBdr>
          <w:top w:val="nil"/>
          <w:left w:val="nil"/>
          <w:bottom w:val="nil"/>
          <w:right w:val="nil"/>
          <w:between w:val="nil"/>
        </w:pBdr>
        <w:ind w:firstLine="709"/>
        <w:rPr>
          <w:sz w:val="22"/>
          <w:szCs w:val="22"/>
        </w:rPr>
      </w:pPr>
    </w:p>
    <w:p w14:paraId="3919ACEA" w14:textId="77777777" w:rsidR="00236E89" w:rsidRPr="007C402F" w:rsidRDefault="00EF5B25" w:rsidP="00B53020">
      <w:pPr>
        <w:keepNext/>
        <w:pBdr>
          <w:top w:val="nil"/>
          <w:left w:val="nil"/>
          <w:bottom w:val="nil"/>
          <w:right w:val="nil"/>
          <w:between w:val="nil"/>
        </w:pBdr>
        <w:spacing w:before="240"/>
        <w:jc w:val="left"/>
        <w:rPr>
          <w:b/>
          <w:sz w:val="22"/>
          <w:szCs w:val="22"/>
        </w:rPr>
      </w:pPr>
      <w:bookmarkStart w:id="110" w:name="_heading=h.3vac5uf" w:colFirst="0" w:colLast="0"/>
      <w:bookmarkEnd w:id="110"/>
      <w:r w:rsidRPr="007C402F">
        <w:rPr>
          <w:b/>
          <w:sz w:val="22"/>
          <w:szCs w:val="22"/>
        </w:rPr>
        <w:t>Yandal</w:t>
      </w:r>
    </w:p>
    <w:p w14:paraId="290B6ABF" w14:textId="77777777" w:rsidR="00236E89" w:rsidRPr="007C402F" w:rsidRDefault="00EF5B25">
      <w:pPr>
        <w:pBdr>
          <w:top w:val="nil"/>
          <w:left w:val="nil"/>
          <w:bottom w:val="nil"/>
          <w:right w:val="nil"/>
          <w:between w:val="nil"/>
        </w:pBdr>
        <w:ind w:firstLine="709"/>
        <w:rPr>
          <w:sz w:val="22"/>
          <w:szCs w:val="22"/>
        </w:rPr>
      </w:pPr>
      <w:r w:rsidRPr="007C402F">
        <w:rPr>
          <w:sz w:val="22"/>
          <w:szCs w:val="22"/>
        </w:rPr>
        <w:t>Meslek yüksekokulundaki yandal programlarına öğrenci kabulüne ve izlemesine ilişkin düzenlemeleri ve uygulamaları açıklayınız. Kabullerde ve izlemede kullanılan ölçütleri (minimum not ortalaması değerleri, alınmış olması gereken dersler, ders eşdeğerlikleri, vb.) yazınız.</w:t>
      </w:r>
    </w:p>
    <w:p w14:paraId="2084C387" w14:textId="77777777" w:rsidR="00236E89" w:rsidRPr="007C402F" w:rsidRDefault="00EF5B25" w:rsidP="00AE1590">
      <w:pPr>
        <w:keepNext/>
        <w:pBdr>
          <w:top w:val="nil"/>
          <w:left w:val="nil"/>
          <w:bottom w:val="nil"/>
          <w:right w:val="nil"/>
          <w:between w:val="nil"/>
        </w:pBdr>
        <w:spacing w:before="240"/>
        <w:jc w:val="left"/>
        <w:rPr>
          <w:b/>
          <w:sz w:val="22"/>
          <w:szCs w:val="22"/>
        </w:rPr>
      </w:pPr>
      <w:bookmarkStart w:id="111" w:name="_heading=h.2afmg28" w:colFirst="0" w:colLast="0"/>
      <w:bookmarkEnd w:id="111"/>
      <w:r w:rsidRPr="007C402F">
        <w:rPr>
          <w:b/>
          <w:sz w:val="22"/>
          <w:szCs w:val="22"/>
        </w:rPr>
        <w:lastRenderedPageBreak/>
        <w:t>Mezuniyet Koşulları</w:t>
      </w:r>
    </w:p>
    <w:p w14:paraId="204DDD46" w14:textId="77777777" w:rsidR="00236E89" w:rsidRPr="007C402F" w:rsidRDefault="00EF5B25" w:rsidP="00572B2C">
      <w:pPr>
        <w:pBdr>
          <w:top w:val="nil"/>
          <w:left w:val="nil"/>
          <w:bottom w:val="nil"/>
          <w:right w:val="nil"/>
          <w:between w:val="nil"/>
        </w:pBdr>
        <w:ind w:firstLine="709"/>
        <w:rPr>
          <w:sz w:val="22"/>
          <w:szCs w:val="22"/>
        </w:rPr>
      </w:pPr>
      <w:r w:rsidRPr="007C402F">
        <w:rPr>
          <w:sz w:val="22"/>
          <w:szCs w:val="22"/>
        </w:rPr>
        <w:t>Öğrencilerin, mezuniyet koşullarını sağlamalarını garanti altına almak için kullanılan süreci tanımlayınız. Bu amaçla kullanılan her türlü belgeyi sununuz.</w:t>
      </w:r>
    </w:p>
    <w:p w14:paraId="662E87FD" w14:textId="2EE1E5D9" w:rsidR="00236E89" w:rsidRDefault="00EF5B25" w:rsidP="00572B2C">
      <w:pPr>
        <w:pBdr>
          <w:top w:val="nil"/>
          <w:left w:val="nil"/>
          <w:bottom w:val="nil"/>
          <w:right w:val="nil"/>
          <w:between w:val="nil"/>
        </w:pBdr>
        <w:ind w:firstLine="709"/>
        <w:rPr>
          <w:sz w:val="22"/>
          <w:szCs w:val="22"/>
        </w:rPr>
      </w:pPr>
      <w:r w:rsidRPr="007C402F">
        <w:rPr>
          <w:sz w:val="22"/>
          <w:szCs w:val="22"/>
        </w:rPr>
        <w:t>Mezuniyet için istenen not ortalamasını belirtiniz.</w:t>
      </w:r>
    </w:p>
    <w:p w14:paraId="2B3B83AF" w14:textId="25379FDA" w:rsidR="00177DFF" w:rsidRDefault="00177DFF" w:rsidP="00572B2C">
      <w:pPr>
        <w:pBdr>
          <w:top w:val="nil"/>
          <w:left w:val="nil"/>
          <w:bottom w:val="nil"/>
          <w:right w:val="nil"/>
          <w:between w:val="nil"/>
        </w:pBdr>
        <w:ind w:firstLine="709"/>
        <w:rPr>
          <w:sz w:val="22"/>
          <w:szCs w:val="22"/>
        </w:rPr>
      </w:pPr>
    </w:p>
    <w:p w14:paraId="2CA824C7" w14:textId="77777777" w:rsidR="00177DFF" w:rsidRPr="00177DFF" w:rsidRDefault="00177DFF" w:rsidP="00177DFF">
      <w:pPr>
        <w:pBdr>
          <w:top w:val="nil"/>
          <w:left w:val="nil"/>
          <w:bottom w:val="nil"/>
          <w:right w:val="nil"/>
          <w:between w:val="nil"/>
        </w:pBdr>
        <w:ind w:firstLine="709"/>
        <w:rPr>
          <w:sz w:val="22"/>
          <w:szCs w:val="22"/>
        </w:rPr>
      </w:pPr>
      <w:r w:rsidRPr="00177DFF">
        <w:rPr>
          <w:sz w:val="22"/>
          <w:szCs w:val="22"/>
        </w:rPr>
        <w:t>Programı başarıyla tamamlamak için mevcut olan derslerin tümünü (120 AKTS karşılığı) geçmek, 4.00 üzerinden en az 2.00 ağırlıklı not ortalaması elde etmek, zorunlu stajını başarıyla tamamlamak gerekmektedir.</w:t>
      </w:r>
    </w:p>
    <w:p w14:paraId="4997A9F4" w14:textId="77777777" w:rsidR="00177DFF" w:rsidRPr="00177DFF" w:rsidRDefault="00177DFF" w:rsidP="00177DFF">
      <w:pPr>
        <w:pBdr>
          <w:top w:val="nil"/>
          <w:left w:val="nil"/>
          <w:bottom w:val="nil"/>
          <w:right w:val="nil"/>
          <w:between w:val="nil"/>
        </w:pBdr>
        <w:ind w:firstLine="709"/>
        <w:rPr>
          <w:sz w:val="22"/>
          <w:szCs w:val="22"/>
        </w:rPr>
      </w:pPr>
    </w:p>
    <w:p w14:paraId="5A5FD04D" w14:textId="77777777" w:rsidR="00177DFF" w:rsidRPr="00177DFF" w:rsidRDefault="00177DFF" w:rsidP="00177DFF">
      <w:pPr>
        <w:pBdr>
          <w:top w:val="nil"/>
          <w:left w:val="nil"/>
          <w:bottom w:val="nil"/>
          <w:right w:val="nil"/>
          <w:between w:val="nil"/>
        </w:pBdr>
        <w:ind w:firstLine="709"/>
        <w:rPr>
          <w:sz w:val="22"/>
          <w:szCs w:val="22"/>
          <w:u w:val="single"/>
        </w:rPr>
      </w:pPr>
      <w:r w:rsidRPr="00177DFF">
        <w:rPr>
          <w:sz w:val="22"/>
          <w:szCs w:val="22"/>
          <w:u w:val="single"/>
        </w:rPr>
        <w:t>Kanıt:</w:t>
      </w:r>
    </w:p>
    <w:p w14:paraId="28C711EF" w14:textId="77777777" w:rsidR="00177DFF" w:rsidRPr="00177DFF" w:rsidRDefault="00177DFF" w:rsidP="00177DFF">
      <w:pPr>
        <w:pBdr>
          <w:top w:val="nil"/>
          <w:left w:val="nil"/>
          <w:bottom w:val="nil"/>
          <w:right w:val="nil"/>
          <w:between w:val="nil"/>
        </w:pBdr>
        <w:ind w:firstLine="709"/>
        <w:rPr>
          <w:sz w:val="22"/>
          <w:szCs w:val="22"/>
        </w:rPr>
      </w:pPr>
      <w:r w:rsidRPr="00177DFF">
        <w:rPr>
          <w:sz w:val="22"/>
          <w:szCs w:val="22"/>
        </w:rPr>
        <w:t>-Kahramanmaraş İstiklal Üniversitesi Ders Alma, Sınavlar, Ders Geçme, Başarı ve Notların Değerlendirilmesi Yönergesi</w:t>
      </w:r>
    </w:p>
    <w:p w14:paraId="7807D03E" w14:textId="77777777" w:rsidR="00177DFF" w:rsidRPr="00177DFF" w:rsidRDefault="00177DFF" w:rsidP="00177DFF">
      <w:pPr>
        <w:pBdr>
          <w:top w:val="nil"/>
          <w:left w:val="nil"/>
          <w:bottom w:val="nil"/>
          <w:right w:val="nil"/>
          <w:between w:val="nil"/>
        </w:pBdr>
        <w:ind w:firstLine="709"/>
        <w:rPr>
          <w:sz w:val="22"/>
          <w:szCs w:val="22"/>
        </w:rPr>
      </w:pPr>
      <w:r w:rsidRPr="00177DFF">
        <w:rPr>
          <w:sz w:val="22"/>
          <w:szCs w:val="22"/>
        </w:rPr>
        <w:t>(</w:t>
      </w:r>
      <w:hyperlink r:id="rId38" w:history="1">
        <w:r w:rsidRPr="00177DFF">
          <w:rPr>
            <w:rStyle w:val="Kpr"/>
            <w:sz w:val="22"/>
            <w:szCs w:val="22"/>
          </w:rPr>
          <w:t>https://istiklal.edu.tr/api/files/file?id=55b98fc9-9334-48fc-b31a-778c1029140a</w:t>
        </w:r>
      </w:hyperlink>
      <w:r w:rsidRPr="00177DFF">
        <w:rPr>
          <w:sz w:val="22"/>
          <w:szCs w:val="22"/>
          <w:u w:val="single"/>
        </w:rPr>
        <w:t>)</w:t>
      </w:r>
    </w:p>
    <w:p w14:paraId="5ECCD33B" w14:textId="77777777" w:rsidR="00177DFF" w:rsidRPr="00177DFF" w:rsidRDefault="00177DFF" w:rsidP="00177DFF">
      <w:pPr>
        <w:pBdr>
          <w:top w:val="nil"/>
          <w:left w:val="nil"/>
          <w:bottom w:val="nil"/>
          <w:right w:val="nil"/>
          <w:between w:val="nil"/>
        </w:pBdr>
        <w:ind w:firstLine="709"/>
        <w:rPr>
          <w:sz w:val="22"/>
          <w:szCs w:val="22"/>
        </w:rPr>
      </w:pPr>
    </w:p>
    <w:p w14:paraId="61FC286A" w14:textId="77777777" w:rsidR="00177DFF" w:rsidRPr="007C402F" w:rsidRDefault="00177DFF" w:rsidP="00572B2C">
      <w:pPr>
        <w:pBdr>
          <w:top w:val="nil"/>
          <w:left w:val="nil"/>
          <w:bottom w:val="nil"/>
          <w:right w:val="nil"/>
          <w:between w:val="nil"/>
        </w:pBdr>
        <w:ind w:firstLine="709"/>
        <w:rPr>
          <w:sz w:val="22"/>
          <w:szCs w:val="22"/>
        </w:rPr>
      </w:pPr>
    </w:p>
    <w:p w14:paraId="58204F79" w14:textId="3405B502" w:rsidR="00236E89" w:rsidRPr="007C402F" w:rsidRDefault="00EF5B25" w:rsidP="00AE1590">
      <w:pPr>
        <w:pStyle w:val="Tablo"/>
      </w:pPr>
      <w:bookmarkStart w:id="112" w:name="_heading=h.pkwqa1" w:colFirst="0" w:colLast="0"/>
      <w:bookmarkStart w:id="113" w:name="_heading=h.39kk8xu" w:colFirst="0" w:colLast="0"/>
      <w:bookmarkEnd w:id="112"/>
      <w:bookmarkEnd w:id="113"/>
      <w:r w:rsidRPr="007C402F">
        <w:t>Tablo II</w:t>
      </w:r>
      <w:r w:rsidR="00B53020" w:rsidRPr="007C402F">
        <w:t>.</w:t>
      </w:r>
      <w:r w:rsidRPr="007C402F">
        <w:t>1 Organizasyon Şeması</w:t>
      </w:r>
    </w:p>
    <w:sectPr w:rsidR="00236E89" w:rsidRPr="007C402F" w:rsidSect="00ED45E1">
      <w:headerReference w:type="even" r:id="rId39"/>
      <w:headerReference w:type="first" r:id="rId40"/>
      <w:footnotePr>
        <w:numRestart w:val="eachPage"/>
      </w:footnotePr>
      <w:pgSz w:w="11907" w:h="16840"/>
      <w:pgMar w:top="1418" w:right="1418" w:bottom="1418" w:left="1418" w:header="454"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D3521" w14:textId="77777777" w:rsidR="00CD4F32" w:rsidRDefault="00CD4F32">
      <w:r>
        <w:separator/>
      </w:r>
    </w:p>
  </w:endnote>
  <w:endnote w:type="continuationSeparator" w:id="0">
    <w:p w14:paraId="3DEE5525" w14:textId="77777777" w:rsidR="00CD4F32" w:rsidRDefault="00CD4F32">
      <w:r>
        <w:continuationSeparator/>
      </w:r>
    </w:p>
  </w:endnote>
  <w:endnote w:type="continuationNotice" w:id="1">
    <w:p w14:paraId="2BD127E4" w14:textId="77777777" w:rsidR="00CD4F32" w:rsidRDefault="00CD4F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F3ECE" w14:textId="77777777" w:rsidR="00C72D64" w:rsidRDefault="00C72D64" w:rsidP="003A38B9">
    <w:pPr>
      <w:ind w:right="3"/>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4DACA" w14:textId="77777777" w:rsidR="00CD4F32" w:rsidRDefault="00CD4F32">
      <w:r>
        <w:separator/>
      </w:r>
    </w:p>
  </w:footnote>
  <w:footnote w:type="continuationSeparator" w:id="0">
    <w:p w14:paraId="78771A82" w14:textId="77777777" w:rsidR="00CD4F32" w:rsidRDefault="00CD4F32">
      <w:r>
        <w:continuationSeparator/>
      </w:r>
    </w:p>
  </w:footnote>
  <w:footnote w:type="continuationNotice" w:id="1">
    <w:p w14:paraId="30409989" w14:textId="77777777" w:rsidR="00CD4F32" w:rsidRDefault="00CD4F32"/>
  </w:footnote>
  <w:footnote w:id="2">
    <w:p w14:paraId="037560BF" w14:textId="1A23AED9" w:rsidR="00B31319" w:rsidRPr="00AE6E4F" w:rsidRDefault="00B31319">
      <w:pPr>
        <w:pStyle w:val="DipnotMetni"/>
      </w:pPr>
      <w:r w:rsidRPr="00AE6E4F">
        <w:rPr>
          <w:rStyle w:val="DipnotBavurusu"/>
        </w:rPr>
        <w:footnoteRef/>
      </w:r>
      <w:r w:rsidRPr="00AE6E4F">
        <w:t xml:space="preserve"> Gelen ve giden öğrencilerin sayıları toplam olarak verilecektir.</w:t>
      </w:r>
    </w:p>
  </w:footnote>
  <w:footnote w:id="3">
    <w:p w14:paraId="75CF155B" w14:textId="58690A6E" w:rsidR="008C66C5" w:rsidRPr="00AE6E4F" w:rsidRDefault="008C66C5" w:rsidP="00B31920">
      <w:pPr>
        <w:pBdr>
          <w:top w:val="nil"/>
          <w:left w:val="nil"/>
          <w:bottom w:val="nil"/>
          <w:right w:val="nil"/>
          <w:between w:val="nil"/>
        </w:pBdr>
        <w:rPr>
          <w:color w:val="FF0000"/>
          <w:sz w:val="20"/>
          <w:szCs w:val="20"/>
        </w:rPr>
      </w:pPr>
      <w:r w:rsidRPr="00AE6E4F">
        <w:rPr>
          <w:rStyle w:val="DipnotBavurusu"/>
          <w:sz w:val="20"/>
          <w:szCs w:val="20"/>
        </w:rPr>
        <w:footnoteRef/>
      </w:r>
      <w:r w:rsidRPr="00AE6E4F">
        <w:rPr>
          <w:sz w:val="20"/>
          <w:szCs w:val="20"/>
        </w:rPr>
        <w:t xml:space="preserve"> </w:t>
      </w:r>
      <w:r w:rsidRPr="00AE6E4F">
        <w:rPr>
          <w:color w:val="000000"/>
          <w:sz w:val="20"/>
          <w:szCs w:val="20"/>
        </w:rPr>
        <w:t>Program çıktıları yukarıda verilen tanıma uymalı ve öğrencilerin mezuniyetlerine kadar edinmeleri beklenen bilgi, beceri ve yetkinliklerden oluşmalıdır.</w:t>
      </w:r>
    </w:p>
  </w:footnote>
  <w:footnote w:id="4">
    <w:p w14:paraId="0495748C" w14:textId="1F812863" w:rsidR="008C66C5" w:rsidRPr="00AE6E4F" w:rsidRDefault="008C66C5" w:rsidP="00B31920">
      <w:pPr>
        <w:pStyle w:val="DipnotMetni"/>
      </w:pPr>
      <w:r w:rsidRPr="00AE6E4F">
        <w:rPr>
          <w:rStyle w:val="DipnotBavurusu"/>
        </w:rPr>
        <w:footnoteRef/>
      </w:r>
      <w:r w:rsidRPr="00AE6E4F">
        <w:t xml:space="preserve"> </w:t>
      </w:r>
      <w:r w:rsidRPr="00AE6E4F">
        <w:rPr>
          <w:color w:val="000000"/>
        </w:rPr>
        <w:t>Eğer program çıktıları, MEDEK Çıktılarından farklı bir şekilde tanımlanmışsa, bileşen bazında ayrıntılı bir çapraz ilişki tablosu kullanılmalıdır.</w:t>
      </w:r>
    </w:p>
  </w:footnote>
  <w:footnote w:id="5">
    <w:p w14:paraId="6CB17D2F" w14:textId="1C7D4398" w:rsidR="008C66C5" w:rsidRDefault="008C66C5" w:rsidP="00B31920">
      <w:pPr>
        <w:pBdr>
          <w:top w:val="nil"/>
          <w:left w:val="nil"/>
          <w:bottom w:val="nil"/>
          <w:right w:val="nil"/>
          <w:between w:val="nil"/>
        </w:pBdr>
      </w:pPr>
      <w:r w:rsidRPr="00AE6E4F">
        <w:rPr>
          <w:rStyle w:val="DipnotBavurusu"/>
          <w:sz w:val="20"/>
          <w:szCs w:val="20"/>
        </w:rPr>
        <w:footnoteRef/>
      </w:r>
      <w:r w:rsidRPr="00AE6E4F">
        <w:rPr>
          <w:sz w:val="20"/>
          <w:szCs w:val="20"/>
        </w:rPr>
        <w:t xml:space="preserve"> </w:t>
      </w:r>
      <w:r w:rsidRPr="00AE6E4F">
        <w:rPr>
          <w:color w:val="000000"/>
          <w:sz w:val="20"/>
          <w:szCs w:val="20"/>
        </w:rPr>
        <w:t>Bu süreç ağırlıklı olarak sınav, proje, ödev gibi öğrenci çalışmalarına dayanmalıdır. Sadece anketlere ve ders geçme başarı notlarına dayalı ölçme ve değerlendirme yöntemleri yetersiz sayılacaktır.</w:t>
      </w:r>
    </w:p>
  </w:footnote>
  <w:footnote w:id="6">
    <w:p w14:paraId="5C94BE1A" w14:textId="651DBBF7" w:rsidR="003E0C6C" w:rsidRPr="00AE6E4F" w:rsidRDefault="003E0C6C" w:rsidP="003E0C6C">
      <w:pPr>
        <w:pBdr>
          <w:top w:val="nil"/>
          <w:left w:val="nil"/>
          <w:bottom w:val="nil"/>
          <w:right w:val="nil"/>
          <w:between w:val="nil"/>
        </w:pBdr>
        <w:ind w:hanging="142"/>
        <w:rPr>
          <w:color w:val="FF0000"/>
          <w:sz w:val="20"/>
          <w:szCs w:val="20"/>
        </w:rPr>
      </w:pPr>
      <w:r w:rsidRPr="00AE6E4F">
        <w:rPr>
          <w:sz w:val="20"/>
          <w:szCs w:val="20"/>
          <w:vertAlign w:val="superscript"/>
        </w:rPr>
        <w:footnoteRef/>
      </w:r>
      <w:r w:rsidRPr="00AE6E4F">
        <w:rPr>
          <w:rFonts w:ascii="Cambria" w:eastAsia="Cambria" w:hAnsi="Cambria" w:cs="Cambria"/>
          <w:color w:val="FF0000"/>
          <w:sz w:val="20"/>
          <w:szCs w:val="20"/>
        </w:rPr>
        <w:t xml:space="preserve"> </w:t>
      </w:r>
      <w:r w:rsidRPr="00AE6E4F">
        <w:rPr>
          <w:color w:val="000000"/>
          <w:sz w:val="20"/>
          <w:szCs w:val="20"/>
        </w:rPr>
        <w:t xml:space="preserve">Burada, programı yürüten bölümün, bölüm başkanlığı düzeyinde ve/veya öğretim </w:t>
      </w:r>
      <w:r w:rsidR="00CF23C2">
        <w:rPr>
          <w:color w:val="000000"/>
          <w:sz w:val="20"/>
          <w:szCs w:val="20"/>
        </w:rPr>
        <w:t>elemanlarından</w:t>
      </w:r>
      <w:r w:rsidRPr="00AE6E4F">
        <w:rPr>
          <w:color w:val="000000"/>
          <w:sz w:val="20"/>
          <w:szCs w:val="20"/>
        </w:rPr>
        <w:t xml:space="preserve"> oluşan komiteler aracılığıyla, önlisans programı eğitim planının sürekli gözetimini ve gelişimi sağlayan bir sistem kurmuş olması beklenmektedir.</w:t>
      </w:r>
      <w:r w:rsidRPr="00AE6E4F">
        <w:rPr>
          <w:color w:val="FF0000"/>
          <w:sz w:val="20"/>
          <w:szCs w:val="20"/>
        </w:rPr>
        <w:t xml:space="preserve"> </w:t>
      </w:r>
    </w:p>
  </w:footnote>
  <w:footnote w:id="7">
    <w:p w14:paraId="4136C78C" w14:textId="09C8A0FC" w:rsidR="00DE77E4" w:rsidRPr="00AE6E4F" w:rsidRDefault="00DE77E4">
      <w:pPr>
        <w:pStyle w:val="DipnotMetni"/>
      </w:pPr>
      <w:r w:rsidRPr="00AE6E4F">
        <w:rPr>
          <w:rStyle w:val="DipnotBavurusu"/>
        </w:rPr>
        <w:footnoteRef/>
      </w:r>
      <w:r w:rsidRPr="00AE6E4F">
        <w:t xml:space="preserve"> Her dersin oluştuğu türleri yüzde olarak veriniz (%75 sınıf dersi, %25 laboratuvar gibi)</w:t>
      </w:r>
    </w:p>
  </w:footnote>
  <w:footnote w:id="8">
    <w:p w14:paraId="7D26C5F9" w14:textId="77777777" w:rsidR="009B7433" w:rsidRDefault="009B7433" w:rsidP="009B7433">
      <w:pPr>
        <w:pStyle w:val="DipnotMetni"/>
      </w:pPr>
      <w:r w:rsidRPr="00AE6E4F">
        <w:rPr>
          <w:rStyle w:val="DipnotBavurusu"/>
        </w:rPr>
        <w:footnoteRef/>
      </w:r>
      <w:r w:rsidRPr="00AE6E4F">
        <w:t xml:space="preserve"> Ölçüt. 9 da tanımlanan program özgü çıktıların dersle olan ilişki bu sütunda yazılmalıdır.</w:t>
      </w:r>
    </w:p>
  </w:footnote>
  <w:footnote w:id="9">
    <w:p w14:paraId="4CF7D7D4" w14:textId="77777777" w:rsidR="009A18CD" w:rsidRDefault="009A18CD" w:rsidP="009A18CD">
      <w:pPr>
        <w:pStyle w:val="DipnotMetni"/>
      </w:pPr>
      <w:r>
        <w:rPr>
          <w:rStyle w:val="DipnotBavurusu"/>
        </w:rPr>
        <w:footnoteRef/>
      </w:r>
      <w:r>
        <w:t xml:space="preserve"> </w:t>
      </w:r>
      <w:r w:rsidRPr="001A0EF9">
        <w:t xml:space="preserve">Tabloyu programdaki her öğretim </w:t>
      </w:r>
      <w:r>
        <w:t>elemanı</w:t>
      </w:r>
      <w:r w:rsidRPr="001A0EF9">
        <w:t xml:space="preserve"> için doldurunuz. Gerekiyorsa ek satır ve sayfa kullanabilirsiniz.</w:t>
      </w:r>
    </w:p>
  </w:footnote>
  <w:footnote w:id="10">
    <w:p w14:paraId="5B1FB283" w14:textId="77777777" w:rsidR="009A18CD" w:rsidRDefault="009A18CD" w:rsidP="009A18CD">
      <w:pPr>
        <w:pStyle w:val="DipnotMetni"/>
      </w:pPr>
      <w:r>
        <w:rPr>
          <w:rStyle w:val="DipnotBavurusu"/>
        </w:rPr>
        <w:footnoteRef/>
      </w:r>
      <w:r>
        <w:t xml:space="preserve"> </w:t>
      </w:r>
      <w:r w:rsidRPr="001A0EF9">
        <w:t>Etkinlik düzeyi son 3 yılın ortalamasını yansıtmalıdır</w:t>
      </w:r>
      <w:r w:rsidRPr="001A0EF9">
        <w:rPr>
          <w:i/>
        </w:rPr>
        <w:t>.</w:t>
      </w:r>
    </w:p>
  </w:footnote>
  <w:footnote w:id="11">
    <w:p w14:paraId="6A1024E7" w14:textId="77777777" w:rsidR="009A18CD" w:rsidRDefault="009A18CD" w:rsidP="009A18CD">
      <w:pPr>
        <w:pStyle w:val="DipnotMetni"/>
      </w:pPr>
      <w:r>
        <w:rPr>
          <w:rStyle w:val="DipnotBavurusu"/>
        </w:rPr>
        <w:footnoteRef/>
      </w:r>
      <w:r>
        <w:t xml:space="preserve"> </w:t>
      </w:r>
      <w:r w:rsidRPr="001A0EF9">
        <w:t>Her öğretim elemanı için son iki dönemde verdiği tüm dersleri (başka programlarda verilen dersler dâhil) sıralayınız. Gerektiğinde ilave satır ekleyiniz.</w:t>
      </w:r>
    </w:p>
  </w:footnote>
  <w:footnote w:id="12">
    <w:p w14:paraId="08649F8B" w14:textId="77777777" w:rsidR="009A18CD" w:rsidRDefault="009A18CD" w:rsidP="009A18CD">
      <w:pPr>
        <w:pStyle w:val="DipnotMetni"/>
      </w:pPr>
      <w:r>
        <w:rPr>
          <w:rStyle w:val="DipnotBavurusu"/>
        </w:rPr>
        <w:footnoteRef/>
      </w:r>
      <w:r>
        <w:t xml:space="preserve"> </w:t>
      </w:r>
      <w:r w:rsidRPr="001A0EF9">
        <w:t>Etkinlik dağılımını, her bir öğretim elemanının toplam etkinliği %100 olacak biçimde yüzde olarak veriniz. Toplam Etkinlik Dağılımı için hesaplamada izlenecek yöntem; Öğretim (%) = (Verilen toplam ders sayısı / (Verilen toplam ders sayısı + Toplam araştırma faaliyet sayısı)) x 100</w:t>
      </w:r>
    </w:p>
  </w:footnote>
  <w:footnote w:id="13">
    <w:p w14:paraId="17494102" w14:textId="77777777" w:rsidR="009A18CD" w:rsidRDefault="009A18CD" w:rsidP="009A18CD">
      <w:pPr>
        <w:pStyle w:val="DipnotMetni"/>
      </w:pPr>
      <w:r>
        <w:rPr>
          <w:rStyle w:val="DipnotBavurusu"/>
        </w:rPr>
        <w:footnoteRef/>
      </w:r>
      <w:r>
        <w:t xml:space="preserve"> </w:t>
      </w:r>
      <w:r w:rsidRPr="001A0EF9">
        <w:t>Araştırma faaliyeti olarak son iki dönemde gerçekleştirilen (Makale, Bildiri, Kitap, Proje, Paten</w:t>
      </w:r>
      <w:r>
        <w:t xml:space="preserve"> sayısı</w:t>
      </w:r>
      <w:r w:rsidRPr="001A0EF9">
        <w:t>)</w:t>
      </w:r>
    </w:p>
  </w:footnote>
  <w:footnote w:id="14">
    <w:p w14:paraId="1F0CCA3A" w14:textId="77777777" w:rsidR="00E2575F" w:rsidRDefault="00E2575F" w:rsidP="00E2575F">
      <w:pPr>
        <w:pStyle w:val="DipnotMetni"/>
      </w:pPr>
      <w:r>
        <w:rPr>
          <w:rStyle w:val="DipnotBavurusu"/>
        </w:rPr>
        <w:footnoteRef/>
      </w:r>
      <w:r>
        <w:t xml:space="preserve"> Bu bölümde eğitim bilgi sistemi altyapısı olan yükseköğretim kurulmalarının ilgili web sayfasının adresini ve bir örnek görüntü paylaşılması yeterlidir.</w:t>
      </w:r>
    </w:p>
  </w:footnote>
  <w:footnote w:id="15">
    <w:p w14:paraId="19E21327" w14:textId="77777777" w:rsidR="00B53020" w:rsidRDefault="00B53020" w:rsidP="00B53020">
      <w:pPr>
        <w:pBdr>
          <w:top w:val="nil"/>
          <w:left w:val="nil"/>
          <w:bottom w:val="nil"/>
          <w:right w:val="nil"/>
          <w:between w:val="nil"/>
        </w:pBdr>
      </w:pPr>
      <w:r>
        <w:rPr>
          <w:rStyle w:val="DipnotBavurusu"/>
        </w:rPr>
        <w:footnoteRef/>
      </w:r>
      <w:r>
        <w:t xml:space="preserve"> </w:t>
      </w:r>
      <w:r w:rsidRPr="00B73B5C">
        <w:rPr>
          <w:color w:val="000000"/>
          <w:sz w:val="20"/>
          <w:szCs w:val="20"/>
        </w:rPr>
        <w:t>Program adını üniversite kataloğunda geçtiği biçimde yazınız.</w:t>
      </w:r>
    </w:p>
  </w:footnote>
  <w:footnote w:id="16">
    <w:p w14:paraId="11058AD9" w14:textId="77777777" w:rsidR="00B53020" w:rsidRDefault="00B53020" w:rsidP="00B53020">
      <w:pPr>
        <w:pBdr>
          <w:top w:val="nil"/>
          <w:left w:val="nil"/>
          <w:bottom w:val="nil"/>
          <w:right w:val="nil"/>
          <w:between w:val="nil"/>
        </w:pBdr>
      </w:pPr>
      <w:r>
        <w:rPr>
          <w:rStyle w:val="DipnotBavurusu"/>
        </w:rPr>
        <w:footnoteRef/>
      </w:r>
      <w:r>
        <w:t xml:space="preserve"> </w:t>
      </w:r>
      <w:r w:rsidRPr="00B73B5C">
        <w:rPr>
          <w:color w:val="000000"/>
          <w:sz w:val="20"/>
          <w:szCs w:val="20"/>
        </w:rPr>
        <w:t>Programın farklı türleri için (Normal Öğretim, İkinci Öğretim, vb.) ayrı satırlar kullanınız.</w:t>
      </w:r>
    </w:p>
  </w:footnote>
  <w:footnote w:id="17">
    <w:p w14:paraId="1CAC6BD8" w14:textId="77777777" w:rsidR="00B53020" w:rsidRDefault="00B53020" w:rsidP="00B53020">
      <w:pPr>
        <w:pBdr>
          <w:top w:val="nil"/>
          <w:left w:val="nil"/>
          <w:bottom w:val="nil"/>
          <w:right w:val="nil"/>
          <w:between w:val="nil"/>
        </w:pBdr>
      </w:pPr>
      <w:r>
        <w:rPr>
          <w:rStyle w:val="DipnotBavurusu"/>
        </w:rPr>
        <w:footnoteRef/>
      </w:r>
      <w:r>
        <w:t xml:space="preserve"> </w:t>
      </w:r>
      <w:r w:rsidRPr="00B73B5C">
        <w:rPr>
          <w:color w:val="000000"/>
          <w:sz w:val="20"/>
          <w:szCs w:val="20"/>
        </w:rPr>
        <w:t>Yalnızca bu değerlendirme döneminde değerlendirilmesi istenen programları belirtiniz.</w:t>
      </w:r>
    </w:p>
  </w:footnote>
  <w:footnote w:id="18">
    <w:p w14:paraId="1DB1FC1C" w14:textId="77777777" w:rsidR="00B53020" w:rsidRDefault="00B53020" w:rsidP="00B53020">
      <w:pPr>
        <w:pBdr>
          <w:top w:val="nil"/>
          <w:left w:val="nil"/>
          <w:bottom w:val="nil"/>
          <w:right w:val="nil"/>
          <w:between w:val="nil"/>
        </w:pBdr>
      </w:pPr>
      <w:r>
        <w:rPr>
          <w:rStyle w:val="DipnotBavurusu"/>
        </w:rPr>
        <w:footnoteRef/>
      </w:r>
      <w:r>
        <w:t xml:space="preserve"> </w:t>
      </w:r>
      <w:r w:rsidRPr="00B73B5C">
        <w:rPr>
          <w:color w:val="000000"/>
          <w:sz w:val="20"/>
          <w:szCs w:val="20"/>
        </w:rPr>
        <w:t>Bu değerlendirme döneminde değerlendirilmesini istemediğiniz programları belirtiniz</w:t>
      </w:r>
      <w:r w:rsidRPr="00B73B5C">
        <w:rPr>
          <w:i/>
          <w:color w:val="000000"/>
          <w:sz w:val="22"/>
          <w:szCs w:val="22"/>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CE1EC" w14:textId="43E26846" w:rsidR="00C72D64" w:rsidRDefault="00C72D64">
    <w:pPr>
      <w:pStyle w:val="stBilgi"/>
    </w:pPr>
    <w:r>
      <w:rPr>
        <w:noProof/>
      </w:rPr>
      <w:drawing>
        <wp:inline distT="0" distB="0" distL="0" distR="0" wp14:anchorId="5FC7312D" wp14:editId="77B66CD4">
          <wp:extent cx="3028950" cy="441325"/>
          <wp:effectExtent l="0" t="0" r="0" b="0"/>
          <wp:docPr id="1873488049" name="Resim 1" descr="metin, yazı tipi, grafik,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88049" name="Resim 1" descr="metin, yazı tipi, grafik, ekran görüntüsü içeren bir resim&#10;&#10;Açıklama otomatik olarak oluşturuldu"/>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28950" cy="4413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AF86D" w14:textId="77777777" w:rsidR="00C72D64" w:rsidRDefault="00C72D64">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107A9" w14:textId="77777777" w:rsidR="00C72D64" w:rsidRDefault="00C72D64">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74212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4"/>
    <w:multiLevelType w:val="multilevel"/>
    <w:tmpl w:val="0A4D53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5"/>
    <w:multiLevelType w:val="multilevel"/>
    <w:tmpl w:val="0B4C160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B"/>
    <w:multiLevelType w:val="multilevel"/>
    <w:tmpl w:val="12E2151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F"/>
    <w:multiLevelType w:val="multilevel"/>
    <w:tmpl w:val="14F777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14"/>
    <w:multiLevelType w:val="multilevel"/>
    <w:tmpl w:val="19CC53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17"/>
    <w:multiLevelType w:val="multilevel"/>
    <w:tmpl w:val="20064B6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1C"/>
    <w:multiLevelType w:val="multilevel"/>
    <w:tmpl w:val="271E5B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1E"/>
    <w:multiLevelType w:val="multilevel"/>
    <w:tmpl w:val="2A792A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28"/>
    <w:multiLevelType w:val="multilevel"/>
    <w:tmpl w:val="346703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A"/>
    <w:multiLevelType w:val="multilevel"/>
    <w:tmpl w:val="3A8D7E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2B"/>
    <w:multiLevelType w:val="multilevel"/>
    <w:tmpl w:val="3AFD46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31"/>
    <w:multiLevelType w:val="multilevel"/>
    <w:tmpl w:val="4BC922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32"/>
    <w:multiLevelType w:val="multilevel"/>
    <w:tmpl w:val="4ED63CE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35"/>
    <w:multiLevelType w:val="multilevel"/>
    <w:tmpl w:val="543E18E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39"/>
    <w:multiLevelType w:val="multilevel"/>
    <w:tmpl w:val="643F09E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3D"/>
    <w:multiLevelType w:val="multilevel"/>
    <w:tmpl w:val="6C1B0C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3E"/>
    <w:multiLevelType w:val="multilevel"/>
    <w:tmpl w:val="6C76394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3F"/>
    <w:multiLevelType w:val="multilevel"/>
    <w:tmpl w:val="706A56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0000040"/>
    <w:multiLevelType w:val="multilevel"/>
    <w:tmpl w:val="719654E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42"/>
    <w:multiLevelType w:val="multilevel"/>
    <w:tmpl w:val="76FF66B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00000046"/>
    <w:multiLevelType w:val="multilevel"/>
    <w:tmpl w:val="7B36219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4A"/>
    <w:multiLevelType w:val="multilevel"/>
    <w:tmpl w:val="7E4732C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CE60A04"/>
    <w:multiLevelType w:val="hybridMultilevel"/>
    <w:tmpl w:val="EF3425AA"/>
    <w:lvl w:ilvl="0" w:tplc="041F0003">
      <w:start w:val="1"/>
      <w:numFmt w:val="bullet"/>
      <w:lvlText w:val="o"/>
      <w:lvlJc w:val="left"/>
      <w:pPr>
        <w:ind w:left="1854" w:hanging="360"/>
      </w:pPr>
      <w:rPr>
        <w:rFonts w:ascii="Courier New" w:hAnsi="Courier New" w:cs="Courier New"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4" w15:restartNumberingAfterBreak="0">
    <w:nsid w:val="11E07A7D"/>
    <w:multiLevelType w:val="hybridMultilevel"/>
    <w:tmpl w:val="C11E163E"/>
    <w:lvl w:ilvl="0" w:tplc="041F0011">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120627F7"/>
    <w:multiLevelType w:val="hybridMultilevel"/>
    <w:tmpl w:val="C422D2B6"/>
    <w:lvl w:ilvl="0" w:tplc="041F0001">
      <w:start w:val="1"/>
      <w:numFmt w:val="bullet"/>
      <w:lvlText w:val=""/>
      <w:lvlJc w:val="left"/>
      <w:pPr>
        <w:ind w:left="1854" w:hanging="360"/>
      </w:pPr>
      <w:rPr>
        <w:rFonts w:ascii="Symbol" w:hAnsi="Symbol"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6" w15:restartNumberingAfterBreak="0">
    <w:nsid w:val="14593DE9"/>
    <w:multiLevelType w:val="hybridMultilevel"/>
    <w:tmpl w:val="BED236AC"/>
    <w:lvl w:ilvl="0" w:tplc="041F0003">
      <w:start w:val="1"/>
      <w:numFmt w:val="bullet"/>
      <w:lvlText w:val="o"/>
      <w:lvlJc w:val="left"/>
      <w:pPr>
        <w:ind w:left="1854" w:hanging="360"/>
      </w:pPr>
      <w:rPr>
        <w:rFonts w:ascii="Courier New" w:hAnsi="Courier New" w:cs="Courier New"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196B5935"/>
    <w:multiLevelType w:val="multilevel"/>
    <w:tmpl w:val="2ABA7184"/>
    <w:lvl w:ilvl="0">
      <w:start w:val="8"/>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1D6D148C"/>
    <w:multiLevelType w:val="multilevel"/>
    <w:tmpl w:val="D614441C"/>
    <w:lvl w:ilvl="0">
      <w:start w:val="1"/>
      <w:numFmt w:val="decimal"/>
      <w:lvlText w:val="%1."/>
      <w:lvlJc w:val="left"/>
      <w:pPr>
        <w:ind w:left="360" w:hanging="360"/>
      </w:pPr>
      <w:rPr>
        <w:b w:val="0"/>
      </w:rPr>
    </w:lvl>
    <w:lvl w:ilvl="1">
      <w:start w:val="1"/>
      <w:numFmt w:val="decimal"/>
      <w:lvlText w:val="%1.%2."/>
      <w:lvlJc w:val="left"/>
      <w:pPr>
        <w:ind w:left="1080" w:hanging="360"/>
      </w:pPr>
      <w:rPr>
        <w:b/>
        <w:bCs w:val="0"/>
      </w:rPr>
    </w:lvl>
    <w:lvl w:ilvl="2">
      <w:start w:val="1"/>
      <w:numFmt w:val="decimal"/>
      <w:lvlText w:val="%1.%2.%3."/>
      <w:lvlJc w:val="left"/>
      <w:pPr>
        <w:ind w:left="2160" w:hanging="720"/>
      </w:pPr>
      <w:rPr>
        <w:b/>
        <w:bCs/>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9" w15:restartNumberingAfterBreak="0">
    <w:nsid w:val="1F582500"/>
    <w:multiLevelType w:val="hybridMultilevel"/>
    <w:tmpl w:val="FF16BD58"/>
    <w:lvl w:ilvl="0" w:tplc="041F0003">
      <w:start w:val="1"/>
      <w:numFmt w:val="bullet"/>
      <w:lvlText w:val="o"/>
      <w:lvlJc w:val="left"/>
      <w:pPr>
        <w:ind w:left="1854" w:hanging="360"/>
      </w:pPr>
      <w:rPr>
        <w:rFonts w:ascii="Courier New" w:hAnsi="Courier New" w:cs="Courier New" w:hint="default"/>
      </w:rPr>
    </w:lvl>
    <w:lvl w:ilvl="1" w:tplc="5F363954">
      <w:numFmt w:val="bullet"/>
      <w:lvlText w:val=""/>
      <w:lvlJc w:val="left"/>
      <w:pPr>
        <w:ind w:left="2574" w:hanging="360"/>
      </w:pPr>
      <w:rPr>
        <w:rFonts w:ascii="Symbol" w:eastAsia="Times New Roman" w:hAnsi="Symbol" w:cs="Times New Roman"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0" w15:restartNumberingAfterBreak="0">
    <w:nsid w:val="229D1EE8"/>
    <w:multiLevelType w:val="multilevel"/>
    <w:tmpl w:val="BC78D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DA7A4C"/>
    <w:multiLevelType w:val="multilevel"/>
    <w:tmpl w:val="EAD47376"/>
    <w:lvl w:ilvl="0">
      <w:start w:val="1"/>
      <w:numFmt w:val="upperLetter"/>
      <w:pStyle w:val="Bullet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66B0699"/>
    <w:multiLevelType w:val="hybridMultilevel"/>
    <w:tmpl w:val="FFA29798"/>
    <w:lvl w:ilvl="0" w:tplc="041F0003">
      <w:start w:val="1"/>
      <w:numFmt w:val="bullet"/>
      <w:lvlText w:val="o"/>
      <w:lvlJc w:val="left"/>
      <w:pPr>
        <w:ind w:left="1854" w:hanging="360"/>
      </w:pPr>
      <w:rPr>
        <w:rFonts w:ascii="Courier New" w:hAnsi="Courier New" w:cs="Courier New" w:hint="default"/>
      </w:rPr>
    </w:lvl>
    <w:lvl w:ilvl="1" w:tplc="C3BA35E2">
      <w:numFmt w:val="bullet"/>
      <w:lvlText w:val="•"/>
      <w:lvlJc w:val="left"/>
      <w:pPr>
        <w:ind w:left="2574" w:hanging="360"/>
      </w:pPr>
      <w:rPr>
        <w:rFonts w:ascii="Times New Roman" w:eastAsia="Times New Roman" w:hAnsi="Times New Roman" w:cs="Times New Roman"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3" w15:restartNumberingAfterBreak="0">
    <w:nsid w:val="28417713"/>
    <w:multiLevelType w:val="multilevel"/>
    <w:tmpl w:val="A31AA836"/>
    <w:lvl w:ilvl="0">
      <w:start w:val="5"/>
      <w:numFmt w:val="decimal"/>
      <w:lvlText w:val="%1."/>
      <w:lvlJc w:val="left"/>
      <w:pPr>
        <w:ind w:left="360" w:hanging="360"/>
      </w:pPr>
    </w:lvl>
    <w:lvl w:ilvl="1">
      <w:start w:val="1"/>
      <w:numFmt w:val="decimal"/>
      <w:lvlText w:val="%1.%2."/>
      <w:lvlJc w:val="left"/>
      <w:pPr>
        <w:ind w:left="360" w:hanging="360"/>
      </w:pPr>
      <w:rPr>
        <w:b/>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2C9466B8"/>
    <w:multiLevelType w:val="multilevel"/>
    <w:tmpl w:val="F19CB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4D505ED"/>
    <w:multiLevelType w:val="multilevel"/>
    <w:tmpl w:val="F3B02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0C464BF"/>
    <w:multiLevelType w:val="hybridMultilevel"/>
    <w:tmpl w:val="A46074E8"/>
    <w:lvl w:ilvl="0" w:tplc="041F0003">
      <w:start w:val="1"/>
      <w:numFmt w:val="bullet"/>
      <w:lvlText w:val="o"/>
      <w:lvlJc w:val="left"/>
      <w:pPr>
        <w:ind w:left="1854" w:hanging="360"/>
      </w:pPr>
      <w:rPr>
        <w:rFonts w:ascii="Courier New" w:hAnsi="Courier New" w:cs="Courier New"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7" w15:restartNumberingAfterBreak="0">
    <w:nsid w:val="41FA47E1"/>
    <w:multiLevelType w:val="multilevel"/>
    <w:tmpl w:val="A83EEFE8"/>
    <w:lvl w:ilvl="0">
      <w:start w:val="7"/>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8" w15:restartNumberingAfterBreak="0">
    <w:nsid w:val="454237E2"/>
    <w:multiLevelType w:val="hybridMultilevel"/>
    <w:tmpl w:val="0DD032BE"/>
    <w:lvl w:ilvl="0" w:tplc="041F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9" w15:restartNumberingAfterBreak="0">
    <w:nsid w:val="473E56FD"/>
    <w:multiLevelType w:val="multilevel"/>
    <w:tmpl w:val="07ACCB46"/>
    <w:lvl w:ilvl="0">
      <w:start w:val="6"/>
      <w:numFmt w:val="decimal"/>
      <w:lvlText w:val="%1."/>
      <w:lvlJc w:val="left"/>
      <w:pPr>
        <w:ind w:left="540" w:hanging="540"/>
      </w:pPr>
      <w:rPr>
        <w:rFonts w:hint="default"/>
        <w:b/>
      </w:rPr>
    </w:lvl>
    <w:lvl w:ilvl="1">
      <w:start w:val="1"/>
      <w:numFmt w:val="decimal"/>
      <w:lvlText w:val="%1.%2."/>
      <w:lvlJc w:val="left"/>
      <w:pPr>
        <w:ind w:left="540" w:hanging="540"/>
      </w:pPr>
      <w:rPr>
        <w:rFonts w:hint="default"/>
        <w:b/>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4BC63E8F"/>
    <w:multiLevelType w:val="multilevel"/>
    <w:tmpl w:val="583A3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1E40E8"/>
    <w:multiLevelType w:val="multilevel"/>
    <w:tmpl w:val="6F6ABF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8FE3121"/>
    <w:multiLevelType w:val="hybridMultilevel"/>
    <w:tmpl w:val="DDD0257E"/>
    <w:lvl w:ilvl="0" w:tplc="041F0001">
      <w:start w:val="1"/>
      <w:numFmt w:val="bullet"/>
      <w:lvlText w:val=""/>
      <w:lvlJc w:val="left"/>
      <w:pPr>
        <w:ind w:left="947" w:hanging="360"/>
      </w:pPr>
      <w:rPr>
        <w:rFonts w:ascii="Symbol" w:hAnsi="Symbol" w:hint="default"/>
      </w:rPr>
    </w:lvl>
    <w:lvl w:ilvl="1" w:tplc="041F0003" w:tentative="1">
      <w:start w:val="1"/>
      <w:numFmt w:val="bullet"/>
      <w:lvlText w:val="o"/>
      <w:lvlJc w:val="left"/>
      <w:pPr>
        <w:ind w:left="1667" w:hanging="360"/>
      </w:pPr>
      <w:rPr>
        <w:rFonts w:ascii="Courier New" w:hAnsi="Courier New" w:cs="Courier New" w:hint="default"/>
      </w:rPr>
    </w:lvl>
    <w:lvl w:ilvl="2" w:tplc="041F0005" w:tentative="1">
      <w:start w:val="1"/>
      <w:numFmt w:val="bullet"/>
      <w:lvlText w:val=""/>
      <w:lvlJc w:val="left"/>
      <w:pPr>
        <w:ind w:left="2387" w:hanging="360"/>
      </w:pPr>
      <w:rPr>
        <w:rFonts w:ascii="Wingdings" w:hAnsi="Wingdings" w:hint="default"/>
      </w:rPr>
    </w:lvl>
    <w:lvl w:ilvl="3" w:tplc="041F0001" w:tentative="1">
      <w:start w:val="1"/>
      <w:numFmt w:val="bullet"/>
      <w:lvlText w:val=""/>
      <w:lvlJc w:val="left"/>
      <w:pPr>
        <w:ind w:left="3107" w:hanging="360"/>
      </w:pPr>
      <w:rPr>
        <w:rFonts w:ascii="Symbol" w:hAnsi="Symbol" w:hint="default"/>
      </w:rPr>
    </w:lvl>
    <w:lvl w:ilvl="4" w:tplc="041F0003" w:tentative="1">
      <w:start w:val="1"/>
      <w:numFmt w:val="bullet"/>
      <w:lvlText w:val="o"/>
      <w:lvlJc w:val="left"/>
      <w:pPr>
        <w:ind w:left="3827" w:hanging="360"/>
      </w:pPr>
      <w:rPr>
        <w:rFonts w:ascii="Courier New" w:hAnsi="Courier New" w:cs="Courier New" w:hint="default"/>
      </w:rPr>
    </w:lvl>
    <w:lvl w:ilvl="5" w:tplc="041F0005" w:tentative="1">
      <w:start w:val="1"/>
      <w:numFmt w:val="bullet"/>
      <w:lvlText w:val=""/>
      <w:lvlJc w:val="left"/>
      <w:pPr>
        <w:ind w:left="4547" w:hanging="360"/>
      </w:pPr>
      <w:rPr>
        <w:rFonts w:ascii="Wingdings" w:hAnsi="Wingdings" w:hint="default"/>
      </w:rPr>
    </w:lvl>
    <w:lvl w:ilvl="6" w:tplc="041F0001" w:tentative="1">
      <w:start w:val="1"/>
      <w:numFmt w:val="bullet"/>
      <w:lvlText w:val=""/>
      <w:lvlJc w:val="left"/>
      <w:pPr>
        <w:ind w:left="5267" w:hanging="360"/>
      </w:pPr>
      <w:rPr>
        <w:rFonts w:ascii="Symbol" w:hAnsi="Symbol" w:hint="default"/>
      </w:rPr>
    </w:lvl>
    <w:lvl w:ilvl="7" w:tplc="041F0003" w:tentative="1">
      <w:start w:val="1"/>
      <w:numFmt w:val="bullet"/>
      <w:lvlText w:val="o"/>
      <w:lvlJc w:val="left"/>
      <w:pPr>
        <w:ind w:left="5987" w:hanging="360"/>
      </w:pPr>
      <w:rPr>
        <w:rFonts w:ascii="Courier New" w:hAnsi="Courier New" w:cs="Courier New" w:hint="default"/>
      </w:rPr>
    </w:lvl>
    <w:lvl w:ilvl="8" w:tplc="041F0005" w:tentative="1">
      <w:start w:val="1"/>
      <w:numFmt w:val="bullet"/>
      <w:lvlText w:val=""/>
      <w:lvlJc w:val="left"/>
      <w:pPr>
        <w:ind w:left="6707" w:hanging="360"/>
      </w:pPr>
      <w:rPr>
        <w:rFonts w:ascii="Wingdings" w:hAnsi="Wingdings" w:hint="default"/>
      </w:rPr>
    </w:lvl>
  </w:abstractNum>
  <w:abstractNum w:abstractNumId="43" w15:restartNumberingAfterBreak="0">
    <w:nsid w:val="692E5159"/>
    <w:multiLevelType w:val="hybridMultilevel"/>
    <w:tmpl w:val="0A9A2D5C"/>
    <w:lvl w:ilvl="0" w:tplc="041F0003">
      <w:start w:val="1"/>
      <w:numFmt w:val="bullet"/>
      <w:lvlText w:val="o"/>
      <w:lvlJc w:val="left"/>
      <w:pPr>
        <w:ind w:left="1854" w:hanging="360"/>
      </w:pPr>
      <w:rPr>
        <w:rFonts w:ascii="Courier New" w:hAnsi="Courier New" w:cs="Courier New"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4" w15:restartNumberingAfterBreak="0">
    <w:nsid w:val="734977B1"/>
    <w:multiLevelType w:val="multilevel"/>
    <w:tmpl w:val="48CC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2A6694"/>
    <w:multiLevelType w:val="multilevel"/>
    <w:tmpl w:val="177AF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27"/>
  </w:num>
  <w:num w:numId="3">
    <w:abstractNumId w:val="28"/>
  </w:num>
  <w:num w:numId="4">
    <w:abstractNumId w:val="33"/>
  </w:num>
  <w:num w:numId="5">
    <w:abstractNumId w:val="37"/>
  </w:num>
  <w:num w:numId="6">
    <w:abstractNumId w:val="39"/>
  </w:num>
  <w:num w:numId="7">
    <w:abstractNumId w:val="42"/>
  </w:num>
  <w:num w:numId="8">
    <w:abstractNumId w:val="38"/>
  </w:num>
  <w:num w:numId="9">
    <w:abstractNumId w:val="29"/>
  </w:num>
  <w:num w:numId="10">
    <w:abstractNumId w:val="32"/>
  </w:num>
  <w:num w:numId="11">
    <w:abstractNumId w:val="26"/>
  </w:num>
  <w:num w:numId="12">
    <w:abstractNumId w:val="23"/>
  </w:num>
  <w:num w:numId="13">
    <w:abstractNumId w:val="43"/>
  </w:num>
  <w:num w:numId="14">
    <w:abstractNumId w:val="36"/>
  </w:num>
  <w:num w:numId="15">
    <w:abstractNumId w:val="30"/>
  </w:num>
  <w:num w:numId="16">
    <w:abstractNumId w:val="20"/>
  </w:num>
  <w:num w:numId="17">
    <w:abstractNumId w:val="15"/>
  </w:num>
  <w:num w:numId="18">
    <w:abstractNumId w:val="4"/>
  </w:num>
  <w:num w:numId="19">
    <w:abstractNumId w:val="8"/>
  </w:num>
  <w:num w:numId="20">
    <w:abstractNumId w:val="7"/>
  </w:num>
  <w:num w:numId="21">
    <w:abstractNumId w:val="21"/>
  </w:num>
  <w:num w:numId="22">
    <w:abstractNumId w:val="9"/>
  </w:num>
  <w:num w:numId="23">
    <w:abstractNumId w:val="3"/>
  </w:num>
  <w:num w:numId="24">
    <w:abstractNumId w:val="5"/>
  </w:num>
  <w:num w:numId="25">
    <w:abstractNumId w:val="19"/>
  </w:num>
  <w:num w:numId="26">
    <w:abstractNumId w:val="2"/>
  </w:num>
  <w:num w:numId="27">
    <w:abstractNumId w:val="0"/>
  </w:num>
  <w:num w:numId="28">
    <w:abstractNumId w:val="16"/>
  </w:num>
  <w:num w:numId="29">
    <w:abstractNumId w:val="13"/>
  </w:num>
  <w:num w:numId="30">
    <w:abstractNumId w:val="10"/>
  </w:num>
  <w:num w:numId="31">
    <w:abstractNumId w:val="22"/>
  </w:num>
  <w:num w:numId="32">
    <w:abstractNumId w:val="14"/>
  </w:num>
  <w:num w:numId="33">
    <w:abstractNumId w:val="12"/>
  </w:num>
  <w:num w:numId="34">
    <w:abstractNumId w:val="18"/>
  </w:num>
  <w:num w:numId="35">
    <w:abstractNumId w:val="11"/>
  </w:num>
  <w:num w:numId="36">
    <w:abstractNumId w:val="17"/>
  </w:num>
  <w:num w:numId="37">
    <w:abstractNumId w:val="1"/>
  </w:num>
  <w:num w:numId="38">
    <w:abstractNumId w:val="6"/>
  </w:num>
  <w:num w:numId="39">
    <w:abstractNumId w:val="44"/>
  </w:num>
  <w:num w:numId="40">
    <w:abstractNumId w:val="24"/>
  </w:num>
  <w:num w:numId="41">
    <w:abstractNumId w:val="25"/>
  </w:num>
  <w:num w:numId="42">
    <w:abstractNumId w:val="40"/>
  </w:num>
  <w:num w:numId="43">
    <w:abstractNumId w:val="45"/>
  </w:num>
  <w:num w:numId="44">
    <w:abstractNumId w:val="34"/>
  </w:num>
  <w:num w:numId="45">
    <w:abstractNumId w:val="35"/>
  </w:num>
  <w:num w:numId="46">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89"/>
    <w:rsid w:val="0000216D"/>
    <w:rsid w:val="00006B72"/>
    <w:rsid w:val="000074C3"/>
    <w:rsid w:val="00014950"/>
    <w:rsid w:val="00015271"/>
    <w:rsid w:val="00016800"/>
    <w:rsid w:val="00020BB7"/>
    <w:rsid w:val="0002197C"/>
    <w:rsid w:val="00021D31"/>
    <w:rsid w:val="000252B3"/>
    <w:rsid w:val="000300CF"/>
    <w:rsid w:val="00030827"/>
    <w:rsid w:val="00031AA9"/>
    <w:rsid w:val="00031E6D"/>
    <w:rsid w:val="0003245B"/>
    <w:rsid w:val="00033E0C"/>
    <w:rsid w:val="00033FF2"/>
    <w:rsid w:val="000343B0"/>
    <w:rsid w:val="000359C9"/>
    <w:rsid w:val="00036A9F"/>
    <w:rsid w:val="00037FD7"/>
    <w:rsid w:val="000404D6"/>
    <w:rsid w:val="00040B47"/>
    <w:rsid w:val="00045132"/>
    <w:rsid w:val="0004655E"/>
    <w:rsid w:val="00050AD6"/>
    <w:rsid w:val="00052056"/>
    <w:rsid w:val="00053EB7"/>
    <w:rsid w:val="000567F9"/>
    <w:rsid w:val="0006068E"/>
    <w:rsid w:val="00060990"/>
    <w:rsid w:val="0006129E"/>
    <w:rsid w:val="00062601"/>
    <w:rsid w:val="00062DF5"/>
    <w:rsid w:val="000635F0"/>
    <w:rsid w:val="00064FF5"/>
    <w:rsid w:val="00067328"/>
    <w:rsid w:val="00070F8A"/>
    <w:rsid w:val="000713D1"/>
    <w:rsid w:val="000717EF"/>
    <w:rsid w:val="00073314"/>
    <w:rsid w:val="000735FA"/>
    <w:rsid w:val="00085BF4"/>
    <w:rsid w:val="00087951"/>
    <w:rsid w:val="00087DBA"/>
    <w:rsid w:val="000908CB"/>
    <w:rsid w:val="00090BFC"/>
    <w:rsid w:val="00090D30"/>
    <w:rsid w:val="000965A0"/>
    <w:rsid w:val="000A04CA"/>
    <w:rsid w:val="000A4946"/>
    <w:rsid w:val="000A4F0A"/>
    <w:rsid w:val="000A6E86"/>
    <w:rsid w:val="000A78DB"/>
    <w:rsid w:val="000B4A8A"/>
    <w:rsid w:val="000B53CB"/>
    <w:rsid w:val="000B5E33"/>
    <w:rsid w:val="000B7685"/>
    <w:rsid w:val="000B7E85"/>
    <w:rsid w:val="000C0915"/>
    <w:rsid w:val="000C1135"/>
    <w:rsid w:val="000C56EA"/>
    <w:rsid w:val="000C5FA9"/>
    <w:rsid w:val="000C7B15"/>
    <w:rsid w:val="000D1A86"/>
    <w:rsid w:val="000D3F4D"/>
    <w:rsid w:val="000D7099"/>
    <w:rsid w:val="000D7EB1"/>
    <w:rsid w:val="000E1E61"/>
    <w:rsid w:val="000E2EBD"/>
    <w:rsid w:val="000E35E3"/>
    <w:rsid w:val="000E78A9"/>
    <w:rsid w:val="000F3596"/>
    <w:rsid w:val="0010083D"/>
    <w:rsid w:val="00100D66"/>
    <w:rsid w:val="001056E7"/>
    <w:rsid w:val="00105DA5"/>
    <w:rsid w:val="00110A73"/>
    <w:rsid w:val="001115B9"/>
    <w:rsid w:val="001201A7"/>
    <w:rsid w:val="00123808"/>
    <w:rsid w:val="00123CE4"/>
    <w:rsid w:val="00124127"/>
    <w:rsid w:val="001263D4"/>
    <w:rsid w:val="0013054E"/>
    <w:rsid w:val="00131BE6"/>
    <w:rsid w:val="00132CEA"/>
    <w:rsid w:val="00134763"/>
    <w:rsid w:val="00135870"/>
    <w:rsid w:val="001369BF"/>
    <w:rsid w:val="00143DC6"/>
    <w:rsid w:val="001456FB"/>
    <w:rsid w:val="00146B6C"/>
    <w:rsid w:val="00147958"/>
    <w:rsid w:val="00152EF1"/>
    <w:rsid w:val="001546E9"/>
    <w:rsid w:val="00154AA5"/>
    <w:rsid w:val="00155FCA"/>
    <w:rsid w:val="001566CA"/>
    <w:rsid w:val="001660F4"/>
    <w:rsid w:val="00174CEA"/>
    <w:rsid w:val="0017600A"/>
    <w:rsid w:val="00177DFF"/>
    <w:rsid w:val="00181F82"/>
    <w:rsid w:val="0018748E"/>
    <w:rsid w:val="00187A05"/>
    <w:rsid w:val="00190969"/>
    <w:rsid w:val="00191678"/>
    <w:rsid w:val="00194DF4"/>
    <w:rsid w:val="00195A9E"/>
    <w:rsid w:val="0019654C"/>
    <w:rsid w:val="001A0EF9"/>
    <w:rsid w:val="001A46B3"/>
    <w:rsid w:val="001A49BA"/>
    <w:rsid w:val="001A612C"/>
    <w:rsid w:val="001A658E"/>
    <w:rsid w:val="001B1EE6"/>
    <w:rsid w:val="001B31CC"/>
    <w:rsid w:val="001B577A"/>
    <w:rsid w:val="001C4812"/>
    <w:rsid w:val="001C5181"/>
    <w:rsid w:val="001C7D51"/>
    <w:rsid w:val="001D6429"/>
    <w:rsid w:val="001E011B"/>
    <w:rsid w:val="001E0307"/>
    <w:rsid w:val="001E455F"/>
    <w:rsid w:val="001E6A42"/>
    <w:rsid w:val="001F4D62"/>
    <w:rsid w:val="001F51D4"/>
    <w:rsid w:val="001F58F0"/>
    <w:rsid w:val="0020028C"/>
    <w:rsid w:val="00200AAF"/>
    <w:rsid w:val="00206484"/>
    <w:rsid w:val="00210708"/>
    <w:rsid w:val="00211D53"/>
    <w:rsid w:val="00214B18"/>
    <w:rsid w:val="002171DC"/>
    <w:rsid w:val="00220EC2"/>
    <w:rsid w:val="00227667"/>
    <w:rsid w:val="00232858"/>
    <w:rsid w:val="002337C9"/>
    <w:rsid w:val="002348DA"/>
    <w:rsid w:val="002351FA"/>
    <w:rsid w:val="00236E89"/>
    <w:rsid w:val="002401B6"/>
    <w:rsid w:val="00242214"/>
    <w:rsid w:val="002426B6"/>
    <w:rsid w:val="002433D2"/>
    <w:rsid w:val="00243D8A"/>
    <w:rsid w:val="0024716B"/>
    <w:rsid w:val="00251C42"/>
    <w:rsid w:val="002521DF"/>
    <w:rsid w:val="00253BAB"/>
    <w:rsid w:val="00257835"/>
    <w:rsid w:val="00261E5A"/>
    <w:rsid w:val="002739A9"/>
    <w:rsid w:val="0028096C"/>
    <w:rsid w:val="002838FC"/>
    <w:rsid w:val="00284A03"/>
    <w:rsid w:val="0029126C"/>
    <w:rsid w:val="0029765B"/>
    <w:rsid w:val="002A5A84"/>
    <w:rsid w:val="002B068C"/>
    <w:rsid w:val="002B3785"/>
    <w:rsid w:val="002B3E3E"/>
    <w:rsid w:val="002B47C7"/>
    <w:rsid w:val="002B4E2A"/>
    <w:rsid w:val="002B6222"/>
    <w:rsid w:val="002B6BC4"/>
    <w:rsid w:val="002B7223"/>
    <w:rsid w:val="002C2B3D"/>
    <w:rsid w:val="002C41D1"/>
    <w:rsid w:val="002C4B38"/>
    <w:rsid w:val="002C7E54"/>
    <w:rsid w:val="002D00C4"/>
    <w:rsid w:val="002D37BC"/>
    <w:rsid w:val="002D519F"/>
    <w:rsid w:val="002E1CC6"/>
    <w:rsid w:val="002E2948"/>
    <w:rsid w:val="002E3C81"/>
    <w:rsid w:val="002E606E"/>
    <w:rsid w:val="002F493E"/>
    <w:rsid w:val="002F4E15"/>
    <w:rsid w:val="00303044"/>
    <w:rsid w:val="00305475"/>
    <w:rsid w:val="00305525"/>
    <w:rsid w:val="0030773C"/>
    <w:rsid w:val="0031730F"/>
    <w:rsid w:val="00317FF9"/>
    <w:rsid w:val="00320936"/>
    <w:rsid w:val="003212FB"/>
    <w:rsid w:val="00322C15"/>
    <w:rsid w:val="00322CA0"/>
    <w:rsid w:val="00323572"/>
    <w:rsid w:val="003247CA"/>
    <w:rsid w:val="00330828"/>
    <w:rsid w:val="003309EA"/>
    <w:rsid w:val="00330DA2"/>
    <w:rsid w:val="00332F33"/>
    <w:rsid w:val="0033489B"/>
    <w:rsid w:val="00342FBD"/>
    <w:rsid w:val="00343745"/>
    <w:rsid w:val="00343B79"/>
    <w:rsid w:val="00343EC2"/>
    <w:rsid w:val="00344C44"/>
    <w:rsid w:val="0034663B"/>
    <w:rsid w:val="00350027"/>
    <w:rsid w:val="00351DC5"/>
    <w:rsid w:val="003537C6"/>
    <w:rsid w:val="003547A2"/>
    <w:rsid w:val="00357230"/>
    <w:rsid w:val="00357EEC"/>
    <w:rsid w:val="003601CB"/>
    <w:rsid w:val="00361BBD"/>
    <w:rsid w:val="003641E0"/>
    <w:rsid w:val="00373419"/>
    <w:rsid w:val="0037427A"/>
    <w:rsid w:val="00380209"/>
    <w:rsid w:val="00382ADA"/>
    <w:rsid w:val="00386BCB"/>
    <w:rsid w:val="0039073B"/>
    <w:rsid w:val="003920B3"/>
    <w:rsid w:val="00392C65"/>
    <w:rsid w:val="0039301E"/>
    <w:rsid w:val="00395EB0"/>
    <w:rsid w:val="00396168"/>
    <w:rsid w:val="00397BA2"/>
    <w:rsid w:val="00397CCE"/>
    <w:rsid w:val="003A38B9"/>
    <w:rsid w:val="003A5368"/>
    <w:rsid w:val="003A6C90"/>
    <w:rsid w:val="003B1577"/>
    <w:rsid w:val="003B223A"/>
    <w:rsid w:val="003B34ED"/>
    <w:rsid w:val="003B3DCE"/>
    <w:rsid w:val="003B67DC"/>
    <w:rsid w:val="003C230C"/>
    <w:rsid w:val="003C7EB1"/>
    <w:rsid w:val="003D3C7C"/>
    <w:rsid w:val="003D5CB1"/>
    <w:rsid w:val="003E0C6C"/>
    <w:rsid w:val="003E0D35"/>
    <w:rsid w:val="003E0EBE"/>
    <w:rsid w:val="003E2917"/>
    <w:rsid w:val="003E377D"/>
    <w:rsid w:val="003E5719"/>
    <w:rsid w:val="003E751E"/>
    <w:rsid w:val="003F29D4"/>
    <w:rsid w:val="0040014D"/>
    <w:rsid w:val="00403684"/>
    <w:rsid w:val="004037F5"/>
    <w:rsid w:val="00412114"/>
    <w:rsid w:val="00412D93"/>
    <w:rsid w:val="004137A8"/>
    <w:rsid w:val="00413933"/>
    <w:rsid w:val="0042006D"/>
    <w:rsid w:val="004219D9"/>
    <w:rsid w:val="00426C9F"/>
    <w:rsid w:val="00430C2E"/>
    <w:rsid w:val="00431EF7"/>
    <w:rsid w:val="004334F9"/>
    <w:rsid w:val="004354AD"/>
    <w:rsid w:val="00437645"/>
    <w:rsid w:val="0044179B"/>
    <w:rsid w:val="0044522A"/>
    <w:rsid w:val="00446024"/>
    <w:rsid w:val="00446C36"/>
    <w:rsid w:val="00447A16"/>
    <w:rsid w:val="00450873"/>
    <w:rsid w:val="00453C6E"/>
    <w:rsid w:val="004625E9"/>
    <w:rsid w:val="00463072"/>
    <w:rsid w:val="0046369D"/>
    <w:rsid w:val="00464021"/>
    <w:rsid w:val="004658D8"/>
    <w:rsid w:val="00465DF1"/>
    <w:rsid w:val="00470D53"/>
    <w:rsid w:val="00470DC9"/>
    <w:rsid w:val="00473B79"/>
    <w:rsid w:val="004805E7"/>
    <w:rsid w:val="004816D7"/>
    <w:rsid w:val="0048379F"/>
    <w:rsid w:val="00485530"/>
    <w:rsid w:val="004863B8"/>
    <w:rsid w:val="0049361B"/>
    <w:rsid w:val="00494A8D"/>
    <w:rsid w:val="00494DC9"/>
    <w:rsid w:val="004A3B0E"/>
    <w:rsid w:val="004A473E"/>
    <w:rsid w:val="004A7757"/>
    <w:rsid w:val="004B5979"/>
    <w:rsid w:val="004B6982"/>
    <w:rsid w:val="004C0DDA"/>
    <w:rsid w:val="004C30C5"/>
    <w:rsid w:val="004C4AAB"/>
    <w:rsid w:val="004C67D9"/>
    <w:rsid w:val="004C6F2F"/>
    <w:rsid w:val="004D157F"/>
    <w:rsid w:val="004D6E27"/>
    <w:rsid w:val="004D745D"/>
    <w:rsid w:val="004E2C9E"/>
    <w:rsid w:val="004F14D7"/>
    <w:rsid w:val="004F5819"/>
    <w:rsid w:val="00503AEC"/>
    <w:rsid w:val="00512C4C"/>
    <w:rsid w:val="00515064"/>
    <w:rsid w:val="005166B7"/>
    <w:rsid w:val="00517CC1"/>
    <w:rsid w:val="005206E6"/>
    <w:rsid w:val="00520801"/>
    <w:rsid w:val="00521468"/>
    <w:rsid w:val="00525938"/>
    <w:rsid w:val="005277B5"/>
    <w:rsid w:val="00532547"/>
    <w:rsid w:val="00536E49"/>
    <w:rsid w:val="0054191F"/>
    <w:rsid w:val="00542E63"/>
    <w:rsid w:val="005464B4"/>
    <w:rsid w:val="0054695E"/>
    <w:rsid w:val="005479AA"/>
    <w:rsid w:val="00550174"/>
    <w:rsid w:val="0055278B"/>
    <w:rsid w:val="0055295B"/>
    <w:rsid w:val="005532D7"/>
    <w:rsid w:val="00553A68"/>
    <w:rsid w:val="00555DA6"/>
    <w:rsid w:val="00557EC3"/>
    <w:rsid w:val="00565C5F"/>
    <w:rsid w:val="00570BC8"/>
    <w:rsid w:val="00572B2C"/>
    <w:rsid w:val="00572B5F"/>
    <w:rsid w:val="00572F00"/>
    <w:rsid w:val="005736F6"/>
    <w:rsid w:val="00574A8A"/>
    <w:rsid w:val="0057547C"/>
    <w:rsid w:val="005755C0"/>
    <w:rsid w:val="005774A8"/>
    <w:rsid w:val="00585B3D"/>
    <w:rsid w:val="00591302"/>
    <w:rsid w:val="005925A3"/>
    <w:rsid w:val="005936CF"/>
    <w:rsid w:val="00594D88"/>
    <w:rsid w:val="005960BC"/>
    <w:rsid w:val="00596F75"/>
    <w:rsid w:val="005A1FEC"/>
    <w:rsid w:val="005A3CDE"/>
    <w:rsid w:val="005A6741"/>
    <w:rsid w:val="005B206E"/>
    <w:rsid w:val="005B2778"/>
    <w:rsid w:val="005B3F57"/>
    <w:rsid w:val="005B7A02"/>
    <w:rsid w:val="005C201F"/>
    <w:rsid w:val="005C3F6A"/>
    <w:rsid w:val="005C4A07"/>
    <w:rsid w:val="005C4C4C"/>
    <w:rsid w:val="005C6606"/>
    <w:rsid w:val="005D2AC6"/>
    <w:rsid w:val="005D3ADA"/>
    <w:rsid w:val="005D6466"/>
    <w:rsid w:val="005D7D96"/>
    <w:rsid w:val="005E1529"/>
    <w:rsid w:val="005E243F"/>
    <w:rsid w:val="005E2637"/>
    <w:rsid w:val="005E3155"/>
    <w:rsid w:val="005E325B"/>
    <w:rsid w:val="005E73BE"/>
    <w:rsid w:val="005E791B"/>
    <w:rsid w:val="005F16F4"/>
    <w:rsid w:val="005F3758"/>
    <w:rsid w:val="005F43F5"/>
    <w:rsid w:val="00602E17"/>
    <w:rsid w:val="006056D9"/>
    <w:rsid w:val="00605705"/>
    <w:rsid w:val="00607442"/>
    <w:rsid w:val="00611ED3"/>
    <w:rsid w:val="0061604B"/>
    <w:rsid w:val="00616497"/>
    <w:rsid w:val="006170F3"/>
    <w:rsid w:val="00617520"/>
    <w:rsid w:val="00621B01"/>
    <w:rsid w:val="00623017"/>
    <w:rsid w:val="0062327F"/>
    <w:rsid w:val="00634162"/>
    <w:rsid w:val="00634348"/>
    <w:rsid w:val="0063575E"/>
    <w:rsid w:val="0063626E"/>
    <w:rsid w:val="0063687D"/>
    <w:rsid w:val="006368C2"/>
    <w:rsid w:val="00640350"/>
    <w:rsid w:val="0064154F"/>
    <w:rsid w:val="0064185E"/>
    <w:rsid w:val="00643B40"/>
    <w:rsid w:val="0064458D"/>
    <w:rsid w:val="006453D5"/>
    <w:rsid w:val="006522AB"/>
    <w:rsid w:val="0065235D"/>
    <w:rsid w:val="00653658"/>
    <w:rsid w:val="006578E1"/>
    <w:rsid w:val="0066154C"/>
    <w:rsid w:val="00666D32"/>
    <w:rsid w:val="00670624"/>
    <w:rsid w:val="00674356"/>
    <w:rsid w:val="00675F73"/>
    <w:rsid w:val="006807CF"/>
    <w:rsid w:val="006868B5"/>
    <w:rsid w:val="00693D99"/>
    <w:rsid w:val="00694EEB"/>
    <w:rsid w:val="0069693C"/>
    <w:rsid w:val="006974DE"/>
    <w:rsid w:val="00697B75"/>
    <w:rsid w:val="006A0510"/>
    <w:rsid w:val="006A468E"/>
    <w:rsid w:val="006B358A"/>
    <w:rsid w:val="006B6F72"/>
    <w:rsid w:val="006C0C6B"/>
    <w:rsid w:val="006C5CD0"/>
    <w:rsid w:val="006C70BB"/>
    <w:rsid w:val="006C7CBE"/>
    <w:rsid w:val="006D121D"/>
    <w:rsid w:val="006D18D7"/>
    <w:rsid w:val="006E15F5"/>
    <w:rsid w:val="006E308F"/>
    <w:rsid w:val="006E36CB"/>
    <w:rsid w:val="006E45A0"/>
    <w:rsid w:val="006E64B6"/>
    <w:rsid w:val="006E70CC"/>
    <w:rsid w:val="006E7E13"/>
    <w:rsid w:val="006E7F1A"/>
    <w:rsid w:val="006F0FE2"/>
    <w:rsid w:val="006F208E"/>
    <w:rsid w:val="006F3196"/>
    <w:rsid w:val="006F5E42"/>
    <w:rsid w:val="006F6E50"/>
    <w:rsid w:val="0070391D"/>
    <w:rsid w:val="00710DD4"/>
    <w:rsid w:val="00714C0B"/>
    <w:rsid w:val="00715097"/>
    <w:rsid w:val="007152A2"/>
    <w:rsid w:val="00716BAC"/>
    <w:rsid w:val="0072293D"/>
    <w:rsid w:val="00724C20"/>
    <w:rsid w:val="007279AA"/>
    <w:rsid w:val="00730265"/>
    <w:rsid w:val="007305D7"/>
    <w:rsid w:val="00731092"/>
    <w:rsid w:val="00736796"/>
    <w:rsid w:val="0074121D"/>
    <w:rsid w:val="00742397"/>
    <w:rsid w:val="00744DB3"/>
    <w:rsid w:val="00744E05"/>
    <w:rsid w:val="00744F8E"/>
    <w:rsid w:val="007463DC"/>
    <w:rsid w:val="00750301"/>
    <w:rsid w:val="00750EF3"/>
    <w:rsid w:val="00751A38"/>
    <w:rsid w:val="00754434"/>
    <w:rsid w:val="007566F4"/>
    <w:rsid w:val="007602E7"/>
    <w:rsid w:val="00760DE6"/>
    <w:rsid w:val="00770145"/>
    <w:rsid w:val="0077079C"/>
    <w:rsid w:val="00770C25"/>
    <w:rsid w:val="0077171D"/>
    <w:rsid w:val="0077462B"/>
    <w:rsid w:val="00775145"/>
    <w:rsid w:val="00776944"/>
    <w:rsid w:val="00782B97"/>
    <w:rsid w:val="007833FF"/>
    <w:rsid w:val="00790EF2"/>
    <w:rsid w:val="00793F4D"/>
    <w:rsid w:val="00794827"/>
    <w:rsid w:val="00797CA3"/>
    <w:rsid w:val="007A136B"/>
    <w:rsid w:val="007A4172"/>
    <w:rsid w:val="007A48C4"/>
    <w:rsid w:val="007B17E5"/>
    <w:rsid w:val="007B2930"/>
    <w:rsid w:val="007B317C"/>
    <w:rsid w:val="007B4C84"/>
    <w:rsid w:val="007B7E58"/>
    <w:rsid w:val="007C2AC1"/>
    <w:rsid w:val="007C402F"/>
    <w:rsid w:val="007C4B0A"/>
    <w:rsid w:val="007C67FB"/>
    <w:rsid w:val="007E3B85"/>
    <w:rsid w:val="007E54B8"/>
    <w:rsid w:val="007E5794"/>
    <w:rsid w:val="007E644E"/>
    <w:rsid w:val="007E687D"/>
    <w:rsid w:val="007F1ABD"/>
    <w:rsid w:val="007F3841"/>
    <w:rsid w:val="007F3A94"/>
    <w:rsid w:val="007F404C"/>
    <w:rsid w:val="0080035E"/>
    <w:rsid w:val="008011D4"/>
    <w:rsid w:val="00801C83"/>
    <w:rsid w:val="008049A4"/>
    <w:rsid w:val="00805586"/>
    <w:rsid w:val="00807B1A"/>
    <w:rsid w:val="0082452F"/>
    <w:rsid w:val="008275C7"/>
    <w:rsid w:val="00827861"/>
    <w:rsid w:val="00830DAD"/>
    <w:rsid w:val="00831B19"/>
    <w:rsid w:val="00832614"/>
    <w:rsid w:val="00833AD0"/>
    <w:rsid w:val="00833F70"/>
    <w:rsid w:val="008363CE"/>
    <w:rsid w:val="00840C65"/>
    <w:rsid w:val="0085151D"/>
    <w:rsid w:val="00853E25"/>
    <w:rsid w:val="008547D0"/>
    <w:rsid w:val="00856249"/>
    <w:rsid w:val="00856636"/>
    <w:rsid w:val="0085764E"/>
    <w:rsid w:val="0086470D"/>
    <w:rsid w:val="00864D3F"/>
    <w:rsid w:val="00865E57"/>
    <w:rsid w:val="00867051"/>
    <w:rsid w:val="00870577"/>
    <w:rsid w:val="0087071C"/>
    <w:rsid w:val="00872293"/>
    <w:rsid w:val="00887A9F"/>
    <w:rsid w:val="00891178"/>
    <w:rsid w:val="00891F58"/>
    <w:rsid w:val="00892E73"/>
    <w:rsid w:val="008936B1"/>
    <w:rsid w:val="00895367"/>
    <w:rsid w:val="00896DDB"/>
    <w:rsid w:val="008A35C7"/>
    <w:rsid w:val="008A438C"/>
    <w:rsid w:val="008A6699"/>
    <w:rsid w:val="008A691D"/>
    <w:rsid w:val="008B3FF3"/>
    <w:rsid w:val="008B4BF5"/>
    <w:rsid w:val="008C10A9"/>
    <w:rsid w:val="008C253B"/>
    <w:rsid w:val="008C4C37"/>
    <w:rsid w:val="008C66C5"/>
    <w:rsid w:val="008C6F29"/>
    <w:rsid w:val="008D0EAD"/>
    <w:rsid w:val="008D1647"/>
    <w:rsid w:val="008D3E59"/>
    <w:rsid w:val="008D72AC"/>
    <w:rsid w:val="008D7F08"/>
    <w:rsid w:val="008E0509"/>
    <w:rsid w:val="008E3E33"/>
    <w:rsid w:val="008E41F1"/>
    <w:rsid w:val="008E5E47"/>
    <w:rsid w:val="008F10AE"/>
    <w:rsid w:val="008F20CC"/>
    <w:rsid w:val="008F4B21"/>
    <w:rsid w:val="008F51BD"/>
    <w:rsid w:val="008F5EEC"/>
    <w:rsid w:val="008F61CC"/>
    <w:rsid w:val="009062B7"/>
    <w:rsid w:val="00906D04"/>
    <w:rsid w:val="009074C5"/>
    <w:rsid w:val="0091129A"/>
    <w:rsid w:val="009118FC"/>
    <w:rsid w:val="00912F09"/>
    <w:rsid w:val="0091341D"/>
    <w:rsid w:val="0091367E"/>
    <w:rsid w:val="00914A16"/>
    <w:rsid w:val="0091565A"/>
    <w:rsid w:val="009268DE"/>
    <w:rsid w:val="00932D56"/>
    <w:rsid w:val="00932FD9"/>
    <w:rsid w:val="00934DD0"/>
    <w:rsid w:val="00934F42"/>
    <w:rsid w:val="0093777A"/>
    <w:rsid w:val="009431CD"/>
    <w:rsid w:val="009443B5"/>
    <w:rsid w:val="00946C4C"/>
    <w:rsid w:val="009474CB"/>
    <w:rsid w:val="00947D05"/>
    <w:rsid w:val="00950A44"/>
    <w:rsid w:val="0095114D"/>
    <w:rsid w:val="00952386"/>
    <w:rsid w:val="00953222"/>
    <w:rsid w:val="00953C0A"/>
    <w:rsid w:val="0095760C"/>
    <w:rsid w:val="00957C96"/>
    <w:rsid w:val="0096095F"/>
    <w:rsid w:val="00962546"/>
    <w:rsid w:val="00970463"/>
    <w:rsid w:val="00975B6D"/>
    <w:rsid w:val="009800F7"/>
    <w:rsid w:val="00981EC2"/>
    <w:rsid w:val="0099000F"/>
    <w:rsid w:val="00992128"/>
    <w:rsid w:val="009941DF"/>
    <w:rsid w:val="009951AF"/>
    <w:rsid w:val="009A18CD"/>
    <w:rsid w:val="009A22A9"/>
    <w:rsid w:val="009A33AF"/>
    <w:rsid w:val="009A4A08"/>
    <w:rsid w:val="009B20D4"/>
    <w:rsid w:val="009B2BE1"/>
    <w:rsid w:val="009B41F9"/>
    <w:rsid w:val="009B6797"/>
    <w:rsid w:val="009B7433"/>
    <w:rsid w:val="009C06C6"/>
    <w:rsid w:val="009C3E57"/>
    <w:rsid w:val="009C42FA"/>
    <w:rsid w:val="009C69CC"/>
    <w:rsid w:val="009D24C7"/>
    <w:rsid w:val="009D34BA"/>
    <w:rsid w:val="009E0A4A"/>
    <w:rsid w:val="009E3548"/>
    <w:rsid w:val="009E3CDD"/>
    <w:rsid w:val="009E5407"/>
    <w:rsid w:val="009E54B2"/>
    <w:rsid w:val="009F2BF7"/>
    <w:rsid w:val="009F68CA"/>
    <w:rsid w:val="009F7BDF"/>
    <w:rsid w:val="00A05343"/>
    <w:rsid w:val="00A10888"/>
    <w:rsid w:val="00A1214A"/>
    <w:rsid w:val="00A16D96"/>
    <w:rsid w:val="00A214D8"/>
    <w:rsid w:val="00A21C5B"/>
    <w:rsid w:val="00A22016"/>
    <w:rsid w:val="00A226B5"/>
    <w:rsid w:val="00A24943"/>
    <w:rsid w:val="00A25175"/>
    <w:rsid w:val="00A333EE"/>
    <w:rsid w:val="00A33C25"/>
    <w:rsid w:val="00A33D18"/>
    <w:rsid w:val="00A35247"/>
    <w:rsid w:val="00A42867"/>
    <w:rsid w:val="00A45D35"/>
    <w:rsid w:val="00A46532"/>
    <w:rsid w:val="00A46B27"/>
    <w:rsid w:val="00A54836"/>
    <w:rsid w:val="00A604D3"/>
    <w:rsid w:val="00A63B35"/>
    <w:rsid w:val="00A64218"/>
    <w:rsid w:val="00A70A01"/>
    <w:rsid w:val="00A73165"/>
    <w:rsid w:val="00A731A1"/>
    <w:rsid w:val="00A74D27"/>
    <w:rsid w:val="00A752C4"/>
    <w:rsid w:val="00A75F99"/>
    <w:rsid w:val="00A761A4"/>
    <w:rsid w:val="00A82252"/>
    <w:rsid w:val="00A82D11"/>
    <w:rsid w:val="00A96944"/>
    <w:rsid w:val="00A9734C"/>
    <w:rsid w:val="00A97985"/>
    <w:rsid w:val="00AA39B5"/>
    <w:rsid w:val="00AB09E2"/>
    <w:rsid w:val="00AB0E94"/>
    <w:rsid w:val="00AB2D24"/>
    <w:rsid w:val="00AB39C5"/>
    <w:rsid w:val="00AB7695"/>
    <w:rsid w:val="00AC01C7"/>
    <w:rsid w:val="00AC0A15"/>
    <w:rsid w:val="00AC23F2"/>
    <w:rsid w:val="00AC5BBE"/>
    <w:rsid w:val="00AC707B"/>
    <w:rsid w:val="00AD2B82"/>
    <w:rsid w:val="00AD4CD6"/>
    <w:rsid w:val="00AD57A0"/>
    <w:rsid w:val="00AD7D0F"/>
    <w:rsid w:val="00AE0C17"/>
    <w:rsid w:val="00AE1590"/>
    <w:rsid w:val="00AE4E3A"/>
    <w:rsid w:val="00AE6E4F"/>
    <w:rsid w:val="00AE7C54"/>
    <w:rsid w:val="00AF07AA"/>
    <w:rsid w:val="00AF08A7"/>
    <w:rsid w:val="00AF1317"/>
    <w:rsid w:val="00AF18CE"/>
    <w:rsid w:val="00AF2E39"/>
    <w:rsid w:val="00AF36B4"/>
    <w:rsid w:val="00AF75BA"/>
    <w:rsid w:val="00B008C0"/>
    <w:rsid w:val="00B00E1C"/>
    <w:rsid w:val="00B01B26"/>
    <w:rsid w:val="00B01D71"/>
    <w:rsid w:val="00B03A52"/>
    <w:rsid w:val="00B04173"/>
    <w:rsid w:val="00B0477F"/>
    <w:rsid w:val="00B06407"/>
    <w:rsid w:val="00B12EA8"/>
    <w:rsid w:val="00B13B72"/>
    <w:rsid w:val="00B201A4"/>
    <w:rsid w:val="00B24BC0"/>
    <w:rsid w:val="00B26DA6"/>
    <w:rsid w:val="00B31319"/>
    <w:rsid w:val="00B31920"/>
    <w:rsid w:val="00B420D0"/>
    <w:rsid w:val="00B4448A"/>
    <w:rsid w:val="00B501DD"/>
    <w:rsid w:val="00B50920"/>
    <w:rsid w:val="00B50D26"/>
    <w:rsid w:val="00B523E7"/>
    <w:rsid w:val="00B52C26"/>
    <w:rsid w:val="00B52FC4"/>
    <w:rsid w:val="00B52FCA"/>
    <w:rsid w:val="00B53020"/>
    <w:rsid w:val="00B53346"/>
    <w:rsid w:val="00B53A6E"/>
    <w:rsid w:val="00B55100"/>
    <w:rsid w:val="00B56EC1"/>
    <w:rsid w:val="00B60587"/>
    <w:rsid w:val="00B60657"/>
    <w:rsid w:val="00B6480C"/>
    <w:rsid w:val="00B649BD"/>
    <w:rsid w:val="00B6635F"/>
    <w:rsid w:val="00B66976"/>
    <w:rsid w:val="00B71C37"/>
    <w:rsid w:val="00B73B5C"/>
    <w:rsid w:val="00B76945"/>
    <w:rsid w:val="00B801D4"/>
    <w:rsid w:val="00B8066B"/>
    <w:rsid w:val="00B81139"/>
    <w:rsid w:val="00B81F1D"/>
    <w:rsid w:val="00B823A7"/>
    <w:rsid w:val="00B82E24"/>
    <w:rsid w:val="00B84126"/>
    <w:rsid w:val="00B86C09"/>
    <w:rsid w:val="00B9034B"/>
    <w:rsid w:val="00B90A70"/>
    <w:rsid w:val="00B9439C"/>
    <w:rsid w:val="00B95146"/>
    <w:rsid w:val="00BA17AB"/>
    <w:rsid w:val="00BA20AD"/>
    <w:rsid w:val="00BA6D93"/>
    <w:rsid w:val="00BB12B3"/>
    <w:rsid w:val="00BB5115"/>
    <w:rsid w:val="00BB74DE"/>
    <w:rsid w:val="00BC038D"/>
    <w:rsid w:val="00BC1C5D"/>
    <w:rsid w:val="00BC35BC"/>
    <w:rsid w:val="00BC459D"/>
    <w:rsid w:val="00BD0FEA"/>
    <w:rsid w:val="00BD18E8"/>
    <w:rsid w:val="00BD1D35"/>
    <w:rsid w:val="00BD2ABB"/>
    <w:rsid w:val="00BD5F53"/>
    <w:rsid w:val="00BD7652"/>
    <w:rsid w:val="00BE09AA"/>
    <w:rsid w:val="00BE0F06"/>
    <w:rsid w:val="00BE3B4F"/>
    <w:rsid w:val="00BE3F1F"/>
    <w:rsid w:val="00BE4A2A"/>
    <w:rsid w:val="00BF6B23"/>
    <w:rsid w:val="00C01ACC"/>
    <w:rsid w:val="00C01B2E"/>
    <w:rsid w:val="00C01DAA"/>
    <w:rsid w:val="00C0474A"/>
    <w:rsid w:val="00C04A74"/>
    <w:rsid w:val="00C04EAB"/>
    <w:rsid w:val="00C052CB"/>
    <w:rsid w:val="00C101A2"/>
    <w:rsid w:val="00C137A6"/>
    <w:rsid w:val="00C14659"/>
    <w:rsid w:val="00C14CAD"/>
    <w:rsid w:val="00C177F9"/>
    <w:rsid w:val="00C20DB1"/>
    <w:rsid w:val="00C2286F"/>
    <w:rsid w:val="00C24711"/>
    <w:rsid w:val="00C25CC2"/>
    <w:rsid w:val="00C3230A"/>
    <w:rsid w:val="00C411CA"/>
    <w:rsid w:val="00C42AA5"/>
    <w:rsid w:val="00C45325"/>
    <w:rsid w:val="00C45362"/>
    <w:rsid w:val="00C456B0"/>
    <w:rsid w:val="00C45ED5"/>
    <w:rsid w:val="00C50DF8"/>
    <w:rsid w:val="00C605F0"/>
    <w:rsid w:val="00C63EE9"/>
    <w:rsid w:val="00C64B28"/>
    <w:rsid w:val="00C65E56"/>
    <w:rsid w:val="00C70529"/>
    <w:rsid w:val="00C723DE"/>
    <w:rsid w:val="00C7284D"/>
    <w:rsid w:val="00C72D64"/>
    <w:rsid w:val="00C73C57"/>
    <w:rsid w:val="00C8083A"/>
    <w:rsid w:val="00C9076F"/>
    <w:rsid w:val="00C95A74"/>
    <w:rsid w:val="00C96879"/>
    <w:rsid w:val="00CA02E0"/>
    <w:rsid w:val="00CA3B0D"/>
    <w:rsid w:val="00CA7043"/>
    <w:rsid w:val="00CB1093"/>
    <w:rsid w:val="00CB3E36"/>
    <w:rsid w:val="00CC16F1"/>
    <w:rsid w:val="00CD4F32"/>
    <w:rsid w:val="00CD64D5"/>
    <w:rsid w:val="00CE2B48"/>
    <w:rsid w:val="00CE511D"/>
    <w:rsid w:val="00CF06CD"/>
    <w:rsid w:val="00CF23C2"/>
    <w:rsid w:val="00CF3C36"/>
    <w:rsid w:val="00CF3E12"/>
    <w:rsid w:val="00CF4438"/>
    <w:rsid w:val="00CF74FA"/>
    <w:rsid w:val="00CF7AD4"/>
    <w:rsid w:val="00D016E7"/>
    <w:rsid w:val="00D1041A"/>
    <w:rsid w:val="00D115B7"/>
    <w:rsid w:val="00D1736A"/>
    <w:rsid w:val="00D21BA0"/>
    <w:rsid w:val="00D221D1"/>
    <w:rsid w:val="00D26816"/>
    <w:rsid w:val="00D31646"/>
    <w:rsid w:val="00D3420B"/>
    <w:rsid w:val="00D37372"/>
    <w:rsid w:val="00D53980"/>
    <w:rsid w:val="00D555F5"/>
    <w:rsid w:val="00D57424"/>
    <w:rsid w:val="00D574C5"/>
    <w:rsid w:val="00D57660"/>
    <w:rsid w:val="00D57D99"/>
    <w:rsid w:val="00D6654E"/>
    <w:rsid w:val="00D70062"/>
    <w:rsid w:val="00D70F89"/>
    <w:rsid w:val="00D7514A"/>
    <w:rsid w:val="00D76735"/>
    <w:rsid w:val="00D76DEC"/>
    <w:rsid w:val="00D80D61"/>
    <w:rsid w:val="00D87045"/>
    <w:rsid w:val="00D90E10"/>
    <w:rsid w:val="00D9363E"/>
    <w:rsid w:val="00D96F4A"/>
    <w:rsid w:val="00DA0E8F"/>
    <w:rsid w:val="00DA261D"/>
    <w:rsid w:val="00DA78A5"/>
    <w:rsid w:val="00DB1180"/>
    <w:rsid w:val="00DB2511"/>
    <w:rsid w:val="00DB52A7"/>
    <w:rsid w:val="00DB5883"/>
    <w:rsid w:val="00DB5EBE"/>
    <w:rsid w:val="00DB72D2"/>
    <w:rsid w:val="00DB730A"/>
    <w:rsid w:val="00DB7FA6"/>
    <w:rsid w:val="00DC0FE1"/>
    <w:rsid w:val="00DC25C6"/>
    <w:rsid w:val="00DC40A8"/>
    <w:rsid w:val="00DC60D0"/>
    <w:rsid w:val="00DD01EC"/>
    <w:rsid w:val="00DD0368"/>
    <w:rsid w:val="00DD6766"/>
    <w:rsid w:val="00DE067A"/>
    <w:rsid w:val="00DE5B43"/>
    <w:rsid w:val="00DE7338"/>
    <w:rsid w:val="00DE77E4"/>
    <w:rsid w:val="00DF22DF"/>
    <w:rsid w:val="00DF515B"/>
    <w:rsid w:val="00DF72EC"/>
    <w:rsid w:val="00DF7BCF"/>
    <w:rsid w:val="00E003FB"/>
    <w:rsid w:val="00E039E9"/>
    <w:rsid w:val="00E046AB"/>
    <w:rsid w:val="00E04C4A"/>
    <w:rsid w:val="00E05882"/>
    <w:rsid w:val="00E10671"/>
    <w:rsid w:val="00E17D59"/>
    <w:rsid w:val="00E20385"/>
    <w:rsid w:val="00E23794"/>
    <w:rsid w:val="00E23FD1"/>
    <w:rsid w:val="00E2575F"/>
    <w:rsid w:val="00E26D6B"/>
    <w:rsid w:val="00E26E44"/>
    <w:rsid w:val="00E35ED8"/>
    <w:rsid w:val="00E41A8F"/>
    <w:rsid w:val="00E4388C"/>
    <w:rsid w:val="00E512AB"/>
    <w:rsid w:val="00E53376"/>
    <w:rsid w:val="00E55496"/>
    <w:rsid w:val="00E56A18"/>
    <w:rsid w:val="00E56BEC"/>
    <w:rsid w:val="00E61B9B"/>
    <w:rsid w:val="00E62B3B"/>
    <w:rsid w:val="00E62C32"/>
    <w:rsid w:val="00E64874"/>
    <w:rsid w:val="00E704D9"/>
    <w:rsid w:val="00E71762"/>
    <w:rsid w:val="00E7521A"/>
    <w:rsid w:val="00E75ABB"/>
    <w:rsid w:val="00E76995"/>
    <w:rsid w:val="00E80525"/>
    <w:rsid w:val="00E806A8"/>
    <w:rsid w:val="00E8614C"/>
    <w:rsid w:val="00E90070"/>
    <w:rsid w:val="00E91628"/>
    <w:rsid w:val="00E93FE7"/>
    <w:rsid w:val="00E94499"/>
    <w:rsid w:val="00E94B4C"/>
    <w:rsid w:val="00E955D7"/>
    <w:rsid w:val="00E97DF5"/>
    <w:rsid w:val="00EA1870"/>
    <w:rsid w:val="00EA1FAF"/>
    <w:rsid w:val="00EA22E4"/>
    <w:rsid w:val="00EB302B"/>
    <w:rsid w:val="00EB6371"/>
    <w:rsid w:val="00EC0D16"/>
    <w:rsid w:val="00EC273B"/>
    <w:rsid w:val="00EC7326"/>
    <w:rsid w:val="00EC7693"/>
    <w:rsid w:val="00EC7818"/>
    <w:rsid w:val="00EC7E4F"/>
    <w:rsid w:val="00ED2ADF"/>
    <w:rsid w:val="00ED35BE"/>
    <w:rsid w:val="00ED3884"/>
    <w:rsid w:val="00ED45E1"/>
    <w:rsid w:val="00ED4A94"/>
    <w:rsid w:val="00ED5E6E"/>
    <w:rsid w:val="00EE078F"/>
    <w:rsid w:val="00EE14A7"/>
    <w:rsid w:val="00EE29E7"/>
    <w:rsid w:val="00EE2B78"/>
    <w:rsid w:val="00EE3FF9"/>
    <w:rsid w:val="00EE4676"/>
    <w:rsid w:val="00EE4939"/>
    <w:rsid w:val="00EE4942"/>
    <w:rsid w:val="00EE6963"/>
    <w:rsid w:val="00EE7247"/>
    <w:rsid w:val="00EF1819"/>
    <w:rsid w:val="00EF2CEF"/>
    <w:rsid w:val="00EF2E11"/>
    <w:rsid w:val="00EF3B2A"/>
    <w:rsid w:val="00EF5B25"/>
    <w:rsid w:val="00EF6054"/>
    <w:rsid w:val="00EF632C"/>
    <w:rsid w:val="00EF68AA"/>
    <w:rsid w:val="00F03383"/>
    <w:rsid w:val="00F04776"/>
    <w:rsid w:val="00F048BC"/>
    <w:rsid w:val="00F133AF"/>
    <w:rsid w:val="00F13D2F"/>
    <w:rsid w:val="00F171E3"/>
    <w:rsid w:val="00F20B76"/>
    <w:rsid w:val="00F2468E"/>
    <w:rsid w:val="00F30D4E"/>
    <w:rsid w:val="00F3112F"/>
    <w:rsid w:val="00F31C06"/>
    <w:rsid w:val="00F32D26"/>
    <w:rsid w:val="00F34140"/>
    <w:rsid w:val="00F34360"/>
    <w:rsid w:val="00F36B26"/>
    <w:rsid w:val="00F37810"/>
    <w:rsid w:val="00F4088C"/>
    <w:rsid w:val="00F41F8E"/>
    <w:rsid w:val="00F44BD7"/>
    <w:rsid w:val="00F45502"/>
    <w:rsid w:val="00F52FBC"/>
    <w:rsid w:val="00F55CC5"/>
    <w:rsid w:val="00F57207"/>
    <w:rsid w:val="00F64385"/>
    <w:rsid w:val="00F64DD8"/>
    <w:rsid w:val="00F65D6F"/>
    <w:rsid w:val="00F755FF"/>
    <w:rsid w:val="00F76D16"/>
    <w:rsid w:val="00F77A9F"/>
    <w:rsid w:val="00F77D7F"/>
    <w:rsid w:val="00F80D8F"/>
    <w:rsid w:val="00F9274B"/>
    <w:rsid w:val="00F93259"/>
    <w:rsid w:val="00F94A46"/>
    <w:rsid w:val="00F95994"/>
    <w:rsid w:val="00F97364"/>
    <w:rsid w:val="00FA45DE"/>
    <w:rsid w:val="00FA522E"/>
    <w:rsid w:val="00FA7316"/>
    <w:rsid w:val="00FB3A56"/>
    <w:rsid w:val="00FB45E2"/>
    <w:rsid w:val="00FC02B7"/>
    <w:rsid w:val="00FC04DB"/>
    <w:rsid w:val="00FC25B0"/>
    <w:rsid w:val="00FC267E"/>
    <w:rsid w:val="00FC3837"/>
    <w:rsid w:val="00FC4018"/>
    <w:rsid w:val="00FC4ECD"/>
    <w:rsid w:val="00FC58DD"/>
    <w:rsid w:val="00FD1790"/>
    <w:rsid w:val="00FD2B96"/>
    <w:rsid w:val="00FD3113"/>
    <w:rsid w:val="00FD3DD0"/>
    <w:rsid w:val="00FD4B38"/>
    <w:rsid w:val="00FD5FA9"/>
    <w:rsid w:val="00FD7E64"/>
    <w:rsid w:val="00FE00DA"/>
    <w:rsid w:val="00FE041D"/>
    <w:rsid w:val="00FE08C4"/>
    <w:rsid w:val="00FE11F7"/>
    <w:rsid w:val="00FE2E59"/>
    <w:rsid w:val="00FE55E3"/>
    <w:rsid w:val="00FF3396"/>
    <w:rsid w:val="00FF5655"/>
    <w:rsid w:val="00FF79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37964D"/>
  <w15:docId w15:val="{C3BDE4B1-7213-4C30-B55E-74EC1E8A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293"/>
  </w:style>
  <w:style w:type="paragraph" w:styleId="Balk1">
    <w:name w:val="heading 1"/>
    <w:basedOn w:val="Normal"/>
    <w:next w:val="Normal"/>
    <w:qFormat/>
    <w:rsid w:val="000B1B0C"/>
    <w:pPr>
      <w:spacing w:after="240"/>
      <w:jc w:val="left"/>
      <w:outlineLvl w:val="0"/>
    </w:pPr>
    <w:rPr>
      <w:b/>
      <w:sz w:val="32"/>
    </w:rPr>
  </w:style>
  <w:style w:type="paragraph" w:styleId="Balk2">
    <w:name w:val="heading 2"/>
    <w:basedOn w:val="Normal"/>
    <w:next w:val="Normal"/>
    <w:qFormat/>
    <w:rsid w:val="00B31319"/>
    <w:pPr>
      <w:pBdr>
        <w:top w:val="nil"/>
        <w:left w:val="nil"/>
        <w:bottom w:val="nil"/>
        <w:right w:val="nil"/>
        <w:between w:val="nil"/>
      </w:pBdr>
      <w:spacing w:before="360"/>
      <w:ind w:firstLine="284"/>
      <w:outlineLvl w:val="1"/>
    </w:pPr>
    <w:rPr>
      <w:b/>
      <w:color w:val="000000"/>
      <w:sz w:val="22"/>
      <w:szCs w:val="22"/>
    </w:rPr>
  </w:style>
  <w:style w:type="paragraph" w:styleId="Balk3">
    <w:name w:val="heading 3"/>
    <w:basedOn w:val="Normal"/>
    <w:next w:val="Normal"/>
    <w:qFormat/>
    <w:rsid w:val="00FC7941"/>
    <w:pPr>
      <w:spacing w:before="360" w:after="120"/>
      <w:ind w:left="437" w:hanging="437"/>
      <w:jc w:val="left"/>
      <w:outlineLvl w:val="2"/>
    </w:pPr>
    <w:rPr>
      <w:b/>
      <w:sz w:val="28"/>
      <w:szCs w:val="28"/>
    </w:rPr>
  </w:style>
  <w:style w:type="paragraph" w:styleId="Balk4">
    <w:name w:val="heading 4"/>
    <w:basedOn w:val="Normal"/>
    <w:next w:val="Normal"/>
    <w:qFormat/>
    <w:rsid w:val="00FC7941"/>
    <w:pPr>
      <w:spacing w:before="240" w:after="120"/>
      <w:jc w:val="left"/>
      <w:outlineLvl w:val="3"/>
    </w:pPr>
    <w:rPr>
      <w:b/>
      <w:sz w:val="26"/>
    </w:rPr>
  </w:style>
  <w:style w:type="paragraph" w:styleId="Balk5">
    <w:name w:val="heading 5"/>
    <w:basedOn w:val="Normal"/>
    <w:next w:val="Normal"/>
    <w:qFormat/>
    <w:rsid w:val="00EF20FE"/>
    <w:pPr>
      <w:jc w:val="center"/>
      <w:outlineLvl w:val="4"/>
    </w:pPr>
    <w:rPr>
      <w:b/>
      <w:i/>
    </w:rPr>
  </w:style>
  <w:style w:type="paragraph" w:styleId="Balk6">
    <w:name w:val="heading 6"/>
    <w:basedOn w:val="Normal"/>
    <w:next w:val="Normal"/>
    <w:link w:val="Balk6Char"/>
    <w:qFormat/>
    <w:rsid w:val="00CD6F51"/>
    <w:pPr>
      <w:spacing w:before="120" w:after="120"/>
      <w:jc w:val="center"/>
      <w:outlineLvl w:val="5"/>
    </w:pPr>
    <w:rPr>
      <w:b/>
      <w:sz w:val="28"/>
    </w:rPr>
  </w:style>
  <w:style w:type="paragraph" w:styleId="Balk7">
    <w:name w:val="heading 7"/>
    <w:basedOn w:val="Normal"/>
    <w:next w:val="Normal"/>
    <w:qFormat/>
    <w:rsid w:val="000F5258"/>
    <w:pPr>
      <w:jc w:val="center"/>
      <w:outlineLvl w:val="6"/>
    </w:pPr>
    <w:rPr>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uiPriority w:val="10"/>
    <w:qFormat/>
    <w:rsid w:val="005015C9"/>
    <w:pPr>
      <w:spacing w:before="240"/>
      <w:jc w:val="center"/>
    </w:pPr>
    <w:rPr>
      <w:b/>
      <w:caps/>
      <w:sz w:val="40"/>
    </w:rPr>
  </w:style>
  <w:style w:type="paragraph" w:customStyle="1" w:styleId="Style11ptCentered">
    <w:name w:val="Style 11 pt Centered"/>
    <w:basedOn w:val="Normal"/>
    <w:rsid w:val="00A30C1A"/>
    <w:pPr>
      <w:widowControl w:val="0"/>
      <w:ind w:left="425" w:hanging="425"/>
      <w:jc w:val="center"/>
    </w:pPr>
    <w:rPr>
      <w:sz w:val="22"/>
      <w:szCs w:val="20"/>
      <w:lang w:eastAsia="en-US"/>
    </w:rPr>
  </w:style>
  <w:style w:type="paragraph" w:styleId="ResimYazs">
    <w:name w:val="caption"/>
    <w:basedOn w:val="Normal"/>
    <w:next w:val="Normal"/>
    <w:qFormat/>
    <w:rsid w:val="00A30C1A"/>
    <w:pPr>
      <w:spacing w:after="120"/>
      <w:jc w:val="center"/>
    </w:pPr>
    <w:rPr>
      <w:b/>
      <w:bCs/>
      <w:szCs w:val="20"/>
      <w:lang w:val="en-US" w:eastAsia="en-US"/>
    </w:rPr>
  </w:style>
  <w:style w:type="paragraph" w:styleId="T1">
    <w:name w:val="toc 1"/>
    <w:basedOn w:val="Normal"/>
    <w:next w:val="Normal"/>
    <w:autoRedefine/>
    <w:uiPriority w:val="39"/>
    <w:rsid w:val="00083FD5"/>
    <w:pPr>
      <w:spacing w:before="120"/>
      <w:jc w:val="left"/>
    </w:pPr>
    <w:rPr>
      <w:rFonts w:asciiTheme="minorHAnsi" w:hAnsiTheme="minorHAnsi"/>
      <w:b/>
      <w:bCs/>
      <w:sz w:val="22"/>
      <w:szCs w:val="22"/>
    </w:rPr>
  </w:style>
  <w:style w:type="paragraph" w:styleId="GvdeMetniGirintisi2">
    <w:name w:val="Body Text Indent 2"/>
    <w:basedOn w:val="Normal"/>
    <w:rsid w:val="00A30C1A"/>
    <w:pPr>
      <w:widowControl w:val="0"/>
      <w:spacing w:before="120"/>
      <w:ind w:left="426"/>
    </w:pPr>
    <w:rPr>
      <w:lang w:eastAsia="en-US"/>
    </w:rPr>
  </w:style>
  <w:style w:type="paragraph" w:customStyle="1" w:styleId="ABETInstructions">
    <w:name w:val="ABET Instructions"/>
    <w:basedOn w:val="Normal"/>
    <w:next w:val="Normal"/>
    <w:rsid w:val="00A30C1A"/>
    <w:pPr>
      <w:spacing w:after="120"/>
    </w:pPr>
    <w:rPr>
      <w:color w:val="0000FF"/>
      <w:szCs w:val="20"/>
      <w:lang w:val="en-US" w:eastAsia="en-US"/>
    </w:rPr>
  </w:style>
  <w:style w:type="character" w:styleId="AklamaBavurusu">
    <w:name w:val="annotation reference"/>
    <w:semiHidden/>
    <w:rsid w:val="00A30C1A"/>
    <w:rPr>
      <w:sz w:val="16"/>
    </w:rPr>
  </w:style>
  <w:style w:type="paragraph" w:styleId="AklamaMetni">
    <w:name w:val="annotation text"/>
    <w:basedOn w:val="Normal"/>
    <w:semiHidden/>
    <w:rsid w:val="00A30C1A"/>
    <w:pPr>
      <w:widowControl w:val="0"/>
      <w:spacing w:before="120"/>
    </w:pPr>
    <w:rPr>
      <w:sz w:val="20"/>
      <w:szCs w:val="20"/>
      <w:lang w:eastAsia="en-US"/>
    </w:rPr>
  </w:style>
  <w:style w:type="paragraph" w:styleId="GvdeMetni">
    <w:name w:val="Body Text"/>
    <w:basedOn w:val="Normal"/>
    <w:link w:val="GvdeMetniChar"/>
    <w:rsid w:val="00A30C1A"/>
    <w:pPr>
      <w:spacing w:after="120"/>
    </w:pPr>
  </w:style>
  <w:style w:type="character" w:customStyle="1" w:styleId="Style11pt">
    <w:name w:val="Style 11 pt"/>
    <w:rsid w:val="00A30C1A"/>
    <w:rPr>
      <w:color w:val="auto"/>
      <w:sz w:val="22"/>
      <w:lang w:val="tr-TR" w:eastAsia="x-none"/>
    </w:rPr>
  </w:style>
  <w:style w:type="paragraph" w:customStyle="1" w:styleId="Style11ptRight">
    <w:name w:val="Style 11 pt Right"/>
    <w:basedOn w:val="Normal"/>
    <w:rsid w:val="00A30C1A"/>
    <w:pPr>
      <w:widowControl w:val="0"/>
      <w:ind w:left="425" w:hanging="425"/>
      <w:jc w:val="right"/>
    </w:pPr>
    <w:rPr>
      <w:sz w:val="22"/>
      <w:szCs w:val="20"/>
      <w:lang w:eastAsia="en-US"/>
    </w:rPr>
  </w:style>
  <w:style w:type="paragraph" w:customStyle="1" w:styleId="Bullet1">
    <w:name w:val="Bullet1"/>
    <w:basedOn w:val="GvdeMetni"/>
    <w:rsid w:val="00A30C1A"/>
    <w:pPr>
      <w:widowControl w:val="0"/>
      <w:numPr>
        <w:numId w:val="1"/>
      </w:numPr>
      <w:spacing w:after="0"/>
    </w:pPr>
    <w:rPr>
      <w:lang w:eastAsia="en-US"/>
    </w:rPr>
  </w:style>
  <w:style w:type="paragraph" w:customStyle="1" w:styleId="CommentSubject1">
    <w:name w:val="Comment Subject1"/>
    <w:basedOn w:val="AklamaMetni"/>
    <w:next w:val="AklamaMetni"/>
    <w:semiHidden/>
    <w:rsid w:val="00A30C1A"/>
    <w:pPr>
      <w:widowControl/>
      <w:spacing w:before="0"/>
      <w:jc w:val="left"/>
    </w:pPr>
    <w:rPr>
      <w:b/>
      <w:bCs/>
      <w:lang w:eastAsia="tr-TR"/>
    </w:rPr>
  </w:style>
  <w:style w:type="paragraph" w:customStyle="1" w:styleId="NumberList">
    <w:name w:val="Number List"/>
    <w:rsid w:val="00A30C1A"/>
    <w:pPr>
      <w:widowControl w:val="0"/>
      <w:ind w:left="720"/>
    </w:pPr>
    <w:rPr>
      <w:color w:val="000000"/>
    </w:rPr>
  </w:style>
  <w:style w:type="paragraph" w:customStyle="1" w:styleId="StyleNumberList11ptItalic">
    <w:name w:val="Style Number List + 11 pt Italic"/>
    <w:basedOn w:val="NumberList"/>
    <w:rsid w:val="00A30C1A"/>
    <w:rPr>
      <w:i/>
      <w:iCs/>
      <w:sz w:val="22"/>
    </w:rPr>
  </w:style>
  <w:style w:type="character" w:customStyle="1" w:styleId="NumberListChar">
    <w:name w:val="Number List Char"/>
    <w:rsid w:val="00A30C1A"/>
    <w:rPr>
      <w:color w:val="000000"/>
      <w:lang w:val="en-US" w:eastAsia="en-US"/>
    </w:rPr>
  </w:style>
  <w:style w:type="character" w:customStyle="1" w:styleId="StyleNumberList11ptItalicChar">
    <w:name w:val="Style Number List + 11 pt Italic Char"/>
    <w:rsid w:val="00A30C1A"/>
    <w:rPr>
      <w:i/>
      <w:color w:val="000000"/>
      <w:sz w:val="22"/>
      <w:lang w:val="tr-TR" w:eastAsia="en-US"/>
    </w:rPr>
  </w:style>
  <w:style w:type="character" w:styleId="SayfaNumaras">
    <w:name w:val="page number"/>
    <w:rsid w:val="00A30C1A"/>
    <w:rPr>
      <w:sz w:val="20"/>
    </w:rPr>
  </w:style>
  <w:style w:type="paragraph" w:styleId="stBilgi">
    <w:name w:val="header"/>
    <w:basedOn w:val="Normal"/>
    <w:rsid w:val="00A30C1A"/>
    <w:pPr>
      <w:tabs>
        <w:tab w:val="center" w:pos="4536"/>
        <w:tab w:val="right" w:pos="9072"/>
      </w:tabs>
    </w:pPr>
  </w:style>
  <w:style w:type="paragraph" w:styleId="AltBilgi">
    <w:name w:val="footer"/>
    <w:basedOn w:val="Normal"/>
    <w:rsid w:val="00A07D38"/>
    <w:pPr>
      <w:widowControl w:val="0"/>
      <w:tabs>
        <w:tab w:val="right" w:pos="9295"/>
      </w:tabs>
      <w:jc w:val="right"/>
    </w:pPr>
    <w:rPr>
      <w:sz w:val="20"/>
      <w:szCs w:val="20"/>
      <w:lang w:eastAsia="en-US"/>
    </w:rPr>
  </w:style>
  <w:style w:type="paragraph" w:styleId="T2">
    <w:name w:val="toc 2"/>
    <w:basedOn w:val="Normal"/>
    <w:next w:val="Normal"/>
    <w:autoRedefine/>
    <w:uiPriority w:val="39"/>
    <w:rsid w:val="00083FD5"/>
    <w:pPr>
      <w:ind w:left="240"/>
      <w:jc w:val="left"/>
    </w:pPr>
    <w:rPr>
      <w:rFonts w:asciiTheme="minorHAnsi" w:hAnsiTheme="minorHAnsi"/>
      <w:i/>
      <w:iCs/>
      <w:sz w:val="22"/>
      <w:szCs w:val="22"/>
    </w:rPr>
  </w:style>
  <w:style w:type="paragraph" w:styleId="T3">
    <w:name w:val="toc 3"/>
    <w:basedOn w:val="Normal"/>
    <w:next w:val="Normal"/>
    <w:autoRedefine/>
    <w:uiPriority w:val="39"/>
    <w:rsid w:val="00083FD5"/>
    <w:pPr>
      <w:ind w:left="480"/>
      <w:jc w:val="left"/>
    </w:pPr>
    <w:rPr>
      <w:rFonts w:asciiTheme="minorHAnsi" w:hAnsiTheme="minorHAnsi"/>
      <w:sz w:val="22"/>
      <w:szCs w:val="22"/>
    </w:rPr>
  </w:style>
  <w:style w:type="paragraph" w:styleId="T4">
    <w:name w:val="toc 4"/>
    <w:basedOn w:val="Normal"/>
    <w:next w:val="Normal"/>
    <w:autoRedefine/>
    <w:rsid w:val="00083FD5"/>
    <w:pPr>
      <w:ind w:left="720"/>
      <w:jc w:val="left"/>
    </w:pPr>
    <w:rPr>
      <w:rFonts w:asciiTheme="minorHAnsi" w:hAnsiTheme="minorHAnsi"/>
      <w:sz w:val="20"/>
      <w:szCs w:val="20"/>
    </w:rPr>
  </w:style>
  <w:style w:type="paragraph" w:styleId="T5">
    <w:name w:val="toc 5"/>
    <w:basedOn w:val="Normal"/>
    <w:next w:val="Normal"/>
    <w:autoRedefine/>
    <w:rsid w:val="00083FD5"/>
    <w:pPr>
      <w:ind w:left="960"/>
      <w:jc w:val="left"/>
    </w:pPr>
    <w:rPr>
      <w:rFonts w:asciiTheme="minorHAnsi" w:hAnsiTheme="minorHAnsi"/>
      <w:sz w:val="20"/>
      <w:szCs w:val="20"/>
    </w:rPr>
  </w:style>
  <w:style w:type="paragraph" w:styleId="T6">
    <w:name w:val="toc 6"/>
    <w:basedOn w:val="Normal"/>
    <w:next w:val="Normal"/>
    <w:autoRedefine/>
    <w:semiHidden/>
    <w:rsid w:val="00A30C1A"/>
    <w:pPr>
      <w:ind w:left="1200"/>
      <w:jc w:val="left"/>
    </w:pPr>
    <w:rPr>
      <w:rFonts w:asciiTheme="minorHAnsi" w:hAnsiTheme="minorHAnsi"/>
      <w:sz w:val="20"/>
      <w:szCs w:val="20"/>
    </w:rPr>
  </w:style>
  <w:style w:type="paragraph" w:styleId="T7">
    <w:name w:val="toc 7"/>
    <w:basedOn w:val="Normal"/>
    <w:next w:val="Normal"/>
    <w:autoRedefine/>
    <w:semiHidden/>
    <w:rsid w:val="00A30C1A"/>
    <w:pPr>
      <w:ind w:left="1440"/>
      <w:jc w:val="left"/>
    </w:pPr>
    <w:rPr>
      <w:rFonts w:asciiTheme="minorHAnsi" w:hAnsiTheme="minorHAnsi"/>
      <w:sz w:val="20"/>
      <w:szCs w:val="20"/>
    </w:rPr>
  </w:style>
  <w:style w:type="paragraph" w:styleId="T8">
    <w:name w:val="toc 8"/>
    <w:basedOn w:val="Normal"/>
    <w:next w:val="Normal"/>
    <w:autoRedefine/>
    <w:semiHidden/>
    <w:rsid w:val="00A30C1A"/>
    <w:pPr>
      <w:ind w:left="1680"/>
      <w:jc w:val="left"/>
    </w:pPr>
    <w:rPr>
      <w:rFonts w:asciiTheme="minorHAnsi" w:hAnsiTheme="minorHAnsi"/>
      <w:sz w:val="20"/>
      <w:szCs w:val="20"/>
    </w:rPr>
  </w:style>
  <w:style w:type="paragraph" w:styleId="T9">
    <w:name w:val="toc 9"/>
    <w:basedOn w:val="Normal"/>
    <w:next w:val="Normal"/>
    <w:autoRedefine/>
    <w:semiHidden/>
    <w:rsid w:val="00A30C1A"/>
    <w:pPr>
      <w:ind w:left="1920"/>
      <w:jc w:val="left"/>
    </w:pPr>
    <w:rPr>
      <w:rFonts w:asciiTheme="minorHAnsi" w:hAnsiTheme="minorHAnsi"/>
      <w:sz w:val="20"/>
      <w:szCs w:val="20"/>
    </w:rPr>
  </w:style>
  <w:style w:type="character" w:styleId="Kpr">
    <w:name w:val="Hyperlink"/>
    <w:uiPriority w:val="99"/>
    <w:rsid w:val="00A30C1A"/>
    <w:rPr>
      <w:color w:val="0000FF"/>
      <w:u w:val="single"/>
    </w:rPr>
  </w:style>
  <w:style w:type="paragraph" w:customStyle="1" w:styleId="Style11ptCenteredBefore3pt">
    <w:name w:val="Style 11 pt Centered Before:  3 pt"/>
    <w:basedOn w:val="Normal"/>
    <w:rsid w:val="00A30C1A"/>
    <w:pPr>
      <w:widowControl w:val="0"/>
      <w:spacing w:before="60"/>
      <w:ind w:left="425" w:hanging="425"/>
      <w:jc w:val="center"/>
    </w:pPr>
    <w:rPr>
      <w:sz w:val="22"/>
      <w:szCs w:val="20"/>
      <w:lang w:eastAsia="en-US"/>
    </w:rPr>
  </w:style>
  <w:style w:type="paragraph" w:customStyle="1" w:styleId="BalloonText1">
    <w:name w:val="Balloon Text1"/>
    <w:basedOn w:val="Normal"/>
    <w:semiHidden/>
    <w:rsid w:val="00A30C1A"/>
    <w:rPr>
      <w:rFonts w:ascii="Tahoma" w:hAnsi="Tahoma" w:cs="Tahoma"/>
      <w:sz w:val="16"/>
      <w:szCs w:val="16"/>
    </w:rPr>
  </w:style>
  <w:style w:type="character" w:customStyle="1" w:styleId="Heading2Char">
    <w:name w:val="Heading 2 Char"/>
    <w:rsid w:val="00A30C1A"/>
    <w:rPr>
      <w:rFonts w:ascii="Times New Roman" w:hAnsi="Times New Roman"/>
      <w:b/>
      <w:i/>
      <w:sz w:val="28"/>
      <w:lang w:val="tr-TR" w:eastAsia="tr-TR"/>
    </w:rPr>
  </w:style>
  <w:style w:type="paragraph" w:styleId="BalonMetni">
    <w:name w:val="Balloon Text"/>
    <w:basedOn w:val="Normal"/>
    <w:semiHidden/>
    <w:rsid w:val="00A30C1A"/>
    <w:rPr>
      <w:rFonts w:ascii="Tahoma" w:hAnsi="Tahoma" w:cs="Tahoma"/>
      <w:sz w:val="16"/>
      <w:szCs w:val="16"/>
    </w:rPr>
  </w:style>
  <w:style w:type="paragraph" w:styleId="AklamaKonusu">
    <w:name w:val="annotation subject"/>
    <w:basedOn w:val="AklamaMetni"/>
    <w:next w:val="AklamaMetni"/>
    <w:semiHidden/>
    <w:rsid w:val="00A30C1A"/>
    <w:pPr>
      <w:widowControl/>
      <w:spacing w:before="0"/>
    </w:pPr>
    <w:rPr>
      <w:b/>
      <w:bCs/>
      <w:lang w:eastAsia="tr-TR"/>
    </w:rPr>
  </w:style>
  <w:style w:type="paragraph" w:customStyle="1" w:styleId="Style1">
    <w:name w:val="Style1"/>
    <w:basedOn w:val="Balk3"/>
    <w:rsid w:val="00E813ED"/>
  </w:style>
  <w:style w:type="paragraph" w:customStyle="1" w:styleId="StyleHeading413pt">
    <w:name w:val="Style Heading 4 + 13 pt"/>
    <w:basedOn w:val="Balk4"/>
    <w:rsid w:val="00F362B7"/>
    <w:rPr>
      <w:bCs/>
    </w:rPr>
  </w:style>
  <w:style w:type="paragraph" w:customStyle="1" w:styleId="StyleBodyTextHanging75mm">
    <w:name w:val="Style Body Text Hanging:  7.5 mm"/>
    <w:basedOn w:val="GvdeMetni"/>
    <w:rsid w:val="003A3371"/>
    <w:pPr>
      <w:ind w:left="425" w:hanging="425"/>
    </w:pPr>
    <w:rPr>
      <w:szCs w:val="20"/>
    </w:rPr>
  </w:style>
  <w:style w:type="character" w:customStyle="1" w:styleId="GvdeMetniChar">
    <w:name w:val="Gövde Metni Char"/>
    <w:link w:val="GvdeMetni"/>
    <w:locked/>
    <w:rsid w:val="003D2C20"/>
    <w:rPr>
      <w:sz w:val="24"/>
      <w:lang w:val="tr-TR" w:eastAsia="tr-TR"/>
    </w:rPr>
  </w:style>
  <w:style w:type="character" w:customStyle="1" w:styleId="CharChar">
    <w:name w:val="Char Char"/>
    <w:rsid w:val="00EF20FE"/>
    <w:rPr>
      <w:sz w:val="24"/>
      <w:lang w:val="tr-TR" w:eastAsia="tr-TR"/>
    </w:rPr>
  </w:style>
  <w:style w:type="table" w:styleId="TabloKlavuzu">
    <w:name w:val="Table Grid"/>
    <w:basedOn w:val="NormalTablo"/>
    <w:uiPriority w:val="59"/>
    <w:rsid w:val="0000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semiHidden/>
    <w:rsid w:val="00692372"/>
  </w:style>
  <w:style w:type="paragraph" w:styleId="NormalWeb">
    <w:name w:val="Normal (Web)"/>
    <w:basedOn w:val="Normal"/>
    <w:uiPriority w:val="99"/>
    <w:unhideWhenUsed/>
    <w:rsid w:val="00FB6329"/>
    <w:pPr>
      <w:spacing w:before="100" w:beforeAutospacing="1" w:after="100" w:afterAutospacing="1"/>
      <w:jc w:val="left"/>
    </w:pPr>
    <w:rPr>
      <w:rFonts w:ascii="Times" w:hAnsi="Times"/>
      <w:sz w:val="20"/>
      <w:szCs w:val="20"/>
      <w:lang w:val="en-US" w:eastAsia="en-US"/>
    </w:rPr>
  </w:style>
  <w:style w:type="paragraph" w:styleId="TBal">
    <w:name w:val="TOC Heading"/>
    <w:basedOn w:val="Balk1"/>
    <w:next w:val="Normal"/>
    <w:uiPriority w:val="39"/>
    <w:unhideWhenUsed/>
    <w:qFormat/>
    <w:rsid w:val="00FE7C1E"/>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paragraph" w:styleId="ListeParagraf">
    <w:name w:val="List Paragraph"/>
    <w:basedOn w:val="Normal"/>
    <w:uiPriority w:val="72"/>
    <w:rsid w:val="001847E9"/>
    <w:pPr>
      <w:ind w:left="720"/>
      <w:contextualSpacing/>
    </w:pPr>
  </w:style>
  <w:style w:type="paragraph" w:styleId="AralkYok">
    <w:name w:val="No Spacing"/>
    <w:link w:val="AralkYokChar"/>
    <w:uiPriority w:val="1"/>
    <w:qFormat/>
    <w:rsid w:val="00A61F07"/>
    <w:rPr>
      <w:rFonts w:asciiTheme="minorHAnsi" w:eastAsiaTheme="minorHAnsi" w:hAnsiTheme="minorHAnsi" w:cstheme="minorBidi"/>
      <w:sz w:val="22"/>
      <w:szCs w:val="22"/>
    </w:rPr>
  </w:style>
  <w:style w:type="character" w:customStyle="1" w:styleId="AralkYokChar">
    <w:name w:val="Aralık Yok Char"/>
    <w:basedOn w:val="VarsaylanParagrafYazTipi"/>
    <w:link w:val="AralkYok"/>
    <w:uiPriority w:val="1"/>
    <w:rsid w:val="00A61F07"/>
    <w:rPr>
      <w:rFonts w:asciiTheme="minorHAnsi" w:eastAsiaTheme="minorHAnsi" w:hAnsiTheme="minorHAnsi" w:cstheme="minorBidi"/>
      <w:sz w:val="22"/>
      <w:szCs w:val="22"/>
      <w:lang w:val="tr-TR"/>
    </w:rPr>
  </w:style>
  <w:style w:type="character" w:styleId="DipnotBavurusu">
    <w:name w:val="footnote reference"/>
    <w:basedOn w:val="VarsaylanParagrafYazTipi"/>
    <w:uiPriority w:val="99"/>
    <w:semiHidden/>
    <w:unhideWhenUsed/>
    <w:rsid w:val="00C928E0"/>
    <w:rPr>
      <w:vertAlign w:val="superscript"/>
    </w:rPr>
  </w:style>
  <w:style w:type="table" w:styleId="TabloKlavuzuAk">
    <w:name w:val="Grid Table Light"/>
    <w:basedOn w:val="NormalTablo"/>
    <w:uiPriority w:val="40"/>
    <w:rsid w:val="00BA71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7">
    <w:name w:val="27"/>
    <w:basedOn w:val="TableNormal"/>
    <w:tblPr>
      <w:tblStyleRowBandSize w:val="1"/>
      <w:tblStyleColBandSize w:val="1"/>
      <w:tblCellMar>
        <w:left w:w="108" w:type="dxa"/>
        <w:right w:w="108" w:type="dxa"/>
      </w:tblCellMar>
    </w:tblPr>
  </w:style>
  <w:style w:type="table" w:customStyle="1" w:styleId="26">
    <w:name w:val="26"/>
    <w:basedOn w:val="TableNormal"/>
    <w:tblPr>
      <w:tblStyleRowBandSize w:val="1"/>
      <w:tblStyleColBandSize w:val="1"/>
      <w:tblCellMar>
        <w:left w:w="108" w:type="dxa"/>
        <w:right w:w="108" w:type="dxa"/>
      </w:tblCellMar>
    </w:tblPr>
  </w:style>
  <w:style w:type="table" w:customStyle="1" w:styleId="25">
    <w:name w:val="25"/>
    <w:basedOn w:val="TableNormal"/>
    <w:tblPr>
      <w:tblStyleRowBandSize w:val="1"/>
      <w:tblStyleColBandSize w:val="1"/>
      <w:tblCellMar>
        <w:left w:w="108" w:type="dxa"/>
        <w:right w:w="108" w:type="dxa"/>
      </w:tblCellMar>
    </w:tblPr>
  </w:style>
  <w:style w:type="table" w:customStyle="1" w:styleId="24">
    <w:name w:val="24"/>
    <w:basedOn w:val="TableNormal"/>
    <w:tblPr>
      <w:tblStyleRowBandSize w:val="1"/>
      <w:tblStyleColBandSize w:val="1"/>
      <w:tblCellMar>
        <w:left w:w="108" w:type="dxa"/>
        <w:right w:w="108" w:type="dxa"/>
      </w:tblCellMar>
    </w:tblPr>
  </w:style>
  <w:style w:type="table" w:customStyle="1" w:styleId="23">
    <w:name w:val="23"/>
    <w:basedOn w:val="TableNormal"/>
    <w:tblPr>
      <w:tblStyleRowBandSize w:val="1"/>
      <w:tblStyleColBandSize w:val="1"/>
      <w:tblCellMar>
        <w:left w:w="43" w:type="dxa"/>
        <w:right w:w="43" w:type="dxa"/>
      </w:tblCellMar>
    </w:tblPr>
  </w:style>
  <w:style w:type="table" w:customStyle="1" w:styleId="22">
    <w:name w:val="22"/>
    <w:basedOn w:val="TableNormal"/>
    <w:tblPr>
      <w:tblStyleRowBandSize w:val="1"/>
      <w:tblStyleColBandSize w:val="1"/>
      <w:tblCellMar>
        <w:left w:w="43" w:type="dxa"/>
        <w:right w:w="43" w:type="dxa"/>
      </w:tblCellMar>
    </w:tblPr>
  </w:style>
  <w:style w:type="table" w:customStyle="1" w:styleId="21">
    <w:name w:val="21"/>
    <w:basedOn w:val="TableNormal"/>
    <w:tblPr>
      <w:tblStyleRowBandSize w:val="1"/>
      <w:tblStyleColBandSize w:val="1"/>
      <w:tblCellMar>
        <w:left w:w="43" w:type="dxa"/>
        <w:right w:w="43" w:type="dxa"/>
      </w:tblCellMar>
    </w:tblPr>
  </w:style>
  <w:style w:type="table" w:customStyle="1" w:styleId="20">
    <w:name w:val="20"/>
    <w:basedOn w:val="TableNormal"/>
    <w:tblPr>
      <w:tblStyleRowBandSize w:val="1"/>
      <w:tblStyleColBandSize w:val="1"/>
      <w:tblCellMar>
        <w:left w:w="43" w:type="dxa"/>
        <w:right w:w="43" w:type="dxa"/>
      </w:tblCellMar>
    </w:tblPr>
  </w:style>
  <w:style w:type="table" w:customStyle="1" w:styleId="19">
    <w:name w:val="19"/>
    <w:basedOn w:val="TableNormal"/>
    <w:tblPr>
      <w:tblStyleRowBandSize w:val="1"/>
      <w:tblStyleColBandSize w:val="1"/>
      <w:tblCellMar>
        <w:left w:w="108" w:type="dxa"/>
        <w:right w:w="108" w:type="dxa"/>
      </w:tblCellMar>
    </w:tblPr>
  </w:style>
  <w:style w:type="table" w:customStyle="1" w:styleId="18">
    <w:name w:val="18"/>
    <w:basedOn w:val="TableNormal"/>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CellMar>
        <w:left w:w="108" w:type="dxa"/>
        <w:right w:w="108" w:type="dxa"/>
      </w:tblCellMar>
    </w:tblPr>
  </w:style>
  <w:style w:type="table" w:customStyle="1" w:styleId="15">
    <w:name w:val="15"/>
    <w:basedOn w:val="TableNormal"/>
    <w:tblPr>
      <w:tblStyleRowBandSize w:val="1"/>
      <w:tblStyleColBandSize w:val="1"/>
      <w:tblCellMar>
        <w:left w:w="108" w:type="dxa"/>
        <w:right w:w="108" w:type="dxa"/>
      </w:tblCellMar>
    </w:tblPr>
  </w:style>
  <w:style w:type="table" w:customStyle="1" w:styleId="14">
    <w:name w:val="14"/>
    <w:basedOn w:val="TableNormal"/>
    <w:tblPr>
      <w:tblStyleRowBandSize w:val="1"/>
      <w:tblStyleColBandSize w:val="1"/>
      <w:tblCellMar>
        <w:left w:w="108" w:type="dxa"/>
        <w:right w:w="108" w:type="dxa"/>
      </w:tblCellMar>
    </w:tblPr>
  </w:style>
  <w:style w:type="table" w:customStyle="1" w:styleId="13">
    <w:name w:val="13"/>
    <w:basedOn w:val="TableNormal"/>
    <w:tblPr>
      <w:tblStyleRowBandSize w:val="1"/>
      <w:tblStyleColBandSize w:val="1"/>
      <w:tblCellMar>
        <w:left w:w="108" w:type="dxa"/>
        <w:right w:w="108" w:type="dxa"/>
      </w:tblCellMar>
    </w:tblPr>
  </w:style>
  <w:style w:type="table" w:customStyle="1" w:styleId="12">
    <w:name w:val="12"/>
    <w:basedOn w:val="TableNormal"/>
    <w:tblPr>
      <w:tblStyleRowBandSize w:val="1"/>
      <w:tblStyleColBandSize w:val="1"/>
      <w:tblCellMar>
        <w:left w:w="108" w:type="dxa"/>
        <w:right w:w="108" w:type="dxa"/>
      </w:tblCellMar>
    </w:tblPr>
  </w:style>
  <w:style w:type="table" w:customStyle="1" w:styleId="11">
    <w:name w:val="11"/>
    <w:basedOn w:val="TableNormal"/>
    <w:tblPr>
      <w:tblStyleRowBandSize w:val="1"/>
      <w:tblStyleColBandSize w:val="1"/>
      <w:tblCellMar>
        <w:left w:w="108" w:type="dxa"/>
        <w:right w:w="108" w:type="dxa"/>
      </w:tblCellMar>
    </w:tblPr>
  </w:style>
  <w:style w:type="table" w:customStyle="1" w:styleId="10">
    <w:name w:val="10"/>
    <w:basedOn w:val="TableNormal"/>
    <w:tblPr>
      <w:tblStyleRowBandSize w:val="1"/>
      <w:tblStyleColBandSize w:val="1"/>
      <w:tblCellMar>
        <w:left w:w="72" w:type="dxa"/>
        <w:right w:w="72" w:type="dxa"/>
      </w:tblCellMar>
    </w:tblPr>
  </w:style>
  <w:style w:type="table" w:customStyle="1" w:styleId="9">
    <w:name w:val="9"/>
    <w:basedOn w:val="TableNormal"/>
    <w:tblPr>
      <w:tblStyleRowBandSize w:val="1"/>
      <w:tblStyleColBandSize w:val="1"/>
      <w:tblCellMar>
        <w:left w:w="72" w:type="dxa"/>
        <w:right w:w="72"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20" w:type="dxa"/>
        <w:right w:w="120" w:type="dxa"/>
      </w:tblCellMar>
    </w:tblPr>
  </w:style>
  <w:style w:type="table" w:customStyle="1" w:styleId="5">
    <w:name w:val="5"/>
    <w:basedOn w:val="TableNormal"/>
    <w:tblPr>
      <w:tblStyleRowBandSize w:val="1"/>
      <w:tblStyleColBandSize w:val="1"/>
      <w:tblCellMar>
        <w:left w:w="122" w:type="dxa"/>
        <w:right w:w="122"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20" w:type="dxa"/>
        <w:right w:w="120" w:type="dxa"/>
      </w:tblCellMar>
    </w:tblPr>
  </w:style>
  <w:style w:type="table" w:customStyle="1" w:styleId="1">
    <w:name w:val="1"/>
    <w:basedOn w:val="TableNormal"/>
    <w:tblPr>
      <w:tblStyleRowBandSize w:val="1"/>
      <w:tblStyleColBandSize w:val="1"/>
      <w:tblCellMar>
        <w:left w:w="120" w:type="dxa"/>
        <w:right w:w="120" w:type="dxa"/>
      </w:tblCellMar>
    </w:tblPr>
  </w:style>
  <w:style w:type="character" w:customStyle="1" w:styleId="Balk6Char">
    <w:name w:val="Başlık 6 Char"/>
    <w:basedOn w:val="VarsaylanParagrafYazTipi"/>
    <w:link w:val="Balk6"/>
    <w:rsid w:val="00C72D64"/>
    <w:rPr>
      <w:b/>
      <w:sz w:val="28"/>
    </w:rPr>
  </w:style>
  <w:style w:type="paragraph" w:styleId="DipnotMetni">
    <w:name w:val="footnote text"/>
    <w:basedOn w:val="Normal"/>
    <w:link w:val="DipnotMetniChar"/>
    <w:uiPriority w:val="99"/>
    <w:semiHidden/>
    <w:unhideWhenUsed/>
    <w:rsid w:val="008C66C5"/>
    <w:rPr>
      <w:sz w:val="20"/>
      <w:szCs w:val="20"/>
    </w:rPr>
  </w:style>
  <w:style w:type="character" w:customStyle="1" w:styleId="DipnotMetniChar">
    <w:name w:val="Dipnot Metni Char"/>
    <w:basedOn w:val="VarsaylanParagrafYazTipi"/>
    <w:link w:val="DipnotMetni"/>
    <w:uiPriority w:val="99"/>
    <w:semiHidden/>
    <w:rsid w:val="008C66C5"/>
    <w:rPr>
      <w:sz w:val="20"/>
      <w:szCs w:val="20"/>
    </w:rPr>
  </w:style>
  <w:style w:type="paragraph" w:customStyle="1" w:styleId="Tablo">
    <w:name w:val="Tablo"/>
    <w:qFormat/>
    <w:rsid w:val="00B31920"/>
    <w:pPr>
      <w:keepNext/>
      <w:spacing w:before="360" w:after="120"/>
      <w:jc w:val="center"/>
    </w:pPr>
    <w:rPr>
      <w:b/>
      <w:sz w:val="22"/>
      <w:szCs w:val="22"/>
    </w:rPr>
  </w:style>
  <w:style w:type="character" w:customStyle="1" w:styleId="KonuBalChar">
    <w:name w:val="Konu Başlığı Char"/>
    <w:basedOn w:val="VarsaylanParagrafYazTipi"/>
    <w:link w:val="KonuBal"/>
    <w:uiPriority w:val="10"/>
    <w:rsid w:val="00147958"/>
    <w:rPr>
      <w:b/>
      <w:caps/>
      <w:sz w:val="40"/>
    </w:rPr>
  </w:style>
  <w:style w:type="character" w:customStyle="1" w:styleId="UnresolvedMention">
    <w:name w:val="Unresolved Mention"/>
    <w:basedOn w:val="VarsaylanParagrafYazTipi"/>
    <w:uiPriority w:val="99"/>
    <w:semiHidden/>
    <w:unhideWhenUsed/>
    <w:rsid w:val="00AD2B82"/>
    <w:rPr>
      <w:color w:val="605E5C"/>
      <w:shd w:val="clear" w:color="auto" w:fill="E1DFDD"/>
    </w:rPr>
  </w:style>
  <w:style w:type="character" w:styleId="zlenenKpr">
    <w:name w:val="FollowedHyperlink"/>
    <w:basedOn w:val="VarsaylanParagrafYazTipi"/>
    <w:uiPriority w:val="99"/>
    <w:semiHidden/>
    <w:unhideWhenUsed/>
    <w:rsid w:val="009062B7"/>
    <w:rPr>
      <w:color w:val="800080" w:themeColor="followedHyperlink"/>
      <w:u w:val="single"/>
    </w:rPr>
  </w:style>
  <w:style w:type="table" w:customStyle="1" w:styleId="TabloKlavuzu1">
    <w:name w:val="Tablo Kılavuzu1"/>
    <w:basedOn w:val="NormalTablo"/>
    <w:next w:val="TabloKlavuzu"/>
    <w:uiPriority w:val="59"/>
    <w:rsid w:val="00611ED3"/>
    <w:pPr>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1660F4"/>
    <w:pPr>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E53376"/>
    <w:pPr>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A35247"/>
    <w:pPr>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55436">
      <w:bodyDiv w:val="1"/>
      <w:marLeft w:val="0"/>
      <w:marRight w:val="0"/>
      <w:marTop w:val="0"/>
      <w:marBottom w:val="0"/>
      <w:divBdr>
        <w:top w:val="none" w:sz="0" w:space="0" w:color="auto"/>
        <w:left w:val="none" w:sz="0" w:space="0" w:color="auto"/>
        <w:bottom w:val="none" w:sz="0" w:space="0" w:color="auto"/>
        <w:right w:val="none" w:sz="0" w:space="0" w:color="auto"/>
      </w:divBdr>
    </w:div>
    <w:div w:id="144712041">
      <w:bodyDiv w:val="1"/>
      <w:marLeft w:val="0"/>
      <w:marRight w:val="0"/>
      <w:marTop w:val="0"/>
      <w:marBottom w:val="0"/>
      <w:divBdr>
        <w:top w:val="none" w:sz="0" w:space="0" w:color="auto"/>
        <w:left w:val="none" w:sz="0" w:space="0" w:color="auto"/>
        <w:bottom w:val="none" w:sz="0" w:space="0" w:color="auto"/>
        <w:right w:val="none" w:sz="0" w:space="0" w:color="auto"/>
      </w:divBdr>
    </w:div>
    <w:div w:id="209269317">
      <w:bodyDiv w:val="1"/>
      <w:marLeft w:val="0"/>
      <w:marRight w:val="0"/>
      <w:marTop w:val="0"/>
      <w:marBottom w:val="0"/>
      <w:divBdr>
        <w:top w:val="none" w:sz="0" w:space="0" w:color="auto"/>
        <w:left w:val="none" w:sz="0" w:space="0" w:color="auto"/>
        <w:bottom w:val="none" w:sz="0" w:space="0" w:color="auto"/>
        <w:right w:val="none" w:sz="0" w:space="0" w:color="auto"/>
      </w:divBdr>
      <w:divsChild>
        <w:div w:id="682511626">
          <w:marLeft w:val="0"/>
          <w:marRight w:val="0"/>
          <w:marTop w:val="0"/>
          <w:marBottom w:val="0"/>
          <w:divBdr>
            <w:top w:val="none" w:sz="0" w:space="0" w:color="auto"/>
            <w:left w:val="none" w:sz="0" w:space="0" w:color="auto"/>
            <w:bottom w:val="none" w:sz="0" w:space="0" w:color="auto"/>
            <w:right w:val="none" w:sz="0" w:space="0" w:color="auto"/>
          </w:divBdr>
          <w:divsChild>
            <w:div w:id="446706349">
              <w:marLeft w:val="0"/>
              <w:marRight w:val="0"/>
              <w:marTop w:val="0"/>
              <w:marBottom w:val="0"/>
              <w:divBdr>
                <w:top w:val="none" w:sz="0" w:space="0" w:color="auto"/>
                <w:left w:val="none" w:sz="0" w:space="0" w:color="auto"/>
                <w:bottom w:val="none" w:sz="0" w:space="0" w:color="auto"/>
                <w:right w:val="none" w:sz="0" w:space="0" w:color="auto"/>
              </w:divBdr>
              <w:divsChild>
                <w:div w:id="1115640458">
                  <w:marLeft w:val="0"/>
                  <w:marRight w:val="0"/>
                  <w:marTop w:val="0"/>
                  <w:marBottom w:val="0"/>
                  <w:divBdr>
                    <w:top w:val="none" w:sz="0" w:space="0" w:color="auto"/>
                    <w:left w:val="none" w:sz="0" w:space="0" w:color="auto"/>
                    <w:bottom w:val="none" w:sz="0" w:space="0" w:color="auto"/>
                    <w:right w:val="none" w:sz="0" w:space="0" w:color="auto"/>
                  </w:divBdr>
                  <w:divsChild>
                    <w:div w:id="699403753">
                      <w:marLeft w:val="0"/>
                      <w:marRight w:val="0"/>
                      <w:marTop w:val="0"/>
                      <w:marBottom w:val="0"/>
                      <w:divBdr>
                        <w:top w:val="none" w:sz="0" w:space="0" w:color="auto"/>
                        <w:left w:val="none" w:sz="0" w:space="0" w:color="auto"/>
                        <w:bottom w:val="none" w:sz="0" w:space="0" w:color="auto"/>
                        <w:right w:val="none" w:sz="0" w:space="0" w:color="auto"/>
                      </w:divBdr>
                      <w:divsChild>
                        <w:div w:id="1714887022">
                          <w:marLeft w:val="0"/>
                          <w:marRight w:val="0"/>
                          <w:marTop w:val="0"/>
                          <w:marBottom w:val="0"/>
                          <w:divBdr>
                            <w:top w:val="none" w:sz="0" w:space="0" w:color="auto"/>
                            <w:left w:val="none" w:sz="0" w:space="0" w:color="auto"/>
                            <w:bottom w:val="none" w:sz="0" w:space="0" w:color="auto"/>
                            <w:right w:val="none" w:sz="0" w:space="0" w:color="auto"/>
                          </w:divBdr>
                          <w:divsChild>
                            <w:div w:id="431901434">
                              <w:marLeft w:val="0"/>
                              <w:marRight w:val="0"/>
                              <w:marTop w:val="0"/>
                              <w:marBottom w:val="0"/>
                              <w:divBdr>
                                <w:top w:val="none" w:sz="0" w:space="0" w:color="auto"/>
                                <w:left w:val="none" w:sz="0" w:space="0" w:color="auto"/>
                                <w:bottom w:val="none" w:sz="0" w:space="0" w:color="auto"/>
                                <w:right w:val="none" w:sz="0" w:space="0" w:color="auto"/>
                              </w:divBdr>
                              <w:divsChild>
                                <w:div w:id="98263678">
                                  <w:marLeft w:val="0"/>
                                  <w:marRight w:val="0"/>
                                  <w:marTop w:val="0"/>
                                  <w:marBottom w:val="0"/>
                                  <w:divBdr>
                                    <w:top w:val="none" w:sz="0" w:space="0" w:color="auto"/>
                                    <w:left w:val="none" w:sz="0" w:space="0" w:color="auto"/>
                                    <w:bottom w:val="none" w:sz="0" w:space="0" w:color="auto"/>
                                    <w:right w:val="none" w:sz="0" w:space="0" w:color="auto"/>
                                  </w:divBdr>
                                  <w:divsChild>
                                    <w:div w:id="54567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852401">
                          <w:marLeft w:val="0"/>
                          <w:marRight w:val="0"/>
                          <w:marTop w:val="0"/>
                          <w:marBottom w:val="0"/>
                          <w:divBdr>
                            <w:top w:val="none" w:sz="0" w:space="0" w:color="auto"/>
                            <w:left w:val="none" w:sz="0" w:space="0" w:color="auto"/>
                            <w:bottom w:val="none" w:sz="0" w:space="0" w:color="auto"/>
                            <w:right w:val="none" w:sz="0" w:space="0" w:color="auto"/>
                          </w:divBdr>
                          <w:divsChild>
                            <w:div w:id="1525820735">
                              <w:marLeft w:val="0"/>
                              <w:marRight w:val="0"/>
                              <w:marTop w:val="0"/>
                              <w:marBottom w:val="0"/>
                              <w:divBdr>
                                <w:top w:val="none" w:sz="0" w:space="0" w:color="auto"/>
                                <w:left w:val="none" w:sz="0" w:space="0" w:color="auto"/>
                                <w:bottom w:val="none" w:sz="0" w:space="0" w:color="auto"/>
                                <w:right w:val="none" w:sz="0" w:space="0" w:color="auto"/>
                              </w:divBdr>
                              <w:divsChild>
                                <w:div w:id="77058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213990">
      <w:bodyDiv w:val="1"/>
      <w:marLeft w:val="0"/>
      <w:marRight w:val="0"/>
      <w:marTop w:val="0"/>
      <w:marBottom w:val="0"/>
      <w:divBdr>
        <w:top w:val="none" w:sz="0" w:space="0" w:color="auto"/>
        <w:left w:val="none" w:sz="0" w:space="0" w:color="auto"/>
        <w:bottom w:val="none" w:sz="0" w:space="0" w:color="auto"/>
        <w:right w:val="none" w:sz="0" w:space="0" w:color="auto"/>
      </w:divBdr>
    </w:div>
    <w:div w:id="319039201">
      <w:bodyDiv w:val="1"/>
      <w:marLeft w:val="0"/>
      <w:marRight w:val="0"/>
      <w:marTop w:val="0"/>
      <w:marBottom w:val="0"/>
      <w:divBdr>
        <w:top w:val="none" w:sz="0" w:space="0" w:color="auto"/>
        <w:left w:val="none" w:sz="0" w:space="0" w:color="auto"/>
        <w:bottom w:val="none" w:sz="0" w:space="0" w:color="auto"/>
        <w:right w:val="none" w:sz="0" w:space="0" w:color="auto"/>
      </w:divBdr>
    </w:div>
    <w:div w:id="530655668">
      <w:bodyDiv w:val="1"/>
      <w:marLeft w:val="0"/>
      <w:marRight w:val="0"/>
      <w:marTop w:val="0"/>
      <w:marBottom w:val="0"/>
      <w:divBdr>
        <w:top w:val="none" w:sz="0" w:space="0" w:color="auto"/>
        <w:left w:val="none" w:sz="0" w:space="0" w:color="auto"/>
        <w:bottom w:val="none" w:sz="0" w:space="0" w:color="auto"/>
        <w:right w:val="none" w:sz="0" w:space="0" w:color="auto"/>
      </w:divBdr>
    </w:div>
    <w:div w:id="639578208">
      <w:bodyDiv w:val="1"/>
      <w:marLeft w:val="0"/>
      <w:marRight w:val="0"/>
      <w:marTop w:val="0"/>
      <w:marBottom w:val="0"/>
      <w:divBdr>
        <w:top w:val="none" w:sz="0" w:space="0" w:color="auto"/>
        <w:left w:val="none" w:sz="0" w:space="0" w:color="auto"/>
        <w:bottom w:val="none" w:sz="0" w:space="0" w:color="auto"/>
        <w:right w:val="none" w:sz="0" w:space="0" w:color="auto"/>
      </w:divBdr>
    </w:div>
    <w:div w:id="714086210">
      <w:bodyDiv w:val="1"/>
      <w:marLeft w:val="0"/>
      <w:marRight w:val="0"/>
      <w:marTop w:val="0"/>
      <w:marBottom w:val="0"/>
      <w:divBdr>
        <w:top w:val="none" w:sz="0" w:space="0" w:color="auto"/>
        <w:left w:val="none" w:sz="0" w:space="0" w:color="auto"/>
        <w:bottom w:val="none" w:sz="0" w:space="0" w:color="auto"/>
        <w:right w:val="none" w:sz="0" w:space="0" w:color="auto"/>
      </w:divBdr>
    </w:div>
    <w:div w:id="793601067">
      <w:bodyDiv w:val="1"/>
      <w:marLeft w:val="0"/>
      <w:marRight w:val="0"/>
      <w:marTop w:val="0"/>
      <w:marBottom w:val="0"/>
      <w:divBdr>
        <w:top w:val="none" w:sz="0" w:space="0" w:color="auto"/>
        <w:left w:val="none" w:sz="0" w:space="0" w:color="auto"/>
        <w:bottom w:val="none" w:sz="0" w:space="0" w:color="auto"/>
        <w:right w:val="none" w:sz="0" w:space="0" w:color="auto"/>
      </w:divBdr>
    </w:div>
    <w:div w:id="822502411">
      <w:bodyDiv w:val="1"/>
      <w:marLeft w:val="0"/>
      <w:marRight w:val="0"/>
      <w:marTop w:val="0"/>
      <w:marBottom w:val="0"/>
      <w:divBdr>
        <w:top w:val="none" w:sz="0" w:space="0" w:color="auto"/>
        <w:left w:val="none" w:sz="0" w:space="0" w:color="auto"/>
        <w:bottom w:val="none" w:sz="0" w:space="0" w:color="auto"/>
        <w:right w:val="none" w:sz="0" w:space="0" w:color="auto"/>
      </w:divBdr>
    </w:div>
    <w:div w:id="827864549">
      <w:bodyDiv w:val="1"/>
      <w:marLeft w:val="0"/>
      <w:marRight w:val="0"/>
      <w:marTop w:val="0"/>
      <w:marBottom w:val="0"/>
      <w:divBdr>
        <w:top w:val="none" w:sz="0" w:space="0" w:color="auto"/>
        <w:left w:val="none" w:sz="0" w:space="0" w:color="auto"/>
        <w:bottom w:val="none" w:sz="0" w:space="0" w:color="auto"/>
        <w:right w:val="none" w:sz="0" w:space="0" w:color="auto"/>
      </w:divBdr>
    </w:div>
    <w:div w:id="1005745595">
      <w:bodyDiv w:val="1"/>
      <w:marLeft w:val="0"/>
      <w:marRight w:val="0"/>
      <w:marTop w:val="0"/>
      <w:marBottom w:val="0"/>
      <w:divBdr>
        <w:top w:val="none" w:sz="0" w:space="0" w:color="auto"/>
        <w:left w:val="none" w:sz="0" w:space="0" w:color="auto"/>
        <w:bottom w:val="none" w:sz="0" w:space="0" w:color="auto"/>
        <w:right w:val="none" w:sz="0" w:space="0" w:color="auto"/>
      </w:divBdr>
    </w:div>
    <w:div w:id="1068070712">
      <w:bodyDiv w:val="1"/>
      <w:marLeft w:val="0"/>
      <w:marRight w:val="0"/>
      <w:marTop w:val="0"/>
      <w:marBottom w:val="0"/>
      <w:divBdr>
        <w:top w:val="none" w:sz="0" w:space="0" w:color="auto"/>
        <w:left w:val="none" w:sz="0" w:space="0" w:color="auto"/>
        <w:bottom w:val="none" w:sz="0" w:space="0" w:color="auto"/>
        <w:right w:val="none" w:sz="0" w:space="0" w:color="auto"/>
      </w:divBdr>
    </w:div>
    <w:div w:id="1108163494">
      <w:bodyDiv w:val="1"/>
      <w:marLeft w:val="0"/>
      <w:marRight w:val="0"/>
      <w:marTop w:val="0"/>
      <w:marBottom w:val="0"/>
      <w:divBdr>
        <w:top w:val="none" w:sz="0" w:space="0" w:color="auto"/>
        <w:left w:val="none" w:sz="0" w:space="0" w:color="auto"/>
        <w:bottom w:val="none" w:sz="0" w:space="0" w:color="auto"/>
        <w:right w:val="none" w:sz="0" w:space="0" w:color="auto"/>
      </w:divBdr>
    </w:div>
    <w:div w:id="1112019662">
      <w:bodyDiv w:val="1"/>
      <w:marLeft w:val="0"/>
      <w:marRight w:val="0"/>
      <w:marTop w:val="0"/>
      <w:marBottom w:val="0"/>
      <w:divBdr>
        <w:top w:val="none" w:sz="0" w:space="0" w:color="auto"/>
        <w:left w:val="none" w:sz="0" w:space="0" w:color="auto"/>
        <w:bottom w:val="none" w:sz="0" w:space="0" w:color="auto"/>
        <w:right w:val="none" w:sz="0" w:space="0" w:color="auto"/>
      </w:divBdr>
    </w:div>
    <w:div w:id="1181089943">
      <w:bodyDiv w:val="1"/>
      <w:marLeft w:val="0"/>
      <w:marRight w:val="0"/>
      <w:marTop w:val="0"/>
      <w:marBottom w:val="0"/>
      <w:divBdr>
        <w:top w:val="none" w:sz="0" w:space="0" w:color="auto"/>
        <w:left w:val="none" w:sz="0" w:space="0" w:color="auto"/>
        <w:bottom w:val="none" w:sz="0" w:space="0" w:color="auto"/>
        <w:right w:val="none" w:sz="0" w:space="0" w:color="auto"/>
      </w:divBdr>
    </w:div>
    <w:div w:id="1192256523">
      <w:bodyDiv w:val="1"/>
      <w:marLeft w:val="0"/>
      <w:marRight w:val="0"/>
      <w:marTop w:val="0"/>
      <w:marBottom w:val="0"/>
      <w:divBdr>
        <w:top w:val="none" w:sz="0" w:space="0" w:color="auto"/>
        <w:left w:val="none" w:sz="0" w:space="0" w:color="auto"/>
        <w:bottom w:val="none" w:sz="0" w:space="0" w:color="auto"/>
        <w:right w:val="none" w:sz="0" w:space="0" w:color="auto"/>
      </w:divBdr>
    </w:div>
    <w:div w:id="1195923645">
      <w:bodyDiv w:val="1"/>
      <w:marLeft w:val="0"/>
      <w:marRight w:val="0"/>
      <w:marTop w:val="0"/>
      <w:marBottom w:val="0"/>
      <w:divBdr>
        <w:top w:val="none" w:sz="0" w:space="0" w:color="auto"/>
        <w:left w:val="none" w:sz="0" w:space="0" w:color="auto"/>
        <w:bottom w:val="none" w:sz="0" w:space="0" w:color="auto"/>
        <w:right w:val="none" w:sz="0" w:space="0" w:color="auto"/>
      </w:divBdr>
    </w:div>
    <w:div w:id="1264336249">
      <w:bodyDiv w:val="1"/>
      <w:marLeft w:val="0"/>
      <w:marRight w:val="0"/>
      <w:marTop w:val="0"/>
      <w:marBottom w:val="0"/>
      <w:divBdr>
        <w:top w:val="none" w:sz="0" w:space="0" w:color="auto"/>
        <w:left w:val="none" w:sz="0" w:space="0" w:color="auto"/>
        <w:bottom w:val="none" w:sz="0" w:space="0" w:color="auto"/>
        <w:right w:val="none" w:sz="0" w:space="0" w:color="auto"/>
      </w:divBdr>
    </w:div>
    <w:div w:id="1278607371">
      <w:bodyDiv w:val="1"/>
      <w:marLeft w:val="0"/>
      <w:marRight w:val="0"/>
      <w:marTop w:val="0"/>
      <w:marBottom w:val="0"/>
      <w:divBdr>
        <w:top w:val="none" w:sz="0" w:space="0" w:color="auto"/>
        <w:left w:val="none" w:sz="0" w:space="0" w:color="auto"/>
        <w:bottom w:val="none" w:sz="0" w:space="0" w:color="auto"/>
        <w:right w:val="none" w:sz="0" w:space="0" w:color="auto"/>
      </w:divBdr>
    </w:div>
    <w:div w:id="1362629276">
      <w:bodyDiv w:val="1"/>
      <w:marLeft w:val="0"/>
      <w:marRight w:val="0"/>
      <w:marTop w:val="0"/>
      <w:marBottom w:val="0"/>
      <w:divBdr>
        <w:top w:val="none" w:sz="0" w:space="0" w:color="auto"/>
        <w:left w:val="none" w:sz="0" w:space="0" w:color="auto"/>
        <w:bottom w:val="none" w:sz="0" w:space="0" w:color="auto"/>
        <w:right w:val="none" w:sz="0" w:space="0" w:color="auto"/>
      </w:divBdr>
      <w:divsChild>
        <w:div w:id="1295912066">
          <w:marLeft w:val="0"/>
          <w:marRight w:val="0"/>
          <w:marTop w:val="0"/>
          <w:marBottom w:val="0"/>
          <w:divBdr>
            <w:top w:val="none" w:sz="0" w:space="0" w:color="auto"/>
            <w:left w:val="none" w:sz="0" w:space="0" w:color="auto"/>
            <w:bottom w:val="none" w:sz="0" w:space="0" w:color="auto"/>
            <w:right w:val="none" w:sz="0" w:space="0" w:color="auto"/>
          </w:divBdr>
          <w:divsChild>
            <w:div w:id="1127897987">
              <w:marLeft w:val="0"/>
              <w:marRight w:val="0"/>
              <w:marTop w:val="0"/>
              <w:marBottom w:val="0"/>
              <w:divBdr>
                <w:top w:val="none" w:sz="0" w:space="0" w:color="auto"/>
                <w:left w:val="none" w:sz="0" w:space="0" w:color="auto"/>
                <w:bottom w:val="none" w:sz="0" w:space="0" w:color="auto"/>
                <w:right w:val="none" w:sz="0" w:space="0" w:color="auto"/>
              </w:divBdr>
              <w:divsChild>
                <w:div w:id="1952975254">
                  <w:marLeft w:val="0"/>
                  <w:marRight w:val="0"/>
                  <w:marTop w:val="0"/>
                  <w:marBottom w:val="0"/>
                  <w:divBdr>
                    <w:top w:val="none" w:sz="0" w:space="0" w:color="auto"/>
                    <w:left w:val="none" w:sz="0" w:space="0" w:color="auto"/>
                    <w:bottom w:val="none" w:sz="0" w:space="0" w:color="auto"/>
                    <w:right w:val="none" w:sz="0" w:space="0" w:color="auto"/>
                  </w:divBdr>
                  <w:divsChild>
                    <w:div w:id="704141134">
                      <w:marLeft w:val="0"/>
                      <w:marRight w:val="0"/>
                      <w:marTop w:val="0"/>
                      <w:marBottom w:val="0"/>
                      <w:divBdr>
                        <w:top w:val="none" w:sz="0" w:space="0" w:color="auto"/>
                        <w:left w:val="none" w:sz="0" w:space="0" w:color="auto"/>
                        <w:bottom w:val="none" w:sz="0" w:space="0" w:color="auto"/>
                        <w:right w:val="none" w:sz="0" w:space="0" w:color="auto"/>
                      </w:divBdr>
                      <w:divsChild>
                        <w:div w:id="158618683">
                          <w:marLeft w:val="0"/>
                          <w:marRight w:val="0"/>
                          <w:marTop w:val="0"/>
                          <w:marBottom w:val="0"/>
                          <w:divBdr>
                            <w:top w:val="none" w:sz="0" w:space="0" w:color="auto"/>
                            <w:left w:val="none" w:sz="0" w:space="0" w:color="auto"/>
                            <w:bottom w:val="none" w:sz="0" w:space="0" w:color="auto"/>
                            <w:right w:val="none" w:sz="0" w:space="0" w:color="auto"/>
                          </w:divBdr>
                          <w:divsChild>
                            <w:div w:id="129566143">
                              <w:marLeft w:val="0"/>
                              <w:marRight w:val="0"/>
                              <w:marTop w:val="0"/>
                              <w:marBottom w:val="0"/>
                              <w:divBdr>
                                <w:top w:val="none" w:sz="0" w:space="0" w:color="auto"/>
                                <w:left w:val="none" w:sz="0" w:space="0" w:color="auto"/>
                                <w:bottom w:val="none" w:sz="0" w:space="0" w:color="auto"/>
                                <w:right w:val="none" w:sz="0" w:space="0" w:color="auto"/>
                              </w:divBdr>
                              <w:divsChild>
                                <w:div w:id="116529174">
                                  <w:marLeft w:val="0"/>
                                  <w:marRight w:val="0"/>
                                  <w:marTop w:val="0"/>
                                  <w:marBottom w:val="0"/>
                                  <w:divBdr>
                                    <w:top w:val="none" w:sz="0" w:space="0" w:color="auto"/>
                                    <w:left w:val="none" w:sz="0" w:space="0" w:color="auto"/>
                                    <w:bottom w:val="none" w:sz="0" w:space="0" w:color="auto"/>
                                    <w:right w:val="none" w:sz="0" w:space="0" w:color="auto"/>
                                  </w:divBdr>
                                  <w:divsChild>
                                    <w:div w:id="124638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40440">
                          <w:marLeft w:val="0"/>
                          <w:marRight w:val="0"/>
                          <w:marTop w:val="0"/>
                          <w:marBottom w:val="0"/>
                          <w:divBdr>
                            <w:top w:val="none" w:sz="0" w:space="0" w:color="auto"/>
                            <w:left w:val="none" w:sz="0" w:space="0" w:color="auto"/>
                            <w:bottom w:val="none" w:sz="0" w:space="0" w:color="auto"/>
                            <w:right w:val="none" w:sz="0" w:space="0" w:color="auto"/>
                          </w:divBdr>
                          <w:divsChild>
                            <w:div w:id="2126193429">
                              <w:marLeft w:val="0"/>
                              <w:marRight w:val="0"/>
                              <w:marTop w:val="0"/>
                              <w:marBottom w:val="0"/>
                              <w:divBdr>
                                <w:top w:val="none" w:sz="0" w:space="0" w:color="auto"/>
                                <w:left w:val="none" w:sz="0" w:space="0" w:color="auto"/>
                                <w:bottom w:val="none" w:sz="0" w:space="0" w:color="auto"/>
                                <w:right w:val="none" w:sz="0" w:space="0" w:color="auto"/>
                              </w:divBdr>
                              <w:divsChild>
                                <w:div w:id="21370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021255">
      <w:bodyDiv w:val="1"/>
      <w:marLeft w:val="0"/>
      <w:marRight w:val="0"/>
      <w:marTop w:val="0"/>
      <w:marBottom w:val="0"/>
      <w:divBdr>
        <w:top w:val="none" w:sz="0" w:space="0" w:color="auto"/>
        <w:left w:val="none" w:sz="0" w:space="0" w:color="auto"/>
        <w:bottom w:val="none" w:sz="0" w:space="0" w:color="auto"/>
        <w:right w:val="none" w:sz="0" w:space="0" w:color="auto"/>
      </w:divBdr>
    </w:div>
    <w:div w:id="1412432218">
      <w:bodyDiv w:val="1"/>
      <w:marLeft w:val="0"/>
      <w:marRight w:val="0"/>
      <w:marTop w:val="0"/>
      <w:marBottom w:val="0"/>
      <w:divBdr>
        <w:top w:val="none" w:sz="0" w:space="0" w:color="auto"/>
        <w:left w:val="none" w:sz="0" w:space="0" w:color="auto"/>
        <w:bottom w:val="none" w:sz="0" w:space="0" w:color="auto"/>
        <w:right w:val="none" w:sz="0" w:space="0" w:color="auto"/>
      </w:divBdr>
    </w:div>
    <w:div w:id="1540707224">
      <w:bodyDiv w:val="1"/>
      <w:marLeft w:val="0"/>
      <w:marRight w:val="0"/>
      <w:marTop w:val="0"/>
      <w:marBottom w:val="0"/>
      <w:divBdr>
        <w:top w:val="none" w:sz="0" w:space="0" w:color="auto"/>
        <w:left w:val="none" w:sz="0" w:space="0" w:color="auto"/>
        <w:bottom w:val="none" w:sz="0" w:space="0" w:color="auto"/>
        <w:right w:val="none" w:sz="0" w:space="0" w:color="auto"/>
      </w:divBdr>
    </w:div>
    <w:div w:id="1552107711">
      <w:bodyDiv w:val="1"/>
      <w:marLeft w:val="0"/>
      <w:marRight w:val="0"/>
      <w:marTop w:val="0"/>
      <w:marBottom w:val="0"/>
      <w:divBdr>
        <w:top w:val="none" w:sz="0" w:space="0" w:color="auto"/>
        <w:left w:val="none" w:sz="0" w:space="0" w:color="auto"/>
        <w:bottom w:val="none" w:sz="0" w:space="0" w:color="auto"/>
        <w:right w:val="none" w:sz="0" w:space="0" w:color="auto"/>
      </w:divBdr>
    </w:div>
    <w:div w:id="1613242102">
      <w:bodyDiv w:val="1"/>
      <w:marLeft w:val="0"/>
      <w:marRight w:val="0"/>
      <w:marTop w:val="0"/>
      <w:marBottom w:val="0"/>
      <w:divBdr>
        <w:top w:val="none" w:sz="0" w:space="0" w:color="auto"/>
        <w:left w:val="none" w:sz="0" w:space="0" w:color="auto"/>
        <w:bottom w:val="none" w:sz="0" w:space="0" w:color="auto"/>
        <w:right w:val="none" w:sz="0" w:space="0" w:color="auto"/>
      </w:divBdr>
    </w:div>
    <w:div w:id="1657033989">
      <w:bodyDiv w:val="1"/>
      <w:marLeft w:val="0"/>
      <w:marRight w:val="0"/>
      <w:marTop w:val="0"/>
      <w:marBottom w:val="0"/>
      <w:divBdr>
        <w:top w:val="none" w:sz="0" w:space="0" w:color="auto"/>
        <w:left w:val="none" w:sz="0" w:space="0" w:color="auto"/>
        <w:bottom w:val="none" w:sz="0" w:space="0" w:color="auto"/>
        <w:right w:val="none" w:sz="0" w:space="0" w:color="auto"/>
      </w:divBdr>
    </w:div>
    <w:div w:id="1672369977">
      <w:bodyDiv w:val="1"/>
      <w:marLeft w:val="0"/>
      <w:marRight w:val="0"/>
      <w:marTop w:val="0"/>
      <w:marBottom w:val="0"/>
      <w:divBdr>
        <w:top w:val="none" w:sz="0" w:space="0" w:color="auto"/>
        <w:left w:val="none" w:sz="0" w:space="0" w:color="auto"/>
        <w:bottom w:val="none" w:sz="0" w:space="0" w:color="auto"/>
        <w:right w:val="none" w:sz="0" w:space="0" w:color="auto"/>
      </w:divBdr>
    </w:div>
    <w:div w:id="1793787180">
      <w:bodyDiv w:val="1"/>
      <w:marLeft w:val="0"/>
      <w:marRight w:val="0"/>
      <w:marTop w:val="0"/>
      <w:marBottom w:val="0"/>
      <w:divBdr>
        <w:top w:val="none" w:sz="0" w:space="0" w:color="auto"/>
        <w:left w:val="none" w:sz="0" w:space="0" w:color="auto"/>
        <w:bottom w:val="none" w:sz="0" w:space="0" w:color="auto"/>
        <w:right w:val="none" w:sz="0" w:space="0" w:color="auto"/>
      </w:divBdr>
      <w:divsChild>
        <w:div w:id="1092972878">
          <w:marLeft w:val="0"/>
          <w:marRight w:val="0"/>
          <w:marTop w:val="0"/>
          <w:marBottom w:val="0"/>
          <w:divBdr>
            <w:top w:val="none" w:sz="0" w:space="0" w:color="auto"/>
            <w:left w:val="none" w:sz="0" w:space="0" w:color="auto"/>
            <w:bottom w:val="none" w:sz="0" w:space="0" w:color="auto"/>
            <w:right w:val="none" w:sz="0" w:space="0" w:color="auto"/>
          </w:divBdr>
          <w:divsChild>
            <w:div w:id="1448936210">
              <w:marLeft w:val="0"/>
              <w:marRight w:val="0"/>
              <w:marTop w:val="0"/>
              <w:marBottom w:val="0"/>
              <w:divBdr>
                <w:top w:val="none" w:sz="0" w:space="0" w:color="auto"/>
                <w:left w:val="none" w:sz="0" w:space="0" w:color="auto"/>
                <w:bottom w:val="none" w:sz="0" w:space="0" w:color="auto"/>
                <w:right w:val="none" w:sz="0" w:space="0" w:color="auto"/>
              </w:divBdr>
              <w:divsChild>
                <w:div w:id="774596297">
                  <w:marLeft w:val="0"/>
                  <w:marRight w:val="0"/>
                  <w:marTop w:val="0"/>
                  <w:marBottom w:val="0"/>
                  <w:divBdr>
                    <w:top w:val="none" w:sz="0" w:space="0" w:color="auto"/>
                    <w:left w:val="none" w:sz="0" w:space="0" w:color="auto"/>
                    <w:bottom w:val="none" w:sz="0" w:space="0" w:color="auto"/>
                    <w:right w:val="none" w:sz="0" w:space="0" w:color="auto"/>
                  </w:divBdr>
                  <w:divsChild>
                    <w:div w:id="2111973740">
                      <w:marLeft w:val="0"/>
                      <w:marRight w:val="0"/>
                      <w:marTop w:val="0"/>
                      <w:marBottom w:val="0"/>
                      <w:divBdr>
                        <w:top w:val="none" w:sz="0" w:space="0" w:color="auto"/>
                        <w:left w:val="none" w:sz="0" w:space="0" w:color="auto"/>
                        <w:bottom w:val="none" w:sz="0" w:space="0" w:color="auto"/>
                        <w:right w:val="none" w:sz="0" w:space="0" w:color="auto"/>
                      </w:divBdr>
                      <w:divsChild>
                        <w:div w:id="790633501">
                          <w:marLeft w:val="0"/>
                          <w:marRight w:val="0"/>
                          <w:marTop w:val="0"/>
                          <w:marBottom w:val="0"/>
                          <w:divBdr>
                            <w:top w:val="none" w:sz="0" w:space="0" w:color="auto"/>
                            <w:left w:val="none" w:sz="0" w:space="0" w:color="auto"/>
                            <w:bottom w:val="none" w:sz="0" w:space="0" w:color="auto"/>
                            <w:right w:val="none" w:sz="0" w:space="0" w:color="auto"/>
                          </w:divBdr>
                          <w:divsChild>
                            <w:div w:id="355542280">
                              <w:marLeft w:val="0"/>
                              <w:marRight w:val="0"/>
                              <w:marTop w:val="0"/>
                              <w:marBottom w:val="0"/>
                              <w:divBdr>
                                <w:top w:val="none" w:sz="0" w:space="0" w:color="auto"/>
                                <w:left w:val="none" w:sz="0" w:space="0" w:color="auto"/>
                                <w:bottom w:val="none" w:sz="0" w:space="0" w:color="auto"/>
                                <w:right w:val="none" w:sz="0" w:space="0" w:color="auto"/>
                              </w:divBdr>
                              <w:divsChild>
                                <w:div w:id="806321858">
                                  <w:marLeft w:val="0"/>
                                  <w:marRight w:val="0"/>
                                  <w:marTop w:val="0"/>
                                  <w:marBottom w:val="0"/>
                                  <w:divBdr>
                                    <w:top w:val="none" w:sz="0" w:space="0" w:color="auto"/>
                                    <w:left w:val="none" w:sz="0" w:space="0" w:color="auto"/>
                                    <w:bottom w:val="none" w:sz="0" w:space="0" w:color="auto"/>
                                    <w:right w:val="none" w:sz="0" w:space="0" w:color="auto"/>
                                  </w:divBdr>
                                  <w:divsChild>
                                    <w:div w:id="87411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355060">
                          <w:marLeft w:val="0"/>
                          <w:marRight w:val="0"/>
                          <w:marTop w:val="0"/>
                          <w:marBottom w:val="0"/>
                          <w:divBdr>
                            <w:top w:val="none" w:sz="0" w:space="0" w:color="auto"/>
                            <w:left w:val="none" w:sz="0" w:space="0" w:color="auto"/>
                            <w:bottom w:val="none" w:sz="0" w:space="0" w:color="auto"/>
                            <w:right w:val="none" w:sz="0" w:space="0" w:color="auto"/>
                          </w:divBdr>
                          <w:divsChild>
                            <w:div w:id="47187162">
                              <w:marLeft w:val="0"/>
                              <w:marRight w:val="0"/>
                              <w:marTop w:val="0"/>
                              <w:marBottom w:val="0"/>
                              <w:divBdr>
                                <w:top w:val="none" w:sz="0" w:space="0" w:color="auto"/>
                                <w:left w:val="none" w:sz="0" w:space="0" w:color="auto"/>
                                <w:bottom w:val="none" w:sz="0" w:space="0" w:color="auto"/>
                                <w:right w:val="none" w:sz="0" w:space="0" w:color="auto"/>
                              </w:divBdr>
                              <w:divsChild>
                                <w:div w:id="30305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215404">
      <w:bodyDiv w:val="1"/>
      <w:marLeft w:val="0"/>
      <w:marRight w:val="0"/>
      <w:marTop w:val="0"/>
      <w:marBottom w:val="0"/>
      <w:divBdr>
        <w:top w:val="none" w:sz="0" w:space="0" w:color="auto"/>
        <w:left w:val="none" w:sz="0" w:space="0" w:color="auto"/>
        <w:bottom w:val="none" w:sz="0" w:space="0" w:color="auto"/>
        <w:right w:val="none" w:sz="0" w:space="0" w:color="auto"/>
      </w:divBdr>
    </w:div>
    <w:div w:id="1937905504">
      <w:bodyDiv w:val="1"/>
      <w:marLeft w:val="0"/>
      <w:marRight w:val="0"/>
      <w:marTop w:val="0"/>
      <w:marBottom w:val="0"/>
      <w:divBdr>
        <w:top w:val="none" w:sz="0" w:space="0" w:color="auto"/>
        <w:left w:val="none" w:sz="0" w:space="0" w:color="auto"/>
        <w:bottom w:val="none" w:sz="0" w:space="0" w:color="auto"/>
        <w:right w:val="none" w:sz="0" w:space="0" w:color="auto"/>
      </w:divBdr>
    </w:div>
    <w:div w:id="1955360156">
      <w:bodyDiv w:val="1"/>
      <w:marLeft w:val="0"/>
      <w:marRight w:val="0"/>
      <w:marTop w:val="0"/>
      <w:marBottom w:val="0"/>
      <w:divBdr>
        <w:top w:val="none" w:sz="0" w:space="0" w:color="auto"/>
        <w:left w:val="none" w:sz="0" w:space="0" w:color="auto"/>
        <w:bottom w:val="none" w:sz="0" w:space="0" w:color="auto"/>
        <w:right w:val="none" w:sz="0" w:space="0" w:color="auto"/>
      </w:divBdr>
      <w:divsChild>
        <w:div w:id="663239217">
          <w:marLeft w:val="0"/>
          <w:marRight w:val="0"/>
          <w:marTop w:val="0"/>
          <w:marBottom w:val="0"/>
          <w:divBdr>
            <w:top w:val="none" w:sz="0" w:space="0" w:color="auto"/>
            <w:left w:val="none" w:sz="0" w:space="0" w:color="auto"/>
            <w:bottom w:val="none" w:sz="0" w:space="0" w:color="auto"/>
            <w:right w:val="none" w:sz="0" w:space="0" w:color="auto"/>
          </w:divBdr>
          <w:divsChild>
            <w:div w:id="1008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53195">
      <w:bodyDiv w:val="1"/>
      <w:marLeft w:val="0"/>
      <w:marRight w:val="0"/>
      <w:marTop w:val="0"/>
      <w:marBottom w:val="0"/>
      <w:divBdr>
        <w:top w:val="none" w:sz="0" w:space="0" w:color="auto"/>
        <w:left w:val="none" w:sz="0" w:space="0" w:color="auto"/>
        <w:bottom w:val="none" w:sz="0" w:space="0" w:color="auto"/>
        <w:right w:val="none" w:sz="0" w:space="0" w:color="auto"/>
      </w:divBdr>
    </w:div>
    <w:div w:id="2005163787">
      <w:bodyDiv w:val="1"/>
      <w:marLeft w:val="0"/>
      <w:marRight w:val="0"/>
      <w:marTop w:val="0"/>
      <w:marBottom w:val="0"/>
      <w:divBdr>
        <w:top w:val="none" w:sz="0" w:space="0" w:color="auto"/>
        <w:left w:val="none" w:sz="0" w:space="0" w:color="auto"/>
        <w:bottom w:val="none" w:sz="0" w:space="0" w:color="auto"/>
        <w:right w:val="none" w:sz="0" w:space="0" w:color="auto"/>
      </w:divBdr>
    </w:div>
    <w:div w:id="2113012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vzuat.gov.tr/mevzuat?MevzuatNo=13948&amp;MevzuatTur=7&amp;MevzuatTertip=5" TargetMode="External"/><Relationship Id="rId18" Type="http://schemas.openxmlformats.org/officeDocument/2006/relationships/hyperlink" Target="https://www.istiklal.edu.tr/emy/elektrik-ve-enerji" TargetMode="External"/><Relationship Id="rId26" Type="http://schemas.openxmlformats.org/officeDocument/2006/relationships/hyperlink" Target="https://www.istiklal.edu.tr" TargetMode="External"/><Relationship Id="rId39" Type="http://schemas.openxmlformats.org/officeDocument/2006/relationships/header" Target="header2.xml"/><Relationship Id="rId21" Type="http://schemas.openxmlformats.org/officeDocument/2006/relationships/hyperlink" Target="https://akademik.yok.gov.tr/AkademikArama/AkademisyenGorevOgrenimBilgileri?islem=direct&amp;authorId=E5C4462F6C94A7AA" TargetMode="External"/><Relationship Id="rId34" Type="http://schemas.openxmlformats.org/officeDocument/2006/relationships/hyperlink" Target="https://www.mevzuat.gov.tr/mevzuat?MevzuatNo=13948&amp;MevzuatTur=7&amp;MevzuatTertip=5"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stiklal.edu.tr/api/files/file?id=99d6eb20-8a47-4d1c-9208-22342ec8affe" TargetMode="External"/><Relationship Id="rId20" Type="http://schemas.openxmlformats.org/officeDocument/2006/relationships/hyperlink" Target="https://akademik.yok.gov.tr/AkademikArama/view/yayinDetay.jsp?id=q-ysnQtNsxxUQsRDIGJgHg&amp;no=O9q5MA0M4yzTvR2o8-WnMg" TargetMode="External"/><Relationship Id="rId29" Type="http://schemas.openxmlformats.org/officeDocument/2006/relationships/hyperlink" Target="https://www.istiklal.edu.tr/oidb"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akademik.yok.gov.tr/AkademikArama/AkademisyenGorevOgrenimBilgileri?islem=direct&amp;authorId=C21648523F7B475A" TargetMode="External"/><Relationship Id="rId32" Type="http://schemas.openxmlformats.org/officeDocument/2006/relationships/hyperlink" Target="https://istiklal.edu.tr/api/files/file?id=95d2c76a-4e82-49f4-a7be-12e76d3fd60a" TargetMode="External"/><Relationship Id="rId37" Type="http://schemas.openxmlformats.org/officeDocument/2006/relationships/hyperlink" Target="https://www.mevzuat.gov.tr/mevzuat?MevzuatNo=13948&amp;MevzuatTur=7&amp;MevzuatTertip=5" TargetMode="Externa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mevzuat.gov.tr/mevzuat?MevzuatNo=13948&amp;MevzuatTur=7&amp;MevzuatTertip=5" TargetMode="External"/><Relationship Id="rId23" Type="http://schemas.openxmlformats.org/officeDocument/2006/relationships/hyperlink" Target="https://akademik.yok.gov.tr/AkademikArama/AkademisyenGorevOgrenimBilgileri?islem=direct&amp;authorId=A1C29EAEF78D2E29" TargetMode="External"/><Relationship Id="rId28" Type="http://schemas.openxmlformats.org/officeDocument/2006/relationships/hyperlink" Target="https://www.istiklal.edu.tr/bidb" TargetMode="External"/><Relationship Id="rId36" Type="http://schemas.openxmlformats.org/officeDocument/2006/relationships/hyperlink" Target="https://www.mevzuat.gov.tr/mevzuat?MevzuatNo=13948&amp;MevzuatTur=7&amp;MevzuatTertip=5" TargetMode="External"/><Relationship Id="rId10" Type="http://schemas.openxmlformats.org/officeDocument/2006/relationships/header" Target="header1.xml"/><Relationship Id="rId19" Type="http://schemas.openxmlformats.org/officeDocument/2006/relationships/hyperlink" Target="https://www.istiklal.edu.tr/emy/misyon-ve-vizyon" TargetMode="External"/><Relationship Id="rId31" Type="http://schemas.openxmlformats.org/officeDocument/2006/relationships/image" Target="media/image2.tif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istiklal.edu.tr/api/files/file?id=4ffd4df7-3c88-48e5-8eb7-92484a2772b0" TargetMode="External"/><Relationship Id="rId22" Type="http://schemas.openxmlformats.org/officeDocument/2006/relationships/hyperlink" Target="https://akademik.yok.gov.tr/AkademikArama/view/yayinDetay.jsp?id=LmUu7Q6x0Kvl7tO0opxDng&amp;no=4WGEO1b9Pd2gJkOu4LsIDw" TargetMode="External"/><Relationship Id="rId27" Type="http://schemas.openxmlformats.org/officeDocument/2006/relationships/hyperlink" Target="https://www.istiklal.edu.tr/kddb" TargetMode="External"/><Relationship Id="rId30" Type="http://schemas.openxmlformats.org/officeDocument/2006/relationships/hyperlink" Target="https://www.istiklal.edu.tr/emy" TargetMode="External"/><Relationship Id="rId35" Type="http://schemas.openxmlformats.org/officeDocument/2006/relationships/hyperlink" Target="https://istiklal.edu.tr/api/files/file?id=99d6eb20-8a47-4d1c-9208-22342ec8affe"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istiklal.edu.tr/api/files/file?id=95d2c76a-4e82-49f4-a7be-12e76d3fd60a" TargetMode="External"/><Relationship Id="rId17" Type="http://schemas.openxmlformats.org/officeDocument/2006/relationships/hyperlink" Target="https://istiklal.edu.tr/api/files/file?id=55b98fc9-9334-48fc-b31a-778c1029140a" TargetMode="External"/><Relationship Id="rId25" Type="http://schemas.openxmlformats.org/officeDocument/2006/relationships/hyperlink" Target="https://akademik.yok.gov.tr/AkademikArama/AkademisyenGorevOgrenimBilgileri?islem=direct&amp;authorId=E5C4462F6C94A7AA" TargetMode="External"/><Relationship Id="rId33" Type="http://schemas.openxmlformats.org/officeDocument/2006/relationships/hyperlink" Target="https://istiklal.edu.tr/api/files/file?id=95d2c76a-4e82-49f4-a7be-12e76d3fd60a" TargetMode="External"/><Relationship Id="rId38" Type="http://schemas.openxmlformats.org/officeDocument/2006/relationships/hyperlink" Target="https://istiklal.edu.tr/api/files/file?id=55b98fc9-9334-48fc-b31a-778c1029140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NL+zdysftB1RdSrySTlhXWHZhA==">AMUW2mUydi0eLGK9J+VvSJLqsbN2H0UOxwzKFWEfJ/KE9c4FYIvKtzw8cLQG66sXJO/1gkhjaIKKKIefqoOXzoVJcT0WGSNsAkWnLeMCND53Cz0s4uglmo/bNHh3DXUNhxQYZ/mvc1OIDaer5haMMrdhc8hsgBBTNXIzWmmlsMGo1qkoJmdp7eU3pUpvVb2Pa2rIdmhAMjCOeoWHsslvo4RRHpSQZWfkmsKc1bQvNzNLYTV0iTLQrjAmXNp1MtSPXNtcr9FupH4KBMoxZHsedqE2BWLBjJoY227dP0Re6HaM5ogoPuJmF4yJASeY2ZSlq2CCB5N2Q8lwaLdQk0q6xfFN41My4hZ3670yPMqBoP8iudFWrpucTp+2NC33vs8uXJuBY5ItU0v3pQw/aOGZJaBBQQ/JO/G7wcsL04clfraS4HgNsHv50yNiFa05e79m/aLc6ZhUOAONjczDp84hiJv8Rr3gWwk/tWTukO1ibf06N9Cx+nYzl0oNZA/hFqoY+kotjDsWqs3gVyoWrctWQII7SvbsE4rqK+IZ043MDKGKJPl8llfm3aYdwCLd5hIpIoKRiWusWHtSYSXs04hrvFTyGui7Wg5WOtEwVPLY895mBBUkWUlv/OKP8YCTMV82ZDDKfGvWVvrpTCyuVCc2ZAAunTFi4iZq+FFPknPNysrDOnZvPnXB8gajBKvmqhc46kylL+F5x5+djfsnF96+6VTUZdVuLfp/O5kDWrpUURqE2VUIDEp53goitSlMfAxuWV8NbwwcyS15Fivp6BZQ6KNmN8/c48ummrxPojOFjnv+JNiY4rm+cJY6PMvK5wGyADkTqPZO5TKCeO0oswhx/nBrYEeRyoNbt82wVWGHLjEWNH9qdjDFmB3Bmp+3AfjBICahjbI9bf6Lt8Pnb10edBWTYXp5NC0QVcA4iptMLpFEFiH4X5+qfH/+bMk/7dwZ8vC93FapLU69zjaOOR4pkZIJWysF/cRdw3tfyQNyR014Jv7jlCEehPVVYFQhlpZP7OWnP/8XyqN3OHQ3xuj72aMcNbXIO094CHkbw8yTrHxQCLnbEIBFf3aH1BbJDd/31N4KqaA9l8fzxTir816e1NTU4QoFwUfM70v25wrUEp9zEq0x1+JWpZ1E4cKlW+am9PoEWzBA7ZC2fT75eWhmubCEfTSDLCPa3ju1dUKJJs0WIHlG9ZYWZSdG4dYfb1UFAHUC6hy8qDeJvzDSMyzeDTr0aw2pYx+lE9gzPqWlWNNvLnx0r0y+/71boZ8Fa0CDFJgxSRWuJt/gottvnL9Rh+c0lp8XE3JcrQrSbt4RHka/rVeTmnKbTZFCHoKt8voiMW/d4wbMBstC3VNHpOmkrSJ4+cD/ztmYgXwIxrx4gGg04CGz5nCtj62rQdegPF7GOO/M5IzZOrvjL4DC0yAI2b6Mo6PT1efvZPpmyjPKe35dapqo/BEZDn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596F24-584D-41CC-A8F3-1B4266BFB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46511</Words>
  <Characters>265118</Characters>
  <Application>Microsoft Office Word</Application>
  <DocSecurity>0</DocSecurity>
  <Lines>2209</Lines>
  <Paragraphs>622</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University</Company>
  <LinksUpToDate>false</LinksUpToDate>
  <CharactersWithSpaces>311007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SUBU</dc:creator>
  <cp:keywords/>
  <dc:description/>
  <cp:lastModifiedBy>Windows Kullanıcısı</cp:lastModifiedBy>
  <cp:revision>2</cp:revision>
  <cp:lastPrinted>2024-06-15T01:02:00Z</cp:lastPrinted>
  <dcterms:created xsi:type="dcterms:W3CDTF">2025-05-02T23:13:00Z</dcterms:created>
  <dcterms:modified xsi:type="dcterms:W3CDTF">2025-05-02T23:13:00Z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26663be484a612f3abbc0d45e06b133255b598103f9ab8b37d4a858608ef9c48</vt:lpwstr>
  </property>
</Properties>
</file>